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FCFC5" w14:textId="55B7E3DF" w:rsidR="00BD61DF" w:rsidRDefault="00BD61DF" w:rsidP="00232FD4">
      <w:pPr>
        <w:pStyle w:val="BodyText"/>
        <w:ind w:left="0" w:right="84"/>
        <w:rPr>
          <w:spacing w:val="-2"/>
          <w:sz w:val="18"/>
        </w:rPr>
      </w:pPr>
    </w:p>
    <w:p w14:paraId="16353448" w14:textId="6FE0C418" w:rsidR="00B567BF" w:rsidRPr="00DB2291" w:rsidRDefault="00B567BF" w:rsidP="00B567BF">
      <w:pPr>
        <w:pStyle w:val="BodyText"/>
        <w:ind w:left="1869" w:right="84"/>
        <w:jc w:val="right"/>
        <w:rPr>
          <w:spacing w:val="-2"/>
          <w:sz w:val="18"/>
        </w:rPr>
      </w:pPr>
      <w:r w:rsidRPr="00DB2291">
        <w:rPr>
          <w:spacing w:val="-2"/>
          <w:sz w:val="18"/>
        </w:rPr>
        <w:t xml:space="preserve">Annex No. 1 to the </w:t>
      </w:r>
      <w:r w:rsidR="007D3400" w:rsidRPr="00DB2291">
        <w:rPr>
          <w:spacing w:val="-2"/>
          <w:sz w:val="18"/>
        </w:rPr>
        <w:t>Regulations</w:t>
      </w:r>
    </w:p>
    <w:p w14:paraId="12235BF1" w14:textId="062B7E77" w:rsidR="00B567BF" w:rsidRPr="00DB2291" w:rsidRDefault="00B567BF" w:rsidP="00B567BF">
      <w:pPr>
        <w:pStyle w:val="BodyText"/>
        <w:ind w:left="4820" w:right="84" w:firstLine="992"/>
        <w:jc w:val="right"/>
        <w:rPr>
          <w:spacing w:val="-2"/>
          <w:sz w:val="18"/>
        </w:rPr>
      </w:pPr>
      <w:r w:rsidRPr="00DB2291">
        <w:rPr>
          <w:spacing w:val="-2"/>
          <w:sz w:val="18"/>
        </w:rPr>
        <w:t xml:space="preserve">of competitive procedure with negotiation </w:t>
      </w:r>
      <w:r w:rsidRPr="00DB2291">
        <w:rPr>
          <w:spacing w:val="-2"/>
          <w:sz w:val="18"/>
          <w:lang w:val="en-GB"/>
        </w:rPr>
        <w:t>“</w:t>
      </w:r>
      <w:r w:rsidR="003507B4">
        <w:rPr>
          <w:spacing w:val="-2"/>
          <w:sz w:val="18"/>
          <w:lang w:val="en-GB"/>
        </w:rPr>
        <w:t>Preparation of Business plan</w:t>
      </w:r>
      <w:r w:rsidRPr="00DB2291">
        <w:rPr>
          <w:spacing w:val="-2"/>
          <w:sz w:val="18"/>
          <w:lang w:val="en-GB"/>
        </w:rPr>
        <w:t>”</w:t>
      </w:r>
      <w:r w:rsidRPr="00DB2291">
        <w:rPr>
          <w:spacing w:val="-2"/>
          <w:sz w:val="18"/>
        </w:rPr>
        <w:t xml:space="preserve"> (identification No: RBR 2017/</w:t>
      </w:r>
      <w:r w:rsidR="0094276A" w:rsidRPr="00DB2291">
        <w:rPr>
          <w:spacing w:val="-2"/>
          <w:sz w:val="18"/>
        </w:rPr>
        <w:t>9</w:t>
      </w:r>
      <w:r w:rsidRPr="00DB2291">
        <w:rPr>
          <w:spacing w:val="-2"/>
          <w:sz w:val="18"/>
        </w:rPr>
        <w:t>)</w:t>
      </w:r>
    </w:p>
    <w:p w14:paraId="718ADF59" w14:textId="77777777" w:rsidR="00B567BF" w:rsidRPr="00DB2291" w:rsidRDefault="00B567BF" w:rsidP="00B567BF">
      <w:pPr>
        <w:pStyle w:val="BodyText"/>
        <w:spacing w:before="72"/>
        <w:ind w:left="2552" w:right="84" w:hanging="683"/>
        <w:jc w:val="right"/>
        <w:rPr>
          <w:spacing w:val="-2"/>
          <w:sz w:val="18"/>
        </w:rPr>
      </w:pPr>
    </w:p>
    <w:p w14:paraId="77A75F60" w14:textId="77777777" w:rsidR="00B567BF" w:rsidRPr="00DB2291" w:rsidRDefault="00B567BF" w:rsidP="00B567BF">
      <w:pPr>
        <w:pStyle w:val="BodyText"/>
        <w:tabs>
          <w:tab w:val="left" w:pos="984"/>
          <w:tab w:val="left" w:pos="1912"/>
        </w:tabs>
        <w:spacing w:before="196" w:line="237" w:lineRule="exact"/>
        <w:ind w:left="156"/>
      </w:pPr>
      <w:r w:rsidRPr="00DB2291">
        <w:t>2017.</w:t>
      </w:r>
      <w:r w:rsidRPr="00DB2291">
        <w:rPr>
          <w:u w:val="single" w:color="000000"/>
        </w:rPr>
        <w:tab/>
      </w:r>
      <w:r w:rsidRPr="00DB2291">
        <w:t>.</w:t>
      </w:r>
      <w:r w:rsidRPr="00DB2291">
        <w:rPr>
          <w:spacing w:val="-3"/>
        </w:rPr>
        <w:t xml:space="preserve"> </w:t>
      </w:r>
      <w:r w:rsidRPr="00DB2291">
        <w:rPr>
          <w:u w:val="single" w:color="000000"/>
        </w:rPr>
        <w:t xml:space="preserve"> </w:t>
      </w:r>
      <w:r w:rsidRPr="00DB2291">
        <w:rPr>
          <w:u w:val="single" w:color="000000"/>
        </w:rPr>
        <w:tab/>
      </w:r>
      <w:bookmarkStart w:id="0" w:name="_GoBack"/>
      <w:bookmarkEnd w:id="0"/>
    </w:p>
    <w:p w14:paraId="6B02E46D" w14:textId="77777777" w:rsidR="00B567BF" w:rsidRPr="00DB2291" w:rsidRDefault="00B567BF" w:rsidP="00B567BF">
      <w:pPr>
        <w:pStyle w:val="BodyText"/>
        <w:tabs>
          <w:tab w:val="left" w:pos="1797"/>
        </w:tabs>
        <w:spacing w:line="237" w:lineRule="exact"/>
        <w:ind w:left="156"/>
      </w:pPr>
      <w:r w:rsidRPr="00DB2291">
        <w:rPr>
          <w:spacing w:val="-1"/>
        </w:rPr>
        <w:t>No</w:t>
      </w:r>
      <w:r w:rsidRPr="00DB2291">
        <w:rPr>
          <w:u w:val="single" w:color="000000"/>
        </w:rPr>
        <w:t xml:space="preserve"> </w:t>
      </w:r>
      <w:r w:rsidRPr="00DB2291">
        <w:rPr>
          <w:u w:val="single" w:color="000000"/>
        </w:rPr>
        <w:tab/>
      </w:r>
    </w:p>
    <w:p w14:paraId="690221DB" w14:textId="77777777" w:rsidR="00B567BF" w:rsidRPr="00DB2291" w:rsidRDefault="00B567BF" w:rsidP="00B567BF">
      <w:pPr>
        <w:pStyle w:val="BodyText"/>
        <w:spacing w:before="72"/>
        <w:ind w:left="1869" w:right="1929"/>
        <w:jc w:val="center"/>
        <w:rPr>
          <w:spacing w:val="-2"/>
        </w:rPr>
      </w:pPr>
    </w:p>
    <w:p w14:paraId="11D9BCEE" w14:textId="77777777" w:rsidR="00B567BF" w:rsidRPr="00DB2291" w:rsidRDefault="00B567BF" w:rsidP="00B567BF">
      <w:pPr>
        <w:pStyle w:val="BodyText"/>
        <w:spacing w:before="72"/>
        <w:ind w:left="1869" w:right="1929"/>
        <w:jc w:val="center"/>
      </w:pPr>
      <w:r w:rsidRPr="00DB2291">
        <w:rPr>
          <w:spacing w:val="-2"/>
        </w:rPr>
        <w:t>APPLICATION</w:t>
      </w:r>
      <w:r w:rsidRPr="00DB2291">
        <w:rPr>
          <w:spacing w:val="-1"/>
        </w:rPr>
        <w:t xml:space="preserve"> FOR PARTICIPATION</w:t>
      </w:r>
      <w:r w:rsidRPr="00DB2291">
        <w:rPr>
          <w:spacing w:val="1"/>
        </w:rPr>
        <w:t xml:space="preserve"> </w:t>
      </w:r>
      <w:r w:rsidRPr="00DB2291">
        <w:rPr>
          <w:spacing w:val="-1"/>
        </w:rPr>
        <w:t>IN THE</w:t>
      </w:r>
      <w:r w:rsidRPr="00DB2291">
        <w:t xml:space="preserve"> </w:t>
      </w:r>
      <w:r w:rsidRPr="00DB2291">
        <w:rPr>
          <w:spacing w:val="-1"/>
        </w:rPr>
        <w:t>PROCUREMENT</w:t>
      </w:r>
    </w:p>
    <w:p w14:paraId="6931BF4A" w14:textId="77777777" w:rsidR="00B567BF" w:rsidRPr="00DB2291" w:rsidRDefault="00B567BF" w:rsidP="00B567BF">
      <w:pPr>
        <w:pStyle w:val="BodyText"/>
        <w:spacing w:before="1" w:line="246" w:lineRule="exact"/>
        <w:ind w:left="0" w:right="37"/>
        <w:jc w:val="center"/>
      </w:pPr>
      <w:r w:rsidRPr="00DB2291">
        <w:rPr>
          <w:spacing w:val="-1"/>
        </w:rPr>
        <w:t>competitive procedure with negotiation</w:t>
      </w:r>
    </w:p>
    <w:p w14:paraId="34846901" w14:textId="71A71DED" w:rsidR="00B567BF" w:rsidRPr="00DB2291" w:rsidRDefault="00B567BF" w:rsidP="00B567BF">
      <w:pPr>
        <w:pStyle w:val="BodyText"/>
        <w:spacing w:line="246" w:lineRule="exact"/>
        <w:ind w:left="1869" w:right="1910"/>
        <w:jc w:val="center"/>
      </w:pPr>
      <w:r w:rsidRPr="00DB2291">
        <w:rPr>
          <w:rFonts w:cs="Times New Roman"/>
          <w:spacing w:val="-1"/>
        </w:rPr>
        <w:t>“</w:t>
      </w:r>
      <w:r w:rsidR="003507B4">
        <w:rPr>
          <w:rFonts w:cs="Times New Roman"/>
          <w:spacing w:val="-1"/>
          <w:lang w:val="en-GB"/>
        </w:rPr>
        <w:t>Preparation of Business plan</w:t>
      </w:r>
      <w:r w:rsidRPr="00DB2291">
        <w:rPr>
          <w:rFonts w:cs="Times New Roman"/>
          <w:spacing w:val="-1"/>
        </w:rPr>
        <w:t>”</w:t>
      </w:r>
      <w:r w:rsidRPr="00DB2291">
        <w:rPr>
          <w:rFonts w:cs="Times New Roman"/>
        </w:rPr>
        <w:t xml:space="preserve"> </w:t>
      </w:r>
      <w:r w:rsidRPr="00DB2291">
        <w:rPr>
          <w:spacing w:val="-1"/>
        </w:rPr>
        <w:t>(identification</w:t>
      </w:r>
      <w:r w:rsidRPr="00DB2291">
        <w:t xml:space="preserve"> </w:t>
      </w:r>
      <w:r w:rsidRPr="00DB2291">
        <w:rPr>
          <w:spacing w:val="-2"/>
        </w:rPr>
        <w:t>No:</w:t>
      </w:r>
      <w:r w:rsidRPr="00DB2291">
        <w:rPr>
          <w:spacing w:val="2"/>
        </w:rPr>
        <w:t xml:space="preserve"> </w:t>
      </w:r>
      <w:r w:rsidRPr="00DB2291">
        <w:rPr>
          <w:spacing w:val="-1"/>
        </w:rPr>
        <w:t>RBR 2017/</w:t>
      </w:r>
      <w:r w:rsidR="0094276A" w:rsidRPr="00DB2291">
        <w:rPr>
          <w:spacing w:val="-1"/>
        </w:rPr>
        <w:t>9</w:t>
      </w:r>
      <w:r w:rsidRPr="00DB2291">
        <w:rPr>
          <w:spacing w:val="-1"/>
        </w:rPr>
        <w:t>)</w:t>
      </w:r>
    </w:p>
    <w:p w14:paraId="56BD0D26" w14:textId="77777777" w:rsidR="00B567BF" w:rsidRPr="00DB2291" w:rsidRDefault="00B567BF" w:rsidP="00B567BF">
      <w:pPr>
        <w:spacing w:before="7"/>
        <w:rPr>
          <w:rFonts w:ascii="Times New Roman" w:eastAsia="Times New Roman" w:hAnsi="Times New Roman" w:cs="Times New Roman"/>
          <w:sz w:val="20"/>
          <w:szCs w:val="20"/>
        </w:rPr>
      </w:pPr>
    </w:p>
    <w:p w14:paraId="4F541127" w14:textId="77777777" w:rsidR="00A47FDF" w:rsidRDefault="00B567BF" w:rsidP="00B567BF">
      <w:pPr>
        <w:pStyle w:val="BodyText"/>
        <w:tabs>
          <w:tab w:val="left" w:pos="5791"/>
          <w:tab w:val="left" w:pos="8373"/>
        </w:tabs>
        <w:spacing w:line="238" w:lineRule="exact"/>
        <w:ind w:left="0" w:right="1224"/>
      </w:pPr>
      <w:r w:rsidRPr="00DB2291">
        <w:rPr>
          <w:spacing w:val="-1"/>
          <w:w w:val="95"/>
        </w:rPr>
        <w:t>Candidate</w:t>
      </w:r>
      <w:r w:rsidRPr="00DB2291">
        <w:rPr>
          <w:spacing w:val="-1"/>
          <w:w w:val="95"/>
          <w:u w:val="single" w:color="000000"/>
        </w:rPr>
        <w:tab/>
      </w:r>
      <w:r w:rsidRPr="00DB2291">
        <w:t>,</w:t>
      </w:r>
      <w:r w:rsidRPr="00DB2291">
        <w:rPr>
          <w:spacing w:val="23"/>
        </w:rPr>
        <w:t xml:space="preserve"> </w:t>
      </w:r>
      <w:r w:rsidRPr="00DB2291">
        <w:rPr>
          <w:spacing w:val="-1"/>
        </w:rPr>
        <w:t>reg.</w:t>
      </w:r>
      <w:r w:rsidRPr="00DB2291">
        <w:t xml:space="preserve"> </w:t>
      </w:r>
      <w:r w:rsidRPr="00DB2291">
        <w:rPr>
          <w:spacing w:val="-1"/>
        </w:rPr>
        <w:t>No. _</w:t>
      </w:r>
      <w:r w:rsidRPr="00DB2291">
        <w:t>_</w:t>
      </w:r>
    </w:p>
    <w:p w14:paraId="2DAE5714" w14:textId="1EFABAF9" w:rsidR="00B567BF" w:rsidRPr="00DB2291" w:rsidRDefault="00B567BF" w:rsidP="00B567BF">
      <w:pPr>
        <w:pStyle w:val="BodyText"/>
        <w:tabs>
          <w:tab w:val="left" w:pos="5791"/>
          <w:tab w:val="left" w:pos="8373"/>
        </w:tabs>
        <w:spacing w:line="238" w:lineRule="exact"/>
        <w:ind w:left="0" w:right="1224"/>
        <w:rPr>
          <w:i/>
        </w:rPr>
      </w:pPr>
      <w:r w:rsidRPr="00DB2291">
        <w:rPr>
          <w:i/>
          <w:spacing w:val="-2"/>
        </w:rPr>
        <w:t>(Name</w:t>
      </w:r>
      <w:r w:rsidRPr="00DB2291">
        <w:rPr>
          <w:i/>
        </w:rPr>
        <w:t xml:space="preserve"> of</w:t>
      </w:r>
      <w:r w:rsidRPr="00DB2291">
        <w:rPr>
          <w:i/>
          <w:spacing w:val="1"/>
        </w:rPr>
        <w:t xml:space="preserve"> </w:t>
      </w:r>
      <w:r w:rsidRPr="00DB2291">
        <w:rPr>
          <w:i/>
        </w:rPr>
        <w:t>the</w:t>
      </w:r>
      <w:r w:rsidRPr="00DB2291">
        <w:rPr>
          <w:i/>
          <w:spacing w:val="-2"/>
        </w:rPr>
        <w:t xml:space="preserve"> </w:t>
      </w:r>
      <w:r w:rsidRPr="00DB2291">
        <w:rPr>
          <w:i/>
          <w:spacing w:val="-1"/>
        </w:rPr>
        <w:t>Candidate</w:t>
      </w:r>
      <w:r w:rsidRPr="00DB2291">
        <w:rPr>
          <w:i/>
        </w:rPr>
        <w:t xml:space="preserve"> or</w:t>
      </w:r>
      <w:r w:rsidRPr="00DB2291">
        <w:rPr>
          <w:i/>
          <w:spacing w:val="19"/>
        </w:rPr>
        <w:t xml:space="preserve"> </w:t>
      </w:r>
      <w:r w:rsidRPr="00DB2291">
        <w:rPr>
          <w:i/>
          <w:spacing w:val="-2"/>
        </w:rPr>
        <w:t>names</w:t>
      </w:r>
      <w:r w:rsidRPr="00DB2291">
        <w:rPr>
          <w:i/>
        </w:rPr>
        <w:t xml:space="preserve"> of the</w:t>
      </w:r>
      <w:r w:rsidRPr="00DB2291">
        <w:rPr>
          <w:i/>
          <w:spacing w:val="-2"/>
        </w:rPr>
        <w:t xml:space="preserve"> </w:t>
      </w:r>
      <w:r w:rsidRPr="00DB2291">
        <w:rPr>
          <w:i/>
          <w:spacing w:val="-1"/>
        </w:rPr>
        <w:t>members</w:t>
      </w:r>
      <w:r w:rsidRPr="00DB2291">
        <w:rPr>
          <w:i/>
        </w:rPr>
        <w:t xml:space="preserve"> of</w:t>
      </w:r>
      <w:r w:rsidRPr="00DB2291">
        <w:rPr>
          <w:i/>
          <w:spacing w:val="-2"/>
        </w:rPr>
        <w:t xml:space="preserve"> </w:t>
      </w:r>
      <w:r w:rsidRPr="00DB2291">
        <w:rPr>
          <w:i/>
        </w:rPr>
        <w:t xml:space="preserve">a </w:t>
      </w:r>
      <w:r w:rsidRPr="00DB2291">
        <w:rPr>
          <w:i/>
          <w:spacing w:val="-1"/>
        </w:rPr>
        <w:t>group</w:t>
      </w:r>
      <w:r w:rsidRPr="00DB2291">
        <w:rPr>
          <w:i/>
        </w:rPr>
        <w:t xml:space="preserve"> </w:t>
      </w:r>
      <w:r w:rsidRPr="00DB2291">
        <w:rPr>
          <w:i/>
          <w:spacing w:val="-2"/>
        </w:rPr>
        <w:t>of</w:t>
      </w:r>
      <w:r w:rsidRPr="00DB2291">
        <w:rPr>
          <w:i/>
        </w:rPr>
        <w:t xml:space="preserve"> </w:t>
      </w:r>
      <w:r w:rsidRPr="00DB2291">
        <w:rPr>
          <w:i/>
          <w:spacing w:val="-1"/>
        </w:rPr>
        <w:t>suppliers)</w:t>
      </w:r>
    </w:p>
    <w:p w14:paraId="144F5FCD" w14:textId="77777777" w:rsidR="00B567BF" w:rsidRPr="00DB2291" w:rsidRDefault="00B567BF" w:rsidP="00B567BF">
      <w:pPr>
        <w:pStyle w:val="BodyText"/>
        <w:tabs>
          <w:tab w:val="left" w:pos="8649"/>
        </w:tabs>
        <w:spacing w:line="234" w:lineRule="auto"/>
        <w:ind w:left="2496" w:right="1224" w:hanging="2336"/>
        <w:rPr>
          <w:spacing w:val="-1"/>
        </w:rPr>
      </w:pPr>
    </w:p>
    <w:p w14:paraId="441B0487" w14:textId="77777777" w:rsidR="00B567BF" w:rsidRPr="00DB2291" w:rsidRDefault="00B567BF" w:rsidP="00B567BF">
      <w:pPr>
        <w:pStyle w:val="BodyText"/>
        <w:tabs>
          <w:tab w:val="left" w:pos="5791"/>
          <w:tab w:val="left" w:pos="8373"/>
        </w:tabs>
        <w:spacing w:line="238" w:lineRule="exact"/>
        <w:ind w:left="0" w:right="1224"/>
        <w:rPr>
          <w:spacing w:val="27"/>
        </w:rPr>
      </w:pPr>
      <w:r w:rsidRPr="00DB2291">
        <w:rPr>
          <w:spacing w:val="-1"/>
          <w:w w:val="95"/>
        </w:rPr>
        <w:t>represented</w:t>
      </w:r>
      <w:r w:rsidRPr="00DB2291">
        <w:t xml:space="preserve"> </w:t>
      </w:r>
      <w:r w:rsidRPr="00DB2291">
        <w:rPr>
          <w:spacing w:val="-2"/>
        </w:rPr>
        <w:t>by</w:t>
      </w:r>
      <w:r w:rsidRPr="00DB2291">
        <w:rPr>
          <w:u w:val="single" w:color="000000"/>
        </w:rPr>
        <w:t xml:space="preserve"> </w:t>
      </w:r>
      <w:r w:rsidRPr="00DB2291">
        <w:rPr>
          <w:u w:val="single" w:color="000000"/>
        </w:rPr>
        <w:tab/>
      </w:r>
      <w:r w:rsidRPr="00DB2291">
        <w:rPr>
          <w:spacing w:val="27"/>
        </w:rPr>
        <w:t xml:space="preserve"> </w:t>
      </w:r>
    </w:p>
    <w:p w14:paraId="5B898CB4" w14:textId="77777777" w:rsidR="00B567BF" w:rsidRPr="00DB2291" w:rsidRDefault="00B567BF" w:rsidP="00A47FDF">
      <w:pPr>
        <w:pStyle w:val="BodyText"/>
        <w:tabs>
          <w:tab w:val="left" w:pos="8649"/>
        </w:tabs>
        <w:spacing w:line="234" w:lineRule="auto"/>
        <w:ind w:left="2496" w:right="1224" w:hanging="2496"/>
        <w:rPr>
          <w:i/>
        </w:rPr>
      </w:pPr>
      <w:r w:rsidRPr="00DB2291">
        <w:rPr>
          <w:i/>
          <w:spacing w:val="-1"/>
          <w:w w:val="95"/>
        </w:rPr>
        <w:t>(Name,</w:t>
      </w:r>
      <w:r w:rsidRPr="00DB2291">
        <w:rPr>
          <w:i/>
          <w:spacing w:val="35"/>
          <w:w w:val="95"/>
        </w:rPr>
        <w:t xml:space="preserve"> </w:t>
      </w:r>
      <w:r w:rsidRPr="00DB2291">
        <w:rPr>
          <w:i/>
          <w:spacing w:val="-1"/>
        </w:rPr>
        <w:t>surname</w:t>
      </w:r>
      <w:r w:rsidRPr="00DB2291">
        <w:rPr>
          <w:i/>
        </w:rPr>
        <w:t xml:space="preserve"> and </w:t>
      </w:r>
      <w:r w:rsidRPr="00DB2291">
        <w:rPr>
          <w:i/>
          <w:spacing w:val="-1"/>
        </w:rPr>
        <w:t>position</w:t>
      </w:r>
      <w:r w:rsidRPr="00DB2291">
        <w:rPr>
          <w:i/>
        </w:rPr>
        <w:t xml:space="preserve"> of</w:t>
      </w:r>
      <w:r w:rsidRPr="00DB2291">
        <w:rPr>
          <w:i/>
          <w:spacing w:val="-2"/>
        </w:rPr>
        <w:t xml:space="preserve"> </w:t>
      </w:r>
      <w:r w:rsidRPr="00DB2291">
        <w:rPr>
          <w:i/>
        </w:rPr>
        <w:t xml:space="preserve">the </w:t>
      </w:r>
      <w:r w:rsidRPr="00DB2291">
        <w:rPr>
          <w:i/>
          <w:spacing w:val="-1"/>
        </w:rPr>
        <w:t>manager</w:t>
      </w:r>
      <w:r w:rsidRPr="00DB2291">
        <w:rPr>
          <w:i/>
          <w:spacing w:val="1"/>
        </w:rPr>
        <w:t xml:space="preserve"> </w:t>
      </w:r>
      <w:r w:rsidRPr="00DB2291">
        <w:rPr>
          <w:i/>
        </w:rPr>
        <w:t>or</w:t>
      </w:r>
      <w:r w:rsidRPr="00DB2291">
        <w:rPr>
          <w:i/>
          <w:spacing w:val="-2"/>
        </w:rPr>
        <w:t xml:space="preserve"> </w:t>
      </w:r>
      <w:r w:rsidRPr="00DB2291">
        <w:rPr>
          <w:i/>
        </w:rPr>
        <w:t xml:space="preserve">an </w:t>
      </w:r>
      <w:r w:rsidRPr="00DB2291">
        <w:rPr>
          <w:i/>
          <w:spacing w:val="-1"/>
        </w:rPr>
        <w:t>authorized</w:t>
      </w:r>
      <w:r w:rsidRPr="00DB2291">
        <w:rPr>
          <w:i/>
        </w:rPr>
        <w:t xml:space="preserve"> </w:t>
      </w:r>
      <w:r w:rsidRPr="00DB2291">
        <w:rPr>
          <w:i/>
          <w:spacing w:val="-1"/>
        </w:rPr>
        <w:t>person)</w:t>
      </w:r>
    </w:p>
    <w:p w14:paraId="46E7B12D" w14:textId="77777777" w:rsidR="00B567BF" w:rsidRPr="00DB2291" w:rsidRDefault="00B567BF" w:rsidP="00B567BF">
      <w:pPr>
        <w:pStyle w:val="BodyText"/>
        <w:spacing w:before="105"/>
        <w:ind w:left="161"/>
        <w:rPr>
          <w:spacing w:val="-1"/>
          <w:u w:val="single"/>
        </w:rPr>
      </w:pPr>
      <w:r w:rsidRPr="00DB2291">
        <w:rPr>
          <w:u w:val="single"/>
        </w:rPr>
        <w:t>by</w:t>
      </w:r>
      <w:r w:rsidRPr="00DB2291">
        <w:rPr>
          <w:spacing w:val="-3"/>
          <w:u w:val="single"/>
        </w:rPr>
        <w:t xml:space="preserve"> </w:t>
      </w:r>
      <w:r w:rsidRPr="00DB2291">
        <w:rPr>
          <w:spacing w:val="-1"/>
          <w:u w:val="single"/>
        </w:rPr>
        <w:t>submitting</w:t>
      </w:r>
      <w:r w:rsidRPr="00DB2291">
        <w:rPr>
          <w:spacing w:val="-3"/>
          <w:u w:val="single"/>
        </w:rPr>
        <w:t xml:space="preserve"> </w:t>
      </w:r>
      <w:r w:rsidRPr="00DB2291">
        <w:rPr>
          <w:spacing w:val="-1"/>
          <w:u w:val="single"/>
        </w:rPr>
        <w:t>this</w:t>
      </w:r>
      <w:r w:rsidRPr="00DB2291">
        <w:rPr>
          <w:u w:val="single"/>
        </w:rPr>
        <w:t xml:space="preserve"> </w:t>
      </w:r>
      <w:r w:rsidRPr="00DB2291">
        <w:rPr>
          <w:spacing w:val="-1"/>
          <w:u w:val="single"/>
        </w:rPr>
        <w:t>application:</w:t>
      </w:r>
    </w:p>
    <w:p w14:paraId="4184F8BE" w14:textId="77777777" w:rsidR="00B567BF" w:rsidRPr="00DB2291" w:rsidRDefault="00B567BF" w:rsidP="00B567BF">
      <w:pPr>
        <w:pStyle w:val="BodyText"/>
        <w:spacing w:before="105"/>
        <w:ind w:left="161"/>
        <w:rPr>
          <w:u w:val="single"/>
        </w:rPr>
      </w:pPr>
    </w:p>
    <w:p w14:paraId="2547725B" w14:textId="6D17A9ED" w:rsidR="00B567BF" w:rsidRDefault="00B567BF" w:rsidP="002C5DF6">
      <w:pPr>
        <w:pStyle w:val="BodyText"/>
        <w:tabs>
          <w:tab w:val="left" w:pos="363"/>
        </w:tabs>
        <w:spacing w:before="124" w:line="252" w:lineRule="auto"/>
        <w:ind w:right="-33"/>
        <w:jc w:val="both"/>
        <w:rPr>
          <w:sz w:val="17"/>
          <w:szCs w:val="17"/>
        </w:rPr>
      </w:pPr>
      <w:r w:rsidRPr="00DB2291">
        <w:rPr>
          <w:rFonts w:cs="Times New Roman"/>
        </w:rPr>
        <w:t>We</w:t>
      </w:r>
      <w:r w:rsidRPr="00DB2291">
        <w:rPr>
          <w:rFonts w:cs="Times New Roman"/>
          <w:spacing w:val="-5"/>
        </w:rPr>
        <w:t xml:space="preserve"> </w:t>
      </w:r>
      <w:r w:rsidRPr="00DB2291">
        <w:rPr>
          <w:rFonts w:cs="Times New Roman"/>
          <w:spacing w:val="-1"/>
        </w:rPr>
        <w:t>confirm</w:t>
      </w:r>
      <w:r w:rsidRPr="00DB2291">
        <w:rPr>
          <w:rFonts w:cs="Times New Roman"/>
          <w:spacing w:val="-9"/>
        </w:rPr>
        <w:t xml:space="preserve"> </w:t>
      </w:r>
      <w:r w:rsidRPr="00DB2291">
        <w:rPr>
          <w:rFonts w:cs="Times New Roman"/>
          <w:spacing w:val="-1"/>
        </w:rPr>
        <w:t>participation</w:t>
      </w:r>
      <w:r w:rsidRPr="00DB2291">
        <w:rPr>
          <w:rFonts w:cs="Times New Roman"/>
          <w:spacing w:val="-5"/>
        </w:rPr>
        <w:t xml:space="preserve"> </w:t>
      </w:r>
      <w:r w:rsidRPr="00DB2291">
        <w:rPr>
          <w:rFonts w:cs="Times New Roman"/>
        </w:rPr>
        <w:t>in</w:t>
      </w:r>
      <w:r w:rsidRPr="00DB2291">
        <w:rPr>
          <w:rFonts w:cs="Times New Roman"/>
          <w:spacing w:val="-8"/>
        </w:rPr>
        <w:t xml:space="preserve"> </w:t>
      </w:r>
      <w:r w:rsidRPr="00DB2291">
        <w:rPr>
          <w:rFonts w:cs="Times New Roman"/>
        </w:rPr>
        <w:t>the</w:t>
      </w:r>
      <w:r w:rsidRPr="00DB2291">
        <w:rPr>
          <w:rFonts w:cs="Times New Roman"/>
          <w:spacing w:val="-5"/>
        </w:rPr>
        <w:t xml:space="preserve"> </w:t>
      </w:r>
      <w:r w:rsidRPr="00DB2291">
        <w:rPr>
          <w:spacing w:val="-1"/>
        </w:rPr>
        <w:t>competitive procedure with negotiation</w:t>
      </w:r>
      <w:r w:rsidRPr="00DB2291">
        <w:rPr>
          <w:rFonts w:cs="Times New Roman"/>
          <w:spacing w:val="-5"/>
        </w:rPr>
        <w:t xml:space="preserve"> </w:t>
      </w:r>
      <w:r w:rsidRPr="00DB2291">
        <w:rPr>
          <w:rFonts w:cs="Times New Roman"/>
          <w:spacing w:val="-1"/>
        </w:rPr>
        <w:t>organized</w:t>
      </w:r>
      <w:r w:rsidRPr="00DB2291">
        <w:rPr>
          <w:rFonts w:cs="Times New Roman"/>
          <w:spacing w:val="-5"/>
        </w:rPr>
        <w:t xml:space="preserve"> </w:t>
      </w:r>
      <w:r w:rsidRPr="00DB2291">
        <w:rPr>
          <w:rFonts w:cs="Times New Roman"/>
        </w:rPr>
        <w:t>by</w:t>
      </w:r>
      <w:r w:rsidRPr="00DB2291">
        <w:rPr>
          <w:rFonts w:cs="Times New Roman"/>
          <w:spacing w:val="-8"/>
        </w:rPr>
        <w:t xml:space="preserve"> </w:t>
      </w:r>
      <w:r w:rsidRPr="00DB2291">
        <w:rPr>
          <w:rFonts w:cs="Times New Roman"/>
        </w:rPr>
        <w:t>the</w:t>
      </w:r>
      <w:r w:rsidRPr="00DB2291">
        <w:rPr>
          <w:rFonts w:cs="Times New Roman"/>
          <w:spacing w:val="-5"/>
        </w:rPr>
        <w:t xml:space="preserve"> </w:t>
      </w:r>
      <w:r w:rsidRPr="00DB2291">
        <w:rPr>
          <w:rFonts w:cs="Times New Roman"/>
          <w:spacing w:val="-1"/>
        </w:rPr>
        <w:t>RB</w:t>
      </w:r>
      <w:r w:rsidRPr="00DB2291">
        <w:rPr>
          <w:rFonts w:cs="Times New Roman"/>
          <w:spacing w:val="-6"/>
        </w:rPr>
        <w:t xml:space="preserve"> </w:t>
      </w:r>
      <w:r w:rsidRPr="00DB2291">
        <w:rPr>
          <w:rFonts w:cs="Times New Roman"/>
        </w:rPr>
        <w:t>Rail</w:t>
      </w:r>
      <w:r w:rsidRPr="00DB2291">
        <w:rPr>
          <w:rFonts w:cs="Times New Roman"/>
          <w:spacing w:val="-4"/>
        </w:rPr>
        <w:t xml:space="preserve"> </w:t>
      </w:r>
      <w:r w:rsidRPr="00DB2291">
        <w:rPr>
          <w:rFonts w:cs="Times New Roman"/>
          <w:spacing w:val="-1"/>
        </w:rPr>
        <w:t>AS</w:t>
      </w:r>
      <w:r w:rsidRPr="00DB2291">
        <w:rPr>
          <w:rFonts w:cs="Times New Roman"/>
          <w:spacing w:val="-5"/>
        </w:rPr>
        <w:t xml:space="preserve"> </w:t>
      </w:r>
      <w:r w:rsidRPr="00DB2291">
        <w:rPr>
          <w:rFonts w:cs="Times New Roman"/>
          <w:spacing w:val="-1"/>
          <w:lang w:val="en-GB"/>
        </w:rPr>
        <w:t>“</w:t>
      </w:r>
      <w:r w:rsidR="003507B4">
        <w:rPr>
          <w:rFonts w:cs="Times New Roman"/>
          <w:spacing w:val="-1"/>
          <w:lang w:val="en-GB"/>
        </w:rPr>
        <w:t>Preparation of Business plan</w:t>
      </w:r>
      <w:r w:rsidRPr="00DB2291">
        <w:rPr>
          <w:rFonts w:cs="Times New Roman"/>
          <w:spacing w:val="-1"/>
          <w:lang w:val="en-GB"/>
        </w:rPr>
        <w:t>”</w:t>
      </w:r>
      <w:r w:rsidRPr="00DB2291">
        <w:rPr>
          <w:rFonts w:cs="Times New Roman"/>
          <w:spacing w:val="-1"/>
        </w:rPr>
        <w:t>,</w:t>
      </w:r>
      <w:r w:rsidRPr="00DB2291">
        <w:rPr>
          <w:rFonts w:cs="Times New Roman"/>
          <w:spacing w:val="-5"/>
        </w:rPr>
        <w:t xml:space="preserve"> </w:t>
      </w:r>
      <w:r w:rsidRPr="00DB2291">
        <w:rPr>
          <w:rFonts w:cs="Times New Roman"/>
          <w:spacing w:val="-1"/>
        </w:rPr>
        <w:t>No</w:t>
      </w:r>
      <w:r w:rsidRPr="00DB2291">
        <w:rPr>
          <w:rFonts w:cs="Times New Roman"/>
          <w:spacing w:val="43"/>
        </w:rPr>
        <w:t xml:space="preserve"> </w:t>
      </w:r>
      <w:r w:rsidRPr="00DB2291">
        <w:rPr>
          <w:spacing w:val="-1"/>
        </w:rPr>
        <w:t xml:space="preserve">RBR </w:t>
      </w:r>
      <w:r w:rsidRPr="00DB2291">
        <w:t>2017/</w:t>
      </w:r>
      <w:r w:rsidR="0094276A" w:rsidRPr="00DB2291">
        <w:t>9</w:t>
      </w:r>
      <w:r w:rsidRPr="00DB2291">
        <w:rPr>
          <w:sz w:val="17"/>
          <w:szCs w:val="17"/>
        </w:rPr>
        <w:t>;</w:t>
      </w:r>
    </w:p>
    <w:p w14:paraId="2740A15A" w14:textId="0FFAD8B5" w:rsidR="00204898" w:rsidRPr="007C6090" w:rsidRDefault="00204898" w:rsidP="002C5DF6">
      <w:pPr>
        <w:pStyle w:val="BodyText"/>
        <w:tabs>
          <w:tab w:val="left" w:pos="363"/>
        </w:tabs>
        <w:spacing w:before="124" w:line="252" w:lineRule="auto"/>
        <w:ind w:right="-33"/>
        <w:jc w:val="both"/>
        <w:rPr>
          <w:rFonts w:cs="Times New Roman"/>
          <w:spacing w:val="-1"/>
        </w:rPr>
      </w:pPr>
      <w:r w:rsidRPr="007C6090">
        <w:rPr>
          <w:rFonts w:cs="Times New Roman"/>
          <w:spacing w:val="-1"/>
        </w:rPr>
        <w:t>We</w:t>
      </w:r>
      <w:r>
        <w:rPr>
          <w:sz w:val="17"/>
          <w:szCs w:val="17"/>
        </w:rPr>
        <w:t xml:space="preserve"> </w:t>
      </w:r>
      <w:r w:rsidRPr="007C6090">
        <w:rPr>
          <w:rFonts w:cs="Times New Roman"/>
          <w:spacing w:val="-1"/>
        </w:rPr>
        <w:t>meet the</w:t>
      </w:r>
      <w:r>
        <w:rPr>
          <w:rFonts w:cs="Times New Roman"/>
          <w:spacing w:val="-1"/>
        </w:rPr>
        <w:t xml:space="preserve"> criteria of a (</w:t>
      </w:r>
      <w:r w:rsidRPr="007C6090">
        <w:rPr>
          <w:rFonts w:cs="Times New Roman"/>
          <w:i/>
          <w:spacing w:val="-1"/>
          <w:u w:val="single"/>
        </w:rPr>
        <w:t>small/medium</w:t>
      </w:r>
      <w:r>
        <w:rPr>
          <w:rFonts w:cs="Times New Roman"/>
          <w:spacing w:val="-1"/>
        </w:rPr>
        <w:t>) sized enterprise</w:t>
      </w:r>
      <w:r>
        <w:rPr>
          <w:rStyle w:val="FootnoteReference"/>
          <w:rFonts w:cs="Times New Roman"/>
          <w:spacing w:val="-1"/>
        </w:rPr>
        <w:footnoteReference w:id="2"/>
      </w:r>
      <w:r>
        <w:rPr>
          <w:rFonts w:cs="Times New Roman"/>
          <w:spacing w:val="-1"/>
        </w:rPr>
        <w:t xml:space="preserve"> as defined in the Article 2 of the </w:t>
      </w:r>
      <w:r w:rsidRPr="00204898">
        <w:rPr>
          <w:rFonts w:cs="Times New Roman"/>
          <w:spacing w:val="-1"/>
        </w:rPr>
        <w:t>Commission Recommendation of 6 May 2003 concerning the definition of micro, small and medium-sized enterprise</w:t>
      </w:r>
      <w:r>
        <w:rPr>
          <w:rFonts w:cs="Times New Roman"/>
          <w:spacing w:val="-1"/>
        </w:rPr>
        <w:t>;</w:t>
      </w:r>
      <w:r>
        <w:rPr>
          <w:rStyle w:val="FootnoteReference"/>
          <w:rFonts w:cs="Times New Roman"/>
          <w:spacing w:val="-1"/>
        </w:rPr>
        <w:footnoteReference w:id="3"/>
      </w:r>
    </w:p>
    <w:p w14:paraId="40FAE506" w14:textId="77777777" w:rsidR="00B567BF" w:rsidRPr="00DB2291" w:rsidRDefault="00B567BF" w:rsidP="002C5DF6">
      <w:pPr>
        <w:pStyle w:val="BodyText"/>
        <w:tabs>
          <w:tab w:val="left" w:pos="366"/>
        </w:tabs>
        <w:spacing w:before="124" w:line="252" w:lineRule="auto"/>
        <w:ind w:right="-33"/>
        <w:jc w:val="both"/>
        <w:rPr>
          <w:rFonts w:cs="Times New Roman"/>
          <w:spacing w:val="-1"/>
        </w:rPr>
      </w:pPr>
      <w:r w:rsidRPr="00DB2291">
        <w:rPr>
          <w:rFonts w:cs="Times New Roman"/>
          <w:spacing w:val="-1"/>
        </w:rPr>
        <w:t>We declare that for the purposes of qualifying for the competitive procedure with negotiation we rely on the capabilities of the following entities:</w:t>
      </w:r>
    </w:p>
    <w:p w14:paraId="7430FA75" w14:textId="77777777" w:rsidR="00B567BF" w:rsidRPr="00DB2291" w:rsidRDefault="00B567BF" w:rsidP="00B567BF">
      <w:pPr>
        <w:spacing w:before="11"/>
        <w:rPr>
          <w:rFonts w:ascii="Times New Roman" w:eastAsia="Times New Roman" w:hAnsi="Times New Roman" w:cs="Times New Roman"/>
          <w:sz w:val="5"/>
          <w:szCs w:val="5"/>
        </w:rPr>
      </w:pPr>
    </w:p>
    <w:tbl>
      <w:tblPr>
        <w:tblW w:w="0" w:type="auto"/>
        <w:tblCellMar>
          <w:left w:w="0" w:type="dxa"/>
          <w:right w:w="0" w:type="dxa"/>
        </w:tblCellMar>
        <w:tblLook w:val="01E0" w:firstRow="1" w:lastRow="1" w:firstColumn="1" w:lastColumn="1" w:noHBand="0" w:noVBand="0"/>
      </w:tblPr>
      <w:tblGrid>
        <w:gridCol w:w="421"/>
        <w:gridCol w:w="5739"/>
        <w:gridCol w:w="3584"/>
      </w:tblGrid>
      <w:tr w:rsidR="00B567BF" w:rsidRPr="00DB2291" w14:paraId="3D8B9A21" w14:textId="77777777" w:rsidTr="007D3400">
        <w:trPr>
          <w:trHeight w:hRule="exact" w:val="1085"/>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14:paraId="16054E32" w14:textId="77777777" w:rsidR="00B567BF" w:rsidRPr="00DB2291" w:rsidRDefault="00B567BF" w:rsidP="007D3400">
            <w:pPr>
              <w:pStyle w:val="TableParagraph"/>
              <w:rPr>
                <w:rFonts w:ascii="Times New Roman" w:eastAsia="Times New Roman" w:hAnsi="Times New Roman" w:cs="Times New Roman"/>
              </w:rPr>
            </w:pPr>
          </w:p>
          <w:p w14:paraId="64959905" w14:textId="77777777" w:rsidR="00B567BF" w:rsidRPr="00DB2291" w:rsidRDefault="00B567BF" w:rsidP="007D3400">
            <w:pPr>
              <w:pStyle w:val="TableParagraph"/>
              <w:spacing w:before="150"/>
              <w:ind w:left="142"/>
              <w:rPr>
                <w:rFonts w:ascii="Times New Roman" w:eastAsia="Times New Roman" w:hAnsi="Times New Roman" w:cs="Times New Roman"/>
              </w:rPr>
            </w:pPr>
            <w:r w:rsidRPr="00DB2291">
              <w:rPr>
                <w:rFonts w:ascii="Times New Roman"/>
                <w:spacing w:val="-1"/>
              </w:rPr>
              <w:t>No</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14:paraId="5A1C523F" w14:textId="77777777" w:rsidR="00B567BF" w:rsidRPr="00DB2291" w:rsidRDefault="00B567BF" w:rsidP="007D3400">
            <w:pPr>
              <w:pStyle w:val="TableParagraph"/>
              <w:rPr>
                <w:rFonts w:ascii="Times New Roman" w:eastAsia="Times New Roman" w:hAnsi="Times New Roman" w:cs="Times New Roman"/>
                <w:sz w:val="24"/>
                <w:szCs w:val="24"/>
              </w:rPr>
            </w:pPr>
          </w:p>
          <w:p w14:paraId="0B8C1747" w14:textId="77777777" w:rsidR="00B567BF" w:rsidRPr="00DB2291" w:rsidRDefault="00B567BF" w:rsidP="007D3400">
            <w:pPr>
              <w:pStyle w:val="TableParagraph"/>
              <w:ind w:left="411" w:right="399" w:hanging="20"/>
              <w:rPr>
                <w:rFonts w:ascii="Times New Roman" w:eastAsia="Times New Roman" w:hAnsi="Times New Roman" w:cs="Times New Roman"/>
              </w:rPr>
            </w:pPr>
            <w:r w:rsidRPr="00DB2291">
              <w:rPr>
                <w:rFonts w:ascii="Times New Roman"/>
                <w:spacing w:val="-2"/>
              </w:rPr>
              <w:t>Name,</w:t>
            </w:r>
            <w:r w:rsidRPr="00DB2291">
              <w:rPr>
                <w:rFonts w:ascii="Times New Roman"/>
              </w:rPr>
              <w:t xml:space="preserve"> </w:t>
            </w:r>
            <w:r w:rsidRPr="00DB2291">
              <w:rPr>
                <w:rFonts w:ascii="Times New Roman"/>
                <w:spacing w:val="-1"/>
              </w:rPr>
              <w:t>registration</w:t>
            </w:r>
            <w:r w:rsidRPr="00DB2291">
              <w:rPr>
                <w:rFonts w:ascii="Times New Roman"/>
              </w:rPr>
              <w:t xml:space="preserve"> </w:t>
            </w:r>
            <w:r w:rsidRPr="00DB2291">
              <w:rPr>
                <w:rFonts w:ascii="Times New Roman"/>
                <w:spacing w:val="-1"/>
              </w:rPr>
              <w:t>number</w:t>
            </w:r>
            <w:r w:rsidRPr="00DB2291">
              <w:rPr>
                <w:rFonts w:ascii="Times New Roman"/>
                <w:spacing w:val="-2"/>
              </w:rPr>
              <w:t xml:space="preserve"> </w:t>
            </w:r>
            <w:r w:rsidRPr="00DB2291">
              <w:rPr>
                <w:rFonts w:ascii="Times New Roman"/>
              </w:rPr>
              <w:t>and</w:t>
            </w:r>
            <w:r w:rsidRPr="00DB2291">
              <w:rPr>
                <w:rFonts w:ascii="Times New Roman"/>
                <w:spacing w:val="29"/>
              </w:rPr>
              <w:t xml:space="preserve"> </w:t>
            </w:r>
            <w:r w:rsidRPr="00DB2291">
              <w:rPr>
                <w:rFonts w:ascii="Times New Roman"/>
                <w:spacing w:val="-1"/>
              </w:rPr>
              <w:t>registered</w:t>
            </w:r>
            <w:r w:rsidRPr="00DB2291">
              <w:rPr>
                <w:rFonts w:ascii="Times New Roman"/>
              </w:rPr>
              <w:t xml:space="preserve"> </w:t>
            </w:r>
            <w:r w:rsidRPr="00DB2291">
              <w:rPr>
                <w:rFonts w:ascii="Times New Roman"/>
                <w:spacing w:val="-1"/>
              </w:rPr>
              <w:t>address</w:t>
            </w:r>
            <w:r w:rsidRPr="00DB2291">
              <w:rPr>
                <w:rFonts w:ascii="Times New Roman"/>
              </w:rPr>
              <w:t xml:space="preserve"> of</w:t>
            </w:r>
            <w:r w:rsidRPr="00DB2291">
              <w:rPr>
                <w:rFonts w:ascii="Times New Roman"/>
                <w:spacing w:val="-1"/>
              </w:rPr>
              <w:t xml:space="preserve"> the</w:t>
            </w:r>
            <w:r w:rsidRPr="00DB2291">
              <w:rPr>
                <w:rFonts w:ascii="Times New Roman"/>
              </w:rPr>
              <w:t xml:space="preserve"> </w:t>
            </w:r>
            <w:r w:rsidRPr="00DB2291">
              <w:rPr>
                <w:rFonts w:ascii="Times New Roman"/>
                <w:spacing w:val="-1"/>
              </w:rPr>
              <w:t>entity</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14:paraId="1865B0D9" w14:textId="77777777" w:rsidR="00B567BF" w:rsidRPr="00DB2291" w:rsidRDefault="00B567BF" w:rsidP="007D3400">
            <w:pPr>
              <w:pStyle w:val="TableParagraph"/>
              <w:rPr>
                <w:rFonts w:ascii="Times New Roman" w:eastAsia="Times New Roman" w:hAnsi="Times New Roman" w:cs="Times New Roman"/>
              </w:rPr>
            </w:pPr>
          </w:p>
          <w:p w14:paraId="103E3533" w14:textId="77777777" w:rsidR="00B567BF" w:rsidRPr="00DB2291" w:rsidRDefault="00B567BF" w:rsidP="007D3400">
            <w:pPr>
              <w:pStyle w:val="TableParagraph"/>
              <w:spacing w:before="150"/>
              <w:ind w:left="205"/>
              <w:rPr>
                <w:rFonts w:ascii="Times New Roman" w:eastAsia="Times New Roman" w:hAnsi="Times New Roman" w:cs="Times New Roman"/>
              </w:rPr>
            </w:pPr>
            <w:r w:rsidRPr="00DB2291">
              <w:rPr>
                <w:rFonts w:ascii="Times New Roman"/>
                <w:spacing w:val="-1"/>
              </w:rPr>
              <w:t>Capabilities</w:t>
            </w:r>
            <w:r w:rsidRPr="00DB2291">
              <w:rPr>
                <w:rFonts w:ascii="Times New Roman"/>
              </w:rPr>
              <w:t xml:space="preserve"> on</w:t>
            </w:r>
            <w:r w:rsidRPr="00DB2291">
              <w:rPr>
                <w:rFonts w:ascii="Times New Roman"/>
                <w:spacing w:val="-3"/>
              </w:rPr>
              <w:t xml:space="preserve"> </w:t>
            </w:r>
            <w:r w:rsidRPr="00DB2291">
              <w:rPr>
                <w:rFonts w:ascii="Times New Roman"/>
                <w:spacing w:val="-1"/>
              </w:rPr>
              <w:t>which</w:t>
            </w:r>
            <w:r w:rsidRPr="00DB2291">
              <w:rPr>
                <w:rFonts w:ascii="Times New Roman"/>
              </w:rPr>
              <w:t xml:space="preserve"> </w:t>
            </w:r>
            <w:r w:rsidRPr="00DB2291">
              <w:rPr>
                <w:rFonts w:ascii="Times New Roman"/>
                <w:spacing w:val="-1"/>
              </w:rPr>
              <w:t>the</w:t>
            </w:r>
            <w:r w:rsidRPr="00DB2291">
              <w:rPr>
                <w:rFonts w:ascii="Times New Roman"/>
                <w:spacing w:val="-2"/>
              </w:rPr>
              <w:t xml:space="preserve"> </w:t>
            </w:r>
            <w:r w:rsidRPr="00DB2291">
              <w:rPr>
                <w:rFonts w:ascii="Times New Roman"/>
                <w:spacing w:val="-1"/>
              </w:rPr>
              <w:t>Candidate</w:t>
            </w:r>
            <w:r w:rsidRPr="00DB2291">
              <w:rPr>
                <w:rFonts w:ascii="Times New Roman"/>
                <w:spacing w:val="-2"/>
              </w:rPr>
              <w:t xml:space="preserve"> </w:t>
            </w:r>
            <w:r w:rsidRPr="00DB2291">
              <w:rPr>
                <w:rFonts w:ascii="Times New Roman"/>
                <w:spacing w:val="-1"/>
              </w:rPr>
              <w:t>relies</w:t>
            </w:r>
          </w:p>
        </w:tc>
      </w:tr>
      <w:tr w:rsidR="00B567BF" w:rsidRPr="00DB2291" w14:paraId="25E83E0D" w14:textId="77777777" w:rsidTr="007D3400">
        <w:trPr>
          <w:trHeight w:hRule="exact" w:val="262"/>
        </w:trPr>
        <w:tc>
          <w:tcPr>
            <w:tcW w:w="0" w:type="auto"/>
            <w:tcBorders>
              <w:top w:val="single" w:sz="5" w:space="0" w:color="000000"/>
              <w:left w:val="single" w:sz="5" w:space="0" w:color="000000"/>
              <w:bottom w:val="single" w:sz="5" w:space="0" w:color="000000"/>
              <w:right w:val="single" w:sz="5" w:space="0" w:color="000000"/>
            </w:tcBorders>
          </w:tcPr>
          <w:p w14:paraId="2FA4AB19" w14:textId="77777777" w:rsidR="00B567BF" w:rsidRPr="00DB2291" w:rsidRDefault="00B567BF" w:rsidP="007D3400">
            <w:pPr>
              <w:pStyle w:val="TableParagraph"/>
              <w:spacing w:line="246" w:lineRule="exact"/>
              <w:ind w:left="102"/>
              <w:rPr>
                <w:rFonts w:ascii="Times New Roman" w:eastAsia="Times New Roman" w:hAnsi="Times New Roman" w:cs="Times New Roman"/>
              </w:rPr>
            </w:pPr>
            <w:r w:rsidRPr="00DB2291">
              <w:rPr>
                <w:rFonts w:ascii="Times New Roman"/>
              </w:rPr>
              <w:t>1.</w:t>
            </w:r>
          </w:p>
        </w:tc>
        <w:tc>
          <w:tcPr>
            <w:tcW w:w="0" w:type="auto"/>
            <w:tcBorders>
              <w:top w:val="single" w:sz="5" w:space="0" w:color="000000"/>
              <w:left w:val="single" w:sz="5" w:space="0" w:color="000000"/>
              <w:bottom w:val="single" w:sz="5" w:space="0" w:color="000000"/>
              <w:right w:val="single" w:sz="5" w:space="0" w:color="000000"/>
            </w:tcBorders>
          </w:tcPr>
          <w:p w14:paraId="5B44A005" w14:textId="77777777" w:rsidR="00B567BF" w:rsidRPr="00DB2291" w:rsidRDefault="00B567BF" w:rsidP="007D3400"/>
        </w:tc>
        <w:tc>
          <w:tcPr>
            <w:tcW w:w="0" w:type="auto"/>
            <w:tcBorders>
              <w:top w:val="single" w:sz="5" w:space="0" w:color="000000"/>
              <w:left w:val="single" w:sz="5" w:space="0" w:color="000000"/>
              <w:bottom w:val="single" w:sz="5" w:space="0" w:color="000000"/>
              <w:right w:val="single" w:sz="5" w:space="0" w:color="000000"/>
            </w:tcBorders>
          </w:tcPr>
          <w:p w14:paraId="72BBB3A9" w14:textId="77777777" w:rsidR="00B567BF" w:rsidRPr="00DB2291" w:rsidRDefault="00B567BF" w:rsidP="007D3400"/>
        </w:tc>
      </w:tr>
      <w:tr w:rsidR="00B567BF" w:rsidRPr="00DB2291" w14:paraId="3051ED6D" w14:textId="77777777" w:rsidTr="007D3400">
        <w:trPr>
          <w:trHeight w:hRule="exact" w:val="264"/>
        </w:trPr>
        <w:tc>
          <w:tcPr>
            <w:tcW w:w="0" w:type="auto"/>
            <w:tcBorders>
              <w:top w:val="single" w:sz="5" w:space="0" w:color="000000"/>
              <w:left w:val="single" w:sz="5" w:space="0" w:color="000000"/>
              <w:bottom w:val="single" w:sz="5" w:space="0" w:color="000000"/>
              <w:right w:val="single" w:sz="5" w:space="0" w:color="000000"/>
            </w:tcBorders>
          </w:tcPr>
          <w:p w14:paraId="59A142AD" w14:textId="77777777" w:rsidR="00B567BF" w:rsidRPr="00DB2291" w:rsidRDefault="00B567BF" w:rsidP="007D3400">
            <w:pPr>
              <w:pStyle w:val="TableParagraph"/>
              <w:spacing w:line="246" w:lineRule="exact"/>
              <w:ind w:left="102"/>
              <w:rPr>
                <w:rFonts w:ascii="Times New Roman" w:eastAsia="Times New Roman" w:hAnsi="Times New Roman" w:cs="Times New Roman"/>
              </w:rPr>
            </w:pPr>
            <w:r w:rsidRPr="00DB2291">
              <w:rPr>
                <w:rFonts w:ascii="Times New Roman"/>
              </w:rPr>
              <w:t>2.</w:t>
            </w:r>
          </w:p>
        </w:tc>
        <w:tc>
          <w:tcPr>
            <w:tcW w:w="0" w:type="auto"/>
            <w:tcBorders>
              <w:top w:val="single" w:sz="5" w:space="0" w:color="000000"/>
              <w:left w:val="single" w:sz="5" w:space="0" w:color="000000"/>
              <w:bottom w:val="single" w:sz="5" w:space="0" w:color="000000"/>
              <w:right w:val="single" w:sz="5" w:space="0" w:color="000000"/>
            </w:tcBorders>
          </w:tcPr>
          <w:p w14:paraId="1A87CB67" w14:textId="77777777" w:rsidR="00B567BF" w:rsidRPr="00DB2291" w:rsidRDefault="00B567BF" w:rsidP="007D3400"/>
        </w:tc>
        <w:tc>
          <w:tcPr>
            <w:tcW w:w="0" w:type="auto"/>
            <w:tcBorders>
              <w:top w:val="single" w:sz="5" w:space="0" w:color="000000"/>
              <w:left w:val="single" w:sz="5" w:space="0" w:color="000000"/>
              <w:bottom w:val="single" w:sz="5" w:space="0" w:color="000000"/>
              <w:right w:val="single" w:sz="5" w:space="0" w:color="000000"/>
            </w:tcBorders>
          </w:tcPr>
          <w:p w14:paraId="6692FF1D" w14:textId="77777777" w:rsidR="00B567BF" w:rsidRPr="00DB2291" w:rsidRDefault="00B567BF" w:rsidP="007D3400"/>
        </w:tc>
      </w:tr>
      <w:tr w:rsidR="00B567BF" w:rsidRPr="00DB2291" w14:paraId="6DCFDAC4" w14:textId="77777777" w:rsidTr="007D3400">
        <w:trPr>
          <w:trHeight w:hRule="exact" w:val="258"/>
        </w:trPr>
        <w:tc>
          <w:tcPr>
            <w:tcW w:w="0" w:type="auto"/>
            <w:tcBorders>
              <w:top w:val="single" w:sz="5" w:space="0" w:color="000000"/>
              <w:left w:val="single" w:sz="5" w:space="0" w:color="000000"/>
              <w:bottom w:val="single" w:sz="5" w:space="0" w:color="000000"/>
              <w:right w:val="single" w:sz="5" w:space="0" w:color="000000"/>
            </w:tcBorders>
          </w:tcPr>
          <w:p w14:paraId="667FE928" w14:textId="77777777" w:rsidR="00B567BF" w:rsidRPr="00DB2291" w:rsidRDefault="00B567BF" w:rsidP="007D3400"/>
        </w:tc>
        <w:tc>
          <w:tcPr>
            <w:tcW w:w="0" w:type="auto"/>
            <w:tcBorders>
              <w:top w:val="single" w:sz="5" w:space="0" w:color="000000"/>
              <w:left w:val="single" w:sz="5" w:space="0" w:color="000000"/>
              <w:bottom w:val="single" w:sz="5" w:space="0" w:color="000000"/>
              <w:right w:val="single" w:sz="5" w:space="0" w:color="000000"/>
            </w:tcBorders>
          </w:tcPr>
          <w:p w14:paraId="54208A2F" w14:textId="77777777" w:rsidR="00B567BF" w:rsidRPr="00DB2291" w:rsidRDefault="00B567BF" w:rsidP="007D3400"/>
        </w:tc>
        <w:tc>
          <w:tcPr>
            <w:tcW w:w="0" w:type="auto"/>
            <w:tcBorders>
              <w:top w:val="single" w:sz="5" w:space="0" w:color="000000"/>
              <w:left w:val="single" w:sz="5" w:space="0" w:color="000000"/>
              <w:bottom w:val="single" w:sz="5" w:space="0" w:color="000000"/>
              <w:right w:val="single" w:sz="5" w:space="0" w:color="000000"/>
            </w:tcBorders>
          </w:tcPr>
          <w:p w14:paraId="7F620111" w14:textId="77777777" w:rsidR="00B567BF" w:rsidRPr="00DB2291" w:rsidRDefault="00B567BF" w:rsidP="007D3400"/>
        </w:tc>
      </w:tr>
    </w:tbl>
    <w:p w14:paraId="121BBE6F" w14:textId="1A01A740" w:rsidR="00B567BF" w:rsidRDefault="00B567BF" w:rsidP="00B567BF">
      <w:pPr>
        <w:pStyle w:val="BodyText"/>
        <w:tabs>
          <w:tab w:val="left" w:pos="346"/>
        </w:tabs>
        <w:spacing w:before="113"/>
        <w:ind w:left="117" w:right="111"/>
        <w:jc w:val="both"/>
        <w:rPr>
          <w:spacing w:val="7"/>
        </w:rPr>
      </w:pPr>
      <w:r w:rsidRPr="00DB2291">
        <w:t>We</w:t>
      </w:r>
      <w:r w:rsidRPr="00DB2291">
        <w:rPr>
          <w:spacing w:val="7"/>
        </w:rPr>
        <w:t xml:space="preserve"> </w:t>
      </w:r>
      <w:r w:rsidRPr="00DB2291">
        <w:rPr>
          <w:spacing w:val="-1"/>
        </w:rPr>
        <w:t>confirm</w:t>
      </w:r>
      <w:r w:rsidRPr="00DB2291">
        <w:rPr>
          <w:spacing w:val="3"/>
        </w:rPr>
        <w:t xml:space="preserve"> </w:t>
      </w:r>
      <w:r w:rsidRPr="00DB2291">
        <w:t>that</w:t>
      </w:r>
      <w:r w:rsidRPr="00DB2291">
        <w:rPr>
          <w:spacing w:val="8"/>
        </w:rPr>
        <w:t xml:space="preserve"> </w:t>
      </w:r>
      <w:r w:rsidRPr="00DB2291">
        <w:t>the</w:t>
      </w:r>
      <w:r w:rsidRPr="00DB2291">
        <w:rPr>
          <w:spacing w:val="7"/>
        </w:rPr>
        <w:t xml:space="preserve"> </w:t>
      </w:r>
      <w:r w:rsidR="007D3400" w:rsidRPr="00DB2291">
        <w:rPr>
          <w:spacing w:val="-1"/>
        </w:rPr>
        <w:t>Regulations</w:t>
      </w:r>
      <w:r w:rsidRPr="00DB2291">
        <w:rPr>
          <w:spacing w:val="4"/>
        </w:rPr>
        <w:t xml:space="preserve"> </w:t>
      </w:r>
      <w:r w:rsidRPr="00DB2291">
        <w:t>for</w:t>
      </w:r>
      <w:r w:rsidRPr="00DB2291">
        <w:rPr>
          <w:spacing w:val="7"/>
        </w:rPr>
        <w:t xml:space="preserve"> </w:t>
      </w:r>
      <w:r w:rsidRPr="00DB2291">
        <w:rPr>
          <w:spacing w:val="-1"/>
        </w:rPr>
        <w:t>the</w:t>
      </w:r>
      <w:r w:rsidRPr="00DB2291">
        <w:rPr>
          <w:spacing w:val="7"/>
        </w:rPr>
        <w:t xml:space="preserve"> </w:t>
      </w:r>
      <w:r w:rsidRPr="00DB2291">
        <w:rPr>
          <w:spacing w:val="-1"/>
        </w:rPr>
        <w:t>competitive procedure with negotiation</w:t>
      </w:r>
      <w:r w:rsidRPr="00DB2291">
        <w:t xml:space="preserve"> is</w:t>
      </w:r>
      <w:r w:rsidRPr="00DB2291">
        <w:rPr>
          <w:spacing w:val="7"/>
        </w:rPr>
        <w:t xml:space="preserve"> </w:t>
      </w:r>
      <w:r w:rsidRPr="00DB2291">
        <w:rPr>
          <w:spacing w:val="-1"/>
        </w:rPr>
        <w:t>clear</w:t>
      </w:r>
      <w:r w:rsidRPr="00DB2291">
        <w:rPr>
          <w:spacing w:val="7"/>
        </w:rPr>
        <w:t xml:space="preserve"> </w:t>
      </w:r>
      <w:r w:rsidRPr="00DB2291">
        <w:t>and</w:t>
      </w:r>
      <w:r w:rsidRPr="00DB2291">
        <w:rPr>
          <w:spacing w:val="7"/>
        </w:rPr>
        <w:t xml:space="preserve"> </w:t>
      </w:r>
      <w:r w:rsidRPr="00DB2291">
        <w:rPr>
          <w:spacing w:val="-1"/>
        </w:rPr>
        <w:t>understandable,</w:t>
      </w:r>
      <w:r w:rsidRPr="00DB2291">
        <w:rPr>
          <w:spacing w:val="7"/>
        </w:rPr>
        <w:t xml:space="preserve"> </w:t>
      </w:r>
      <w:r w:rsidRPr="00DB2291">
        <w:rPr>
          <w:spacing w:val="-1"/>
        </w:rPr>
        <w:t>we</w:t>
      </w:r>
      <w:r w:rsidRPr="00DB2291">
        <w:rPr>
          <w:spacing w:val="7"/>
        </w:rPr>
        <w:t xml:space="preserve"> </w:t>
      </w:r>
      <w:r w:rsidRPr="00DB2291">
        <w:t>do</w:t>
      </w:r>
      <w:r w:rsidRPr="00DB2291">
        <w:rPr>
          <w:spacing w:val="7"/>
        </w:rPr>
        <w:t xml:space="preserve"> </w:t>
      </w:r>
      <w:r w:rsidRPr="00DB2291">
        <w:t>not</w:t>
      </w:r>
      <w:r w:rsidRPr="00DB2291">
        <w:rPr>
          <w:spacing w:val="8"/>
        </w:rPr>
        <w:t xml:space="preserve"> </w:t>
      </w:r>
      <w:r w:rsidRPr="00DB2291">
        <w:rPr>
          <w:spacing w:val="-1"/>
        </w:rPr>
        <w:t>have</w:t>
      </w:r>
      <w:r w:rsidRPr="00DB2291">
        <w:rPr>
          <w:spacing w:val="7"/>
        </w:rPr>
        <w:t xml:space="preserve"> </w:t>
      </w:r>
      <w:r w:rsidRPr="00DB2291">
        <w:t>any</w:t>
      </w:r>
      <w:r w:rsidRPr="00DB2291">
        <w:rPr>
          <w:spacing w:val="47"/>
        </w:rPr>
        <w:t xml:space="preserve"> </w:t>
      </w:r>
      <w:r w:rsidRPr="00DB2291">
        <w:rPr>
          <w:spacing w:val="-1"/>
        </w:rPr>
        <w:t>objections</w:t>
      </w:r>
      <w:r w:rsidRPr="00DB2291">
        <w:rPr>
          <w:spacing w:val="10"/>
        </w:rPr>
        <w:t xml:space="preserve"> </w:t>
      </w:r>
      <w:r w:rsidRPr="00DB2291">
        <w:rPr>
          <w:spacing w:val="-1"/>
        </w:rPr>
        <w:t>and</w:t>
      </w:r>
      <w:r w:rsidRPr="00DB2291">
        <w:rPr>
          <w:spacing w:val="9"/>
        </w:rPr>
        <w:t xml:space="preserve"> </w:t>
      </w:r>
      <w:r w:rsidRPr="00DB2291">
        <w:rPr>
          <w:spacing w:val="-1"/>
        </w:rPr>
        <w:t>complaints</w:t>
      </w:r>
      <w:r w:rsidRPr="00DB2291">
        <w:rPr>
          <w:spacing w:val="7"/>
        </w:rPr>
        <w:t>.</w:t>
      </w:r>
    </w:p>
    <w:p w14:paraId="6CF4FF72" w14:textId="38B10506" w:rsidR="00443B49" w:rsidRDefault="00204898" w:rsidP="00B567BF">
      <w:pPr>
        <w:pStyle w:val="BodyText"/>
        <w:tabs>
          <w:tab w:val="left" w:pos="346"/>
        </w:tabs>
        <w:spacing w:before="113"/>
        <w:ind w:left="117" w:right="111"/>
        <w:jc w:val="both"/>
      </w:pPr>
      <w:r>
        <w:rPr>
          <w:spacing w:val="7"/>
        </w:rPr>
        <w:t>We</w:t>
      </w:r>
      <w:r w:rsidR="00443B49">
        <w:rPr>
          <w:spacing w:val="7"/>
        </w:rPr>
        <w:t xml:space="preserve"> hereby </w:t>
      </w:r>
      <w:r>
        <w:rPr>
          <w:spacing w:val="7"/>
        </w:rPr>
        <w:t xml:space="preserve">confirm </w:t>
      </w:r>
      <w:r w:rsidR="00443B49">
        <w:rPr>
          <w:spacing w:val="7"/>
        </w:rPr>
        <w:t>that any information and documentation submitted within the framework of this procedure is true and correct and comprehensive in all material aspects.</w:t>
      </w:r>
    </w:p>
    <w:p w14:paraId="4D655AD3" w14:textId="77777777" w:rsidR="00B567BF" w:rsidRDefault="00B567BF" w:rsidP="00B567BF">
      <w:pPr>
        <w:rPr>
          <w:rFonts w:ascii="Times New Roman" w:eastAsia="Times New Roman" w:hAnsi="Times New Roman" w:cs="Times New Roman"/>
        </w:rPr>
      </w:pPr>
    </w:p>
    <w:p w14:paraId="548F9940" w14:textId="77777777" w:rsidR="00B567BF" w:rsidRDefault="00B567BF" w:rsidP="00B567BF">
      <w:pPr>
        <w:pStyle w:val="BodyText"/>
        <w:spacing w:before="139"/>
        <w:ind w:left="0" w:right="873"/>
        <w:jc w:val="right"/>
        <w:rPr>
          <w:rFonts w:ascii="Calibri Light" w:eastAsia="Calibri Light" w:hAnsi="Calibri Light" w:cs="Calibri Light"/>
        </w:rPr>
      </w:pPr>
      <w:r>
        <w:rPr>
          <w:rFonts w:ascii="Calibri Light"/>
          <w:spacing w:val="-1"/>
          <w:w w:val="95"/>
        </w:rPr>
        <w:t>(Signature)</w:t>
      </w:r>
    </w:p>
    <w:p w14:paraId="23F71BF8" w14:textId="77777777" w:rsidR="00B567BF" w:rsidRDefault="00B567BF" w:rsidP="00B567BF">
      <w:pPr>
        <w:rPr>
          <w:rFonts w:ascii="Calibri Light" w:eastAsia="Calibri Light" w:hAnsi="Calibri Light" w:cs="Calibri Light"/>
          <w:sz w:val="20"/>
          <w:szCs w:val="20"/>
        </w:rPr>
      </w:pPr>
    </w:p>
    <w:p w14:paraId="38C11802" w14:textId="77777777" w:rsidR="00B567BF" w:rsidRDefault="00B567BF" w:rsidP="00B567BF">
      <w:pPr>
        <w:spacing w:line="20" w:lineRule="atLeast"/>
        <w:ind w:left="132"/>
        <w:rPr>
          <w:rFonts w:ascii="Calibri Light" w:eastAsia="Calibri Light" w:hAnsi="Calibri Light" w:cs="Calibri Light"/>
          <w:sz w:val="2"/>
          <w:szCs w:val="2"/>
        </w:rPr>
      </w:pPr>
      <w:r>
        <w:rPr>
          <w:rFonts w:ascii="Calibri Light" w:eastAsia="Calibri Light" w:hAnsi="Calibri Light" w:cs="Calibri Light"/>
          <w:noProof/>
          <w:sz w:val="2"/>
          <w:szCs w:val="2"/>
        </w:rPr>
        <mc:AlternateContent>
          <mc:Choice Requires="wpg">
            <w:drawing>
              <wp:inline distT="0" distB="0" distL="0" distR="0" wp14:anchorId="69F8BA51" wp14:editId="061097A9">
                <wp:extent cx="1404620" cy="5715"/>
                <wp:effectExtent l="10795" t="10160" r="381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5715"/>
                          <a:chOff x="0" y="0"/>
                          <a:chExt cx="2212" cy="9"/>
                        </a:xfrm>
                      </wpg:grpSpPr>
                      <wpg:grpSp>
                        <wpg:cNvPr id="8" name="Group 9"/>
                        <wpg:cNvGrpSpPr>
                          <a:grpSpLocks/>
                        </wpg:cNvGrpSpPr>
                        <wpg:grpSpPr bwMode="auto">
                          <a:xfrm>
                            <a:off x="4" y="4"/>
                            <a:ext cx="2204" cy="2"/>
                            <a:chOff x="4" y="4"/>
                            <a:chExt cx="2204" cy="2"/>
                          </a:xfrm>
                        </wpg:grpSpPr>
                        <wps:wsp>
                          <wps:cNvPr id="9" name="Freeform 10"/>
                          <wps:cNvSpPr>
                            <a:spLocks/>
                          </wps:cNvSpPr>
                          <wps:spPr bwMode="auto">
                            <a:xfrm>
                              <a:off x="4" y="4"/>
                              <a:ext cx="2204" cy="2"/>
                            </a:xfrm>
                            <a:custGeom>
                              <a:avLst/>
                              <a:gdLst>
                                <a:gd name="T0" fmla="+- 0 4 4"/>
                                <a:gd name="T1" fmla="*/ T0 w 2204"/>
                                <a:gd name="T2" fmla="+- 0 2208 4"/>
                                <a:gd name="T3" fmla="*/ T2 w 2204"/>
                              </a:gdLst>
                              <a:ahLst/>
                              <a:cxnLst>
                                <a:cxn ang="0">
                                  <a:pos x="T1" y="0"/>
                                </a:cxn>
                                <a:cxn ang="0">
                                  <a:pos x="T3" y="0"/>
                                </a:cxn>
                              </a:cxnLst>
                              <a:rect l="0" t="0" r="r" b="b"/>
                              <a:pathLst>
                                <a:path w="2204">
                                  <a:moveTo>
                                    <a:pt x="0" y="0"/>
                                  </a:moveTo>
                                  <a:lnTo>
                                    <a:pt x="220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B1F7D4" id="Group 7" o:spid="_x0000_s1026" style="width:110.6pt;height:.45pt;mso-position-horizontal-relative:char;mso-position-vertical-relative:line" coordsize="2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">
                <v:group id="Group 9" o:spid="_x0000_s1027" style="position:absolute;left:4;top:4;width:2204;height:2" coordorigin="4,4" coordsize="2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4;top:4;width:2204;height:2;visibility:visible;mso-wrap-style:square;v-text-anchor:top" coordsize="2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" path="m,l2204,e" filled="f" strokeweight=".15578mm">
                    <v:path arrowok="t" o:connecttype="custom" o:connectlocs="0,0;2204,0" o:connectangles="0,0"/>
                  </v:shape>
                </v:group>
                <w10:anchorlock/>
              </v:group>
            </w:pict>
          </mc:Fallback>
        </mc:AlternateContent>
      </w:r>
    </w:p>
    <w:p w14:paraId="62C2CD41" w14:textId="77777777" w:rsidR="00B567BF" w:rsidRDefault="00B567BF" w:rsidP="00B567BF">
      <w:pPr>
        <w:pStyle w:val="BodyText"/>
        <w:spacing w:line="233" w:lineRule="exact"/>
        <w:ind w:left="136"/>
      </w:pPr>
      <w:r>
        <w:rPr>
          <w:spacing w:val="-1"/>
        </w:rPr>
        <w:t>Address</w:t>
      </w:r>
      <w:r>
        <w:t xml:space="preserve"> of</w:t>
      </w:r>
      <w:r>
        <w:rPr>
          <w:spacing w:val="-2"/>
        </w:rPr>
        <w:t xml:space="preserve"> </w:t>
      </w:r>
      <w:r>
        <w:t>the</w:t>
      </w:r>
      <w:r>
        <w:rPr>
          <w:spacing w:val="-2"/>
        </w:rPr>
        <w:t xml:space="preserve"> </w:t>
      </w:r>
      <w:r>
        <w:rPr>
          <w:spacing w:val="-1"/>
        </w:rPr>
        <w:t>Candidate,</w:t>
      </w:r>
    </w:p>
    <w:p w14:paraId="66493038" w14:textId="77777777" w:rsidR="00B567BF" w:rsidRDefault="00B567BF" w:rsidP="00B567BF">
      <w:pPr>
        <w:spacing w:before="2"/>
        <w:rPr>
          <w:rFonts w:ascii="Times New Roman" w:eastAsia="Times New Roman" w:hAnsi="Times New Roman" w:cs="Times New Roman"/>
          <w:sz w:val="21"/>
          <w:szCs w:val="21"/>
        </w:rPr>
      </w:pPr>
    </w:p>
    <w:p w14:paraId="20CBCCFB" w14:textId="77777777" w:rsidR="00B567BF" w:rsidRDefault="00B567BF" w:rsidP="00B567BF">
      <w:pPr>
        <w:spacing w:line="20" w:lineRule="atLeas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596E6E4" wp14:editId="49249105">
                <wp:extent cx="1475105" cy="5715"/>
                <wp:effectExtent l="10795" t="7620" r="9525" b="571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105" cy="5715"/>
                          <a:chOff x="0" y="0"/>
                          <a:chExt cx="2323" cy="9"/>
                        </a:xfrm>
                      </wpg:grpSpPr>
                      <wpg:grpSp>
                        <wpg:cNvPr id="5" name="Group 6"/>
                        <wpg:cNvGrpSpPr>
                          <a:grpSpLocks/>
                        </wpg:cNvGrpSpPr>
                        <wpg:grpSpPr bwMode="auto">
                          <a:xfrm>
                            <a:off x="4" y="4"/>
                            <a:ext cx="2314" cy="2"/>
                            <a:chOff x="4" y="4"/>
                            <a:chExt cx="2314" cy="2"/>
                          </a:xfrm>
                        </wpg:grpSpPr>
                        <wps:wsp>
                          <wps:cNvPr id="6" name="Freeform 7"/>
                          <wps:cNvSpPr>
                            <a:spLocks/>
                          </wps:cNvSpPr>
                          <wps:spPr bwMode="auto">
                            <a:xfrm>
                              <a:off x="4" y="4"/>
                              <a:ext cx="2314" cy="2"/>
                            </a:xfrm>
                            <a:custGeom>
                              <a:avLst/>
                              <a:gdLst>
                                <a:gd name="T0" fmla="+- 0 4 4"/>
                                <a:gd name="T1" fmla="*/ T0 w 2314"/>
                                <a:gd name="T2" fmla="+- 0 2318 4"/>
                                <a:gd name="T3" fmla="*/ T2 w 2314"/>
                              </a:gdLst>
                              <a:ahLst/>
                              <a:cxnLst>
                                <a:cxn ang="0">
                                  <a:pos x="T1" y="0"/>
                                </a:cxn>
                                <a:cxn ang="0">
                                  <a:pos x="T3" y="0"/>
                                </a:cxn>
                              </a:cxnLst>
                              <a:rect l="0" t="0" r="r" b="b"/>
                              <a:pathLst>
                                <a:path w="2314">
                                  <a:moveTo>
                                    <a:pt x="0" y="0"/>
                                  </a:moveTo>
                                  <a:lnTo>
                                    <a:pt x="231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4FAE00" id="Group 4" o:spid="_x0000_s1026" style="width:116.15pt;height:.45pt;mso-position-horizontal-relative:char;mso-position-vertical-relative:line" coordsize="2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">
                <v:group id="Group 6" o:spid="_x0000_s1027" style="position:absolute;left:4;top:4;width:2314;height:2" coordorigin="4,4" coordsize="2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4;top:4;width:2314;height:2;visibility:visible;mso-wrap-style:square;v-text-anchor:top" coordsize="2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" path="m,l2314,e" filled="f" strokeweight=".15578mm">
                    <v:path arrowok="t" o:connecttype="custom" o:connectlocs="0,0;2314,0" o:connectangles="0,0"/>
                  </v:shape>
                </v:group>
                <w10:anchorlock/>
              </v:group>
            </w:pict>
          </mc:Fallback>
        </mc:AlternateContent>
      </w:r>
    </w:p>
    <w:p w14:paraId="45837D98" w14:textId="77777777" w:rsidR="00B567BF" w:rsidRDefault="00B567BF" w:rsidP="00B567BF">
      <w:pPr>
        <w:pStyle w:val="BodyText"/>
        <w:spacing w:line="232" w:lineRule="exact"/>
        <w:ind w:left="136"/>
      </w:pPr>
      <w:r>
        <w:rPr>
          <w:spacing w:val="-1"/>
        </w:rPr>
        <w:t>telephone</w:t>
      </w:r>
      <w:r>
        <w:t xml:space="preserve"> </w:t>
      </w:r>
      <w:r>
        <w:rPr>
          <w:spacing w:val="-1"/>
        </w:rPr>
        <w:t>(fax)</w:t>
      </w:r>
      <w:r>
        <w:t xml:space="preserve"> </w:t>
      </w:r>
      <w:r>
        <w:rPr>
          <w:spacing w:val="-1"/>
        </w:rPr>
        <w:t>number,</w:t>
      </w:r>
      <w:r>
        <w:t xml:space="preserve"> </w:t>
      </w:r>
      <w:r>
        <w:rPr>
          <w:spacing w:val="-2"/>
        </w:rPr>
        <w:t>e-mail</w:t>
      </w:r>
      <w:r>
        <w:rPr>
          <w:spacing w:val="1"/>
        </w:rPr>
        <w:t xml:space="preserve"> </w:t>
      </w:r>
      <w:r>
        <w:rPr>
          <w:spacing w:val="-1"/>
        </w:rPr>
        <w:t>address.</w:t>
      </w:r>
    </w:p>
    <w:p w14:paraId="607603D6" w14:textId="77777777" w:rsidR="00B567BF" w:rsidRDefault="00B567BF" w:rsidP="00B567BF">
      <w:pPr>
        <w:spacing w:before="4"/>
        <w:rPr>
          <w:rFonts w:ascii="Times New Roman" w:eastAsia="Times New Roman" w:hAnsi="Times New Roman" w:cs="Times New Roman"/>
          <w:sz w:val="21"/>
          <w:szCs w:val="21"/>
        </w:rPr>
      </w:pPr>
    </w:p>
    <w:p w14:paraId="2A7E1DDB" w14:textId="77777777" w:rsidR="00B567BF" w:rsidRDefault="00B567BF" w:rsidP="00B567BF">
      <w:pPr>
        <w:spacing w:line="20" w:lineRule="atLeast"/>
        <w:ind w:left="1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ADC3EA4" wp14:editId="0E5BDA8B">
                <wp:extent cx="1475105" cy="5715"/>
                <wp:effectExtent l="10795" t="6350" r="9525" b="69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105" cy="5715"/>
                          <a:chOff x="0" y="0"/>
                          <a:chExt cx="2323" cy="9"/>
                        </a:xfrm>
                      </wpg:grpSpPr>
                      <wpg:grpSp>
                        <wpg:cNvPr id="10" name="Group 3"/>
                        <wpg:cNvGrpSpPr>
                          <a:grpSpLocks/>
                        </wpg:cNvGrpSpPr>
                        <wpg:grpSpPr bwMode="auto">
                          <a:xfrm>
                            <a:off x="4" y="4"/>
                            <a:ext cx="2314" cy="2"/>
                            <a:chOff x="4" y="4"/>
                            <a:chExt cx="2314" cy="2"/>
                          </a:xfrm>
                        </wpg:grpSpPr>
                        <wps:wsp>
                          <wps:cNvPr id="11" name="Freeform 4"/>
                          <wps:cNvSpPr>
                            <a:spLocks/>
                          </wps:cNvSpPr>
                          <wps:spPr bwMode="auto">
                            <a:xfrm>
                              <a:off x="4" y="4"/>
                              <a:ext cx="2314" cy="2"/>
                            </a:xfrm>
                            <a:custGeom>
                              <a:avLst/>
                              <a:gdLst>
                                <a:gd name="T0" fmla="+- 0 4 4"/>
                                <a:gd name="T1" fmla="*/ T0 w 2314"/>
                                <a:gd name="T2" fmla="+- 0 2318 4"/>
                                <a:gd name="T3" fmla="*/ T2 w 2314"/>
                              </a:gdLst>
                              <a:ahLst/>
                              <a:cxnLst>
                                <a:cxn ang="0">
                                  <a:pos x="T1" y="0"/>
                                </a:cxn>
                                <a:cxn ang="0">
                                  <a:pos x="T3" y="0"/>
                                </a:cxn>
                              </a:cxnLst>
                              <a:rect l="0" t="0" r="r" b="b"/>
                              <a:pathLst>
                                <a:path w="2314">
                                  <a:moveTo>
                                    <a:pt x="0" y="0"/>
                                  </a:moveTo>
                                  <a:lnTo>
                                    <a:pt x="231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D2EB0D" id="Group 3" o:spid="_x0000_s1026" style="width:116.15pt;height:.45pt;mso-position-horizontal-relative:char;mso-position-vertical-relative:line" coordsize="2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">
                <v:group id="_x0000_s1027" style="position:absolute;left:4;top:4;width:2314;height:2" coordorigin="4,4" coordsize="2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28" style="position:absolute;left:4;top:4;width:2314;height:2;visibility:visible;mso-wrap-style:square;v-text-anchor:top" coordsize="2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" path="m,l2314,e" filled="f" strokeweight=".15578mm">
                    <v:path arrowok="t" o:connecttype="custom" o:connectlocs="0,0;2314,0" o:connectangles="0,0"/>
                  </v:shape>
                </v:group>
                <w10:anchorlock/>
              </v:group>
            </w:pict>
          </mc:Fallback>
        </mc:AlternateContent>
      </w:r>
    </w:p>
    <w:p w14:paraId="7945CAC2" w14:textId="5E8ABC7E" w:rsidR="00B567BF" w:rsidRDefault="00B567BF" w:rsidP="00232FD4">
      <w:pPr>
        <w:pStyle w:val="BodyText"/>
        <w:spacing w:line="232" w:lineRule="exact"/>
        <w:ind w:left="136"/>
      </w:pPr>
      <w:r>
        <w:rPr>
          <w:spacing w:val="-1"/>
        </w:rPr>
        <w:t>Position,</w:t>
      </w:r>
      <w:r>
        <w:t xml:space="preserve"> </w:t>
      </w:r>
      <w:r>
        <w:rPr>
          <w:spacing w:val="-1"/>
        </w:rPr>
        <w:t>name</w:t>
      </w:r>
      <w:r>
        <w:t xml:space="preserve"> and </w:t>
      </w:r>
      <w:r>
        <w:rPr>
          <w:spacing w:val="-1"/>
        </w:rPr>
        <w:t>surname</w:t>
      </w:r>
      <w:r>
        <w:t xml:space="preserve"> of</w:t>
      </w:r>
      <w:r>
        <w:rPr>
          <w:spacing w:val="-2"/>
        </w:rPr>
        <w:t xml:space="preserve"> </w:t>
      </w:r>
      <w:r>
        <w:t xml:space="preserve">the </w:t>
      </w:r>
      <w:r>
        <w:rPr>
          <w:spacing w:val="-1"/>
        </w:rPr>
        <w:t>manager</w:t>
      </w:r>
      <w:r>
        <w:rPr>
          <w:spacing w:val="1"/>
        </w:rPr>
        <w:t xml:space="preserve"> </w:t>
      </w:r>
      <w:r>
        <w:t>or</w:t>
      </w:r>
      <w:r>
        <w:rPr>
          <w:spacing w:val="-2"/>
        </w:rPr>
        <w:t xml:space="preserve"> </w:t>
      </w:r>
      <w:r>
        <w:t>the</w:t>
      </w:r>
      <w:r>
        <w:rPr>
          <w:spacing w:val="-2"/>
        </w:rPr>
        <w:t xml:space="preserve"> </w:t>
      </w:r>
      <w:r>
        <w:rPr>
          <w:spacing w:val="-1"/>
        </w:rPr>
        <w:t>authorized</w:t>
      </w:r>
      <w:r>
        <w:t xml:space="preserve"> </w:t>
      </w:r>
      <w:r>
        <w:rPr>
          <w:spacing w:val="-1"/>
        </w:rPr>
        <w:t>person</w:t>
      </w:r>
      <w:r>
        <w:t xml:space="preserve"> </w:t>
      </w:r>
      <w:r>
        <w:rPr>
          <w:spacing w:val="-2"/>
        </w:rPr>
        <w:t>of</w:t>
      </w:r>
      <w:r>
        <w:t xml:space="preserve"> </w:t>
      </w:r>
      <w:r>
        <w:rPr>
          <w:spacing w:val="-1"/>
        </w:rPr>
        <w:t>the</w:t>
      </w:r>
      <w:r>
        <w:rPr>
          <w:spacing w:val="-2"/>
        </w:rPr>
        <w:t xml:space="preserve"> </w:t>
      </w:r>
      <w:r>
        <w:rPr>
          <w:spacing w:val="-1"/>
        </w:rPr>
        <w:t>Candidate</w:t>
      </w:r>
    </w:p>
    <w:p w14:paraId="4A496D44" w14:textId="438272E7" w:rsidR="00B567BF" w:rsidRPr="000A793D" w:rsidRDefault="00B567BF" w:rsidP="00B567BF">
      <w:pPr>
        <w:pStyle w:val="BodyText"/>
        <w:ind w:left="1869" w:right="84"/>
        <w:jc w:val="right"/>
        <w:rPr>
          <w:spacing w:val="-2"/>
          <w:sz w:val="18"/>
        </w:rPr>
      </w:pPr>
      <w:r w:rsidRPr="000A793D">
        <w:rPr>
          <w:spacing w:val="-2"/>
          <w:sz w:val="18"/>
        </w:rPr>
        <w:t xml:space="preserve">Annex No. </w:t>
      </w:r>
      <w:r w:rsidR="00E1320B" w:rsidRPr="000A793D">
        <w:rPr>
          <w:spacing w:val="-2"/>
          <w:sz w:val="18"/>
        </w:rPr>
        <w:t>3</w:t>
      </w:r>
      <w:r w:rsidRPr="000A793D">
        <w:rPr>
          <w:spacing w:val="-2"/>
          <w:sz w:val="18"/>
        </w:rPr>
        <w:t xml:space="preserve"> to the </w:t>
      </w:r>
      <w:r w:rsidR="007D3400" w:rsidRPr="000A793D">
        <w:rPr>
          <w:spacing w:val="-2"/>
          <w:sz w:val="18"/>
        </w:rPr>
        <w:t>Regulations</w:t>
      </w:r>
    </w:p>
    <w:p w14:paraId="04D823BA" w14:textId="18A43A87" w:rsidR="009B0F60" w:rsidRDefault="009B0F60" w:rsidP="009B0F60">
      <w:pPr>
        <w:pStyle w:val="BodyText"/>
        <w:ind w:left="4820" w:right="84"/>
        <w:jc w:val="right"/>
        <w:rPr>
          <w:spacing w:val="-2"/>
          <w:sz w:val="18"/>
          <w:lang w:val="en-GB"/>
        </w:rPr>
      </w:pPr>
      <w:r>
        <w:rPr>
          <w:spacing w:val="-2"/>
          <w:sz w:val="18"/>
        </w:rPr>
        <w:t>o</w:t>
      </w:r>
      <w:r w:rsidR="00B567BF" w:rsidRPr="000A793D">
        <w:rPr>
          <w:spacing w:val="-2"/>
          <w:sz w:val="18"/>
        </w:rPr>
        <w:t xml:space="preserve">f competitive procedure with negotiation </w:t>
      </w:r>
      <w:r w:rsidR="00B567BF" w:rsidRPr="000A793D">
        <w:rPr>
          <w:spacing w:val="-2"/>
          <w:sz w:val="18"/>
          <w:lang w:val="en-GB"/>
        </w:rPr>
        <w:t>“</w:t>
      </w:r>
      <w:r w:rsidR="003507B4">
        <w:rPr>
          <w:spacing w:val="-2"/>
          <w:sz w:val="18"/>
          <w:lang w:val="en-GB"/>
        </w:rPr>
        <w:t>Preparation of Business plan</w:t>
      </w:r>
      <w:r w:rsidR="00B567BF" w:rsidRPr="000A793D">
        <w:rPr>
          <w:spacing w:val="-2"/>
          <w:sz w:val="18"/>
          <w:lang w:val="en-GB"/>
        </w:rPr>
        <w:t>”</w:t>
      </w:r>
    </w:p>
    <w:p w14:paraId="7DF1ACFB" w14:textId="39080C99" w:rsidR="00B567BF" w:rsidRPr="007B6DBA" w:rsidRDefault="0094276A" w:rsidP="009B0F60">
      <w:pPr>
        <w:pStyle w:val="BodyText"/>
        <w:ind w:left="4820" w:right="84"/>
        <w:jc w:val="right"/>
        <w:rPr>
          <w:spacing w:val="-2"/>
          <w:sz w:val="18"/>
        </w:rPr>
      </w:pPr>
      <w:r>
        <w:rPr>
          <w:spacing w:val="-2"/>
          <w:sz w:val="18"/>
        </w:rPr>
        <w:t xml:space="preserve"> (identification No: RBR 2017/9</w:t>
      </w:r>
      <w:r w:rsidR="00B567BF" w:rsidRPr="007B6DBA">
        <w:rPr>
          <w:spacing w:val="-2"/>
          <w:sz w:val="18"/>
        </w:rPr>
        <w:t>)</w:t>
      </w:r>
    </w:p>
    <w:p w14:paraId="496A3ACC" w14:textId="77777777" w:rsidR="00B567BF" w:rsidRDefault="00B567BF" w:rsidP="00B567BF">
      <w:pPr>
        <w:jc w:val="center"/>
        <w:rPr>
          <w:rFonts w:ascii="Times New Roman" w:hAnsi="Times New Roman" w:cs="Times New Roman"/>
          <w:sz w:val="20"/>
          <w:szCs w:val="20"/>
        </w:rPr>
      </w:pPr>
    </w:p>
    <w:p w14:paraId="101ADFCD" w14:textId="6CD1783A" w:rsidR="00B567BF" w:rsidRPr="00B567BF" w:rsidRDefault="00B567BF" w:rsidP="00B567BF">
      <w:pPr>
        <w:jc w:val="center"/>
        <w:rPr>
          <w:rFonts w:ascii="Times New Roman" w:hAnsi="Times New Roman" w:cs="Times New Roman"/>
          <w:b/>
          <w:sz w:val="24"/>
          <w:szCs w:val="20"/>
        </w:rPr>
      </w:pPr>
      <w:r w:rsidRPr="000A793D">
        <w:rPr>
          <w:rFonts w:ascii="Times New Roman" w:hAnsi="Times New Roman" w:cs="Times New Roman"/>
          <w:b/>
          <w:sz w:val="24"/>
          <w:szCs w:val="20"/>
        </w:rPr>
        <w:t>Experience of the Candidate</w:t>
      </w:r>
    </w:p>
    <w:p w14:paraId="720877A3" w14:textId="75719605" w:rsidR="00B567BF" w:rsidRPr="00B567BF" w:rsidRDefault="00B567BF" w:rsidP="00B567BF">
      <w:pPr>
        <w:spacing w:after="120"/>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1"/>
        <w:gridCol w:w="1420"/>
        <w:gridCol w:w="1182"/>
        <w:gridCol w:w="1942"/>
        <w:gridCol w:w="1785"/>
        <w:gridCol w:w="1499"/>
        <w:gridCol w:w="1457"/>
      </w:tblGrid>
      <w:tr w:rsidR="005C5872" w:rsidRPr="00B567BF" w14:paraId="5026A1B1" w14:textId="77777777" w:rsidTr="006B608D">
        <w:trPr>
          <w:trHeight w:val="332"/>
        </w:trPr>
        <w:tc>
          <w:tcPr>
            <w:tcW w:w="0" w:type="auto"/>
            <w:shd w:val="clear" w:color="auto" w:fill="D9D9D9" w:themeFill="background1" w:themeFillShade="D9"/>
            <w:vAlign w:val="center"/>
          </w:tcPr>
          <w:p w14:paraId="49E2A2F2" w14:textId="77777777" w:rsidR="006B608D" w:rsidRPr="00B567BF" w:rsidRDefault="006B608D" w:rsidP="007D3400">
            <w:pPr>
              <w:jc w:val="center"/>
              <w:rPr>
                <w:sz w:val="20"/>
                <w:szCs w:val="20"/>
              </w:rPr>
            </w:pPr>
            <w:r w:rsidRPr="00B567BF">
              <w:rPr>
                <w:sz w:val="20"/>
                <w:szCs w:val="20"/>
              </w:rPr>
              <w:t>No</w:t>
            </w:r>
          </w:p>
        </w:tc>
        <w:tc>
          <w:tcPr>
            <w:tcW w:w="0" w:type="auto"/>
            <w:shd w:val="clear" w:color="auto" w:fill="D9D9D9" w:themeFill="background1" w:themeFillShade="D9"/>
            <w:vAlign w:val="center"/>
          </w:tcPr>
          <w:p w14:paraId="16920C23" w14:textId="063CB9B3" w:rsidR="006B608D" w:rsidRPr="00B567BF" w:rsidRDefault="006B608D" w:rsidP="007D3400">
            <w:pPr>
              <w:jc w:val="center"/>
              <w:rPr>
                <w:sz w:val="20"/>
                <w:szCs w:val="20"/>
              </w:rPr>
            </w:pPr>
            <w:r w:rsidRPr="00B567BF">
              <w:rPr>
                <w:sz w:val="20"/>
                <w:szCs w:val="20"/>
              </w:rPr>
              <w:t xml:space="preserve">Name </w:t>
            </w:r>
            <w:r>
              <w:rPr>
                <w:sz w:val="20"/>
                <w:szCs w:val="20"/>
              </w:rPr>
              <w:t xml:space="preserve">and description </w:t>
            </w:r>
            <w:r w:rsidRPr="00B567BF">
              <w:rPr>
                <w:sz w:val="20"/>
                <w:szCs w:val="20"/>
              </w:rPr>
              <w:t xml:space="preserve">of </w:t>
            </w:r>
            <w:r>
              <w:rPr>
                <w:sz w:val="20"/>
                <w:szCs w:val="20"/>
              </w:rPr>
              <w:t xml:space="preserve">the </w:t>
            </w:r>
            <w:r w:rsidRPr="00B567BF">
              <w:rPr>
                <w:sz w:val="20"/>
                <w:szCs w:val="20"/>
              </w:rPr>
              <w:t>project</w:t>
            </w:r>
            <w:r>
              <w:rPr>
                <w:sz w:val="20"/>
                <w:szCs w:val="20"/>
              </w:rPr>
              <w:t xml:space="preserve"> (scope of the project, </w:t>
            </w:r>
            <w:r w:rsidRPr="007C6090">
              <w:rPr>
                <w:sz w:val="20"/>
                <w:szCs w:val="20"/>
              </w:rPr>
              <w:t xml:space="preserve"> funding source</w:t>
            </w:r>
            <w:r>
              <w:rPr>
                <w:sz w:val="20"/>
                <w:szCs w:val="20"/>
              </w:rPr>
              <w:t>, place of execution, cross-border</w:t>
            </w:r>
            <w:r w:rsidR="005C5872">
              <w:rPr>
                <w:sz w:val="20"/>
                <w:szCs w:val="20"/>
              </w:rPr>
              <w:t xml:space="preserve"> element</w:t>
            </w:r>
            <w:r>
              <w:rPr>
                <w:sz w:val="20"/>
                <w:szCs w:val="20"/>
              </w:rPr>
              <w:t>, etc.)</w:t>
            </w:r>
          </w:p>
        </w:tc>
        <w:tc>
          <w:tcPr>
            <w:tcW w:w="0" w:type="auto"/>
            <w:shd w:val="clear" w:color="auto" w:fill="D9D9D9" w:themeFill="background1" w:themeFillShade="D9"/>
            <w:vAlign w:val="center"/>
          </w:tcPr>
          <w:p w14:paraId="7BE8559B" w14:textId="62ACBA9A" w:rsidR="006B608D" w:rsidRPr="00B567BF" w:rsidRDefault="006B608D" w:rsidP="007D3400">
            <w:pPr>
              <w:jc w:val="center"/>
              <w:rPr>
                <w:sz w:val="20"/>
                <w:szCs w:val="20"/>
              </w:rPr>
            </w:pPr>
            <w:r w:rsidRPr="00B567BF">
              <w:rPr>
                <w:sz w:val="20"/>
                <w:szCs w:val="20"/>
              </w:rPr>
              <w:t>Date of completion of the contract</w:t>
            </w:r>
            <w:r>
              <w:rPr>
                <w:sz w:val="20"/>
                <w:szCs w:val="20"/>
              </w:rPr>
              <w:t xml:space="preserve"> </w:t>
            </w:r>
          </w:p>
        </w:tc>
        <w:tc>
          <w:tcPr>
            <w:tcW w:w="0" w:type="auto"/>
            <w:shd w:val="clear" w:color="auto" w:fill="D9D9D9" w:themeFill="background1" w:themeFillShade="D9"/>
            <w:vAlign w:val="center"/>
          </w:tcPr>
          <w:p w14:paraId="1B2912AC" w14:textId="2CFE9A2F" w:rsidR="006B608D" w:rsidRPr="00B567BF" w:rsidRDefault="006B608D" w:rsidP="007D3400">
            <w:pPr>
              <w:jc w:val="center"/>
              <w:rPr>
                <w:sz w:val="20"/>
                <w:szCs w:val="20"/>
              </w:rPr>
            </w:pPr>
            <w:r w:rsidRPr="00B567BF">
              <w:rPr>
                <w:sz w:val="20"/>
                <w:szCs w:val="20"/>
              </w:rPr>
              <w:t>Contracting authority</w:t>
            </w:r>
            <w:r>
              <w:rPr>
                <w:sz w:val="20"/>
                <w:szCs w:val="20"/>
              </w:rPr>
              <w:t>, including the description on the status</w:t>
            </w:r>
            <w:r w:rsidR="005C5872">
              <w:rPr>
                <w:sz w:val="20"/>
                <w:szCs w:val="20"/>
              </w:rPr>
              <w:t>/role</w:t>
            </w:r>
            <w:r>
              <w:rPr>
                <w:sz w:val="20"/>
                <w:szCs w:val="20"/>
              </w:rPr>
              <w:t xml:space="preserve"> of the Contracting authority </w:t>
            </w:r>
            <w:r w:rsidR="005C5872">
              <w:rPr>
                <w:sz w:val="20"/>
                <w:szCs w:val="20"/>
              </w:rPr>
              <w:t xml:space="preserve">in implementation of the project </w:t>
            </w:r>
            <w:r>
              <w:rPr>
                <w:sz w:val="20"/>
                <w:szCs w:val="20"/>
              </w:rPr>
              <w:t>(project delivery company or infrastructure manager)</w:t>
            </w:r>
          </w:p>
        </w:tc>
        <w:tc>
          <w:tcPr>
            <w:tcW w:w="0" w:type="auto"/>
            <w:shd w:val="clear" w:color="auto" w:fill="D9D9D9" w:themeFill="background1" w:themeFillShade="D9"/>
            <w:vAlign w:val="center"/>
          </w:tcPr>
          <w:p w14:paraId="11BE119A" w14:textId="27E03197" w:rsidR="006B608D" w:rsidRPr="00B567BF" w:rsidRDefault="006B608D" w:rsidP="007D3400">
            <w:pPr>
              <w:jc w:val="center"/>
              <w:rPr>
                <w:sz w:val="20"/>
                <w:szCs w:val="20"/>
              </w:rPr>
            </w:pPr>
            <w:r w:rsidRPr="00B567BF">
              <w:rPr>
                <w:color w:val="000000" w:themeColor="text1"/>
                <w:sz w:val="20"/>
                <w:szCs w:val="20"/>
              </w:rPr>
              <w:t xml:space="preserve">Description of the responsibilities according to contract, which characterize the experience, mentioned in respective </w:t>
            </w:r>
            <w:r>
              <w:rPr>
                <w:color w:val="000000" w:themeColor="text1"/>
                <w:sz w:val="20"/>
                <w:szCs w:val="20"/>
              </w:rPr>
              <w:t>paragraphs 3.4.5 - 3.4.6</w:t>
            </w:r>
          </w:p>
        </w:tc>
        <w:tc>
          <w:tcPr>
            <w:tcW w:w="0" w:type="auto"/>
            <w:shd w:val="clear" w:color="auto" w:fill="D9D9D9" w:themeFill="background1" w:themeFillShade="D9"/>
            <w:vAlign w:val="center"/>
          </w:tcPr>
          <w:p w14:paraId="43B5EE80" w14:textId="655FC2FA" w:rsidR="006B608D" w:rsidRPr="00B567BF" w:rsidRDefault="006B608D" w:rsidP="007D3400">
            <w:pPr>
              <w:jc w:val="center"/>
              <w:rPr>
                <w:sz w:val="20"/>
                <w:szCs w:val="20"/>
              </w:rPr>
            </w:pPr>
            <w:r w:rsidRPr="00B567BF">
              <w:rPr>
                <w:sz w:val="20"/>
                <w:szCs w:val="20"/>
              </w:rPr>
              <w:t xml:space="preserve">Total </w:t>
            </w:r>
            <w:r>
              <w:rPr>
                <w:sz w:val="20"/>
                <w:szCs w:val="20"/>
              </w:rPr>
              <w:t>capital expenditure i</w:t>
            </w:r>
            <w:r w:rsidRPr="00B567BF">
              <w:rPr>
                <w:sz w:val="20"/>
                <w:szCs w:val="20"/>
              </w:rPr>
              <w:t>n the project (</w:t>
            </w:r>
            <w:r>
              <w:rPr>
                <w:sz w:val="20"/>
                <w:szCs w:val="20"/>
              </w:rPr>
              <w:t>million</w:t>
            </w:r>
            <w:r w:rsidRPr="00B567BF">
              <w:rPr>
                <w:sz w:val="20"/>
                <w:szCs w:val="20"/>
              </w:rPr>
              <w:t xml:space="preserve"> EUR, excl. VAT)</w:t>
            </w:r>
            <w:r>
              <w:rPr>
                <w:sz w:val="20"/>
                <w:szCs w:val="20"/>
              </w:rPr>
              <w:t>, and total eligible costs (million</w:t>
            </w:r>
            <w:r w:rsidRPr="00B567BF">
              <w:rPr>
                <w:sz w:val="20"/>
                <w:szCs w:val="20"/>
              </w:rPr>
              <w:t xml:space="preserve"> EUR, excl. VAT</w:t>
            </w:r>
            <w:r>
              <w:rPr>
                <w:sz w:val="20"/>
                <w:szCs w:val="20"/>
              </w:rPr>
              <w:t>), if applicable</w:t>
            </w:r>
          </w:p>
        </w:tc>
        <w:tc>
          <w:tcPr>
            <w:tcW w:w="0" w:type="auto"/>
            <w:shd w:val="clear" w:color="auto" w:fill="D9D9D9" w:themeFill="background1" w:themeFillShade="D9"/>
            <w:vAlign w:val="center"/>
          </w:tcPr>
          <w:p w14:paraId="45FE844F" w14:textId="492C6BAC" w:rsidR="006B608D" w:rsidRPr="00B567BF" w:rsidRDefault="006B608D" w:rsidP="007D3400">
            <w:pPr>
              <w:jc w:val="center"/>
              <w:rPr>
                <w:sz w:val="20"/>
                <w:szCs w:val="20"/>
              </w:rPr>
            </w:pPr>
            <w:r w:rsidRPr="00B567BF">
              <w:rPr>
                <w:color w:val="000000" w:themeColor="text1"/>
                <w:sz w:val="20"/>
                <w:szCs w:val="20"/>
              </w:rPr>
              <w:t>Contact information</w:t>
            </w:r>
            <w:r>
              <w:rPr>
                <w:color w:val="000000" w:themeColor="text1"/>
                <w:sz w:val="20"/>
                <w:szCs w:val="20"/>
              </w:rPr>
              <w:t xml:space="preserve"> of the Contracting authority</w:t>
            </w:r>
            <w:r w:rsidRPr="00B567BF">
              <w:rPr>
                <w:color w:val="000000" w:themeColor="text1"/>
                <w:sz w:val="20"/>
                <w:szCs w:val="20"/>
              </w:rPr>
              <w:t xml:space="preserve"> for references</w:t>
            </w:r>
            <w:r>
              <w:rPr>
                <w:color w:val="000000" w:themeColor="text1"/>
                <w:sz w:val="20"/>
                <w:szCs w:val="20"/>
              </w:rPr>
              <w:t xml:space="preserve"> (telephone number, e-mail address at the minimum)</w:t>
            </w:r>
          </w:p>
        </w:tc>
      </w:tr>
      <w:tr w:rsidR="005C5872" w:rsidRPr="00B567BF" w14:paraId="204A3E4C" w14:textId="77777777" w:rsidTr="006B608D">
        <w:tc>
          <w:tcPr>
            <w:tcW w:w="0" w:type="auto"/>
          </w:tcPr>
          <w:p w14:paraId="7515D8B7" w14:textId="77777777" w:rsidR="006B608D" w:rsidRPr="00B567BF" w:rsidRDefault="006B608D" w:rsidP="007D3400">
            <w:pPr>
              <w:jc w:val="center"/>
              <w:rPr>
                <w:sz w:val="20"/>
                <w:szCs w:val="20"/>
              </w:rPr>
            </w:pPr>
            <w:r w:rsidRPr="00B567BF">
              <w:rPr>
                <w:sz w:val="20"/>
                <w:szCs w:val="20"/>
              </w:rPr>
              <w:t>1.</w:t>
            </w:r>
          </w:p>
        </w:tc>
        <w:tc>
          <w:tcPr>
            <w:tcW w:w="0" w:type="auto"/>
          </w:tcPr>
          <w:p w14:paraId="6227E761" w14:textId="77777777" w:rsidR="006B608D" w:rsidRPr="00B567BF" w:rsidRDefault="006B608D" w:rsidP="007D3400">
            <w:pPr>
              <w:jc w:val="center"/>
              <w:rPr>
                <w:sz w:val="20"/>
                <w:szCs w:val="20"/>
              </w:rPr>
            </w:pPr>
          </w:p>
        </w:tc>
        <w:tc>
          <w:tcPr>
            <w:tcW w:w="0" w:type="auto"/>
          </w:tcPr>
          <w:p w14:paraId="2FE45AAB" w14:textId="77777777" w:rsidR="006B608D" w:rsidRPr="00B567BF" w:rsidRDefault="006B608D" w:rsidP="007D3400">
            <w:pPr>
              <w:jc w:val="center"/>
              <w:rPr>
                <w:sz w:val="20"/>
                <w:szCs w:val="20"/>
              </w:rPr>
            </w:pPr>
          </w:p>
        </w:tc>
        <w:tc>
          <w:tcPr>
            <w:tcW w:w="0" w:type="auto"/>
          </w:tcPr>
          <w:p w14:paraId="66771135" w14:textId="77777777" w:rsidR="006B608D" w:rsidRPr="00B567BF" w:rsidRDefault="006B608D" w:rsidP="007D3400">
            <w:pPr>
              <w:jc w:val="center"/>
              <w:rPr>
                <w:sz w:val="20"/>
                <w:szCs w:val="20"/>
              </w:rPr>
            </w:pPr>
          </w:p>
        </w:tc>
        <w:tc>
          <w:tcPr>
            <w:tcW w:w="0" w:type="auto"/>
          </w:tcPr>
          <w:p w14:paraId="00DC1C36" w14:textId="77777777" w:rsidR="006B608D" w:rsidRPr="00B567BF" w:rsidRDefault="006B608D" w:rsidP="007D3400">
            <w:pPr>
              <w:jc w:val="center"/>
              <w:rPr>
                <w:sz w:val="20"/>
                <w:szCs w:val="20"/>
              </w:rPr>
            </w:pPr>
          </w:p>
        </w:tc>
        <w:tc>
          <w:tcPr>
            <w:tcW w:w="0" w:type="auto"/>
          </w:tcPr>
          <w:p w14:paraId="1733040F" w14:textId="77777777" w:rsidR="006B608D" w:rsidRPr="00B567BF" w:rsidRDefault="006B608D" w:rsidP="007D3400">
            <w:pPr>
              <w:jc w:val="center"/>
              <w:rPr>
                <w:sz w:val="20"/>
                <w:szCs w:val="20"/>
              </w:rPr>
            </w:pPr>
          </w:p>
        </w:tc>
        <w:tc>
          <w:tcPr>
            <w:tcW w:w="0" w:type="auto"/>
          </w:tcPr>
          <w:p w14:paraId="05C2E14F" w14:textId="77777777" w:rsidR="006B608D" w:rsidRPr="00B567BF" w:rsidRDefault="006B608D" w:rsidP="007D3400">
            <w:pPr>
              <w:jc w:val="center"/>
              <w:rPr>
                <w:sz w:val="20"/>
                <w:szCs w:val="20"/>
              </w:rPr>
            </w:pPr>
          </w:p>
        </w:tc>
      </w:tr>
      <w:tr w:rsidR="005C5872" w:rsidRPr="00B567BF" w14:paraId="2BB2DB32" w14:textId="77777777" w:rsidTr="006B608D">
        <w:trPr>
          <w:trHeight w:val="721"/>
        </w:trPr>
        <w:tc>
          <w:tcPr>
            <w:tcW w:w="0" w:type="auto"/>
          </w:tcPr>
          <w:p w14:paraId="5B44BA58" w14:textId="77777777" w:rsidR="006B608D" w:rsidRPr="00B567BF" w:rsidRDefault="006B608D" w:rsidP="007D3400">
            <w:pPr>
              <w:jc w:val="center"/>
              <w:rPr>
                <w:sz w:val="20"/>
                <w:szCs w:val="20"/>
              </w:rPr>
            </w:pPr>
            <w:r w:rsidRPr="00B567BF">
              <w:rPr>
                <w:sz w:val="20"/>
                <w:szCs w:val="20"/>
              </w:rPr>
              <w:t>…</w:t>
            </w:r>
          </w:p>
        </w:tc>
        <w:tc>
          <w:tcPr>
            <w:tcW w:w="0" w:type="auto"/>
          </w:tcPr>
          <w:p w14:paraId="76ADA429" w14:textId="77777777" w:rsidR="006B608D" w:rsidRPr="00B567BF" w:rsidRDefault="006B608D" w:rsidP="007D3400">
            <w:pPr>
              <w:jc w:val="center"/>
              <w:rPr>
                <w:sz w:val="20"/>
                <w:szCs w:val="20"/>
              </w:rPr>
            </w:pPr>
          </w:p>
        </w:tc>
        <w:tc>
          <w:tcPr>
            <w:tcW w:w="0" w:type="auto"/>
          </w:tcPr>
          <w:p w14:paraId="7E7FA77C" w14:textId="77777777" w:rsidR="006B608D" w:rsidRPr="00B567BF" w:rsidRDefault="006B608D" w:rsidP="007D3400">
            <w:pPr>
              <w:jc w:val="center"/>
              <w:rPr>
                <w:sz w:val="20"/>
                <w:szCs w:val="20"/>
              </w:rPr>
            </w:pPr>
          </w:p>
        </w:tc>
        <w:tc>
          <w:tcPr>
            <w:tcW w:w="0" w:type="auto"/>
          </w:tcPr>
          <w:p w14:paraId="02494426" w14:textId="77777777" w:rsidR="006B608D" w:rsidRPr="00B567BF" w:rsidRDefault="006B608D" w:rsidP="007D3400">
            <w:pPr>
              <w:jc w:val="center"/>
              <w:rPr>
                <w:sz w:val="20"/>
                <w:szCs w:val="20"/>
              </w:rPr>
            </w:pPr>
          </w:p>
        </w:tc>
        <w:tc>
          <w:tcPr>
            <w:tcW w:w="0" w:type="auto"/>
          </w:tcPr>
          <w:p w14:paraId="4FC82245" w14:textId="77777777" w:rsidR="006B608D" w:rsidRPr="00B567BF" w:rsidRDefault="006B608D" w:rsidP="007D3400">
            <w:pPr>
              <w:jc w:val="center"/>
              <w:rPr>
                <w:sz w:val="20"/>
                <w:szCs w:val="20"/>
              </w:rPr>
            </w:pPr>
          </w:p>
        </w:tc>
        <w:tc>
          <w:tcPr>
            <w:tcW w:w="0" w:type="auto"/>
          </w:tcPr>
          <w:p w14:paraId="4BD7A150" w14:textId="77777777" w:rsidR="006B608D" w:rsidRPr="00B567BF" w:rsidRDefault="006B608D" w:rsidP="007D3400">
            <w:pPr>
              <w:jc w:val="center"/>
              <w:rPr>
                <w:sz w:val="20"/>
                <w:szCs w:val="20"/>
              </w:rPr>
            </w:pPr>
          </w:p>
        </w:tc>
        <w:tc>
          <w:tcPr>
            <w:tcW w:w="0" w:type="auto"/>
          </w:tcPr>
          <w:p w14:paraId="7E660AA2" w14:textId="77777777" w:rsidR="006B608D" w:rsidRPr="00B567BF" w:rsidRDefault="006B608D" w:rsidP="007D3400">
            <w:pPr>
              <w:jc w:val="center"/>
              <w:rPr>
                <w:sz w:val="20"/>
                <w:szCs w:val="20"/>
              </w:rPr>
            </w:pPr>
          </w:p>
        </w:tc>
      </w:tr>
    </w:tbl>
    <w:p w14:paraId="1E0E11B6" w14:textId="77777777" w:rsidR="009B0F60" w:rsidRDefault="009B0F60" w:rsidP="00B567BF">
      <w:pPr>
        <w:spacing w:after="120"/>
        <w:rPr>
          <w:rFonts w:ascii="Times New Roman" w:hAnsi="Times New Roman" w:cs="Times New Roman"/>
          <w:sz w:val="20"/>
          <w:szCs w:val="20"/>
        </w:rPr>
        <w:sectPr w:rsidR="009B0F60" w:rsidSect="00A86A6D">
          <w:footerReference w:type="default" r:id="rId11"/>
          <w:pgSz w:w="11910" w:h="16840"/>
          <w:pgMar w:top="1440" w:right="1077" w:bottom="1440" w:left="1077" w:header="0" w:footer="578" w:gutter="0"/>
          <w:pgNumType w:start="26"/>
          <w:cols w:space="720"/>
          <w:docGrid w:linePitch="152"/>
        </w:sectPr>
      </w:pPr>
    </w:p>
    <w:p w14:paraId="37BC773B" w14:textId="7C9BB9C0" w:rsidR="009B0F60" w:rsidRDefault="009B0F60" w:rsidP="009B0F60">
      <w:pPr>
        <w:rPr>
          <w:rFonts w:ascii="Times New Roman" w:hAnsi="Times New Roman" w:cs="Times New Roman"/>
          <w:sz w:val="20"/>
          <w:szCs w:val="20"/>
        </w:rPr>
      </w:pPr>
    </w:p>
    <w:p w14:paraId="71B84244" w14:textId="15330783" w:rsidR="00B567BF" w:rsidRDefault="009B0F60" w:rsidP="009B0F60">
      <w:pPr>
        <w:tabs>
          <w:tab w:val="left" w:pos="3555"/>
        </w:tabs>
        <w:rPr>
          <w:rFonts w:ascii="Times New Roman" w:hAnsi="Times New Roman" w:cs="Times New Roman"/>
          <w:sz w:val="20"/>
          <w:szCs w:val="20"/>
        </w:rPr>
      </w:pPr>
      <w:r>
        <w:rPr>
          <w:rFonts w:ascii="Times New Roman" w:hAnsi="Times New Roman" w:cs="Times New Roman"/>
          <w:sz w:val="20"/>
          <w:szCs w:val="20"/>
        </w:rPr>
        <w:tab/>
      </w:r>
    </w:p>
    <w:p w14:paraId="13533FBF" w14:textId="1CE4FAAA" w:rsidR="00E1320B" w:rsidRPr="000A793D" w:rsidRDefault="00E1320B" w:rsidP="00E1320B">
      <w:pPr>
        <w:pStyle w:val="BodyText"/>
        <w:ind w:left="1869" w:right="84"/>
        <w:jc w:val="right"/>
        <w:rPr>
          <w:spacing w:val="-2"/>
          <w:sz w:val="18"/>
        </w:rPr>
      </w:pPr>
      <w:r w:rsidRPr="000A793D">
        <w:rPr>
          <w:spacing w:val="-2"/>
          <w:sz w:val="18"/>
        </w:rPr>
        <w:t xml:space="preserve">Annex No. 4 to the </w:t>
      </w:r>
      <w:r w:rsidR="007D3400" w:rsidRPr="000A793D">
        <w:rPr>
          <w:spacing w:val="-2"/>
          <w:sz w:val="18"/>
        </w:rPr>
        <w:t>Regulations</w:t>
      </w:r>
    </w:p>
    <w:p w14:paraId="7BC1346F" w14:textId="0F5AB4E6" w:rsidR="00E1320B" w:rsidRPr="007B6DBA" w:rsidRDefault="00E1320B" w:rsidP="00E1320B">
      <w:pPr>
        <w:pStyle w:val="BodyText"/>
        <w:ind w:left="4820" w:right="84" w:firstLine="5103"/>
        <w:jc w:val="right"/>
        <w:rPr>
          <w:spacing w:val="-2"/>
          <w:sz w:val="18"/>
        </w:rPr>
      </w:pPr>
      <w:r w:rsidRPr="000A793D">
        <w:rPr>
          <w:spacing w:val="-2"/>
          <w:sz w:val="18"/>
        </w:rPr>
        <w:t xml:space="preserve">of competitive procedure with negotiation </w:t>
      </w:r>
      <w:r w:rsidRPr="000A793D">
        <w:rPr>
          <w:spacing w:val="-2"/>
          <w:sz w:val="18"/>
          <w:lang w:val="en-GB"/>
        </w:rPr>
        <w:t>“</w:t>
      </w:r>
      <w:r w:rsidR="003507B4">
        <w:rPr>
          <w:spacing w:val="-2"/>
          <w:sz w:val="18"/>
          <w:lang w:val="en-GB"/>
        </w:rPr>
        <w:t>Preparation of Business plan</w:t>
      </w:r>
      <w:r w:rsidRPr="000A793D">
        <w:rPr>
          <w:spacing w:val="-2"/>
          <w:sz w:val="18"/>
          <w:lang w:val="en-GB"/>
        </w:rPr>
        <w:t>”</w:t>
      </w:r>
      <w:r w:rsidR="0094276A">
        <w:rPr>
          <w:spacing w:val="-2"/>
          <w:sz w:val="18"/>
        </w:rPr>
        <w:t xml:space="preserve"> (identification No: RBR 2017/9</w:t>
      </w:r>
      <w:r w:rsidRPr="007B6DBA">
        <w:rPr>
          <w:spacing w:val="-2"/>
          <w:sz w:val="18"/>
        </w:rPr>
        <w:t>)</w:t>
      </w:r>
    </w:p>
    <w:p w14:paraId="52503B64" w14:textId="77777777" w:rsidR="00E1320B" w:rsidRDefault="00E1320B" w:rsidP="00B567BF">
      <w:pPr>
        <w:jc w:val="center"/>
        <w:rPr>
          <w:rFonts w:ascii="Times New Roman" w:hAnsi="Times New Roman" w:cs="Times New Roman"/>
          <w:sz w:val="20"/>
          <w:szCs w:val="20"/>
        </w:rPr>
      </w:pPr>
    </w:p>
    <w:p w14:paraId="75C50A6F" w14:textId="77777777" w:rsidR="00E1320B" w:rsidRPr="00E1320B" w:rsidRDefault="00E1320B" w:rsidP="00B567BF">
      <w:pPr>
        <w:jc w:val="center"/>
        <w:rPr>
          <w:rFonts w:ascii="Times New Roman" w:hAnsi="Times New Roman" w:cs="Times New Roman"/>
          <w:b/>
          <w:sz w:val="24"/>
          <w:szCs w:val="20"/>
        </w:rPr>
      </w:pPr>
    </w:p>
    <w:p w14:paraId="31F218D6" w14:textId="75F3920E" w:rsidR="00B567BF" w:rsidRPr="00E1320B" w:rsidRDefault="00B567BF" w:rsidP="00B567BF">
      <w:pPr>
        <w:jc w:val="center"/>
        <w:rPr>
          <w:rFonts w:ascii="Times New Roman" w:hAnsi="Times New Roman" w:cs="Times New Roman"/>
          <w:b/>
          <w:sz w:val="24"/>
          <w:szCs w:val="20"/>
        </w:rPr>
      </w:pPr>
      <w:r w:rsidRPr="00E1320B">
        <w:rPr>
          <w:rFonts w:ascii="Times New Roman" w:hAnsi="Times New Roman" w:cs="Times New Roman"/>
          <w:b/>
          <w:sz w:val="24"/>
          <w:szCs w:val="20"/>
        </w:rPr>
        <w:t xml:space="preserve">Experience of </w:t>
      </w:r>
      <w:r w:rsidR="00E1320B" w:rsidRPr="00E1320B">
        <w:rPr>
          <w:rFonts w:ascii="Times New Roman" w:hAnsi="Times New Roman" w:cs="Times New Roman"/>
          <w:b/>
          <w:sz w:val="24"/>
          <w:szCs w:val="20"/>
        </w:rPr>
        <w:t>the Project Manager</w:t>
      </w:r>
    </w:p>
    <w:p w14:paraId="2FAF9725" w14:textId="0B9BF147" w:rsidR="00B567BF" w:rsidRPr="00B567BF" w:rsidRDefault="00B567BF" w:rsidP="00B567BF">
      <w:pPr>
        <w:spacing w:after="120"/>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46"/>
        <w:gridCol w:w="2211"/>
        <w:gridCol w:w="1400"/>
        <w:gridCol w:w="1324"/>
        <w:gridCol w:w="2263"/>
        <w:gridCol w:w="2491"/>
        <w:gridCol w:w="2389"/>
        <w:gridCol w:w="1326"/>
      </w:tblGrid>
      <w:tr w:rsidR="00976F0F" w:rsidRPr="00B567BF" w14:paraId="226106F6" w14:textId="77777777" w:rsidTr="002008B2">
        <w:tc>
          <w:tcPr>
            <w:tcW w:w="13950" w:type="dxa"/>
            <w:gridSpan w:val="8"/>
          </w:tcPr>
          <w:p w14:paraId="28BAD3EE" w14:textId="302BB562" w:rsidR="00976F0F" w:rsidRPr="00B567BF" w:rsidRDefault="00976F0F" w:rsidP="007D3400">
            <w:pPr>
              <w:pStyle w:val="BodyText4"/>
              <w:shd w:val="clear" w:color="auto" w:fill="auto"/>
              <w:spacing w:before="0" w:after="0" w:line="274" w:lineRule="exact"/>
              <w:ind w:right="84" w:firstLine="0"/>
              <w:rPr>
                <w:i/>
                <w:color w:val="000000" w:themeColor="text1"/>
                <w:sz w:val="20"/>
                <w:szCs w:val="20"/>
              </w:rPr>
            </w:pPr>
            <w:r w:rsidRPr="00B567BF">
              <w:rPr>
                <w:i/>
                <w:color w:val="000000" w:themeColor="text1"/>
                <w:sz w:val="20"/>
                <w:szCs w:val="20"/>
              </w:rPr>
              <w:t>Name, Surname</w:t>
            </w:r>
          </w:p>
        </w:tc>
      </w:tr>
      <w:tr w:rsidR="00976F0F" w:rsidRPr="00B567BF" w14:paraId="2B1584F8" w14:textId="77777777" w:rsidTr="002008B2">
        <w:tc>
          <w:tcPr>
            <w:tcW w:w="13950" w:type="dxa"/>
            <w:gridSpan w:val="8"/>
            <w:shd w:val="clear" w:color="auto" w:fill="D9D9D9" w:themeFill="background1" w:themeFillShade="D9"/>
          </w:tcPr>
          <w:p w14:paraId="0FBF6525" w14:textId="2889CF36"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r w:rsidRPr="00B567BF">
              <w:rPr>
                <w:color w:val="000000" w:themeColor="text1"/>
                <w:sz w:val="20"/>
                <w:szCs w:val="20"/>
              </w:rPr>
              <w:t xml:space="preserve">Professional experience </w:t>
            </w:r>
          </w:p>
          <w:p w14:paraId="3C97EABF" w14:textId="00A779AD"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r w:rsidRPr="00B567BF">
              <w:rPr>
                <w:i/>
                <w:color w:val="000000" w:themeColor="text1"/>
                <w:sz w:val="20"/>
                <w:szCs w:val="20"/>
              </w:rPr>
              <w:t xml:space="preserve">(relevant to </w:t>
            </w:r>
            <w:r>
              <w:rPr>
                <w:i/>
                <w:color w:val="000000" w:themeColor="text1"/>
                <w:sz w:val="20"/>
                <w:szCs w:val="20"/>
              </w:rPr>
              <w:t>paragraph 3.6.1 -3.6.2</w:t>
            </w:r>
            <w:r w:rsidRPr="00B567BF">
              <w:rPr>
                <w:i/>
                <w:color w:val="000000" w:themeColor="text1"/>
                <w:sz w:val="20"/>
                <w:szCs w:val="20"/>
              </w:rPr>
              <w:t>)</w:t>
            </w:r>
          </w:p>
        </w:tc>
      </w:tr>
      <w:tr w:rsidR="00976F0F" w:rsidRPr="00B567BF" w14:paraId="31DBC8EF" w14:textId="77777777" w:rsidTr="00BD61DF">
        <w:tc>
          <w:tcPr>
            <w:tcW w:w="546" w:type="dxa"/>
            <w:shd w:val="clear" w:color="auto" w:fill="D9D9D9" w:themeFill="background1" w:themeFillShade="D9"/>
            <w:vAlign w:val="center"/>
          </w:tcPr>
          <w:p w14:paraId="23FD2505" w14:textId="6DE8CB5A" w:rsidR="00976F0F" w:rsidRPr="00B567BF" w:rsidRDefault="00976F0F" w:rsidP="006D5C5D">
            <w:pPr>
              <w:pStyle w:val="BodyText4"/>
              <w:shd w:val="clear" w:color="auto" w:fill="auto"/>
              <w:spacing w:before="0" w:after="0" w:line="274" w:lineRule="exact"/>
              <w:ind w:right="84" w:firstLine="0"/>
              <w:jc w:val="center"/>
              <w:rPr>
                <w:color w:val="000000" w:themeColor="text1"/>
                <w:sz w:val="20"/>
                <w:szCs w:val="20"/>
              </w:rPr>
            </w:pPr>
            <w:r>
              <w:rPr>
                <w:color w:val="000000" w:themeColor="text1"/>
                <w:sz w:val="20"/>
                <w:szCs w:val="20"/>
              </w:rPr>
              <w:t>No</w:t>
            </w:r>
          </w:p>
        </w:tc>
        <w:tc>
          <w:tcPr>
            <w:tcW w:w="2211" w:type="dxa"/>
            <w:shd w:val="clear" w:color="auto" w:fill="D9D9D9" w:themeFill="background1" w:themeFillShade="D9"/>
            <w:vAlign w:val="center"/>
          </w:tcPr>
          <w:p w14:paraId="17B3E534" w14:textId="33F3A030" w:rsidR="00976F0F" w:rsidRPr="00B567BF" w:rsidRDefault="00976F0F" w:rsidP="00976F0F">
            <w:pPr>
              <w:pStyle w:val="BodyText4"/>
              <w:shd w:val="clear" w:color="auto" w:fill="auto"/>
              <w:spacing w:before="0" w:after="0" w:line="274" w:lineRule="exact"/>
              <w:ind w:right="84" w:firstLine="0"/>
              <w:jc w:val="center"/>
              <w:rPr>
                <w:color w:val="000000" w:themeColor="text1"/>
                <w:sz w:val="20"/>
                <w:szCs w:val="20"/>
              </w:rPr>
            </w:pPr>
            <w:r w:rsidRPr="00B567BF">
              <w:rPr>
                <w:color w:val="000000" w:themeColor="text1"/>
                <w:sz w:val="20"/>
                <w:szCs w:val="20"/>
              </w:rPr>
              <w:t>Employer, Contracting authority</w:t>
            </w:r>
            <w:r>
              <w:rPr>
                <w:color w:val="000000" w:themeColor="text1"/>
                <w:sz w:val="20"/>
                <w:szCs w:val="20"/>
              </w:rPr>
              <w:t xml:space="preserve"> </w:t>
            </w:r>
            <w:r>
              <w:rPr>
                <w:sz w:val="20"/>
                <w:szCs w:val="20"/>
              </w:rPr>
              <w:t>including the description on the status/role of the Contracting authority in implementation of the project (project delivery company or infrastructure manager)</w:t>
            </w:r>
          </w:p>
        </w:tc>
        <w:tc>
          <w:tcPr>
            <w:tcW w:w="1400" w:type="dxa"/>
            <w:shd w:val="clear" w:color="auto" w:fill="D9D9D9" w:themeFill="background1" w:themeFillShade="D9"/>
            <w:vAlign w:val="center"/>
          </w:tcPr>
          <w:p w14:paraId="6B6CAE2A" w14:textId="1AED7210" w:rsidR="00976F0F" w:rsidRPr="00B567BF" w:rsidRDefault="00976F0F" w:rsidP="00976F0F">
            <w:pPr>
              <w:pStyle w:val="BodyText4"/>
              <w:shd w:val="clear" w:color="auto" w:fill="auto"/>
              <w:spacing w:before="0" w:after="0" w:line="274" w:lineRule="exact"/>
              <w:ind w:right="84" w:firstLine="0"/>
              <w:jc w:val="center"/>
              <w:rPr>
                <w:color w:val="000000" w:themeColor="text1"/>
                <w:sz w:val="20"/>
                <w:szCs w:val="20"/>
              </w:rPr>
            </w:pPr>
            <w:r w:rsidRPr="00B567BF">
              <w:rPr>
                <w:color w:val="000000" w:themeColor="text1"/>
                <w:sz w:val="20"/>
                <w:szCs w:val="20"/>
              </w:rPr>
              <w:t>Position</w:t>
            </w:r>
            <w:r>
              <w:rPr>
                <w:color w:val="000000" w:themeColor="text1"/>
                <w:sz w:val="20"/>
                <w:szCs w:val="20"/>
              </w:rPr>
              <w:t>/role</w:t>
            </w:r>
            <w:r w:rsidRPr="00B567BF">
              <w:rPr>
                <w:color w:val="000000" w:themeColor="text1"/>
                <w:sz w:val="20"/>
                <w:szCs w:val="20"/>
              </w:rPr>
              <w:t xml:space="preserve"> according to contract</w:t>
            </w:r>
          </w:p>
        </w:tc>
        <w:tc>
          <w:tcPr>
            <w:tcW w:w="1324" w:type="dxa"/>
            <w:shd w:val="clear" w:color="auto" w:fill="D9D9D9" w:themeFill="background1" w:themeFillShade="D9"/>
            <w:vAlign w:val="center"/>
          </w:tcPr>
          <w:p w14:paraId="43627CE4" w14:textId="732217B0" w:rsidR="00976F0F" w:rsidRPr="00B567BF" w:rsidRDefault="00976F0F" w:rsidP="00976F0F">
            <w:pPr>
              <w:pStyle w:val="BodyText4"/>
              <w:shd w:val="clear" w:color="auto" w:fill="auto"/>
              <w:spacing w:before="0" w:after="0" w:line="274" w:lineRule="exact"/>
              <w:ind w:right="84" w:firstLine="0"/>
              <w:jc w:val="center"/>
              <w:rPr>
                <w:color w:val="000000" w:themeColor="text1"/>
                <w:sz w:val="20"/>
                <w:szCs w:val="20"/>
              </w:rPr>
            </w:pPr>
            <w:r w:rsidRPr="00B567BF">
              <w:rPr>
                <w:color w:val="000000" w:themeColor="text1"/>
                <w:sz w:val="20"/>
                <w:szCs w:val="20"/>
              </w:rPr>
              <w:t xml:space="preserve">Date of completion of contract </w:t>
            </w:r>
          </w:p>
        </w:tc>
        <w:tc>
          <w:tcPr>
            <w:tcW w:w="2263" w:type="dxa"/>
            <w:shd w:val="clear" w:color="auto" w:fill="D9D9D9" w:themeFill="background1" w:themeFillShade="D9"/>
            <w:vAlign w:val="center"/>
          </w:tcPr>
          <w:p w14:paraId="345E0594" w14:textId="3DE1A946" w:rsidR="00976F0F" w:rsidRPr="00B567BF" w:rsidRDefault="00976F0F" w:rsidP="00976F0F">
            <w:pPr>
              <w:pStyle w:val="BodyText4"/>
              <w:shd w:val="clear" w:color="auto" w:fill="auto"/>
              <w:spacing w:before="0" w:after="0" w:line="274" w:lineRule="exact"/>
              <w:ind w:right="84" w:firstLine="0"/>
              <w:jc w:val="center"/>
              <w:rPr>
                <w:color w:val="000000" w:themeColor="text1"/>
                <w:sz w:val="20"/>
                <w:szCs w:val="20"/>
              </w:rPr>
            </w:pPr>
            <w:r w:rsidRPr="00B567BF">
              <w:rPr>
                <w:sz w:val="20"/>
                <w:szCs w:val="20"/>
              </w:rPr>
              <w:t xml:space="preserve">Name </w:t>
            </w:r>
            <w:r>
              <w:rPr>
                <w:sz w:val="20"/>
                <w:szCs w:val="20"/>
              </w:rPr>
              <w:t xml:space="preserve">and description </w:t>
            </w:r>
            <w:r w:rsidRPr="00B567BF">
              <w:rPr>
                <w:sz w:val="20"/>
                <w:szCs w:val="20"/>
              </w:rPr>
              <w:t xml:space="preserve">of </w:t>
            </w:r>
            <w:r>
              <w:rPr>
                <w:sz w:val="20"/>
                <w:szCs w:val="20"/>
              </w:rPr>
              <w:t xml:space="preserve">the </w:t>
            </w:r>
            <w:r w:rsidRPr="00B567BF">
              <w:rPr>
                <w:sz w:val="20"/>
                <w:szCs w:val="20"/>
              </w:rPr>
              <w:t>project</w:t>
            </w:r>
            <w:r>
              <w:rPr>
                <w:sz w:val="20"/>
                <w:szCs w:val="20"/>
              </w:rPr>
              <w:t xml:space="preserve"> (scope of the project, </w:t>
            </w:r>
            <w:r w:rsidRPr="007C6090">
              <w:rPr>
                <w:sz w:val="20"/>
                <w:szCs w:val="20"/>
              </w:rPr>
              <w:t xml:space="preserve"> funding source</w:t>
            </w:r>
            <w:r>
              <w:rPr>
                <w:sz w:val="20"/>
                <w:szCs w:val="20"/>
              </w:rPr>
              <w:t>, etc.)</w:t>
            </w:r>
          </w:p>
        </w:tc>
        <w:tc>
          <w:tcPr>
            <w:tcW w:w="2491" w:type="dxa"/>
            <w:shd w:val="clear" w:color="auto" w:fill="D9D9D9" w:themeFill="background1" w:themeFillShade="D9"/>
            <w:vAlign w:val="center"/>
          </w:tcPr>
          <w:p w14:paraId="56BF6917" w14:textId="1527C291" w:rsidR="00976F0F" w:rsidRPr="00B567BF" w:rsidRDefault="00976F0F" w:rsidP="00976F0F">
            <w:pPr>
              <w:pStyle w:val="BodyText4"/>
              <w:shd w:val="clear" w:color="auto" w:fill="auto"/>
              <w:spacing w:before="0" w:after="0" w:line="274" w:lineRule="exact"/>
              <w:ind w:right="84" w:firstLine="0"/>
              <w:jc w:val="center"/>
              <w:rPr>
                <w:color w:val="000000" w:themeColor="text1"/>
                <w:sz w:val="20"/>
                <w:szCs w:val="20"/>
              </w:rPr>
            </w:pPr>
            <w:r w:rsidRPr="00B567BF">
              <w:rPr>
                <w:color w:val="000000" w:themeColor="text1"/>
                <w:sz w:val="20"/>
                <w:szCs w:val="20"/>
              </w:rPr>
              <w:t xml:space="preserve">Description of the responsibilities according to contract, which characterize the experience, mentioned in </w:t>
            </w:r>
            <w:r>
              <w:rPr>
                <w:color w:val="000000" w:themeColor="text1"/>
                <w:sz w:val="20"/>
                <w:szCs w:val="20"/>
              </w:rPr>
              <w:t>paragraph 3.6.1-3.6.2</w:t>
            </w:r>
          </w:p>
        </w:tc>
        <w:tc>
          <w:tcPr>
            <w:tcW w:w="2389" w:type="dxa"/>
            <w:shd w:val="clear" w:color="auto" w:fill="D9D9D9" w:themeFill="background1" w:themeFillShade="D9"/>
            <w:vAlign w:val="center"/>
          </w:tcPr>
          <w:p w14:paraId="1608D4F0" w14:textId="211A2A64" w:rsidR="00976F0F" w:rsidRPr="00BD61DF" w:rsidRDefault="00976F0F" w:rsidP="00976F0F">
            <w:pPr>
              <w:pStyle w:val="BodyText4"/>
              <w:shd w:val="clear" w:color="auto" w:fill="auto"/>
              <w:spacing w:before="0" w:after="0" w:line="274" w:lineRule="exact"/>
              <w:ind w:right="84" w:firstLine="0"/>
              <w:jc w:val="center"/>
              <w:rPr>
                <w:sz w:val="20"/>
                <w:szCs w:val="20"/>
              </w:rPr>
            </w:pPr>
            <w:r w:rsidRPr="00B567BF">
              <w:rPr>
                <w:sz w:val="20"/>
                <w:szCs w:val="20"/>
              </w:rPr>
              <w:t xml:space="preserve">Total </w:t>
            </w:r>
            <w:r>
              <w:rPr>
                <w:sz w:val="20"/>
                <w:szCs w:val="20"/>
              </w:rPr>
              <w:t>capital expenditure i</w:t>
            </w:r>
            <w:r w:rsidRPr="00B567BF">
              <w:rPr>
                <w:sz w:val="20"/>
                <w:szCs w:val="20"/>
              </w:rPr>
              <w:t>n the project (</w:t>
            </w:r>
            <w:r>
              <w:rPr>
                <w:sz w:val="20"/>
                <w:szCs w:val="20"/>
              </w:rPr>
              <w:t>million</w:t>
            </w:r>
            <w:r w:rsidRPr="00B567BF">
              <w:rPr>
                <w:sz w:val="20"/>
                <w:szCs w:val="20"/>
              </w:rPr>
              <w:t xml:space="preserve"> EUR, excl. VAT)</w:t>
            </w:r>
            <w:r>
              <w:rPr>
                <w:sz w:val="20"/>
                <w:szCs w:val="20"/>
              </w:rPr>
              <w:t>, and total eligible costs (million</w:t>
            </w:r>
            <w:r w:rsidRPr="00B567BF">
              <w:rPr>
                <w:sz w:val="20"/>
                <w:szCs w:val="20"/>
              </w:rPr>
              <w:t xml:space="preserve"> EUR, excl. VAT</w:t>
            </w:r>
            <w:r>
              <w:rPr>
                <w:sz w:val="20"/>
                <w:szCs w:val="20"/>
              </w:rPr>
              <w:t>), if applicable</w:t>
            </w:r>
          </w:p>
        </w:tc>
        <w:tc>
          <w:tcPr>
            <w:tcW w:w="1326" w:type="dxa"/>
            <w:shd w:val="clear" w:color="auto" w:fill="D9D9D9" w:themeFill="background1" w:themeFillShade="D9"/>
            <w:vAlign w:val="center"/>
          </w:tcPr>
          <w:p w14:paraId="6BDDAA51" w14:textId="479C0EDD" w:rsidR="00976F0F" w:rsidRPr="00B567BF" w:rsidRDefault="00976F0F" w:rsidP="00976F0F">
            <w:pPr>
              <w:pStyle w:val="BodyText4"/>
              <w:shd w:val="clear" w:color="auto" w:fill="auto"/>
              <w:spacing w:before="0" w:after="0" w:line="274" w:lineRule="exact"/>
              <w:ind w:left="-108" w:firstLine="0"/>
              <w:jc w:val="center"/>
              <w:rPr>
                <w:color w:val="000000" w:themeColor="text1"/>
                <w:sz w:val="20"/>
                <w:szCs w:val="20"/>
              </w:rPr>
            </w:pPr>
            <w:r w:rsidRPr="00B567BF">
              <w:rPr>
                <w:color w:val="000000" w:themeColor="text1"/>
                <w:sz w:val="20"/>
                <w:szCs w:val="20"/>
              </w:rPr>
              <w:t>Contact information</w:t>
            </w:r>
            <w:r>
              <w:rPr>
                <w:color w:val="000000" w:themeColor="text1"/>
                <w:sz w:val="20"/>
                <w:szCs w:val="20"/>
              </w:rPr>
              <w:t xml:space="preserve"> of the Contracting authority and Employer</w:t>
            </w:r>
            <w:r w:rsidRPr="00B567BF">
              <w:rPr>
                <w:color w:val="000000" w:themeColor="text1"/>
                <w:sz w:val="20"/>
                <w:szCs w:val="20"/>
              </w:rPr>
              <w:t xml:space="preserve"> for references</w:t>
            </w:r>
            <w:r>
              <w:rPr>
                <w:color w:val="000000" w:themeColor="text1"/>
                <w:sz w:val="20"/>
                <w:szCs w:val="20"/>
              </w:rPr>
              <w:t xml:space="preserve"> (telephone number, e-mail address at the minimum)</w:t>
            </w:r>
          </w:p>
        </w:tc>
      </w:tr>
      <w:tr w:rsidR="00976F0F" w:rsidRPr="00B567BF" w14:paraId="363B2148" w14:textId="77777777" w:rsidTr="00BD61DF">
        <w:tc>
          <w:tcPr>
            <w:tcW w:w="546" w:type="dxa"/>
          </w:tcPr>
          <w:p w14:paraId="3172E826" w14:textId="27A1212F"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r>
              <w:rPr>
                <w:color w:val="000000" w:themeColor="text1"/>
                <w:sz w:val="20"/>
                <w:szCs w:val="20"/>
              </w:rPr>
              <w:t>1.</w:t>
            </w:r>
          </w:p>
        </w:tc>
        <w:tc>
          <w:tcPr>
            <w:tcW w:w="2211" w:type="dxa"/>
          </w:tcPr>
          <w:p w14:paraId="50CA4929" w14:textId="4181F3CD"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1400" w:type="dxa"/>
          </w:tcPr>
          <w:p w14:paraId="7B658215"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1324" w:type="dxa"/>
          </w:tcPr>
          <w:p w14:paraId="003C57D1"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2263" w:type="dxa"/>
          </w:tcPr>
          <w:p w14:paraId="2601ADE4" w14:textId="0D07C073"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4880" w:type="dxa"/>
            <w:gridSpan w:val="2"/>
          </w:tcPr>
          <w:p w14:paraId="2978C9D0"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1326" w:type="dxa"/>
          </w:tcPr>
          <w:p w14:paraId="19E30B74"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r>
      <w:tr w:rsidR="00976F0F" w:rsidRPr="00B567BF" w14:paraId="44D9BFA0" w14:textId="77777777" w:rsidTr="00BD61DF">
        <w:tc>
          <w:tcPr>
            <w:tcW w:w="546" w:type="dxa"/>
          </w:tcPr>
          <w:p w14:paraId="70972309" w14:textId="5F56A51A"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r>
              <w:rPr>
                <w:color w:val="000000" w:themeColor="text1"/>
                <w:sz w:val="20"/>
                <w:szCs w:val="20"/>
              </w:rPr>
              <w:t>2.</w:t>
            </w:r>
          </w:p>
        </w:tc>
        <w:tc>
          <w:tcPr>
            <w:tcW w:w="2211" w:type="dxa"/>
          </w:tcPr>
          <w:p w14:paraId="4CCE4A73" w14:textId="2040CA21"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1400" w:type="dxa"/>
          </w:tcPr>
          <w:p w14:paraId="210B04F5"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1324" w:type="dxa"/>
          </w:tcPr>
          <w:p w14:paraId="3EC9E30D"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2263" w:type="dxa"/>
          </w:tcPr>
          <w:p w14:paraId="62183E77"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4880" w:type="dxa"/>
            <w:gridSpan w:val="2"/>
          </w:tcPr>
          <w:p w14:paraId="572145C7"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1326" w:type="dxa"/>
          </w:tcPr>
          <w:p w14:paraId="327EC85F"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r>
      <w:tr w:rsidR="00976F0F" w:rsidRPr="00B567BF" w14:paraId="35D93367" w14:textId="77777777" w:rsidTr="00BD61DF">
        <w:trPr>
          <w:trHeight w:val="294"/>
        </w:trPr>
        <w:tc>
          <w:tcPr>
            <w:tcW w:w="546" w:type="dxa"/>
          </w:tcPr>
          <w:p w14:paraId="26ED7C39" w14:textId="5223D135" w:rsidR="00976F0F" w:rsidRPr="00B567BF" w:rsidRDefault="00976F0F" w:rsidP="007D3400">
            <w:pPr>
              <w:pStyle w:val="BodyText4"/>
              <w:shd w:val="clear" w:color="auto" w:fill="auto"/>
              <w:spacing w:before="0" w:after="0" w:line="240" w:lineRule="auto"/>
              <w:ind w:right="84" w:firstLine="0"/>
              <w:rPr>
                <w:color w:val="000000" w:themeColor="text1"/>
                <w:sz w:val="20"/>
                <w:szCs w:val="20"/>
              </w:rPr>
            </w:pPr>
            <w:r>
              <w:rPr>
                <w:color w:val="000000" w:themeColor="text1"/>
                <w:sz w:val="20"/>
                <w:szCs w:val="20"/>
              </w:rPr>
              <w:t>…</w:t>
            </w:r>
          </w:p>
        </w:tc>
        <w:tc>
          <w:tcPr>
            <w:tcW w:w="2211" w:type="dxa"/>
          </w:tcPr>
          <w:p w14:paraId="40267BAE" w14:textId="7128024F" w:rsidR="00976F0F" w:rsidRPr="00B567BF" w:rsidRDefault="00976F0F" w:rsidP="007D3400">
            <w:pPr>
              <w:pStyle w:val="BodyText4"/>
              <w:shd w:val="clear" w:color="auto" w:fill="auto"/>
              <w:spacing w:before="0" w:after="0" w:line="240" w:lineRule="auto"/>
              <w:ind w:right="84" w:firstLine="0"/>
              <w:rPr>
                <w:color w:val="000000" w:themeColor="text1"/>
                <w:sz w:val="20"/>
                <w:szCs w:val="20"/>
              </w:rPr>
            </w:pPr>
          </w:p>
        </w:tc>
        <w:tc>
          <w:tcPr>
            <w:tcW w:w="1400" w:type="dxa"/>
          </w:tcPr>
          <w:p w14:paraId="1F6396F5" w14:textId="77777777" w:rsidR="00976F0F" w:rsidRPr="00B567BF" w:rsidRDefault="00976F0F" w:rsidP="007D3400">
            <w:pPr>
              <w:rPr>
                <w:sz w:val="20"/>
                <w:szCs w:val="20"/>
              </w:rPr>
            </w:pPr>
          </w:p>
        </w:tc>
        <w:tc>
          <w:tcPr>
            <w:tcW w:w="1324" w:type="dxa"/>
          </w:tcPr>
          <w:p w14:paraId="4AA2F930" w14:textId="77777777" w:rsidR="00976F0F" w:rsidRPr="00B567BF" w:rsidRDefault="00976F0F" w:rsidP="007D3400">
            <w:pPr>
              <w:pStyle w:val="BodyText4"/>
              <w:shd w:val="clear" w:color="auto" w:fill="auto"/>
              <w:spacing w:before="0" w:after="0" w:line="240" w:lineRule="auto"/>
              <w:ind w:right="84" w:firstLine="0"/>
              <w:rPr>
                <w:color w:val="000000" w:themeColor="text1"/>
                <w:sz w:val="20"/>
                <w:szCs w:val="20"/>
              </w:rPr>
            </w:pPr>
          </w:p>
        </w:tc>
        <w:tc>
          <w:tcPr>
            <w:tcW w:w="2263" w:type="dxa"/>
          </w:tcPr>
          <w:p w14:paraId="693E8B83" w14:textId="77777777" w:rsidR="00976F0F" w:rsidRPr="00B567BF" w:rsidRDefault="00976F0F" w:rsidP="007D3400">
            <w:pPr>
              <w:pStyle w:val="BodyText4"/>
              <w:shd w:val="clear" w:color="auto" w:fill="auto"/>
              <w:spacing w:before="0" w:after="0" w:line="240" w:lineRule="auto"/>
              <w:ind w:right="84" w:firstLine="0"/>
              <w:rPr>
                <w:color w:val="000000" w:themeColor="text1"/>
                <w:sz w:val="20"/>
                <w:szCs w:val="20"/>
              </w:rPr>
            </w:pPr>
          </w:p>
        </w:tc>
        <w:tc>
          <w:tcPr>
            <w:tcW w:w="4880" w:type="dxa"/>
            <w:gridSpan w:val="2"/>
          </w:tcPr>
          <w:p w14:paraId="1F7B2211" w14:textId="77777777" w:rsidR="00976F0F" w:rsidRPr="00B567BF" w:rsidRDefault="00976F0F" w:rsidP="007D3400">
            <w:pPr>
              <w:pStyle w:val="BodyText4"/>
              <w:shd w:val="clear" w:color="auto" w:fill="auto"/>
              <w:spacing w:before="0" w:after="0" w:line="240" w:lineRule="auto"/>
              <w:ind w:right="84" w:firstLine="0"/>
              <w:rPr>
                <w:color w:val="000000" w:themeColor="text1"/>
                <w:sz w:val="20"/>
                <w:szCs w:val="20"/>
              </w:rPr>
            </w:pPr>
          </w:p>
        </w:tc>
        <w:tc>
          <w:tcPr>
            <w:tcW w:w="1326" w:type="dxa"/>
          </w:tcPr>
          <w:p w14:paraId="51D6BB38" w14:textId="77777777" w:rsidR="00976F0F" w:rsidRPr="00B567BF" w:rsidRDefault="00976F0F" w:rsidP="007D3400">
            <w:pPr>
              <w:pStyle w:val="BodyText4"/>
              <w:shd w:val="clear" w:color="auto" w:fill="auto"/>
              <w:spacing w:before="0" w:after="0" w:line="240" w:lineRule="auto"/>
              <w:ind w:right="84" w:firstLine="0"/>
              <w:rPr>
                <w:color w:val="000000" w:themeColor="text1"/>
                <w:sz w:val="20"/>
                <w:szCs w:val="20"/>
              </w:rPr>
            </w:pPr>
          </w:p>
        </w:tc>
      </w:tr>
      <w:tr w:rsidR="00976F0F" w:rsidRPr="00B567BF" w14:paraId="56355834" w14:textId="77777777" w:rsidTr="00BD61DF">
        <w:tc>
          <w:tcPr>
            <w:tcW w:w="546" w:type="dxa"/>
          </w:tcPr>
          <w:p w14:paraId="05C7934C"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2211" w:type="dxa"/>
          </w:tcPr>
          <w:p w14:paraId="559A0EB3" w14:textId="7FC3635B"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1400" w:type="dxa"/>
          </w:tcPr>
          <w:p w14:paraId="1232D65A"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1324" w:type="dxa"/>
          </w:tcPr>
          <w:p w14:paraId="4355EEB2"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2263" w:type="dxa"/>
          </w:tcPr>
          <w:p w14:paraId="52B2FEC0"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4880" w:type="dxa"/>
            <w:gridSpan w:val="2"/>
          </w:tcPr>
          <w:p w14:paraId="37E3EEA8"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c>
          <w:tcPr>
            <w:tcW w:w="1326" w:type="dxa"/>
          </w:tcPr>
          <w:p w14:paraId="3E4773E1" w14:textId="77777777" w:rsidR="00976F0F" w:rsidRPr="00B567BF" w:rsidRDefault="00976F0F" w:rsidP="007D3400">
            <w:pPr>
              <w:pStyle w:val="BodyText4"/>
              <w:shd w:val="clear" w:color="auto" w:fill="auto"/>
              <w:spacing w:before="0" w:after="0" w:line="274" w:lineRule="exact"/>
              <w:ind w:right="84" w:firstLine="0"/>
              <w:rPr>
                <w:color w:val="000000" w:themeColor="text1"/>
                <w:sz w:val="20"/>
                <w:szCs w:val="20"/>
              </w:rPr>
            </w:pPr>
          </w:p>
        </w:tc>
      </w:tr>
    </w:tbl>
    <w:p w14:paraId="05050ACE" w14:textId="0EC31A91" w:rsidR="009B0F60" w:rsidRDefault="009B0F60" w:rsidP="009B0F60">
      <w:pPr>
        <w:pStyle w:val="BodyText"/>
        <w:tabs>
          <w:tab w:val="left" w:pos="1540"/>
        </w:tabs>
        <w:spacing w:before="72"/>
        <w:ind w:left="0" w:right="2093"/>
        <w:rPr>
          <w:rFonts w:cs="Times New Roman"/>
          <w:sz w:val="20"/>
          <w:szCs w:val="20"/>
        </w:rPr>
      </w:pPr>
    </w:p>
    <w:p w14:paraId="0FC3EC2C" w14:textId="77777777" w:rsidR="009B0F60" w:rsidRPr="009B0F60" w:rsidRDefault="009B0F60" w:rsidP="009B0F60"/>
    <w:p w14:paraId="69641F40" w14:textId="77777777" w:rsidR="009B0F60" w:rsidRPr="009B0F60" w:rsidRDefault="009B0F60" w:rsidP="009B0F60"/>
    <w:p w14:paraId="16FD542C" w14:textId="77777777" w:rsidR="009B0F60" w:rsidRPr="009B0F60" w:rsidRDefault="009B0F60" w:rsidP="009B0F60"/>
    <w:p w14:paraId="1582A02A" w14:textId="77777777" w:rsidR="009B0F60" w:rsidRPr="009B0F60" w:rsidRDefault="009B0F60" w:rsidP="009B0F60"/>
    <w:p w14:paraId="77CEB451" w14:textId="77777777" w:rsidR="009B0F60" w:rsidRPr="009B0F60" w:rsidRDefault="009B0F60" w:rsidP="009B0F60"/>
    <w:p w14:paraId="26999DF5" w14:textId="77777777" w:rsidR="009B0F60" w:rsidRPr="009B0F60" w:rsidRDefault="009B0F60" w:rsidP="009B0F60"/>
    <w:p w14:paraId="316FEC83" w14:textId="77777777" w:rsidR="009B0F60" w:rsidRPr="009B0F60" w:rsidRDefault="009B0F60" w:rsidP="009B0F60"/>
    <w:p w14:paraId="35037CEF" w14:textId="7708C017" w:rsidR="00815A16" w:rsidRPr="009B0F60" w:rsidRDefault="00815A16" w:rsidP="009B0F60">
      <w:pPr>
        <w:tabs>
          <w:tab w:val="left" w:pos="6030"/>
        </w:tabs>
      </w:pPr>
    </w:p>
    <w:sectPr w:rsidR="00815A16" w:rsidRPr="009B0F60" w:rsidSect="009B0F60">
      <w:pgSz w:w="16840" w:h="11910" w:orient="landscape"/>
      <w:pgMar w:top="1077" w:right="1440" w:bottom="1077" w:left="1440" w:header="0" w:footer="578" w:gutter="0"/>
      <w:pgNumType w:start="27"/>
      <w:cols w:space="720"/>
      <w:docGrid w:linePitch="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16732" w14:textId="77777777" w:rsidR="002D790D" w:rsidRDefault="002D790D">
      <w:r>
        <w:separator/>
      </w:r>
    </w:p>
  </w:endnote>
  <w:endnote w:type="continuationSeparator" w:id="0">
    <w:p w14:paraId="0253B644" w14:textId="77777777" w:rsidR="002D790D" w:rsidRDefault="002D790D">
      <w:r>
        <w:continuationSeparator/>
      </w:r>
    </w:p>
  </w:endnote>
  <w:endnote w:type="continuationNotice" w:id="1">
    <w:p w14:paraId="6E17B838" w14:textId="77777777" w:rsidR="002D790D" w:rsidRDefault="002D7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Calibri"/>
    <w:charset w:val="BA"/>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font40">
    <w:altName w:val="Times New Roman"/>
    <w:charset w:val="BA"/>
    <w:family w:val="auto"/>
    <w:pitch w:val="variable"/>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font271">
    <w:altName w:val="Times New Roman"/>
    <w:charset w:val="BA"/>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font260">
    <w:altName w:val="Times New Roman"/>
    <w:charset w:val="BA"/>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374510"/>
      <w:docPartObj>
        <w:docPartGallery w:val="Page Numbers (Bottom of Page)"/>
        <w:docPartUnique/>
      </w:docPartObj>
    </w:sdtPr>
    <w:sdtEndPr>
      <w:rPr>
        <w:noProof/>
      </w:rPr>
    </w:sdtEndPr>
    <w:sdtContent>
      <w:p w14:paraId="06410507" w14:textId="101A8327" w:rsidR="002D790D" w:rsidRDefault="002D790D">
        <w:pPr>
          <w:pStyle w:val="Footer"/>
          <w:jc w:val="center"/>
        </w:pPr>
        <w:r>
          <w:fldChar w:fldCharType="begin"/>
        </w:r>
        <w:r>
          <w:instrText xml:space="preserve"> PAGE   \* MERGEFORMAT </w:instrText>
        </w:r>
        <w:r>
          <w:fldChar w:fldCharType="separate"/>
        </w:r>
        <w:r w:rsidR="00A86A6D">
          <w:rPr>
            <w:noProof/>
          </w:rPr>
          <w:t>27</w:t>
        </w:r>
        <w:r>
          <w:rPr>
            <w:noProof/>
          </w:rPr>
          <w:fldChar w:fldCharType="end"/>
        </w:r>
      </w:p>
    </w:sdtContent>
  </w:sdt>
  <w:p w14:paraId="5D35A202" w14:textId="58588ABA" w:rsidR="002D790D" w:rsidRDefault="002D790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AEA43" w14:textId="77777777" w:rsidR="002D790D" w:rsidRDefault="002D790D">
      <w:r>
        <w:separator/>
      </w:r>
    </w:p>
  </w:footnote>
  <w:footnote w:type="continuationSeparator" w:id="0">
    <w:p w14:paraId="6189051A" w14:textId="77777777" w:rsidR="002D790D" w:rsidRDefault="002D790D">
      <w:r>
        <w:continuationSeparator/>
      </w:r>
    </w:p>
  </w:footnote>
  <w:footnote w:type="continuationNotice" w:id="1">
    <w:p w14:paraId="7DC08A79" w14:textId="77777777" w:rsidR="002D790D" w:rsidRDefault="002D790D"/>
  </w:footnote>
  <w:footnote w:id="2">
    <w:p w14:paraId="25584949" w14:textId="47054BAF" w:rsidR="002D790D" w:rsidRPr="00204898" w:rsidRDefault="002D790D">
      <w:pPr>
        <w:pStyle w:val="FootnoteText"/>
      </w:pPr>
      <w:r>
        <w:rPr>
          <w:rStyle w:val="FootnoteReference"/>
        </w:rPr>
        <w:footnoteRef/>
      </w:r>
      <w:r>
        <w:t xml:space="preserve"> The information on the size of the Candidate is used solely for statistical purposes and are not in any way whatsoever used in the evaluation of the Candidates and their Requests to participate.</w:t>
      </w:r>
    </w:p>
  </w:footnote>
  <w:footnote w:id="3">
    <w:p w14:paraId="0F0F5193" w14:textId="2EA7D458" w:rsidR="002D790D" w:rsidRPr="007C6090" w:rsidRDefault="002D790D">
      <w:pPr>
        <w:pStyle w:val="FootnoteText"/>
        <w:rPr>
          <w:lang w:val="lv-LV"/>
        </w:rPr>
      </w:pPr>
      <w:r>
        <w:rPr>
          <w:rStyle w:val="FootnoteReference"/>
        </w:rPr>
        <w:footnoteRef/>
      </w:r>
      <w:r>
        <w:t xml:space="preserve"> Available here -  </w:t>
      </w:r>
      <w:hyperlink r:id="rId1" w:history="1">
        <w:r w:rsidRPr="00AF1268">
          <w:rPr>
            <w:rStyle w:val="Hyperlink"/>
          </w:rPr>
          <w:t>http://eur-lex.europa.eu/legal-content/EN/TXT/?uri=uriserv:OJ.L_.2003.124.01.0036.01.ENG&amp;toc=OJ:L:2003:124:TOC</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name w:val="WWNum2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0DB7008"/>
    <w:multiLevelType w:val="hybridMultilevel"/>
    <w:tmpl w:val="06B8F97C"/>
    <w:lvl w:ilvl="0" w:tplc="362245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B83868"/>
    <w:multiLevelType w:val="hybridMultilevel"/>
    <w:tmpl w:val="15F6D75E"/>
    <w:lvl w:ilvl="0" w:tplc="AD5C57A6">
      <w:start w:val="1"/>
      <w:numFmt w:val="bullet"/>
      <w:lvlText w:val="-"/>
      <w:lvlJc w:val="left"/>
      <w:pPr>
        <w:ind w:left="410" w:hanging="360"/>
      </w:pPr>
      <w:rPr>
        <w:rFonts w:ascii="Myriad Pro" w:eastAsia="Calibri" w:hAnsi="Myriad Pro"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05C514A8"/>
    <w:multiLevelType w:val="multilevel"/>
    <w:tmpl w:val="7854D08A"/>
    <w:styleLink w:val="StyleNumbered1"/>
    <w:lvl w:ilvl="0">
      <w:start w:val="1"/>
      <w:numFmt w:val="decimal"/>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992"/>
        </w:tabs>
        <w:ind w:left="992"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0CAD7F82"/>
    <w:multiLevelType w:val="multilevel"/>
    <w:tmpl w:val="00000008"/>
    <w:lvl w:ilvl="0">
      <w:start w:val="1"/>
      <w:numFmt w:val="decimal"/>
      <w:lvlText w:val="%1."/>
      <w:lvlJc w:val="left"/>
      <w:pPr>
        <w:tabs>
          <w:tab w:val="num" w:pos="-266"/>
        </w:tabs>
        <w:ind w:left="454" w:hanging="360"/>
      </w:pPr>
    </w:lvl>
    <w:lvl w:ilvl="1">
      <w:start w:val="1"/>
      <w:numFmt w:val="lowerLetter"/>
      <w:lvlText w:val="%2."/>
      <w:lvlJc w:val="left"/>
      <w:pPr>
        <w:tabs>
          <w:tab w:val="num" w:pos="-266"/>
        </w:tabs>
        <w:ind w:left="1174" w:hanging="360"/>
      </w:pPr>
    </w:lvl>
    <w:lvl w:ilvl="2">
      <w:start w:val="1"/>
      <w:numFmt w:val="lowerRoman"/>
      <w:lvlText w:val="%3."/>
      <w:lvlJc w:val="right"/>
      <w:pPr>
        <w:tabs>
          <w:tab w:val="num" w:pos="-266"/>
        </w:tabs>
        <w:ind w:left="1894" w:hanging="180"/>
      </w:pPr>
    </w:lvl>
    <w:lvl w:ilvl="3">
      <w:start w:val="1"/>
      <w:numFmt w:val="decimal"/>
      <w:lvlText w:val="%4."/>
      <w:lvlJc w:val="left"/>
      <w:pPr>
        <w:tabs>
          <w:tab w:val="num" w:pos="-266"/>
        </w:tabs>
        <w:ind w:left="2614" w:hanging="360"/>
      </w:pPr>
    </w:lvl>
    <w:lvl w:ilvl="4">
      <w:start w:val="1"/>
      <w:numFmt w:val="lowerLetter"/>
      <w:lvlText w:val="%5."/>
      <w:lvlJc w:val="left"/>
      <w:pPr>
        <w:tabs>
          <w:tab w:val="num" w:pos="-266"/>
        </w:tabs>
        <w:ind w:left="3334" w:hanging="360"/>
      </w:pPr>
    </w:lvl>
    <w:lvl w:ilvl="5">
      <w:start w:val="1"/>
      <w:numFmt w:val="lowerRoman"/>
      <w:lvlText w:val="%6."/>
      <w:lvlJc w:val="right"/>
      <w:pPr>
        <w:tabs>
          <w:tab w:val="num" w:pos="-266"/>
        </w:tabs>
        <w:ind w:left="4054" w:hanging="180"/>
      </w:pPr>
    </w:lvl>
    <w:lvl w:ilvl="6">
      <w:start w:val="1"/>
      <w:numFmt w:val="decimal"/>
      <w:lvlText w:val="%7."/>
      <w:lvlJc w:val="left"/>
      <w:pPr>
        <w:tabs>
          <w:tab w:val="num" w:pos="-266"/>
        </w:tabs>
        <w:ind w:left="4774" w:hanging="360"/>
      </w:pPr>
    </w:lvl>
    <w:lvl w:ilvl="7">
      <w:start w:val="1"/>
      <w:numFmt w:val="lowerLetter"/>
      <w:lvlText w:val="%8."/>
      <w:lvlJc w:val="left"/>
      <w:pPr>
        <w:tabs>
          <w:tab w:val="num" w:pos="-266"/>
        </w:tabs>
        <w:ind w:left="5494" w:hanging="360"/>
      </w:pPr>
    </w:lvl>
    <w:lvl w:ilvl="8">
      <w:start w:val="1"/>
      <w:numFmt w:val="lowerRoman"/>
      <w:lvlText w:val="%9."/>
      <w:lvlJc w:val="right"/>
      <w:pPr>
        <w:tabs>
          <w:tab w:val="num" w:pos="-266"/>
        </w:tabs>
        <w:ind w:left="6214" w:hanging="180"/>
      </w:pPr>
    </w:lvl>
  </w:abstractNum>
  <w:abstractNum w:abstractNumId="6" w15:restartNumberingAfterBreak="0">
    <w:nsid w:val="0EA209BE"/>
    <w:multiLevelType w:val="multilevel"/>
    <w:tmpl w:val="775C86D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F9155F0"/>
    <w:multiLevelType w:val="multilevel"/>
    <w:tmpl w:val="000000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3794AED"/>
    <w:multiLevelType w:val="hybridMultilevel"/>
    <w:tmpl w:val="01D23F4E"/>
    <w:lvl w:ilvl="0" w:tplc="04347DC6">
      <w:start w:val="1"/>
      <w:numFmt w:val="decimal"/>
      <w:lvlText w:val="%1."/>
      <w:lvlJc w:val="left"/>
      <w:pPr>
        <w:ind w:left="360" w:firstLine="0"/>
      </w:pPr>
      <w:rPr>
        <w:rFonts w:eastAsia="Calibri"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15A18"/>
    <w:multiLevelType w:val="hybridMultilevel"/>
    <w:tmpl w:val="2884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405FE"/>
    <w:multiLevelType w:val="multilevel"/>
    <w:tmpl w:val="00000008"/>
    <w:lvl w:ilvl="0">
      <w:start w:val="1"/>
      <w:numFmt w:val="decimal"/>
      <w:lvlText w:val="%1."/>
      <w:lvlJc w:val="left"/>
      <w:pPr>
        <w:tabs>
          <w:tab w:val="num" w:pos="-266"/>
        </w:tabs>
        <w:ind w:left="454" w:hanging="360"/>
      </w:pPr>
    </w:lvl>
    <w:lvl w:ilvl="1">
      <w:start w:val="1"/>
      <w:numFmt w:val="lowerLetter"/>
      <w:lvlText w:val="%2."/>
      <w:lvlJc w:val="left"/>
      <w:pPr>
        <w:tabs>
          <w:tab w:val="num" w:pos="-266"/>
        </w:tabs>
        <w:ind w:left="1174" w:hanging="360"/>
      </w:pPr>
    </w:lvl>
    <w:lvl w:ilvl="2">
      <w:start w:val="1"/>
      <w:numFmt w:val="lowerRoman"/>
      <w:lvlText w:val="%3."/>
      <w:lvlJc w:val="right"/>
      <w:pPr>
        <w:tabs>
          <w:tab w:val="num" w:pos="-266"/>
        </w:tabs>
        <w:ind w:left="1894" w:hanging="180"/>
      </w:pPr>
    </w:lvl>
    <w:lvl w:ilvl="3">
      <w:start w:val="1"/>
      <w:numFmt w:val="decimal"/>
      <w:lvlText w:val="%4."/>
      <w:lvlJc w:val="left"/>
      <w:pPr>
        <w:tabs>
          <w:tab w:val="num" w:pos="-266"/>
        </w:tabs>
        <w:ind w:left="2614" w:hanging="360"/>
      </w:pPr>
    </w:lvl>
    <w:lvl w:ilvl="4">
      <w:start w:val="1"/>
      <w:numFmt w:val="lowerLetter"/>
      <w:lvlText w:val="%5."/>
      <w:lvlJc w:val="left"/>
      <w:pPr>
        <w:tabs>
          <w:tab w:val="num" w:pos="-266"/>
        </w:tabs>
        <w:ind w:left="3334" w:hanging="360"/>
      </w:pPr>
    </w:lvl>
    <w:lvl w:ilvl="5">
      <w:start w:val="1"/>
      <w:numFmt w:val="lowerRoman"/>
      <w:lvlText w:val="%6."/>
      <w:lvlJc w:val="right"/>
      <w:pPr>
        <w:tabs>
          <w:tab w:val="num" w:pos="-266"/>
        </w:tabs>
        <w:ind w:left="4054" w:hanging="180"/>
      </w:pPr>
    </w:lvl>
    <w:lvl w:ilvl="6">
      <w:start w:val="1"/>
      <w:numFmt w:val="decimal"/>
      <w:lvlText w:val="%7."/>
      <w:lvlJc w:val="left"/>
      <w:pPr>
        <w:tabs>
          <w:tab w:val="num" w:pos="-266"/>
        </w:tabs>
        <w:ind w:left="4774" w:hanging="360"/>
      </w:pPr>
    </w:lvl>
    <w:lvl w:ilvl="7">
      <w:start w:val="1"/>
      <w:numFmt w:val="lowerLetter"/>
      <w:lvlText w:val="%8."/>
      <w:lvlJc w:val="left"/>
      <w:pPr>
        <w:tabs>
          <w:tab w:val="num" w:pos="-266"/>
        </w:tabs>
        <w:ind w:left="5494" w:hanging="360"/>
      </w:pPr>
    </w:lvl>
    <w:lvl w:ilvl="8">
      <w:start w:val="1"/>
      <w:numFmt w:val="lowerRoman"/>
      <w:lvlText w:val="%9."/>
      <w:lvlJc w:val="right"/>
      <w:pPr>
        <w:tabs>
          <w:tab w:val="num" w:pos="-266"/>
        </w:tabs>
        <w:ind w:left="6214" w:hanging="180"/>
      </w:pPr>
    </w:lvl>
  </w:abstractNum>
  <w:abstractNum w:abstractNumId="11" w15:restartNumberingAfterBreak="0">
    <w:nsid w:val="28CB4012"/>
    <w:multiLevelType w:val="hybridMultilevel"/>
    <w:tmpl w:val="78CA80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0F4799"/>
    <w:multiLevelType w:val="hybridMultilevel"/>
    <w:tmpl w:val="20CA401C"/>
    <w:lvl w:ilvl="0" w:tplc="AD5C57A6">
      <w:start w:val="1"/>
      <w:numFmt w:val="bullet"/>
      <w:lvlText w:val="-"/>
      <w:lvlJc w:val="left"/>
      <w:pPr>
        <w:ind w:left="410" w:hanging="360"/>
      </w:pPr>
      <w:rPr>
        <w:rFonts w:ascii="Myriad Pro" w:eastAsia="Calibri" w:hAnsi="Myriad Pro"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01FF3"/>
    <w:multiLevelType w:val="hybridMultilevel"/>
    <w:tmpl w:val="04466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850E1"/>
    <w:multiLevelType w:val="multilevel"/>
    <w:tmpl w:val="2990DCBC"/>
    <w:lvl w:ilvl="0">
      <w:start w:val="6"/>
      <w:numFmt w:val="decimal"/>
      <w:lvlText w:val="%1."/>
      <w:lvlJc w:val="left"/>
      <w:pPr>
        <w:ind w:left="670" w:hanging="670"/>
      </w:pPr>
      <w:rPr>
        <w:rFonts w:hint="default"/>
        <w:b w:val="0"/>
      </w:rPr>
    </w:lvl>
    <w:lvl w:ilvl="1">
      <w:start w:val="4"/>
      <w:numFmt w:val="decimal"/>
      <w:lvlText w:val="%1.%2."/>
      <w:lvlJc w:val="left"/>
      <w:pPr>
        <w:ind w:left="1142" w:hanging="670"/>
      </w:pPr>
      <w:rPr>
        <w:rFonts w:hint="default"/>
        <w:b w:val="0"/>
      </w:rPr>
    </w:lvl>
    <w:lvl w:ilvl="2">
      <w:start w:val="2"/>
      <w:numFmt w:val="decimal"/>
      <w:lvlText w:val="%1.%2.%3."/>
      <w:lvlJc w:val="left"/>
      <w:pPr>
        <w:ind w:left="1664" w:hanging="720"/>
      </w:pPr>
      <w:rPr>
        <w:rFonts w:hint="default"/>
        <w:b w:val="0"/>
      </w:rPr>
    </w:lvl>
    <w:lvl w:ilvl="3">
      <w:start w:val="1"/>
      <w:numFmt w:val="decimal"/>
      <w:lvlText w:val="%1.%2.%3.%4."/>
      <w:lvlJc w:val="left"/>
      <w:pPr>
        <w:ind w:left="2136" w:hanging="720"/>
      </w:pPr>
      <w:rPr>
        <w:rFonts w:hint="default"/>
        <w:b w:val="0"/>
      </w:rPr>
    </w:lvl>
    <w:lvl w:ilvl="4">
      <w:start w:val="1"/>
      <w:numFmt w:val="decimal"/>
      <w:lvlText w:val="%1.%2.%3.%4.%5."/>
      <w:lvlJc w:val="left"/>
      <w:pPr>
        <w:ind w:left="2968" w:hanging="1080"/>
      </w:pPr>
      <w:rPr>
        <w:rFonts w:hint="default"/>
        <w:b w:val="0"/>
      </w:rPr>
    </w:lvl>
    <w:lvl w:ilvl="5">
      <w:start w:val="1"/>
      <w:numFmt w:val="decimal"/>
      <w:lvlText w:val="%1.%2.%3.%4.%5.%6."/>
      <w:lvlJc w:val="left"/>
      <w:pPr>
        <w:ind w:left="3440" w:hanging="1080"/>
      </w:pPr>
      <w:rPr>
        <w:rFonts w:hint="default"/>
        <w:b w:val="0"/>
      </w:rPr>
    </w:lvl>
    <w:lvl w:ilvl="6">
      <w:start w:val="1"/>
      <w:numFmt w:val="decimal"/>
      <w:lvlText w:val="%1.%2.%3.%4.%5.%6.%7."/>
      <w:lvlJc w:val="left"/>
      <w:pPr>
        <w:ind w:left="4272" w:hanging="1440"/>
      </w:pPr>
      <w:rPr>
        <w:rFonts w:hint="default"/>
        <w:b w:val="0"/>
      </w:rPr>
    </w:lvl>
    <w:lvl w:ilvl="7">
      <w:start w:val="1"/>
      <w:numFmt w:val="decimal"/>
      <w:lvlText w:val="%1.%2.%3.%4.%5.%6.%7.%8."/>
      <w:lvlJc w:val="left"/>
      <w:pPr>
        <w:ind w:left="4744" w:hanging="1440"/>
      </w:pPr>
      <w:rPr>
        <w:rFonts w:hint="default"/>
        <w:b w:val="0"/>
      </w:rPr>
    </w:lvl>
    <w:lvl w:ilvl="8">
      <w:start w:val="1"/>
      <w:numFmt w:val="decimal"/>
      <w:lvlText w:val="%1.%2.%3.%4.%5.%6.%7.%8.%9."/>
      <w:lvlJc w:val="left"/>
      <w:pPr>
        <w:ind w:left="5576" w:hanging="1800"/>
      </w:pPr>
      <w:rPr>
        <w:rFonts w:hint="default"/>
        <w:b w:val="0"/>
      </w:rPr>
    </w:lvl>
  </w:abstractNum>
  <w:abstractNum w:abstractNumId="15" w15:restartNumberingAfterBreak="0">
    <w:nsid w:val="35AF3E16"/>
    <w:multiLevelType w:val="hybridMultilevel"/>
    <w:tmpl w:val="278A5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6E10DBB"/>
    <w:multiLevelType w:val="hybridMultilevel"/>
    <w:tmpl w:val="04466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lvl>
    <w:lvl w:ilvl="7">
      <w:start w:val="1"/>
      <w:numFmt w:val="none"/>
      <w:suff w:val="nothing"/>
      <w:lvlText w:val=""/>
      <w:lvlJc w:val="left"/>
      <w:pPr>
        <w:ind w:left="2304" w:hanging="288"/>
      </w:pPr>
    </w:lvl>
    <w:lvl w:ilvl="8">
      <w:start w:val="1"/>
      <w:numFmt w:val="none"/>
      <w:suff w:val="nothing"/>
      <w:lvlText w:val=""/>
      <w:lvlJc w:val="left"/>
      <w:pPr>
        <w:ind w:left="2592" w:hanging="288"/>
      </w:pPr>
    </w:lvl>
  </w:abstractNum>
  <w:abstractNum w:abstractNumId="18" w15:restartNumberingAfterBreak="0">
    <w:nsid w:val="443026B4"/>
    <w:multiLevelType w:val="multilevel"/>
    <w:tmpl w:val="CAA825B2"/>
    <w:lvl w:ilvl="0">
      <w:start w:val="1"/>
      <w:numFmt w:val="decimal"/>
      <w:lvlText w:val="%1."/>
      <w:lvlJc w:val="left"/>
      <w:pPr>
        <w:ind w:left="952" w:hanging="360"/>
      </w:pPr>
      <w:rPr>
        <w:rFonts w:ascii="Times New Roman" w:eastAsia="Times New Roman" w:hAnsi="Times New Roman" w:hint="default"/>
        <w:b/>
        <w:bCs/>
        <w:sz w:val="22"/>
        <w:szCs w:val="22"/>
      </w:rPr>
    </w:lvl>
    <w:lvl w:ilvl="1">
      <w:start w:val="1"/>
      <w:numFmt w:val="decimal"/>
      <w:lvlText w:val="%1.%2."/>
      <w:lvlJc w:val="left"/>
      <w:pPr>
        <w:ind w:left="1065" w:hanging="965"/>
      </w:pPr>
      <w:rPr>
        <w:rFonts w:ascii="Times New Roman" w:eastAsia="Times New Roman" w:hAnsi="Times New Roman" w:hint="default"/>
        <w:b w:val="0"/>
        <w:i w:val="0"/>
        <w:sz w:val="22"/>
        <w:szCs w:val="22"/>
      </w:rPr>
    </w:lvl>
    <w:lvl w:ilvl="2">
      <w:start w:val="1"/>
      <w:numFmt w:val="decimal"/>
      <w:lvlText w:val="%1.%2.%3."/>
      <w:lvlJc w:val="left"/>
      <w:pPr>
        <w:ind w:left="1094" w:hanging="682"/>
      </w:pPr>
      <w:rPr>
        <w:rFonts w:ascii="Times New Roman" w:eastAsia="Times New Roman" w:hAnsi="Times New Roman" w:hint="default"/>
        <w:b w:val="0"/>
        <w:sz w:val="22"/>
        <w:szCs w:val="22"/>
      </w:rPr>
    </w:lvl>
    <w:lvl w:ilvl="3">
      <w:start w:val="1"/>
      <w:numFmt w:val="bullet"/>
      <w:lvlText w:val="•"/>
      <w:lvlJc w:val="left"/>
      <w:pPr>
        <w:ind w:left="808" w:hanging="682"/>
      </w:pPr>
      <w:rPr>
        <w:rFonts w:hint="default"/>
      </w:rPr>
    </w:lvl>
    <w:lvl w:ilvl="4">
      <w:start w:val="1"/>
      <w:numFmt w:val="bullet"/>
      <w:lvlText w:val="•"/>
      <w:lvlJc w:val="left"/>
      <w:pPr>
        <w:ind w:left="892" w:hanging="682"/>
      </w:pPr>
      <w:rPr>
        <w:rFonts w:hint="default"/>
      </w:rPr>
    </w:lvl>
    <w:lvl w:ilvl="5">
      <w:start w:val="1"/>
      <w:numFmt w:val="bullet"/>
      <w:lvlText w:val="•"/>
      <w:lvlJc w:val="left"/>
      <w:pPr>
        <w:ind w:left="952" w:hanging="682"/>
      </w:pPr>
      <w:rPr>
        <w:rFonts w:hint="default"/>
      </w:rPr>
    </w:lvl>
    <w:lvl w:ilvl="6">
      <w:start w:val="1"/>
      <w:numFmt w:val="bullet"/>
      <w:lvlText w:val="•"/>
      <w:lvlJc w:val="left"/>
      <w:pPr>
        <w:ind w:left="1032" w:hanging="682"/>
      </w:pPr>
      <w:rPr>
        <w:rFonts w:hint="default"/>
      </w:rPr>
    </w:lvl>
    <w:lvl w:ilvl="7">
      <w:start w:val="1"/>
      <w:numFmt w:val="bullet"/>
      <w:lvlText w:val="•"/>
      <w:lvlJc w:val="left"/>
      <w:pPr>
        <w:ind w:left="1065" w:hanging="682"/>
      </w:pPr>
      <w:rPr>
        <w:rFonts w:hint="default"/>
      </w:rPr>
    </w:lvl>
    <w:lvl w:ilvl="8">
      <w:start w:val="1"/>
      <w:numFmt w:val="bullet"/>
      <w:lvlText w:val="•"/>
      <w:lvlJc w:val="left"/>
      <w:pPr>
        <w:ind w:left="1094" w:hanging="682"/>
      </w:pPr>
      <w:rPr>
        <w:rFonts w:hint="default"/>
      </w:rPr>
    </w:lvl>
  </w:abstractNum>
  <w:abstractNum w:abstractNumId="19" w15:restartNumberingAfterBreak="0">
    <w:nsid w:val="4C6F0894"/>
    <w:multiLevelType w:val="hybridMultilevel"/>
    <w:tmpl w:val="E33C1E08"/>
    <w:lvl w:ilvl="0" w:tplc="DA7AFE78">
      <w:start w:val="1"/>
      <w:numFmt w:val="lowerLetter"/>
      <w:lvlText w:val="%1."/>
      <w:lvlJc w:val="left"/>
      <w:pPr>
        <w:ind w:left="1454" w:hanging="360"/>
      </w:pPr>
      <w:rPr>
        <w:rFonts w:hint="default"/>
      </w:rPr>
    </w:lvl>
    <w:lvl w:ilvl="1" w:tplc="04260019" w:tentative="1">
      <w:start w:val="1"/>
      <w:numFmt w:val="lowerLetter"/>
      <w:lvlText w:val="%2."/>
      <w:lvlJc w:val="left"/>
      <w:pPr>
        <w:ind w:left="2174" w:hanging="360"/>
      </w:pPr>
    </w:lvl>
    <w:lvl w:ilvl="2" w:tplc="0426001B" w:tentative="1">
      <w:start w:val="1"/>
      <w:numFmt w:val="lowerRoman"/>
      <w:lvlText w:val="%3."/>
      <w:lvlJc w:val="right"/>
      <w:pPr>
        <w:ind w:left="2894" w:hanging="180"/>
      </w:pPr>
    </w:lvl>
    <w:lvl w:ilvl="3" w:tplc="0426000F" w:tentative="1">
      <w:start w:val="1"/>
      <w:numFmt w:val="decimal"/>
      <w:lvlText w:val="%4."/>
      <w:lvlJc w:val="left"/>
      <w:pPr>
        <w:ind w:left="3614" w:hanging="360"/>
      </w:pPr>
    </w:lvl>
    <w:lvl w:ilvl="4" w:tplc="04260019" w:tentative="1">
      <w:start w:val="1"/>
      <w:numFmt w:val="lowerLetter"/>
      <w:lvlText w:val="%5."/>
      <w:lvlJc w:val="left"/>
      <w:pPr>
        <w:ind w:left="4334" w:hanging="360"/>
      </w:pPr>
    </w:lvl>
    <w:lvl w:ilvl="5" w:tplc="0426001B" w:tentative="1">
      <w:start w:val="1"/>
      <w:numFmt w:val="lowerRoman"/>
      <w:lvlText w:val="%6."/>
      <w:lvlJc w:val="right"/>
      <w:pPr>
        <w:ind w:left="5054" w:hanging="180"/>
      </w:pPr>
    </w:lvl>
    <w:lvl w:ilvl="6" w:tplc="0426000F" w:tentative="1">
      <w:start w:val="1"/>
      <w:numFmt w:val="decimal"/>
      <w:lvlText w:val="%7."/>
      <w:lvlJc w:val="left"/>
      <w:pPr>
        <w:ind w:left="5774" w:hanging="360"/>
      </w:pPr>
    </w:lvl>
    <w:lvl w:ilvl="7" w:tplc="04260019" w:tentative="1">
      <w:start w:val="1"/>
      <w:numFmt w:val="lowerLetter"/>
      <w:lvlText w:val="%8."/>
      <w:lvlJc w:val="left"/>
      <w:pPr>
        <w:ind w:left="6494" w:hanging="360"/>
      </w:pPr>
    </w:lvl>
    <w:lvl w:ilvl="8" w:tplc="0426001B" w:tentative="1">
      <w:start w:val="1"/>
      <w:numFmt w:val="lowerRoman"/>
      <w:lvlText w:val="%9."/>
      <w:lvlJc w:val="right"/>
      <w:pPr>
        <w:ind w:left="7214" w:hanging="180"/>
      </w:pPr>
    </w:lvl>
  </w:abstractNum>
  <w:abstractNum w:abstractNumId="20" w15:restartNumberingAfterBreak="0">
    <w:nsid w:val="63EB0624"/>
    <w:multiLevelType w:val="multilevel"/>
    <w:tmpl w:val="000000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826421B"/>
    <w:multiLevelType w:val="multilevel"/>
    <w:tmpl w:val="000000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B9D34AD"/>
    <w:multiLevelType w:val="multilevel"/>
    <w:tmpl w:val="342E16F6"/>
    <w:lvl w:ilvl="0">
      <w:start w:val="3"/>
      <w:numFmt w:val="decimal"/>
      <w:lvlText w:val="%1."/>
      <w:lvlJc w:val="left"/>
      <w:pPr>
        <w:ind w:left="690" w:hanging="690"/>
      </w:pPr>
      <w:rPr>
        <w:rFonts w:hint="default"/>
      </w:rPr>
    </w:lvl>
    <w:lvl w:ilvl="1">
      <w:start w:val="4"/>
      <w:numFmt w:val="decimal"/>
      <w:lvlText w:val="%1.%2."/>
      <w:lvlJc w:val="left"/>
      <w:pPr>
        <w:ind w:left="1054" w:hanging="690"/>
      </w:pPr>
      <w:rPr>
        <w:rFonts w:hint="default"/>
      </w:rPr>
    </w:lvl>
    <w:lvl w:ilvl="2">
      <w:start w:val="5"/>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23" w15:restartNumberingAfterBreak="0">
    <w:nsid w:val="6FD16A4E"/>
    <w:multiLevelType w:val="hybridMultilevel"/>
    <w:tmpl w:val="02E21BC6"/>
    <w:lvl w:ilvl="0" w:tplc="6AA48EA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0D1E73"/>
    <w:multiLevelType w:val="multilevel"/>
    <w:tmpl w:val="D45A1E92"/>
    <w:lvl w:ilvl="0">
      <w:start w:val="3"/>
      <w:numFmt w:val="decimal"/>
      <w:lvlText w:val="%1."/>
      <w:lvlJc w:val="left"/>
      <w:pPr>
        <w:ind w:left="680" w:hanging="680"/>
      </w:pPr>
      <w:rPr>
        <w:rFonts w:hint="default"/>
      </w:rPr>
    </w:lvl>
    <w:lvl w:ilvl="1">
      <w:start w:val="9"/>
      <w:numFmt w:val="decimal"/>
      <w:lvlText w:val="%1.%2."/>
      <w:lvlJc w:val="left"/>
      <w:pPr>
        <w:ind w:left="1164" w:hanging="680"/>
      </w:pPr>
      <w:rPr>
        <w:rFonts w:hint="default"/>
      </w:rPr>
    </w:lvl>
    <w:lvl w:ilvl="2">
      <w:start w:val="6"/>
      <w:numFmt w:val="decimal"/>
      <w:lvlText w:val="%1.%2.%3."/>
      <w:lvlJc w:val="left"/>
      <w:pPr>
        <w:ind w:left="1688" w:hanging="720"/>
      </w:pPr>
      <w:rPr>
        <w:rFonts w:hint="default"/>
      </w:rPr>
    </w:lvl>
    <w:lvl w:ilvl="3">
      <w:start w:val="1"/>
      <w:numFmt w:val="decimal"/>
      <w:lvlText w:val="%1.%2.%3.%4."/>
      <w:lvlJc w:val="left"/>
      <w:pPr>
        <w:ind w:left="2172" w:hanging="720"/>
      </w:pPr>
      <w:rPr>
        <w:rFonts w:hint="default"/>
      </w:rPr>
    </w:lvl>
    <w:lvl w:ilvl="4">
      <w:start w:val="1"/>
      <w:numFmt w:val="decimal"/>
      <w:lvlText w:val="%1.%2.%3.%4.%5."/>
      <w:lvlJc w:val="left"/>
      <w:pPr>
        <w:ind w:left="3016" w:hanging="1080"/>
      </w:pPr>
      <w:rPr>
        <w:rFonts w:hint="default"/>
      </w:rPr>
    </w:lvl>
    <w:lvl w:ilvl="5">
      <w:start w:val="1"/>
      <w:numFmt w:val="decimal"/>
      <w:lvlText w:val="%1.%2.%3.%4.%5.%6."/>
      <w:lvlJc w:val="left"/>
      <w:pPr>
        <w:ind w:left="3500" w:hanging="1080"/>
      </w:pPr>
      <w:rPr>
        <w:rFonts w:hint="default"/>
      </w:rPr>
    </w:lvl>
    <w:lvl w:ilvl="6">
      <w:start w:val="1"/>
      <w:numFmt w:val="decimal"/>
      <w:lvlText w:val="%1.%2.%3.%4.%5.%6.%7."/>
      <w:lvlJc w:val="left"/>
      <w:pPr>
        <w:ind w:left="4344" w:hanging="1440"/>
      </w:pPr>
      <w:rPr>
        <w:rFonts w:hint="default"/>
      </w:rPr>
    </w:lvl>
    <w:lvl w:ilvl="7">
      <w:start w:val="1"/>
      <w:numFmt w:val="decimal"/>
      <w:lvlText w:val="%1.%2.%3.%4.%5.%6.%7.%8."/>
      <w:lvlJc w:val="left"/>
      <w:pPr>
        <w:ind w:left="4828" w:hanging="1440"/>
      </w:pPr>
      <w:rPr>
        <w:rFonts w:hint="default"/>
      </w:rPr>
    </w:lvl>
    <w:lvl w:ilvl="8">
      <w:start w:val="1"/>
      <w:numFmt w:val="decimal"/>
      <w:lvlText w:val="%1.%2.%3.%4.%5.%6.%7.%8.%9."/>
      <w:lvlJc w:val="left"/>
      <w:pPr>
        <w:ind w:left="5672" w:hanging="1800"/>
      </w:pPr>
      <w:rPr>
        <w:rFonts w:hint="default"/>
      </w:rPr>
    </w:lvl>
  </w:abstractNum>
  <w:abstractNum w:abstractNumId="25" w15:restartNumberingAfterBreak="0">
    <w:nsid w:val="7CFC3490"/>
    <w:multiLevelType w:val="hybridMultilevel"/>
    <w:tmpl w:val="6CA2E49E"/>
    <w:lvl w:ilvl="0" w:tplc="AD5C57A6">
      <w:start w:val="1"/>
      <w:numFmt w:val="bullet"/>
      <w:lvlText w:val="-"/>
      <w:lvlJc w:val="left"/>
      <w:pPr>
        <w:ind w:left="410" w:hanging="360"/>
      </w:pPr>
      <w:rPr>
        <w:rFonts w:ascii="Myriad Pro" w:eastAsia="Calibri" w:hAnsi="Myriad Pro"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F3061"/>
    <w:multiLevelType w:val="hybridMultilevel"/>
    <w:tmpl w:val="04466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6"/>
  </w:num>
  <w:num w:numId="4">
    <w:abstractNumId w:val="24"/>
  </w:num>
  <w:num w:numId="5">
    <w:abstractNumId w:val="14"/>
  </w:num>
  <w:num w:numId="6">
    <w:abstractNumId w:val="0"/>
  </w:num>
  <w:num w:numId="7">
    <w:abstractNumId w:val="1"/>
  </w:num>
  <w:num w:numId="8">
    <w:abstractNumId w:val="23"/>
  </w:num>
  <w:num w:numId="9">
    <w:abstractNumId w:val="17"/>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3"/>
  </w:num>
  <w:num w:numId="13">
    <w:abstractNumId w:val="8"/>
  </w:num>
  <w:num w:numId="14">
    <w:abstractNumId w:val="12"/>
  </w:num>
  <w:num w:numId="15">
    <w:abstractNumId w:val="26"/>
  </w:num>
  <w:num w:numId="16">
    <w:abstractNumId w:val="16"/>
  </w:num>
  <w:num w:numId="17">
    <w:abstractNumId w:val="21"/>
  </w:num>
  <w:num w:numId="18">
    <w:abstractNumId w:val="10"/>
  </w:num>
  <w:num w:numId="19">
    <w:abstractNumId w:val="20"/>
  </w:num>
  <w:num w:numId="20">
    <w:abstractNumId w:val="7"/>
  </w:num>
  <w:num w:numId="21">
    <w:abstractNumId w:val="25"/>
  </w:num>
  <w:num w:numId="22">
    <w:abstractNumId w:val="9"/>
  </w:num>
  <w:num w:numId="23">
    <w:abstractNumId w:val="2"/>
  </w:num>
  <w:num w:numId="24">
    <w:abstractNumId w:val="5"/>
  </w:num>
  <w:num w:numId="25">
    <w:abstractNumId w:val="15"/>
  </w:num>
  <w:num w:numId="26">
    <w:abstractNumId w:val="11"/>
  </w:num>
  <w:num w:numId="2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16"/>
    <w:rsid w:val="000034B1"/>
    <w:rsid w:val="00016E25"/>
    <w:rsid w:val="00031145"/>
    <w:rsid w:val="00044B08"/>
    <w:rsid w:val="00051DCF"/>
    <w:rsid w:val="00052F23"/>
    <w:rsid w:val="000728A4"/>
    <w:rsid w:val="0007622B"/>
    <w:rsid w:val="00096F2A"/>
    <w:rsid w:val="000A1A07"/>
    <w:rsid w:val="000A793D"/>
    <w:rsid w:val="000B6C19"/>
    <w:rsid w:val="000C61CD"/>
    <w:rsid w:val="000D0CE5"/>
    <w:rsid w:val="000D2870"/>
    <w:rsid w:val="000D4F6D"/>
    <w:rsid w:val="000E599F"/>
    <w:rsid w:val="000E6E53"/>
    <w:rsid w:val="00111D34"/>
    <w:rsid w:val="00112E33"/>
    <w:rsid w:val="00115D26"/>
    <w:rsid w:val="00121A51"/>
    <w:rsid w:val="00130374"/>
    <w:rsid w:val="0015060F"/>
    <w:rsid w:val="00163109"/>
    <w:rsid w:val="00167A57"/>
    <w:rsid w:val="00172B1C"/>
    <w:rsid w:val="0018218D"/>
    <w:rsid w:val="00183014"/>
    <w:rsid w:val="00194768"/>
    <w:rsid w:val="001A22C9"/>
    <w:rsid w:val="001C05E5"/>
    <w:rsid w:val="001C538C"/>
    <w:rsid w:val="001D118F"/>
    <w:rsid w:val="001E0B39"/>
    <w:rsid w:val="001E37B6"/>
    <w:rsid w:val="001F33F6"/>
    <w:rsid w:val="002008B2"/>
    <w:rsid w:val="00204898"/>
    <w:rsid w:val="002130A6"/>
    <w:rsid w:val="002200AD"/>
    <w:rsid w:val="00232FD4"/>
    <w:rsid w:val="00234A15"/>
    <w:rsid w:val="00235562"/>
    <w:rsid w:val="00236978"/>
    <w:rsid w:val="00240E23"/>
    <w:rsid w:val="00250FAC"/>
    <w:rsid w:val="00251A1F"/>
    <w:rsid w:val="00273084"/>
    <w:rsid w:val="00276381"/>
    <w:rsid w:val="002829D8"/>
    <w:rsid w:val="00283F01"/>
    <w:rsid w:val="00296D66"/>
    <w:rsid w:val="002A0BB3"/>
    <w:rsid w:val="002A4321"/>
    <w:rsid w:val="002B76CD"/>
    <w:rsid w:val="002B7827"/>
    <w:rsid w:val="002C5DF6"/>
    <w:rsid w:val="002D790D"/>
    <w:rsid w:val="00310C6F"/>
    <w:rsid w:val="00321455"/>
    <w:rsid w:val="003507B4"/>
    <w:rsid w:val="003519CD"/>
    <w:rsid w:val="003560D3"/>
    <w:rsid w:val="00362792"/>
    <w:rsid w:val="0036432F"/>
    <w:rsid w:val="0039189B"/>
    <w:rsid w:val="0039554E"/>
    <w:rsid w:val="003970BB"/>
    <w:rsid w:val="003D3016"/>
    <w:rsid w:val="003D7093"/>
    <w:rsid w:val="00402985"/>
    <w:rsid w:val="00404FAC"/>
    <w:rsid w:val="00410AF1"/>
    <w:rsid w:val="004205B2"/>
    <w:rsid w:val="00443B49"/>
    <w:rsid w:val="00447AB2"/>
    <w:rsid w:val="00454B62"/>
    <w:rsid w:val="00460F8C"/>
    <w:rsid w:val="00474889"/>
    <w:rsid w:val="00480B8C"/>
    <w:rsid w:val="00481888"/>
    <w:rsid w:val="00484BEB"/>
    <w:rsid w:val="00492247"/>
    <w:rsid w:val="004A3D23"/>
    <w:rsid w:val="004B4BDC"/>
    <w:rsid w:val="004C083D"/>
    <w:rsid w:val="004C2368"/>
    <w:rsid w:val="004D58EA"/>
    <w:rsid w:val="004F11D5"/>
    <w:rsid w:val="0051037B"/>
    <w:rsid w:val="0052214D"/>
    <w:rsid w:val="005342F1"/>
    <w:rsid w:val="00543992"/>
    <w:rsid w:val="00550886"/>
    <w:rsid w:val="005708EF"/>
    <w:rsid w:val="005836BC"/>
    <w:rsid w:val="005B5A2B"/>
    <w:rsid w:val="005C5872"/>
    <w:rsid w:val="005D16F3"/>
    <w:rsid w:val="00604101"/>
    <w:rsid w:val="00605336"/>
    <w:rsid w:val="00606941"/>
    <w:rsid w:val="006076DB"/>
    <w:rsid w:val="00610C6B"/>
    <w:rsid w:val="00631BF4"/>
    <w:rsid w:val="00660B24"/>
    <w:rsid w:val="00685096"/>
    <w:rsid w:val="00695FF7"/>
    <w:rsid w:val="006A0A54"/>
    <w:rsid w:val="006A18A6"/>
    <w:rsid w:val="006B0872"/>
    <w:rsid w:val="006B608D"/>
    <w:rsid w:val="006C3CDE"/>
    <w:rsid w:val="006D1A0B"/>
    <w:rsid w:val="006D3171"/>
    <w:rsid w:val="006D3289"/>
    <w:rsid w:val="006D51D0"/>
    <w:rsid w:val="006D5C5D"/>
    <w:rsid w:val="006E7C68"/>
    <w:rsid w:val="00703F33"/>
    <w:rsid w:val="00720005"/>
    <w:rsid w:val="00731243"/>
    <w:rsid w:val="007468F8"/>
    <w:rsid w:val="007608AE"/>
    <w:rsid w:val="00763D2A"/>
    <w:rsid w:val="00764C86"/>
    <w:rsid w:val="0078493A"/>
    <w:rsid w:val="00786C6E"/>
    <w:rsid w:val="007A1B14"/>
    <w:rsid w:val="007A32E2"/>
    <w:rsid w:val="007C6090"/>
    <w:rsid w:val="007D00A3"/>
    <w:rsid w:val="007D3400"/>
    <w:rsid w:val="007D5417"/>
    <w:rsid w:val="007E23C6"/>
    <w:rsid w:val="007E4303"/>
    <w:rsid w:val="007E4310"/>
    <w:rsid w:val="0081358A"/>
    <w:rsid w:val="00813935"/>
    <w:rsid w:val="00815A16"/>
    <w:rsid w:val="008327FE"/>
    <w:rsid w:val="008349AC"/>
    <w:rsid w:val="0083682D"/>
    <w:rsid w:val="00843495"/>
    <w:rsid w:val="008454E6"/>
    <w:rsid w:val="00873FFC"/>
    <w:rsid w:val="00877F5D"/>
    <w:rsid w:val="00885FC9"/>
    <w:rsid w:val="008B7322"/>
    <w:rsid w:val="008D21FC"/>
    <w:rsid w:val="008E5A95"/>
    <w:rsid w:val="00900C3A"/>
    <w:rsid w:val="00904A81"/>
    <w:rsid w:val="009170E5"/>
    <w:rsid w:val="009218F7"/>
    <w:rsid w:val="0092504C"/>
    <w:rsid w:val="0093573A"/>
    <w:rsid w:val="0094276A"/>
    <w:rsid w:val="0094392B"/>
    <w:rsid w:val="00946E53"/>
    <w:rsid w:val="009518BE"/>
    <w:rsid w:val="00952305"/>
    <w:rsid w:val="009636A3"/>
    <w:rsid w:val="00976F0F"/>
    <w:rsid w:val="00986D67"/>
    <w:rsid w:val="009B0F60"/>
    <w:rsid w:val="009B7F94"/>
    <w:rsid w:val="009D0F36"/>
    <w:rsid w:val="009D12D4"/>
    <w:rsid w:val="009D6D3F"/>
    <w:rsid w:val="009E30B3"/>
    <w:rsid w:val="009E3158"/>
    <w:rsid w:val="009E78B1"/>
    <w:rsid w:val="009F62DA"/>
    <w:rsid w:val="009F7B15"/>
    <w:rsid w:val="00A019D6"/>
    <w:rsid w:val="00A0278A"/>
    <w:rsid w:val="00A034DB"/>
    <w:rsid w:val="00A14601"/>
    <w:rsid w:val="00A230A6"/>
    <w:rsid w:val="00A24A97"/>
    <w:rsid w:val="00A47FDF"/>
    <w:rsid w:val="00A61D75"/>
    <w:rsid w:val="00A65D8B"/>
    <w:rsid w:val="00A737EA"/>
    <w:rsid w:val="00A83513"/>
    <w:rsid w:val="00A86A6D"/>
    <w:rsid w:val="00A92DFA"/>
    <w:rsid w:val="00AB77DF"/>
    <w:rsid w:val="00AC66C8"/>
    <w:rsid w:val="00AD147C"/>
    <w:rsid w:val="00AE0751"/>
    <w:rsid w:val="00B00A00"/>
    <w:rsid w:val="00B162FD"/>
    <w:rsid w:val="00B410C8"/>
    <w:rsid w:val="00B5127B"/>
    <w:rsid w:val="00B567BF"/>
    <w:rsid w:val="00B65A89"/>
    <w:rsid w:val="00B837B5"/>
    <w:rsid w:val="00B86FD5"/>
    <w:rsid w:val="00B87F45"/>
    <w:rsid w:val="00B97E16"/>
    <w:rsid w:val="00BC786F"/>
    <w:rsid w:val="00BD61DF"/>
    <w:rsid w:val="00BE1D9F"/>
    <w:rsid w:val="00BE7F7B"/>
    <w:rsid w:val="00BF38A4"/>
    <w:rsid w:val="00BF70A4"/>
    <w:rsid w:val="00C124C5"/>
    <w:rsid w:val="00C2283A"/>
    <w:rsid w:val="00C27CFA"/>
    <w:rsid w:val="00C34749"/>
    <w:rsid w:val="00C431EE"/>
    <w:rsid w:val="00C553EC"/>
    <w:rsid w:val="00C576B5"/>
    <w:rsid w:val="00CA1F82"/>
    <w:rsid w:val="00CA5363"/>
    <w:rsid w:val="00CC538D"/>
    <w:rsid w:val="00CF2631"/>
    <w:rsid w:val="00D00C19"/>
    <w:rsid w:val="00D136BD"/>
    <w:rsid w:val="00D16CF9"/>
    <w:rsid w:val="00D17E00"/>
    <w:rsid w:val="00D205AF"/>
    <w:rsid w:val="00D42C0B"/>
    <w:rsid w:val="00D54F1C"/>
    <w:rsid w:val="00D61894"/>
    <w:rsid w:val="00D641B3"/>
    <w:rsid w:val="00D67E38"/>
    <w:rsid w:val="00D77D69"/>
    <w:rsid w:val="00D87F71"/>
    <w:rsid w:val="00DA35E6"/>
    <w:rsid w:val="00DB1385"/>
    <w:rsid w:val="00DB2291"/>
    <w:rsid w:val="00DC36B6"/>
    <w:rsid w:val="00DC7044"/>
    <w:rsid w:val="00DE567D"/>
    <w:rsid w:val="00DE7821"/>
    <w:rsid w:val="00DF012A"/>
    <w:rsid w:val="00DF7383"/>
    <w:rsid w:val="00E035CC"/>
    <w:rsid w:val="00E1320B"/>
    <w:rsid w:val="00E22929"/>
    <w:rsid w:val="00E24051"/>
    <w:rsid w:val="00E24247"/>
    <w:rsid w:val="00E40955"/>
    <w:rsid w:val="00E40C77"/>
    <w:rsid w:val="00E44092"/>
    <w:rsid w:val="00E65421"/>
    <w:rsid w:val="00E71097"/>
    <w:rsid w:val="00E910A4"/>
    <w:rsid w:val="00EA43B5"/>
    <w:rsid w:val="00EA5511"/>
    <w:rsid w:val="00EE2003"/>
    <w:rsid w:val="00EE45B8"/>
    <w:rsid w:val="00EF48F0"/>
    <w:rsid w:val="00F00240"/>
    <w:rsid w:val="00F01649"/>
    <w:rsid w:val="00F2339B"/>
    <w:rsid w:val="00F25F90"/>
    <w:rsid w:val="00F51DC1"/>
    <w:rsid w:val="00F604ED"/>
    <w:rsid w:val="00F83777"/>
    <w:rsid w:val="00F86DC1"/>
    <w:rsid w:val="00FC0DD6"/>
    <w:rsid w:val="00FC62A4"/>
    <w:rsid w:val="00FF06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DB3C00"/>
  <w15:docId w15:val="{B21548DD-C85C-400D-9493-45610683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769"/>
      <w:outlineLvl w:val="0"/>
    </w:pPr>
    <w:rPr>
      <w:rFonts w:ascii="Times New Roman" w:eastAsia="Times New Roman" w:hAnsi="Times New Roman"/>
      <w:b/>
      <w:bCs/>
      <w:sz w:val="36"/>
      <w:szCs w:val="36"/>
    </w:rPr>
  </w:style>
  <w:style w:type="paragraph" w:styleId="Heading2">
    <w:name w:val="heading 2"/>
    <w:basedOn w:val="Normal"/>
    <w:link w:val="Heading2Char"/>
    <w:uiPriority w:val="1"/>
    <w:qFormat/>
    <w:pPr>
      <w:ind w:left="538" w:hanging="422"/>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pPr>
      <w:outlineLvl w:val="2"/>
    </w:pPr>
    <w:rPr>
      <w:rFonts w:ascii="Times New Roman" w:eastAsia="Times New Roman" w:hAnsi="Times New Roman"/>
      <w:b/>
      <w:bCs/>
      <w:sz w:val="24"/>
      <w:szCs w:val="24"/>
    </w:rPr>
  </w:style>
  <w:style w:type="paragraph" w:styleId="Heading4">
    <w:name w:val="heading 4"/>
    <w:basedOn w:val="Normal"/>
    <w:uiPriority w:val="1"/>
    <w:qFormat/>
    <w:pPr>
      <w:ind w:left="116"/>
      <w:outlineLvl w:val="3"/>
    </w:pPr>
    <w:rPr>
      <w:rFonts w:ascii="Times New Roman" w:eastAsia="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rFonts w:ascii="Times New Roman" w:eastAsia="Times New Roman" w:hAnsi="Times New Roman"/>
    </w:rPr>
  </w:style>
  <w:style w:type="paragraph" w:styleId="ListParagraph">
    <w:name w:val="List Paragraph"/>
    <w:aliases w:val="Bullets,Normal bullet 2,Bullet list,Numbered List,Paragraph,Bullet point 1,1st level - Bullet List Paragraph,Lettre d'introduction,Paragrafo elenco,List Paragraph11,Normal bullet 21,List Paragraph111,Bullet list1,Strip"/>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rsid w:val="005836BC"/>
    <w:rPr>
      <w:rFonts w:ascii="Segoe UI" w:hAnsi="Segoe UI" w:cs="Segoe UI"/>
      <w:sz w:val="18"/>
      <w:szCs w:val="18"/>
    </w:rPr>
  </w:style>
  <w:style w:type="character" w:customStyle="1" w:styleId="BalloonTextChar">
    <w:name w:val="Balloon Text Char"/>
    <w:basedOn w:val="DefaultParagraphFont"/>
    <w:link w:val="BalloonText"/>
    <w:uiPriority w:val="99"/>
    <w:rsid w:val="005836BC"/>
    <w:rPr>
      <w:rFonts w:ascii="Segoe UI" w:hAnsi="Segoe UI" w:cs="Segoe UI"/>
      <w:sz w:val="18"/>
      <w:szCs w:val="18"/>
    </w:rPr>
  </w:style>
  <w:style w:type="character" w:styleId="CommentReference">
    <w:name w:val="annotation reference"/>
    <w:semiHidden/>
    <w:rsid w:val="005836BC"/>
    <w:rPr>
      <w:sz w:val="16"/>
      <w:szCs w:val="16"/>
    </w:rPr>
  </w:style>
  <w:style w:type="paragraph" w:styleId="CommentText">
    <w:name w:val="annotation text"/>
    <w:basedOn w:val="Normal"/>
    <w:link w:val="CommentTextChar"/>
    <w:semiHidden/>
    <w:rsid w:val="005836BC"/>
    <w:pPr>
      <w:widowControl/>
      <w:suppressAutoHyphens/>
      <w:spacing w:after="200" w:line="276" w:lineRule="auto"/>
    </w:pPr>
    <w:rPr>
      <w:rFonts w:ascii="Calibri" w:eastAsia="Calibri" w:hAnsi="Calibri" w:cs="font40"/>
      <w:kern w:val="1"/>
      <w:sz w:val="20"/>
      <w:szCs w:val="20"/>
      <w:lang w:val="en-GB"/>
    </w:rPr>
  </w:style>
  <w:style w:type="character" w:customStyle="1" w:styleId="CommentTextChar">
    <w:name w:val="Comment Text Char"/>
    <w:basedOn w:val="DefaultParagraphFont"/>
    <w:link w:val="CommentText"/>
    <w:rsid w:val="005836BC"/>
    <w:rPr>
      <w:rFonts w:ascii="Calibri" w:eastAsia="Calibri" w:hAnsi="Calibri" w:cs="font40"/>
      <w:kern w:val="1"/>
      <w:sz w:val="20"/>
      <w:szCs w:val="20"/>
      <w:lang w:val="en-GB"/>
    </w:rPr>
  </w:style>
  <w:style w:type="character" w:customStyle="1" w:styleId="HeaderChar">
    <w:name w:val="Header Char"/>
    <w:basedOn w:val="DefaultParagraphFont"/>
    <w:rsid w:val="005836BC"/>
  </w:style>
  <w:style w:type="character" w:customStyle="1" w:styleId="ListParagraphChar">
    <w:name w:val="List Paragraph Char"/>
    <w:aliases w:val="Bullets Char,Normal bullet 2 Char,Bullet list Char,Numbered List Char,Paragraph Char,Bullet point 1 Char,1st level - Bullet List Paragraph Char,Lettre d'introduction Char,Paragrafo elenco Char,List Paragraph11 Char,Bullet list1 Char"/>
    <w:link w:val="ListParagraph"/>
    <w:uiPriority w:val="34"/>
    <w:rsid w:val="005836BC"/>
  </w:style>
  <w:style w:type="paragraph" w:styleId="CommentSubject">
    <w:name w:val="annotation subject"/>
    <w:basedOn w:val="CommentText"/>
    <w:next w:val="CommentText"/>
    <w:link w:val="CommentSubjectChar"/>
    <w:uiPriority w:val="99"/>
    <w:semiHidden/>
    <w:unhideWhenUsed/>
    <w:rsid w:val="0093573A"/>
    <w:pPr>
      <w:widowControl w:val="0"/>
      <w:suppressAutoHyphens w:val="0"/>
      <w:spacing w:after="0" w:line="240" w:lineRule="auto"/>
    </w:pPr>
    <w:rPr>
      <w:rFonts w:asciiTheme="minorHAnsi" w:eastAsiaTheme="minorHAnsi" w:hAnsiTheme="minorHAnsi" w:cstheme="minorBidi"/>
      <w:b/>
      <w:bCs/>
      <w:kern w:val="0"/>
      <w:lang w:val="en-US"/>
    </w:rPr>
  </w:style>
  <w:style w:type="character" w:customStyle="1" w:styleId="CommentSubjectChar">
    <w:name w:val="Comment Subject Char"/>
    <w:basedOn w:val="CommentTextChar"/>
    <w:link w:val="CommentSubject"/>
    <w:uiPriority w:val="99"/>
    <w:rsid w:val="0093573A"/>
    <w:rPr>
      <w:rFonts w:ascii="Calibri" w:eastAsia="Calibri" w:hAnsi="Calibri" w:cs="font40"/>
      <w:b/>
      <w:bCs/>
      <w:kern w:val="1"/>
      <w:sz w:val="20"/>
      <w:szCs w:val="20"/>
      <w:lang w:val="en-GB"/>
    </w:rPr>
  </w:style>
  <w:style w:type="paragraph" w:styleId="FootnoteText">
    <w:name w:val="footnote text"/>
    <w:aliases w:val="Footnote text,Style 5,Footnote,Fußnote,fn,FT,ft,SD Footnote Text,Footnote Text AG"/>
    <w:basedOn w:val="Normal"/>
    <w:link w:val="FootnoteTextChar"/>
    <w:uiPriority w:val="99"/>
    <w:unhideWhenUsed/>
    <w:qFormat/>
    <w:rsid w:val="00EA5511"/>
    <w:rPr>
      <w:sz w:val="20"/>
      <w:szCs w:val="20"/>
    </w:rPr>
  </w:style>
  <w:style w:type="character" w:customStyle="1" w:styleId="FootnoteTextChar">
    <w:name w:val="Footnote Text Char"/>
    <w:aliases w:val="Footnote text Char,Style 5 Char,Footnote Char,Fußnote Char,fn Char,FT Char,ft Char,SD Footnote Text Char,Footnote Text AG Char"/>
    <w:basedOn w:val="DefaultParagraphFont"/>
    <w:link w:val="FootnoteText"/>
    <w:uiPriority w:val="99"/>
    <w:rsid w:val="00EA5511"/>
    <w:rPr>
      <w:sz w:val="20"/>
      <w:szCs w:val="20"/>
    </w:rPr>
  </w:style>
  <w:style w:type="character" w:styleId="FootnoteReference">
    <w:name w:val="footnote reference"/>
    <w:aliases w:val="Footnote sign,Style 4,Footnote Reference Number,fr,Footnote symbol"/>
    <w:basedOn w:val="DefaultParagraphFont"/>
    <w:uiPriority w:val="99"/>
    <w:unhideWhenUsed/>
    <w:rsid w:val="00EA5511"/>
    <w:rPr>
      <w:vertAlign w:val="superscript"/>
    </w:rPr>
  </w:style>
  <w:style w:type="paragraph" w:styleId="Header">
    <w:name w:val="header"/>
    <w:basedOn w:val="Normal"/>
    <w:link w:val="HeaderChar1"/>
    <w:uiPriority w:val="99"/>
    <w:unhideWhenUsed/>
    <w:rsid w:val="004205B2"/>
    <w:pPr>
      <w:tabs>
        <w:tab w:val="center" w:pos="4153"/>
        <w:tab w:val="right" w:pos="8306"/>
      </w:tabs>
    </w:pPr>
  </w:style>
  <w:style w:type="character" w:customStyle="1" w:styleId="HeaderChar1">
    <w:name w:val="Header Char1"/>
    <w:basedOn w:val="DefaultParagraphFont"/>
    <w:link w:val="Header"/>
    <w:uiPriority w:val="99"/>
    <w:rsid w:val="004205B2"/>
  </w:style>
  <w:style w:type="paragraph" w:styleId="Footer">
    <w:name w:val="footer"/>
    <w:basedOn w:val="Normal"/>
    <w:link w:val="FooterChar"/>
    <w:uiPriority w:val="99"/>
    <w:unhideWhenUsed/>
    <w:rsid w:val="004205B2"/>
    <w:pPr>
      <w:tabs>
        <w:tab w:val="center" w:pos="4153"/>
        <w:tab w:val="right" w:pos="8306"/>
      </w:tabs>
    </w:pPr>
  </w:style>
  <w:style w:type="character" w:customStyle="1" w:styleId="FooterChar">
    <w:name w:val="Footer Char"/>
    <w:basedOn w:val="DefaultParagraphFont"/>
    <w:link w:val="Footer"/>
    <w:uiPriority w:val="99"/>
    <w:rsid w:val="004205B2"/>
  </w:style>
  <w:style w:type="character" w:styleId="Hyperlink">
    <w:name w:val="Hyperlink"/>
    <w:basedOn w:val="DefaultParagraphFont"/>
    <w:uiPriority w:val="99"/>
    <w:unhideWhenUsed/>
    <w:rsid w:val="00731243"/>
    <w:rPr>
      <w:color w:val="0000FF" w:themeColor="hyperlink"/>
      <w:u w:val="single"/>
    </w:rPr>
  </w:style>
  <w:style w:type="character" w:styleId="Mention">
    <w:name w:val="Mention"/>
    <w:basedOn w:val="DefaultParagraphFont"/>
    <w:uiPriority w:val="99"/>
    <w:semiHidden/>
    <w:unhideWhenUsed/>
    <w:rsid w:val="00731243"/>
    <w:rPr>
      <w:color w:val="2B579A"/>
      <w:shd w:val="clear" w:color="auto" w:fill="E6E6E6"/>
    </w:rPr>
  </w:style>
  <w:style w:type="table" w:styleId="TableGrid">
    <w:name w:val="Table Grid"/>
    <w:basedOn w:val="TableNormal"/>
    <w:rsid w:val="00B567BF"/>
    <w:pPr>
      <w:widowControl/>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4"/>
    <w:rsid w:val="00B567BF"/>
    <w:rPr>
      <w:shd w:val="clear" w:color="auto" w:fill="FFFFFF"/>
    </w:rPr>
  </w:style>
  <w:style w:type="paragraph" w:customStyle="1" w:styleId="BodyText4">
    <w:name w:val="Body Text4"/>
    <w:basedOn w:val="Normal"/>
    <w:link w:val="Bodytext0"/>
    <w:rsid w:val="00B567BF"/>
    <w:pPr>
      <w:shd w:val="clear" w:color="auto" w:fill="FFFFFF"/>
      <w:spacing w:before="360" w:after="240" w:line="270" w:lineRule="exact"/>
      <w:ind w:hanging="420"/>
      <w:jc w:val="both"/>
    </w:pPr>
  </w:style>
  <w:style w:type="character" w:customStyle="1" w:styleId="Bodytext3">
    <w:name w:val="Body text (3)_"/>
    <w:basedOn w:val="DefaultParagraphFont"/>
    <w:link w:val="Bodytext30"/>
    <w:rsid w:val="00B567BF"/>
    <w:rPr>
      <w:sz w:val="17"/>
      <w:szCs w:val="17"/>
      <w:shd w:val="clear" w:color="auto" w:fill="FFFFFF"/>
    </w:rPr>
  </w:style>
  <w:style w:type="paragraph" w:customStyle="1" w:styleId="Bodytext30">
    <w:name w:val="Body text (3)"/>
    <w:basedOn w:val="Normal"/>
    <w:link w:val="Bodytext3"/>
    <w:rsid w:val="00B567BF"/>
    <w:pPr>
      <w:shd w:val="clear" w:color="auto" w:fill="FFFFFF"/>
      <w:spacing w:before="180" w:line="230" w:lineRule="exact"/>
      <w:ind w:hanging="180"/>
      <w:jc w:val="both"/>
    </w:pPr>
    <w:rPr>
      <w:sz w:val="17"/>
      <w:szCs w:val="17"/>
    </w:rPr>
  </w:style>
  <w:style w:type="character" w:styleId="FollowedHyperlink">
    <w:name w:val="FollowedHyperlink"/>
    <w:basedOn w:val="DefaultParagraphFont"/>
    <w:uiPriority w:val="99"/>
    <w:unhideWhenUsed/>
    <w:rsid w:val="008D21FC"/>
    <w:rPr>
      <w:color w:val="800080" w:themeColor="followedHyperlink"/>
      <w:u w:val="single"/>
    </w:rPr>
  </w:style>
  <w:style w:type="numbering" w:customStyle="1" w:styleId="NoList1">
    <w:name w:val="No List1"/>
    <w:next w:val="NoList"/>
    <w:uiPriority w:val="99"/>
    <w:semiHidden/>
    <w:unhideWhenUsed/>
    <w:rsid w:val="00474889"/>
  </w:style>
  <w:style w:type="character" w:customStyle="1" w:styleId="Heading1Char">
    <w:name w:val="Heading 1 Char"/>
    <w:basedOn w:val="DefaultParagraphFont"/>
    <w:link w:val="Heading1"/>
    <w:rsid w:val="00474889"/>
    <w:rPr>
      <w:rFonts w:ascii="Times New Roman" w:eastAsia="Times New Roman" w:hAnsi="Times New Roman"/>
      <w:b/>
      <w:bCs/>
      <w:sz w:val="36"/>
      <w:szCs w:val="36"/>
    </w:rPr>
  </w:style>
  <w:style w:type="character" w:customStyle="1" w:styleId="Heading2Char">
    <w:name w:val="Heading 2 Char"/>
    <w:basedOn w:val="DefaultParagraphFont"/>
    <w:link w:val="Heading2"/>
    <w:rsid w:val="00474889"/>
    <w:rPr>
      <w:rFonts w:ascii="Times New Roman" w:eastAsia="Times New Roman" w:hAnsi="Times New Roman"/>
      <w:b/>
      <w:bCs/>
      <w:sz w:val="28"/>
      <w:szCs w:val="28"/>
    </w:rPr>
  </w:style>
  <w:style w:type="character" w:customStyle="1" w:styleId="Heading3Char">
    <w:name w:val="Heading 3 Char"/>
    <w:basedOn w:val="DefaultParagraphFont"/>
    <w:link w:val="Heading3"/>
    <w:rsid w:val="00474889"/>
    <w:rPr>
      <w:rFonts w:ascii="Times New Roman" w:eastAsia="Times New Roman" w:hAnsi="Times New Roman"/>
      <w:b/>
      <w:bCs/>
      <w:sz w:val="24"/>
      <w:szCs w:val="24"/>
    </w:rPr>
  </w:style>
  <w:style w:type="character" w:customStyle="1" w:styleId="CommentReference1">
    <w:name w:val="Comment Reference1"/>
    <w:rsid w:val="00474889"/>
    <w:rPr>
      <w:sz w:val="16"/>
      <w:szCs w:val="16"/>
    </w:rPr>
  </w:style>
  <w:style w:type="character" w:customStyle="1" w:styleId="ListLabel1">
    <w:name w:val="ListLabel 1"/>
    <w:rsid w:val="00474889"/>
    <w:rPr>
      <w:b/>
    </w:rPr>
  </w:style>
  <w:style w:type="character" w:customStyle="1" w:styleId="ListLabel2">
    <w:name w:val="ListLabel 2"/>
    <w:rsid w:val="00474889"/>
    <w:rPr>
      <w:rFonts w:cs="Courier New"/>
    </w:rPr>
  </w:style>
  <w:style w:type="character" w:customStyle="1" w:styleId="ListLabel3">
    <w:name w:val="ListLabel 3"/>
    <w:rsid w:val="00474889"/>
    <w:rPr>
      <w:lang w:val="en-GB"/>
    </w:rPr>
  </w:style>
  <w:style w:type="character" w:customStyle="1" w:styleId="ListLabel4">
    <w:name w:val="ListLabel 4"/>
    <w:rsid w:val="00474889"/>
    <w:rPr>
      <w:rFonts w:eastAsia="Calibri" w:cs="Arial"/>
    </w:rPr>
  </w:style>
  <w:style w:type="character" w:customStyle="1" w:styleId="Registrilink">
    <w:name w:val="Registri link"/>
    <w:rsid w:val="00474889"/>
  </w:style>
  <w:style w:type="paragraph" w:customStyle="1" w:styleId="Pealkiri1">
    <w:name w:val="Pealkiri1"/>
    <w:basedOn w:val="Normal"/>
    <w:next w:val="BodyText"/>
    <w:rsid w:val="00474889"/>
    <w:pPr>
      <w:keepNext/>
      <w:widowControl/>
      <w:suppressAutoHyphens/>
      <w:spacing w:before="240" w:after="120" w:line="276" w:lineRule="auto"/>
    </w:pPr>
    <w:rPr>
      <w:rFonts w:ascii="Liberation Sans" w:eastAsia="Microsoft YaHei" w:hAnsi="Liberation Sans" w:cs="Mangal"/>
      <w:kern w:val="1"/>
      <w:sz w:val="28"/>
      <w:szCs w:val="28"/>
      <w:lang w:val="en-GB"/>
    </w:rPr>
  </w:style>
  <w:style w:type="character" w:customStyle="1" w:styleId="BodyTextChar">
    <w:name w:val="Body Text Char"/>
    <w:basedOn w:val="DefaultParagraphFont"/>
    <w:link w:val="BodyText"/>
    <w:rsid w:val="00474889"/>
    <w:rPr>
      <w:rFonts w:ascii="Times New Roman" w:eastAsia="Times New Roman" w:hAnsi="Times New Roman"/>
    </w:rPr>
  </w:style>
  <w:style w:type="paragraph" w:styleId="List">
    <w:name w:val="List"/>
    <w:basedOn w:val="BodyText"/>
    <w:rsid w:val="00474889"/>
    <w:pPr>
      <w:widowControl/>
      <w:suppressAutoHyphens/>
      <w:spacing w:after="140" w:line="288" w:lineRule="auto"/>
      <w:ind w:left="0"/>
    </w:pPr>
    <w:rPr>
      <w:rFonts w:ascii="Calibri" w:eastAsia="Calibri" w:hAnsi="Calibri" w:cs="Mangal"/>
      <w:kern w:val="1"/>
      <w:lang w:val="en-GB"/>
    </w:rPr>
  </w:style>
  <w:style w:type="paragraph" w:styleId="Caption">
    <w:name w:val="caption"/>
    <w:aliases w:val="Inscription,BMT Cordah,Caption Char1,Caption Char Char,Caption Char1 Char,Caption Char2 Char Char Char,Caption Char1 Char Char Char Char,Caption Char Char Char Char Char Char,Didascalia Carattere1 Char Char Char Char Char Char,Caption Char2,C"/>
    <w:basedOn w:val="Normal"/>
    <w:link w:val="CaptionChar"/>
    <w:qFormat/>
    <w:rsid w:val="00474889"/>
    <w:pPr>
      <w:widowControl/>
      <w:suppressLineNumbers/>
      <w:suppressAutoHyphens/>
      <w:spacing w:before="120" w:after="120" w:line="276" w:lineRule="auto"/>
    </w:pPr>
    <w:rPr>
      <w:rFonts w:ascii="Calibri" w:eastAsia="Calibri" w:hAnsi="Calibri" w:cs="Mangal"/>
      <w:i/>
      <w:iCs/>
      <w:kern w:val="1"/>
      <w:sz w:val="24"/>
      <w:szCs w:val="24"/>
      <w:lang w:val="en-GB"/>
    </w:rPr>
  </w:style>
  <w:style w:type="paragraph" w:customStyle="1" w:styleId="Register">
    <w:name w:val="Register"/>
    <w:basedOn w:val="Normal"/>
    <w:rsid w:val="00474889"/>
    <w:pPr>
      <w:widowControl/>
      <w:suppressLineNumbers/>
      <w:suppressAutoHyphens/>
      <w:spacing w:after="200" w:line="276" w:lineRule="auto"/>
    </w:pPr>
    <w:rPr>
      <w:rFonts w:ascii="Calibri" w:eastAsia="Calibri" w:hAnsi="Calibri" w:cs="Mangal"/>
      <w:kern w:val="1"/>
      <w:lang w:val="en-GB"/>
    </w:rPr>
  </w:style>
  <w:style w:type="paragraph" w:customStyle="1" w:styleId="ListParagraph1">
    <w:name w:val="List Paragraph1"/>
    <w:basedOn w:val="Normal"/>
    <w:rsid w:val="00474889"/>
    <w:pPr>
      <w:widowControl/>
      <w:suppressAutoHyphens/>
      <w:spacing w:after="200" w:line="276" w:lineRule="auto"/>
      <w:ind w:left="720"/>
      <w:contextualSpacing/>
    </w:pPr>
    <w:rPr>
      <w:rFonts w:ascii="Calibri" w:eastAsia="Calibri" w:hAnsi="Calibri" w:cs="font271"/>
      <w:kern w:val="1"/>
      <w:lang w:val="en-GB"/>
    </w:rPr>
  </w:style>
  <w:style w:type="character" w:customStyle="1" w:styleId="FooterChar1">
    <w:name w:val="Footer Char1"/>
    <w:basedOn w:val="DefaultParagraphFont"/>
    <w:rsid w:val="00474889"/>
    <w:rPr>
      <w:rFonts w:ascii="Calibri" w:eastAsia="Calibri" w:hAnsi="Calibri" w:cs="font271"/>
      <w:kern w:val="1"/>
      <w:sz w:val="22"/>
      <w:szCs w:val="22"/>
      <w:lang w:val="en-GB"/>
    </w:rPr>
  </w:style>
  <w:style w:type="paragraph" w:customStyle="1" w:styleId="CommentText1">
    <w:name w:val="Comment Text1"/>
    <w:basedOn w:val="Normal"/>
    <w:rsid w:val="00474889"/>
    <w:pPr>
      <w:widowControl/>
      <w:suppressAutoHyphens/>
      <w:spacing w:after="200"/>
    </w:pPr>
    <w:rPr>
      <w:rFonts w:ascii="Calibri" w:eastAsia="Calibri" w:hAnsi="Calibri" w:cs="font40"/>
      <w:kern w:val="1"/>
      <w:sz w:val="20"/>
      <w:szCs w:val="20"/>
      <w:lang w:val="en-GB"/>
    </w:rPr>
  </w:style>
  <w:style w:type="paragraph" w:customStyle="1" w:styleId="CommentSubject1">
    <w:name w:val="Comment Subject1"/>
    <w:basedOn w:val="CommentText1"/>
    <w:rsid w:val="00474889"/>
    <w:rPr>
      <w:b/>
      <w:bCs/>
    </w:rPr>
  </w:style>
  <w:style w:type="character" w:customStyle="1" w:styleId="BalloonTextChar1">
    <w:name w:val="Balloon Text Char1"/>
    <w:basedOn w:val="DefaultParagraphFont"/>
    <w:rsid w:val="00474889"/>
    <w:rPr>
      <w:rFonts w:ascii="Tahoma" w:eastAsia="Calibri" w:hAnsi="Tahoma" w:cs="Tahoma"/>
      <w:kern w:val="1"/>
      <w:sz w:val="16"/>
      <w:szCs w:val="16"/>
      <w:lang w:val="en-GB"/>
    </w:rPr>
  </w:style>
  <w:style w:type="paragraph" w:styleId="TOAHeading">
    <w:name w:val="toa heading"/>
    <w:basedOn w:val="Heading1"/>
    <w:next w:val="Normal"/>
    <w:rsid w:val="00474889"/>
    <w:pPr>
      <w:keepNext/>
      <w:keepLines/>
      <w:widowControl/>
      <w:suppressAutoHyphens/>
      <w:spacing w:before="480" w:line="276" w:lineRule="auto"/>
      <w:ind w:left="0"/>
    </w:pPr>
    <w:rPr>
      <w:rFonts w:ascii="Cambria" w:eastAsia="font271" w:hAnsi="Cambria" w:cs="font271"/>
      <w:color w:val="365F91"/>
      <w:kern w:val="1"/>
      <w:sz w:val="28"/>
      <w:szCs w:val="28"/>
      <w:lang w:eastAsia="ja-JP"/>
    </w:rPr>
  </w:style>
  <w:style w:type="paragraph" w:styleId="TOC1">
    <w:name w:val="toc 1"/>
    <w:basedOn w:val="Normal"/>
    <w:next w:val="Normal"/>
    <w:autoRedefine/>
    <w:uiPriority w:val="39"/>
    <w:rsid w:val="00474889"/>
    <w:pPr>
      <w:widowControl/>
      <w:tabs>
        <w:tab w:val="left" w:pos="440"/>
        <w:tab w:val="right" w:leader="dot" w:pos="8296"/>
      </w:tabs>
      <w:suppressAutoHyphens/>
      <w:spacing w:after="100" w:line="276" w:lineRule="auto"/>
    </w:pPr>
    <w:rPr>
      <w:rFonts w:ascii="Arial" w:eastAsia="Calibri" w:hAnsi="Arial" w:cs="Arial"/>
      <w:b/>
      <w:noProof/>
      <w:kern w:val="1"/>
      <w:lang w:val="en-GB"/>
    </w:rPr>
  </w:style>
  <w:style w:type="paragraph" w:styleId="TOC2">
    <w:name w:val="toc 2"/>
    <w:basedOn w:val="Normal"/>
    <w:next w:val="Normal"/>
    <w:autoRedefine/>
    <w:uiPriority w:val="39"/>
    <w:rsid w:val="00474889"/>
    <w:pPr>
      <w:widowControl/>
      <w:suppressAutoHyphens/>
      <w:spacing w:after="100" w:line="276" w:lineRule="auto"/>
      <w:ind w:left="220"/>
    </w:pPr>
    <w:rPr>
      <w:rFonts w:ascii="Calibri" w:eastAsia="Calibri" w:hAnsi="Calibri" w:cs="font271"/>
      <w:kern w:val="1"/>
      <w:lang w:val="en-GB"/>
    </w:rPr>
  </w:style>
  <w:style w:type="paragraph" w:styleId="TOC3">
    <w:name w:val="toc 3"/>
    <w:basedOn w:val="Normal"/>
    <w:next w:val="Normal"/>
    <w:autoRedefine/>
    <w:rsid w:val="00474889"/>
    <w:pPr>
      <w:widowControl/>
      <w:suppressAutoHyphens/>
      <w:spacing w:after="100" w:line="276" w:lineRule="auto"/>
      <w:ind w:left="440"/>
    </w:pPr>
    <w:rPr>
      <w:rFonts w:ascii="Calibri" w:eastAsia="Calibri" w:hAnsi="Calibri" w:cs="font271"/>
      <w:kern w:val="1"/>
      <w:lang w:val="en-GB"/>
    </w:rPr>
  </w:style>
  <w:style w:type="character" w:customStyle="1" w:styleId="CommentTextChar1">
    <w:name w:val="Comment Text Char1"/>
    <w:basedOn w:val="DefaultParagraphFont"/>
    <w:semiHidden/>
    <w:rsid w:val="00474889"/>
    <w:rPr>
      <w:rFonts w:ascii="Calibri" w:eastAsia="Calibri" w:hAnsi="Calibri" w:cs="font40"/>
      <w:kern w:val="1"/>
      <w:lang w:val="en-GB"/>
    </w:rPr>
  </w:style>
  <w:style w:type="character" w:customStyle="1" w:styleId="CommentSubjectChar1">
    <w:name w:val="Comment Subject Char1"/>
    <w:basedOn w:val="CommentTextChar1"/>
    <w:semiHidden/>
    <w:rsid w:val="00474889"/>
    <w:rPr>
      <w:rFonts w:ascii="Calibri" w:eastAsia="Calibri" w:hAnsi="Calibri" w:cs="font40"/>
      <w:b/>
      <w:bCs/>
      <w:kern w:val="1"/>
      <w:lang w:val="en-GB"/>
    </w:rPr>
  </w:style>
  <w:style w:type="paragraph" w:styleId="Revision">
    <w:name w:val="Revision"/>
    <w:hidden/>
    <w:uiPriority w:val="99"/>
    <w:semiHidden/>
    <w:rsid w:val="00474889"/>
    <w:pPr>
      <w:widowControl/>
    </w:pPr>
    <w:rPr>
      <w:rFonts w:ascii="Calibri" w:eastAsia="Calibri" w:hAnsi="Calibri" w:cs="font40"/>
      <w:kern w:val="1"/>
      <w:lang w:val="en-GB"/>
    </w:rPr>
  </w:style>
  <w:style w:type="character" w:customStyle="1" w:styleId="Kommentaariviide1">
    <w:name w:val="Kommentaari viide1"/>
    <w:rsid w:val="00474889"/>
    <w:rPr>
      <w:sz w:val="16"/>
      <w:szCs w:val="16"/>
    </w:rPr>
  </w:style>
  <w:style w:type="paragraph" w:customStyle="1" w:styleId="Kommentaaritekst1">
    <w:name w:val="Kommentaari tekst1"/>
    <w:basedOn w:val="Normal"/>
    <w:rsid w:val="00474889"/>
    <w:pPr>
      <w:widowControl/>
      <w:suppressAutoHyphens/>
      <w:spacing w:after="200"/>
    </w:pPr>
    <w:rPr>
      <w:rFonts w:ascii="Calibri" w:eastAsia="Calibri" w:hAnsi="Calibri" w:cs="font260"/>
      <w:kern w:val="1"/>
      <w:sz w:val="20"/>
      <w:szCs w:val="20"/>
      <w:lang w:val="en-GB"/>
    </w:rPr>
  </w:style>
  <w:style w:type="paragraph" w:customStyle="1" w:styleId="Kommentaariteema1">
    <w:name w:val="Kommentaari teema1"/>
    <w:basedOn w:val="Kommentaaritekst1"/>
    <w:rsid w:val="00474889"/>
    <w:rPr>
      <w:b/>
      <w:bCs/>
    </w:rPr>
  </w:style>
  <w:style w:type="character" w:customStyle="1" w:styleId="Kommentaariviide2">
    <w:name w:val="Kommentaari viide2"/>
    <w:rsid w:val="00474889"/>
    <w:rPr>
      <w:sz w:val="16"/>
      <w:szCs w:val="16"/>
    </w:rPr>
  </w:style>
  <w:style w:type="paragraph" w:customStyle="1" w:styleId="Kommentaaritekst2">
    <w:name w:val="Kommentaari tekst2"/>
    <w:basedOn w:val="Normal"/>
    <w:rsid w:val="00474889"/>
    <w:pPr>
      <w:widowControl/>
      <w:suppressAutoHyphens/>
      <w:spacing w:after="200"/>
    </w:pPr>
    <w:rPr>
      <w:rFonts w:ascii="Calibri" w:eastAsia="Calibri" w:hAnsi="Calibri" w:cs="font271"/>
      <w:kern w:val="1"/>
      <w:sz w:val="20"/>
      <w:szCs w:val="20"/>
      <w:lang w:val="en-GB"/>
    </w:rPr>
  </w:style>
  <w:style w:type="paragraph" w:customStyle="1" w:styleId="Kommentaariteema2">
    <w:name w:val="Kommentaari teema2"/>
    <w:basedOn w:val="Kommentaaritekst2"/>
    <w:rsid w:val="00474889"/>
    <w:rPr>
      <w:b/>
      <w:bCs/>
    </w:rPr>
  </w:style>
  <w:style w:type="paragraph" w:customStyle="1" w:styleId="Redaktsioon1">
    <w:name w:val="Redaktsioon1"/>
    <w:hidden/>
    <w:uiPriority w:val="99"/>
    <w:semiHidden/>
    <w:rsid w:val="00474889"/>
    <w:pPr>
      <w:widowControl/>
    </w:pPr>
    <w:rPr>
      <w:rFonts w:ascii="Calibri" w:eastAsia="Calibri" w:hAnsi="Calibri" w:cs="font271"/>
      <w:kern w:val="1"/>
      <w:lang w:val="en-GB"/>
    </w:rPr>
  </w:style>
  <w:style w:type="table" w:customStyle="1" w:styleId="TableGrid1">
    <w:name w:val="Table Grid1"/>
    <w:basedOn w:val="TableNormal"/>
    <w:next w:val="TableGrid"/>
    <w:rsid w:val="0047488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Inscription Char,BMT Cordah Char,Caption Char1 Char1,Caption Char Char Char,Caption Char1 Char Char,Caption Char2 Char Char Char Char,Caption Char1 Char Char Char Char Char,Caption Char Char Char Char Char Char Char,Caption Char2 Char"/>
    <w:link w:val="Caption"/>
    <w:rsid w:val="00474889"/>
    <w:rPr>
      <w:rFonts w:ascii="Calibri" w:eastAsia="Calibri" w:hAnsi="Calibri" w:cs="Mangal"/>
      <w:i/>
      <w:iCs/>
      <w:kern w:val="1"/>
      <w:sz w:val="24"/>
      <w:szCs w:val="24"/>
      <w:lang w:val="en-GB"/>
    </w:rPr>
  </w:style>
  <w:style w:type="character" w:styleId="Emphasis">
    <w:name w:val="Emphasis"/>
    <w:aliases w:val="EY text"/>
    <w:qFormat/>
    <w:rsid w:val="00474889"/>
    <w:rPr>
      <w:rFonts w:ascii="EYInterstate Light" w:hAnsi="EYInterstate Light"/>
      <w:sz w:val="20"/>
    </w:rPr>
  </w:style>
  <w:style w:type="paragraph" w:customStyle="1" w:styleId="EYBulletedList1">
    <w:name w:val="EY Bulleted List 1"/>
    <w:qFormat/>
    <w:rsid w:val="00474889"/>
    <w:pPr>
      <w:widowControl/>
      <w:numPr>
        <w:numId w:val="9"/>
      </w:numPr>
    </w:pPr>
    <w:rPr>
      <w:rFonts w:ascii="EYInterstate Light" w:eastAsia="Times New Roman" w:hAnsi="EYInterstate Light" w:cs="Times New Roman"/>
      <w:kern w:val="12"/>
      <w:sz w:val="20"/>
      <w:szCs w:val="24"/>
    </w:rPr>
  </w:style>
  <w:style w:type="paragraph" w:customStyle="1" w:styleId="EYBulletedList2">
    <w:name w:val="EY Bulleted List 2"/>
    <w:rsid w:val="00474889"/>
    <w:pPr>
      <w:widowControl/>
      <w:numPr>
        <w:ilvl w:val="1"/>
        <w:numId w:val="9"/>
      </w:numPr>
    </w:pPr>
    <w:rPr>
      <w:rFonts w:ascii="EYInterstate Light" w:eastAsia="Times New Roman" w:hAnsi="EYInterstate Light" w:cs="Times New Roman"/>
      <w:kern w:val="12"/>
      <w:sz w:val="20"/>
      <w:szCs w:val="24"/>
    </w:rPr>
  </w:style>
  <w:style w:type="paragraph" w:customStyle="1" w:styleId="EYBulletedList3">
    <w:name w:val="EY Bulleted List 3"/>
    <w:rsid w:val="00474889"/>
    <w:pPr>
      <w:widowControl/>
      <w:numPr>
        <w:ilvl w:val="2"/>
        <w:numId w:val="9"/>
      </w:numPr>
    </w:pPr>
    <w:rPr>
      <w:rFonts w:ascii="EYInterstate Light" w:eastAsia="Times New Roman" w:hAnsi="EYInterstate Light" w:cs="Times New Roman"/>
      <w:kern w:val="12"/>
      <w:sz w:val="20"/>
      <w:szCs w:val="24"/>
    </w:rPr>
  </w:style>
  <w:style w:type="paragraph" w:customStyle="1" w:styleId="EYHeading1">
    <w:name w:val="EY Heading 1"/>
    <w:basedOn w:val="Normal"/>
    <w:next w:val="Normal"/>
    <w:qFormat/>
    <w:rsid w:val="00474889"/>
    <w:pPr>
      <w:pageBreakBefore/>
      <w:widowControl/>
      <w:numPr>
        <w:numId w:val="10"/>
      </w:numPr>
      <w:spacing w:after="360"/>
    </w:pPr>
    <w:rPr>
      <w:rFonts w:ascii="EYInterstate Light" w:eastAsia="Times New Roman" w:hAnsi="EYInterstate Light" w:cs="Times New Roman"/>
      <w:b/>
      <w:color w:val="7F7E82"/>
      <w:kern w:val="12"/>
      <w:sz w:val="32"/>
      <w:szCs w:val="24"/>
      <w:lang w:val="en-GB" w:eastAsia="en-GB"/>
    </w:rPr>
  </w:style>
  <w:style w:type="paragraph" w:customStyle="1" w:styleId="EYHeading2">
    <w:name w:val="EY Heading 2"/>
    <w:basedOn w:val="EYHeading1"/>
    <w:next w:val="Normal"/>
    <w:rsid w:val="00474889"/>
    <w:pPr>
      <w:keepNext/>
      <w:pageBreakBefore w:val="0"/>
      <w:numPr>
        <w:ilvl w:val="1"/>
      </w:numPr>
      <w:tabs>
        <w:tab w:val="num" w:pos="1440"/>
      </w:tabs>
      <w:spacing w:before="120" w:after="120"/>
      <w:outlineLvl w:val="1"/>
    </w:pPr>
    <w:rPr>
      <w:color w:val="auto"/>
      <w:sz w:val="28"/>
    </w:rPr>
  </w:style>
  <w:style w:type="paragraph" w:customStyle="1" w:styleId="EYHeading3">
    <w:name w:val="EY Heading 3"/>
    <w:basedOn w:val="EYHeading1"/>
    <w:next w:val="Normal"/>
    <w:rsid w:val="00474889"/>
    <w:pPr>
      <w:keepNext/>
      <w:pageBreakBefore w:val="0"/>
      <w:numPr>
        <w:ilvl w:val="2"/>
      </w:numPr>
      <w:tabs>
        <w:tab w:val="num" w:pos="2160"/>
      </w:tabs>
      <w:spacing w:before="120" w:after="120"/>
      <w:outlineLvl w:val="2"/>
    </w:pPr>
    <w:rPr>
      <w:color w:val="auto"/>
      <w:sz w:val="26"/>
    </w:rPr>
  </w:style>
  <w:style w:type="paragraph" w:customStyle="1" w:styleId="EYHeading4">
    <w:name w:val="EY Heading 4"/>
    <w:basedOn w:val="EYHeading3"/>
    <w:rsid w:val="00474889"/>
    <w:pPr>
      <w:numPr>
        <w:ilvl w:val="3"/>
      </w:numPr>
      <w:tabs>
        <w:tab w:val="clear" w:pos="2160"/>
      </w:tabs>
      <w:outlineLvl w:val="3"/>
    </w:pPr>
    <w:rPr>
      <w:sz w:val="22"/>
    </w:rPr>
  </w:style>
  <w:style w:type="paragraph" w:customStyle="1" w:styleId="ey2">
    <w:name w:val="ey2"/>
    <w:basedOn w:val="EYHeading2"/>
    <w:link w:val="ey2Char"/>
    <w:qFormat/>
    <w:rsid w:val="00474889"/>
    <w:pPr>
      <w:tabs>
        <w:tab w:val="clear" w:pos="1440"/>
      </w:tabs>
    </w:pPr>
  </w:style>
  <w:style w:type="paragraph" w:customStyle="1" w:styleId="ey3">
    <w:name w:val="ey3"/>
    <w:basedOn w:val="EYHeading3"/>
    <w:link w:val="ey3Char"/>
    <w:qFormat/>
    <w:rsid w:val="00474889"/>
    <w:pPr>
      <w:tabs>
        <w:tab w:val="clear" w:pos="2160"/>
      </w:tabs>
    </w:pPr>
  </w:style>
  <w:style w:type="character" w:customStyle="1" w:styleId="ey2Char">
    <w:name w:val="ey2 Char"/>
    <w:link w:val="ey2"/>
    <w:rsid w:val="00474889"/>
    <w:rPr>
      <w:rFonts w:ascii="EYInterstate Light" w:eastAsia="Times New Roman" w:hAnsi="EYInterstate Light" w:cs="Times New Roman"/>
      <w:b/>
      <w:kern w:val="12"/>
      <w:sz w:val="28"/>
      <w:szCs w:val="24"/>
      <w:lang w:val="en-GB" w:eastAsia="en-GB"/>
    </w:rPr>
  </w:style>
  <w:style w:type="character" w:customStyle="1" w:styleId="ey3Char">
    <w:name w:val="ey3 Char"/>
    <w:link w:val="ey3"/>
    <w:rsid w:val="00474889"/>
    <w:rPr>
      <w:rFonts w:ascii="EYInterstate Light" w:eastAsia="Times New Roman" w:hAnsi="EYInterstate Light" w:cs="Times New Roman"/>
      <w:b/>
      <w:kern w:val="12"/>
      <w:sz w:val="26"/>
      <w:szCs w:val="24"/>
      <w:lang w:val="en-GB" w:eastAsia="en-GB"/>
    </w:rPr>
  </w:style>
  <w:style w:type="numbering" w:customStyle="1" w:styleId="StyleNumbered1">
    <w:name w:val="Style Numbered1"/>
    <w:basedOn w:val="NoList"/>
    <w:rsid w:val="00474889"/>
    <w:pPr>
      <w:numPr>
        <w:numId w:val="10"/>
      </w:numPr>
    </w:pPr>
  </w:style>
  <w:style w:type="paragraph" w:customStyle="1" w:styleId="Default">
    <w:name w:val="Default"/>
    <w:rsid w:val="00474889"/>
    <w:pPr>
      <w:widowControl/>
      <w:autoSpaceDE w:val="0"/>
      <w:autoSpaceDN w:val="0"/>
      <w:adjustRightInd w:val="0"/>
    </w:pPr>
    <w:rPr>
      <w:rFonts w:ascii="Times New Roman" w:eastAsia="Times New Roman" w:hAnsi="Times New Roman" w:cs="Times New Roman"/>
      <w:color w:val="000000"/>
      <w:sz w:val="24"/>
      <w:szCs w:val="24"/>
      <w:lang w:val="en-GB" w:eastAsia="en-GB"/>
    </w:rPr>
  </w:style>
  <w:style w:type="character" w:styleId="Strong">
    <w:name w:val="Strong"/>
    <w:basedOn w:val="DefaultParagraphFont"/>
    <w:uiPriority w:val="22"/>
    <w:qFormat/>
    <w:rsid w:val="00474889"/>
    <w:rPr>
      <w:b/>
      <w:bCs/>
    </w:rPr>
  </w:style>
  <w:style w:type="character" w:customStyle="1" w:styleId="bold4">
    <w:name w:val="bold4"/>
    <w:basedOn w:val="DefaultParagraphFont"/>
    <w:rsid w:val="0047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59555">
      <w:bodyDiv w:val="1"/>
      <w:marLeft w:val="0"/>
      <w:marRight w:val="0"/>
      <w:marTop w:val="0"/>
      <w:marBottom w:val="0"/>
      <w:divBdr>
        <w:top w:val="none" w:sz="0" w:space="0" w:color="auto"/>
        <w:left w:val="none" w:sz="0" w:space="0" w:color="auto"/>
        <w:bottom w:val="none" w:sz="0" w:space="0" w:color="auto"/>
        <w:right w:val="none" w:sz="0" w:space="0" w:color="auto"/>
      </w:divBdr>
      <w:divsChild>
        <w:div w:id="725883036">
          <w:marLeft w:val="0"/>
          <w:marRight w:val="0"/>
          <w:marTop w:val="0"/>
          <w:marBottom w:val="0"/>
          <w:divBdr>
            <w:top w:val="none" w:sz="0" w:space="0" w:color="auto"/>
            <w:left w:val="none" w:sz="0" w:space="0" w:color="auto"/>
            <w:bottom w:val="none" w:sz="0" w:space="0" w:color="auto"/>
            <w:right w:val="none" w:sz="0" w:space="0" w:color="auto"/>
          </w:divBdr>
        </w:div>
      </w:divsChild>
    </w:div>
    <w:div w:id="1816139564">
      <w:bodyDiv w:val="1"/>
      <w:marLeft w:val="0"/>
      <w:marRight w:val="0"/>
      <w:marTop w:val="0"/>
      <w:marBottom w:val="0"/>
      <w:divBdr>
        <w:top w:val="none" w:sz="0" w:space="0" w:color="auto"/>
        <w:left w:val="none" w:sz="0" w:space="0" w:color="auto"/>
        <w:bottom w:val="none" w:sz="0" w:space="0" w:color="auto"/>
        <w:right w:val="none" w:sz="0" w:space="0" w:color="auto"/>
      </w:divBdr>
      <w:divsChild>
        <w:div w:id="2094013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4" ma:contentTypeDescription="Create a new document." ma:contentTypeScope="" ma:versionID="0313d4461e601d49cd767382b8f4db55">
  <xsd:schema xmlns:xsd="http://www.w3.org/2001/XMLSchema" xmlns:xs="http://www.w3.org/2001/XMLSchema" xmlns:p="http://schemas.microsoft.com/office/2006/metadata/properties" xmlns:ns2="016a8d99-7c2d-46f1-b2a0-cd04a8711ea3" targetNamespace="http://schemas.microsoft.com/office/2006/metadata/properties" ma:root="true" ma:fieldsID="9c182489b5da813af0c762571c5203ec" ns2:_="">
    <xsd:import namespace="016a8d99-7c2d-46f1-b2a0-cd04a871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E9B10-D199-4B00-AD9E-27642368EEF4}">
  <ds:schemaRefs>
    <ds:schemaRef ds:uri="http://purl.org/dc/elements/1.1/"/>
    <ds:schemaRef ds:uri="http://www.w3.org/XML/1998/namespace"/>
    <ds:schemaRef ds:uri="http://schemas.microsoft.com/office/infopath/2007/PartnerControls"/>
    <ds:schemaRef ds:uri="016a8d99-7c2d-46f1-b2a0-cd04a8711ea3"/>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8BA7E95-8791-4D34-B902-B074C12374F4}">
  <ds:schemaRefs>
    <ds:schemaRef ds:uri="http://schemas.microsoft.com/sharepoint/v3/contenttype/forms"/>
  </ds:schemaRefs>
</ds:datastoreItem>
</file>

<file path=customXml/itemProps3.xml><?xml version="1.0" encoding="utf-8"?>
<ds:datastoreItem xmlns:ds="http://schemas.openxmlformats.org/officeDocument/2006/customXml" ds:itemID="{02D70B66-B9EA-478B-9CAC-4ECCBE5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7A57F-EA61-4A6B-AD31-893D9E27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Janis Silins | Eversheds</dc:creator>
  <cp:lastModifiedBy>Elīna Saule</cp:lastModifiedBy>
  <cp:revision>2</cp:revision>
  <cp:lastPrinted>2017-04-07T14:58:00Z</cp:lastPrinted>
  <dcterms:created xsi:type="dcterms:W3CDTF">2017-04-07T15:01:00Z</dcterms:created>
  <dcterms:modified xsi:type="dcterms:W3CDTF">2017-04-07T15:01:00Z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LastSaved">
    <vt:filetime>2017-03-16T00:00:00Z</vt:filetime>
  </property>
  <property fmtid="{D5CDD505-2E9C-101B-9397-08002B2CF9AE}" pid="4" name="ContentTypeId">
    <vt:lpwstr>0x010100A818BB99D86B2A46A60A047A0DC1E2D3</vt:lpwstr>
  </property>
</Properties>
</file>