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703E61" w14:textId="77777777" w:rsidR="005F7178" w:rsidRPr="00CB5CC8" w:rsidRDefault="005F7178" w:rsidP="00CB5CC8">
      <w:pPr>
        <w:tabs>
          <w:tab w:val="left" w:pos="4320"/>
          <w:tab w:val="left" w:pos="7965"/>
        </w:tabs>
        <w:spacing w:after="0" w:line="240" w:lineRule="auto"/>
        <w:jc w:val="right"/>
        <w:rPr>
          <w:rFonts w:ascii="Myriad Pro" w:hAnsi="Myriad Pro"/>
          <w:b/>
          <w:caps/>
          <w:spacing w:val="25"/>
          <w:kern w:val="24"/>
          <w:sz w:val="24"/>
          <w:szCs w:val="24"/>
          <w:lang w:val="en-GB"/>
        </w:rPr>
      </w:pPr>
      <w:r w:rsidRPr="00CB5CC8">
        <w:rPr>
          <w:rFonts w:ascii="Myriad Pro" w:hAnsi="Myriad Pro"/>
          <w:b/>
          <w:caps/>
          <w:spacing w:val="25"/>
          <w:kern w:val="24"/>
          <w:sz w:val="24"/>
          <w:szCs w:val="24"/>
          <w:lang w:val="en-GB"/>
        </w:rPr>
        <w:t xml:space="preserve">APPENDIX </w:t>
      </w:r>
      <w:r w:rsidR="001E0DAF" w:rsidRPr="00CB5CC8">
        <w:rPr>
          <w:rFonts w:ascii="Myriad Pro" w:hAnsi="Myriad Pro"/>
          <w:b/>
          <w:caps/>
          <w:spacing w:val="25"/>
          <w:kern w:val="24"/>
          <w:sz w:val="24"/>
          <w:szCs w:val="24"/>
          <w:lang w:val="en-GB"/>
        </w:rPr>
        <w:t>1</w:t>
      </w:r>
    </w:p>
    <w:p w14:paraId="1915DD64" w14:textId="77777777" w:rsidR="005F7178" w:rsidRPr="00CB5CC8" w:rsidRDefault="001E0DAF" w:rsidP="00CB5CC8">
      <w:pPr>
        <w:tabs>
          <w:tab w:val="left" w:pos="4320"/>
          <w:tab w:val="left" w:pos="7965"/>
        </w:tabs>
        <w:spacing w:after="0" w:line="240" w:lineRule="auto"/>
        <w:jc w:val="right"/>
        <w:rPr>
          <w:rFonts w:ascii="Myriad Pro" w:hAnsi="Myriad Pro"/>
          <w:b/>
          <w:caps/>
          <w:spacing w:val="25"/>
          <w:kern w:val="24"/>
          <w:sz w:val="24"/>
          <w:szCs w:val="24"/>
          <w:lang w:val="en-GB"/>
        </w:rPr>
      </w:pPr>
      <w:r w:rsidRPr="00CB5CC8">
        <w:rPr>
          <w:rFonts w:ascii="Myriad Pro" w:hAnsi="Myriad Pro"/>
          <w:b/>
          <w:caps/>
          <w:spacing w:val="25"/>
          <w:kern w:val="24"/>
          <w:sz w:val="24"/>
          <w:szCs w:val="24"/>
          <w:lang w:val="en-GB"/>
        </w:rPr>
        <w:t>Financial proposal</w:t>
      </w:r>
    </w:p>
    <w:p w14:paraId="76DB0A1C" w14:textId="5FD44641" w:rsidR="001E0DAF" w:rsidRPr="00CB5CC8" w:rsidRDefault="00166443" w:rsidP="00CB5CC8">
      <w:pPr>
        <w:spacing w:after="0" w:line="240" w:lineRule="auto"/>
        <w:jc w:val="right"/>
        <w:rPr>
          <w:rFonts w:ascii="Myriad Pro" w:hAnsi="Myriad Pro"/>
          <w:b/>
          <w:lang w:val="en-IE"/>
        </w:rPr>
      </w:pPr>
      <w:r w:rsidRPr="00CB5CC8">
        <w:rPr>
          <w:rFonts w:ascii="Myriad Pro" w:hAnsi="Myriad Pro"/>
          <w:b/>
          <w:lang w:val="en-IE"/>
        </w:rPr>
        <w:t>Open competition</w:t>
      </w:r>
      <w:r w:rsidR="001E0DAF" w:rsidRPr="00CB5CC8">
        <w:rPr>
          <w:rFonts w:ascii="Myriad Pro" w:hAnsi="Myriad Pro"/>
          <w:b/>
          <w:lang w:val="en-IE"/>
        </w:rPr>
        <w:t xml:space="preserve"> No </w:t>
      </w:r>
      <w:r w:rsidRPr="00CB5CC8">
        <w:rPr>
          <w:rFonts w:ascii="Myriad Pro" w:hAnsi="Myriad Pro"/>
          <w:b/>
          <w:lang w:val="en-IE"/>
        </w:rPr>
        <w:t>RBR 2017/6</w:t>
      </w:r>
    </w:p>
    <w:p w14:paraId="4C1FCAA2" w14:textId="4804589B" w:rsidR="005F0E11" w:rsidRDefault="005F0E11" w:rsidP="00CB5CC8">
      <w:pPr>
        <w:spacing w:after="0" w:line="240" w:lineRule="auto"/>
        <w:jc w:val="right"/>
        <w:rPr>
          <w:rFonts w:ascii="Myriad Pro" w:hAnsi="Myriad Pro"/>
          <w:b/>
          <w:sz w:val="20"/>
          <w:lang w:val="en-GB"/>
        </w:rPr>
      </w:pPr>
      <w:r w:rsidRPr="00CB5CC8">
        <w:rPr>
          <w:rFonts w:ascii="Myriad Pro" w:hAnsi="Myriad Pro"/>
          <w:b/>
          <w:sz w:val="20"/>
          <w:lang w:val="en-GB"/>
        </w:rPr>
        <w:t>Feasibility and technical framework study for a rail bound (light rail or tram) connection from RB Ülemiste passenger terminal to TEN-T core network Tallinn passenger port (Old city Harbour / Vanasadam)</w:t>
      </w:r>
    </w:p>
    <w:p w14:paraId="69C81476" w14:textId="77777777" w:rsidR="009B713F" w:rsidRPr="00CB5CC8" w:rsidRDefault="009B713F" w:rsidP="00CB5CC8">
      <w:pPr>
        <w:spacing w:after="0" w:line="240" w:lineRule="auto"/>
        <w:jc w:val="right"/>
        <w:rPr>
          <w:rFonts w:ascii="Myriad Pro" w:hAnsi="Myriad Pro"/>
          <w:b/>
          <w:sz w:val="20"/>
          <w:lang w:val="en-GB"/>
        </w:rPr>
      </w:pPr>
    </w:p>
    <w:p w14:paraId="7AAD896E" w14:textId="77777777" w:rsidR="005F7178" w:rsidRPr="005F0E11" w:rsidRDefault="005F0E11" w:rsidP="005F0E11">
      <w:pPr>
        <w:spacing w:after="0"/>
        <w:rPr>
          <w:rFonts w:ascii="Myriad Pro" w:hAnsi="Myriad Pro"/>
          <w:lang w:val="en-GB"/>
        </w:rPr>
      </w:pPr>
      <w:r>
        <w:rPr>
          <w:rFonts w:ascii="Myriad Pro" w:hAnsi="Myriad Pro"/>
          <w:lang w:val="en-GB"/>
        </w:rPr>
        <w:t>___ ___________ 2017</w:t>
      </w:r>
    </w:p>
    <w:p w14:paraId="6E7E4655" w14:textId="74002B8B" w:rsidR="005F7178" w:rsidRPr="005F0E11" w:rsidRDefault="005F7178" w:rsidP="005F0E11">
      <w:pPr>
        <w:spacing w:after="0"/>
        <w:rPr>
          <w:rFonts w:ascii="Myriad Pro" w:hAnsi="Myriad Pro"/>
          <w:lang w:val="en-GB"/>
        </w:rPr>
      </w:pPr>
      <w:r w:rsidRPr="005F0E11">
        <w:rPr>
          <w:rFonts w:ascii="Myriad Pro" w:hAnsi="Myriad Pro"/>
          <w:lang w:val="en-GB"/>
        </w:rPr>
        <w:t>No.________________</w:t>
      </w:r>
    </w:p>
    <w:p w14:paraId="7D5D1101" w14:textId="77777777" w:rsidR="005F7178" w:rsidRPr="005F0E11" w:rsidRDefault="005F7178" w:rsidP="005F0E11">
      <w:pPr>
        <w:spacing w:after="0"/>
        <w:rPr>
          <w:rFonts w:ascii="Myriad Pro" w:hAnsi="Myriad Pro"/>
          <w:lang w:val="en-GB"/>
        </w:rPr>
      </w:pPr>
    </w:p>
    <w:p w14:paraId="76624361" w14:textId="77777777" w:rsidR="005F7178" w:rsidRPr="005F0E11" w:rsidRDefault="005F7178" w:rsidP="005F0E11">
      <w:pPr>
        <w:spacing w:after="0"/>
        <w:jc w:val="center"/>
        <w:rPr>
          <w:rFonts w:ascii="Myriad Pro" w:hAnsi="Myriad Pro"/>
          <w:b/>
          <w:kern w:val="24"/>
          <w:lang w:val="en-GB"/>
        </w:rPr>
      </w:pPr>
      <w:r w:rsidRPr="005F0E11">
        <w:rPr>
          <w:rFonts w:ascii="Myriad Pro" w:hAnsi="Myriad Pro"/>
          <w:b/>
          <w:kern w:val="24"/>
          <w:lang w:val="en-GB"/>
        </w:rPr>
        <w:t xml:space="preserve">APPLICATION </w:t>
      </w:r>
    </w:p>
    <w:p w14:paraId="32BFCF5C" w14:textId="4FA635C9" w:rsidR="00F76EE3" w:rsidRPr="005F0E11" w:rsidRDefault="00166443" w:rsidP="005F0E11">
      <w:pPr>
        <w:tabs>
          <w:tab w:val="left" w:pos="4320"/>
          <w:tab w:val="left" w:pos="7965"/>
        </w:tabs>
        <w:spacing w:after="0"/>
        <w:jc w:val="center"/>
        <w:rPr>
          <w:rFonts w:ascii="Myriad Pro" w:hAnsi="Myriad Pro"/>
          <w:b/>
          <w:lang w:val="en-GB"/>
        </w:rPr>
      </w:pPr>
      <w:r>
        <w:rPr>
          <w:rFonts w:ascii="Myriad Pro" w:hAnsi="Myriad Pro"/>
          <w:b/>
          <w:kern w:val="24"/>
          <w:lang w:val="en-GB"/>
        </w:rPr>
        <w:t>FOR PARTICIPATION IN THE OPEN COMPETITION</w:t>
      </w:r>
      <w:r w:rsidR="00F76EE3" w:rsidRPr="005F0E11">
        <w:rPr>
          <w:rFonts w:ascii="Myriad Pro" w:hAnsi="Myriad Pro"/>
          <w:lang w:val="en-GB"/>
        </w:rPr>
        <w:t xml:space="preserve"> </w:t>
      </w:r>
      <w:r w:rsidR="00F76EE3" w:rsidRPr="005F0E11">
        <w:rPr>
          <w:rFonts w:ascii="Myriad Pro" w:hAnsi="Myriad Pro"/>
          <w:b/>
          <w:lang w:val="en-GB"/>
        </w:rPr>
        <w:t xml:space="preserve">No </w:t>
      </w:r>
      <w:r>
        <w:rPr>
          <w:rFonts w:ascii="Myriad Pro" w:hAnsi="Myriad Pro"/>
          <w:b/>
          <w:lang w:val="en-GB"/>
        </w:rPr>
        <w:t>RBR 2017/6</w:t>
      </w:r>
      <w:r w:rsidR="00F76EE3" w:rsidRPr="005F0E11">
        <w:rPr>
          <w:rFonts w:ascii="Myriad Pro" w:hAnsi="Myriad Pro"/>
          <w:b/>
          <w:lang w:val="en-GB"/>
        </w:rPr>
        <w:t xml:space="preserve"> </w:t>
      </w:r>
    </w:p>
    <w:p w14:paraId="0382BE4A" w14:textId="77777777" w:rsidR="005F7178" w:rsidRPr="005F0E11" w:rsidRDefault="005F7178" w:rsidP="005F0E11">
      <w:pPr>
        <w:spacing w:after="0"/>
        <w:jc w:val="center"/>
        <w:rPr>
          <w:rFonts w:ascii="Myriad Pro" w:hAnsi="Myriad Pro"/>
          <w:b/>
          <w:kern w:val="24"/>
          <w:lang w:val="en-GB"/>
        </w:rPr>
      </w:pPr>
    </w:p>
    <w:p w14:paraId="49CAC365" w14:textId="2BF2D3F5" w:rsidR="005F7178" w:rsidRPr="00166443" w:rsidRDefault="005F7178" w:rsidP="005F0E11">
      <w:pPr>
        <w:tabs>
          <w:tab w:val="left" w:pos="4320"/>
          <w:tab w:val="left" w:pos="7965"/>
        </w:tabs>
        <w:spacing w:after="0"/>
        <w:jc w:val="center"/>
        <w:rPr>
          <w:rFonts w:ascii="Myriad Pro" w:hAnsi="Myriad Pro"/>
          <w:lang w:val="en-GB"/>
        </w:rPr>
      </w:pPr>
      <w:r w:rsidRPr="00166443">
        <w:rPr>
          <w:rFonts w:ascii="Myriad Pro" w:hAnsi="Myriad Pro"/>
          <w:lang w:val="en-GB"/>
        </w:rPr>
        <w:t>“</w:t>
      </w:r>
      <w:r w:rsidR="00166443" w:rsidRPr="00166443">
        <w:rPr>
          <w:rFonts w:ascii="Myriad Pro" w:hAnsi="Myriad Pro"/>
          <w:lang w:val="en-GB"/>
        </w:rPr>
        <w:t>Feasibility and technical framework study for a rail bound (light rail or tram) connection from RB Ülemiste passenger terminal to TEN-T core network Tallinn passenger port (Old city Harbour / Vanasadam)</w:t>
      </w:r>
      <w:r w:rsidRPr="00166443">
        <w:rPr>
          <w:rFonts w:ascii="Myriad Pro" w:hAnsi="Myriad Pro"/>
          <w:lang w:val="en-GB"/>
        </w:rPr>
        <w:t>”</w:t>
      </w:r>
    </w:p>
    <w:p w14:paraId="02B6E179" w14:textId="77777777" w:rsidR="005F7178" w:rsidRPr="005F0E11" w:rsidRDefault="005F7178" w:rsidP="005F0E11">
      <w:pPr>
        <w:spacing w:after="0"/>
        <w:jc w:val="center"/>
        <w:rPr>
          <w:rFonts w:ascii="Myriad Pro" w:hAnsi="Myriad Pro"/>
          <w:b/>
          <w:kern w:val="24"/>
          <w:lang w:val="en-GB"/>
        </w:rPr>
      </w:pPr>
    </w:p>
    <w:p w14:paraId="3CF48206" w14:textId="24BD6A45" w:rsidR="005F7178" w:rsidRPr="005F0E11" w:rsidRDefault="001444E5" w:rsidP="005F0E11">
      <w:pPr>
        <w:tabs>
          <w:tab w:val="center" w:pos="4535"/>
          <w:tab w:val="right" w:pos="9071"/>
        </w:tabs>
        <w:spacing w:after="0"/>
        <w:jc w:val="both"/>
        <w:rPr>
          <w:rFonts w:ascii="Myriad Pro" w:hAnsi="Myriad Pro"/>
          <w:kern w:val="24"/>
          <w:lang w:val="en-GB"/>
        </w:rPr>
      </w:pPr>
      <w:r w:rsidRPr="005F0E11">
        <w:rPr>
          <w:rFonts w:ascii="Myriad Pro" w:hAnsi="Myriad Pro"/>
          <w:kern w:val="24"/>
          <w:lang w:val="en-GB"/>
        </w:rPr>
        <w:t xml:space="preserve">Tenderer </w:t>
      </w:r>
      <w:r w:rsidR="005F7178" w:rsidRPr="005F0E11">
        <w:rPr>
          <w:rFonts w:ascii="Myriad Pro" w:hAnsi="Myriad Pro"/>
          <w:kern w:val="24"/>
          <w:lang w:val="en-GB"/>
        </w:rPr>
        <w:t>____________________________________</w:t>
      </w:r>
      <w:r w:rsidR="00CB5CC8">
        <w:rPr>
          <w:rFonts w:ascii="Myriad Pro" w:hAnsi="Myriad Pro"/>
          <w:kern w:val="24"/>
          <w:lang w:val="en-GB"/>
        </w:rPr>
        <w:t>______</w:t>
      </w:r>
      <w:r w:rsidR="005F7178" w:rsidRPr="005F0E11">
        <w:rPr>
          <w:rFonts w:ascii="Myriad Pro" w:hAnsi="Myriad Pro"/>
          <w:kern w:val="24"/>
          <w:lang w:val="en-GB"/>
        </w:rPr>
        <w:t>__, reg. No.______________________,</w:t>
      </w:r>
    </w:p>
    <w:p w14:paraId="0B2CFA53" w14:textId="77777777" w:rsidR="005F7178" w:rsidRPr="005F0E11" w:rsidRDefault="005F7178" w:rsidP="00166443">
      <w:pPr>
        <w:spacing w:after="120"/>
        <w:jc w:val="both"/>
        <w:rPr>
          <w:rFonts w:ascii="Myriad Pro" w:hAnsi="Myriad Pro"/>
          <w:kern w:val="24"/>
          <w:lang w:val="en-GB"/>
        </w:rPr>
      </w:pPr>
      <w:r w:rsidRPr="005F0E11">
        <w:rPr>
          <w:rFonts w:ascii="Myriad Pro" w:hAnsi="Myriad Pro"/>
          <w:kern w:val="24"/>
          <w:lang w:val="en-GB"/>
        </w:rPr>
        <w:tab/>
      </w:r>
      <w:r w:rsidRPr="005F0E11">
        <w:rPr>
          <w:rFonts w:ascii="Myriad Pro" w:hAnsi="Myriad Pro"/>
          <w:kern w:val="24"/>
          <w:lang w:val="en-GB"/>
        </w:rPr>
        <w:tab/>
      </w:r>
      <w:r w:rsidRPr="005F0E11">
        <w:rPr>
          <w:rFonts w:ascii="Myriad Pro" w:hAnsi="Myriad Pro"/>
          <w:kern w:val="24"/>
          <w:lang w:val="en-GB"/>
        </w:rPr>
        <w:tab/>
      </w:r>
      <w:r w:rsidRPr="005F0E11">
        <w:rPr>
          <w:rFonts w:ascii="Myriad Pro" w:hAnsi="Myriad Pro"/>
          <w:kern w:val="24"/>
          <w:sz w:val="18"/>
          <w:lang w:val="en-GB"/>
        </w:rPr>
        <w:t xml:space="preserve">(Name of the </w:t>
      </w:r>
      <w:r w:rsidR="001444E5" w:rsidRPr="005F0E11">
        <w:rPr>
          <w:rFonts w:ascii="Myriad Pro" w:hAnsi="Myriad Pro"/>
          <w:kern w:val="24"/>
          <w:sz w:val="18"/>
          <w:lang w:val="en-GB"/>
        </w:rPr>
        <w:t>Tenderer</w:t>
      </w:r>
      <w:r w:rsidRPr="005F0E11">
        <w:rPr>
          <w:rFonts w:ascii="Myriad Pro" w:hAnsi="Myriad Pro"/>
          <w:kern w:val="24"/>
          <w:sz w:val="18"/>
          <w:lang w:val="en-GB"/>
        </w:rPr>
        <w:t>)</w:t>
      </w:r>
    </w:p>
    <w:p w14:paraId="578BF9F9" w14:textId="1F11F11A" w:rsidR="005F7178" w:rsidRPr="005F0E11" w:rsidRDefault="005F7178" w:rsidP="005F0E11">
      <w:pPr>
        <w:spacing w:after="0"/>
        <w:rPr>
          <w:rFonts w:ascii="Myriad Pro" w:hAnsi="Myriad Pro"/>
          <w:lang w:val="en-GB"/>
        </w:rPr>
      </w:pPr>
      <w:r w:rsidRPr="005F0E11">
        <w:rPr>
          <w:rFonts w:ascii="Myriad Pro" w:hAnsi="Myriad Pro"/>
          <w:lang w:val="en-GB"/>
        </w:rPr>
        <w:t>represented by _________________________________________________________</w:t>
      </w:r>
      <w:r w:rsidR="00CB5CC8">
        <w:rPr>
          <w:rFonts w:ascii="Myriad Pro" w:hAnsi="Myriad Pro"/>
          <w:lang w:val="en-GB"/>
        </w:rPr>
        <w:t>____</w:t>
      </w:r>
      <w:r w:rsidRPr="005F0E11">
        <w:rPr>
          <w:rFonts w:ascii="Myriad Pro" w:hAnsi="Myriad Pro"/>
          <w:lang w:val="en-GB"/>
        </w:rPr>
        <w:t xml:space="preserve">_______ , </w:t>
      </w:r>
    </w:p>
    <w:p w14:paraId="3001ABA9" w14:textId="77777777" w:rsidR="005F7178" w:rsidRPr="00CB5CC8" w:rsidRDefault="005F7178" w:rsidP="00166443">
      <w:pPr>
        <w:spacing w:after="120"/>
        <w:jc w:val="center"/>
        <w:rPr>
          <w:rFonts w:ascii="Myriad Pro" w:hAnsi="Myriad Pro"/>
          <w:sz w:val="20"/>
          <w:lang w:val="en-GB"/>
        </w:rPr>
      </w:pPr>
      <w:r w:rsidRPr="00CB5CC8">
        <w:rPr>
          <w:rFonts w:ascii="Myriad Pro" w:hAnsi="Myriad Pro"/>
          <w:sz w:val="20"/>
          <w:lang w:val="en-GB"/>
        </w:rPr>
        <w:t>(Name, surname and position of the manager or an authorised person)</w:t>
      </w:r>
    </w:p>
    <w:p w14:paraId="4B2342F1" w14:textId="77777777" w:rsidR="005F7178" w:rsidRPr="005F0E11" w:rsidRDefault="005F7178" w:rsidP="00166443">
      <w:pPr>
        <w:spacing w:after="120"/>
        <w:jc w:val="both"/>
        <w:rPr>
          <w:rFonts w:ascii="Myriad Pro" w:hAnsi="Myriad Pro"/>
          <w:lang w:val="en-GB"/>
        </w:rPr>
      </w:pPr>
      <w:r w:rsidRPr="005F0E11">
        <w:rPr>
          <w:rFonts w:ascii="Myriad Pro" w:hAnsi="Myriad Pro"/>
          <w:lang w:val="en-GB"/>
        </w:rPr>
        <w:t>by submitting this application:</w:t>
      </w:r>
    </w:p>
    <w:p w14:paraId="22CBFB82" w14:textId="77777777" w:rsidR="005F7178" w:rsidRPr="005F0E11" w:rsidRDefault="005F7178" w:rsidP="00166443">
      <w:pPr>
        <w:pStyle w:val="SLONumberedList"/>
        <w:spacing w:before="0" w:after="120"/>
        <w:rPr>
          <w:rFonts w:ascii="Myriad Pro" w:hAnsi="Myriad Pro"/>
          <w:color w:val="000000" w:themeColor="text1"/>
          <w:szCs w:val="22"/>
        </w:rPr>
      </w:pPr>
      <w:r w:rsidRPr="005F0E11">
        <w:rPr>
          <w:rFonts w:ascii="Myriad Pro" w:hAnsi="Myriad Pro"/>
          <w:color w:val="000000" w:themeColor="text1"/>
          <w:szCs w:val="22"/>
        </w:rPr>
        <w:t xml:space="preserve">confirms its participation in the </w:t>
      </w:r>
      <w:r w:rsidR="006915BE" w:rsidRPr="005F0E11">
        <w:rPr>
          <w:rFonts w:ascii="Myriad Pro" w:hAnsi="Myriad Pro"/>
          <w:color w:val="000000" w:themeColor="text1"/>
          <w:szCs w:val="22"/>
        </w:rPr>
        <w:t xml:space="preserve">open competition </w:t>
      </w:r>
      <w:r w:rsidRPr="005F0E11">
        <w:rPr>
          <w:rFonts w:ascii="Myriad Pro" w:hAnsi="Myriad Pro"/>
          <w:color w:val="000000" w:themeColor="text1"/>
          <w:szCs w:val="22"/>
        </w:rPr>
        <w:t xml:space="preserve">organised by the RB Rail AS </w:t>
      </w:r>
      <w:r w:rsidR="005F0E11" w:rsidRPr="005F0E11">
        <w:rPr>
          <w:rFonts w:ascii="Myriad Pro" w:hAnsi="Myriad Pro"/>
          <w:color w:val="000000" w:themeColor="text1"/>
        </w:rPr>
        <w:t>“</w:t>
      </w:r>
      <w:r w:rsidR="005F0E11" w:rsidRPr="005F0E11">
        <w:rPr>
          <w:rFonts w:ascii="Myriad Pro" w:hAnsi="Myriad Pro"/>
          <w:color w:val="000000" w:themeColor="text1"/>
          <w:szCs w:val="22"/>
        </w:rPr>
        <w:t>Feasibility and technical framework study for a rail bound (light rail or tram) connection from RB Ülemiste passenger terminal to TEN-T core network Tallinn passenger port (Old city Harbour / Vanasadam)</w:t>
      </w:r>
      <w:r w:rsidR="001E297D" w:rsidRPr="005F0E11">
        <w:rPr>
          <w:rFonts w:ascii="Myriad Pro" w:hAnsi="Myriad Pro"/>
          <w:color w:val="000000" w:themeColor="text1"/>
        </w:rPr>
        <w:t>”;</w:t>
      </w:r>
    </w:p>
    <w:p w14:paraId="067C698B" w14:textId="77777777" w:rsidR="005F7178" w:rsidRPr="005F0E11" w:rsidRDefault="005F7178" w:rsidP="00166443">
      <w:pPr>
        <w:pStyle w:val="SLONumberedList"/>
        <w:spacing w:before="0" w:after="120"/>
        <w:rPr>
          <w:rFonts w:ascii="Myriad Pro" w:hAnsi="Myriad Pro"/>
          <w:szCs w:val="22"/>
        </w:rPr>
      </w:pPr>
      <w:r w:rsidRPr="005F0E11">
        <w:rPr>
          <w:rFonts w:ascii="Myriad Pro" w:hAnsi="Myriad Pro"/>
          <w:szCs w:val="22"/>
        </w:rPr>
        <w:t xml:space="preserve">offers to deliver services in accordance with the </w:t>
      </w:r>
      <w:r w:rsidR="00371016" w:rsidRPr="005F0E11">
        <w:rPr>
          <w:rFonts w:ascii="Myriad Pro" w:hAnsi="Myriad Pro"/>
          <w:szCs w:val="22"/>
        </w:rPr>
        <w:t>Technical s</w:t>
      </w:r>
      <w:r w:rsidRPr="005F0E11">
        <w:rPr>
          <w:rFonts w:ascii="Myriad Pro" w:hAnsi="Myriad Pro"/>
          <w:szCs w:val="22"/>
        </w:rPr>
        <w:t>pecification for the following price:</w:t>
      </w:r>
    </w:p>
    <w:tbl>
      <w:tblPr>
        <w:tblW w:w="91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6095"/>
        <w:gridCol w:w="879"/>
        <w:gridCol w:w="1594"/>
      </w:tblGrid>
      <w:tr w:rsidR="001F31A5" w:rsidRPr="005F0E11" w14:paraId="7D5806D2" w14:textId="77777777" w:rsidTr="00CC2103">
        <w:tc>
          <w:tcPr>
            <w:tcW w:w="596" w:type="dxa"/>
          </w:tcPr>
          <w:p w14:paraId="6DE9BFA0" w14:textId="77777777" w:rsidR="001F31A5" w:rsidRPr="005F0E11" w:rsidRDefault="001F31A5" w:rsidP="005F0E11">
            <w:pPr>
              <w:spacing w:after="0"/>
              <w:jc w:val="center"/>
              <w:rPr>
                <w:rFonts w:ascii="Myriad Pro" w:hAnsi="Myriad Pro"/>
                <w:b/>
                <w:lang w:val="en-GB"/>
              </w:rPr>
            </w:pPr>
            <w:r w:rsidRPr="005F0E11">
              <w:rPr>
                <w:rFonts w:ascii="Myriad Pro" w:hAnsi="Myriad Pro"/>
                <w:b/>
                <w:lang w:val="en-GB"/>
              </w:rPr>
              <w:t>No.</w:t>
            </w:r>
          </w:p>
        </w:tc>
        <w:tc>
          <w:tcPr>
            <w:tcW w:w="6095" w:type="dxa"/>
          </w:tcPr>
          <w:p w14:paraId="3B695DED" w14:textId="77777777" w:rsidR="001F31A5" w:rsidRPr="005F0E11" w:rsidRDefault="001F31A5" w:rsidP="005F0E11">
            <w:pPr>
              <w:spacing w:after="0"/>
              <w:jc w:val="center"/>
              <w:rPr>
                <w:rFonts w:ascii="Myriad Pro" w:hAnsi="Myriad Pro"/>
                <w:b/>
                <w:lang w:val="en-GB"/>
              </w:rPr>
            </w:pPr>
            <w:r w:rsidRPr="005F0E11">
              <w:rPr>
                <w:rFonts w:ascii="Myriad Pro" w:hAnsi="Myriad Pro"/>
                <w:b/>
                <w:lang w:val="en-GB"/>
              </w:rPr>
              <w:t>Service</w:t>
            </w:r>
          </w:p>
        </w:tc>
        <w:tc>
          <w:tcPr>
            <w:tcW w:w="2473" w:type="dxa"/>
            <w:gridSpan w:val="2"/>
          </w:tcPr>
          <w:p w14:paraId="5445303A" w14:textId="123C5959" w:rsidR="001F31A5" w:rsidRPr="005F0E11" w:rsidRDefault="001F31A5" w:rsidP="005F0E11">
            <w:pPr>
              <w:spacing w:after="0"/>
              <w:jc w:val="center"/>
              <w:rPr>
                <w:rFonts w:ascii="Myriad Pro" w:hAnsi="Myriad Pro"/>
                <w:b/>
                <w:lang w:val="en-GB"/>
              </w:rPr>
            </w:pPr>
            <w:r w:rsidRPr="005F0E11">
              <w:rPr>
                <w:rFonts w:ascii="Myriad Pro" w:hAnsi="Myriad Pro"/>
                <w:b/>
                <w:lang w:val="en-GB"/>
              </w:rPr>
              <w:t>Amount EUR,</w:t>
            </w:r>
            <w:r w:rsidR="00CB5CC8">
              <w:rPr>
                <w:rFonts w:ascii="Myriad Pro" w:hAnsi="Myriad Pro"/>
                <w:b/>
                <w:lang w:val="en-GB"/>
              </w:rPr>
              <w:t xml:space="preserve"> </w:t>
            </w:r>
            <w:r w:rsidRPr="005F0E11">
              <w:rPr>
                <w:rFonts w:ascii="Myriad Pro" w:hAnsi="Myriad Pro"/>
                <w:b/>
                <w:kern w:val="24"/>
                <w:lang w:val="en-GB"/>
              </w:rPr>
              <w:t>excl. VAT</w:t>
            </w:r>
          </w:p>
        </w:tc>
      </w:tr>
      <w:tr w:rsidR="001F31A5" w:rsidRPr="005F0E11" w14:paraId="10E8137C" w14:textId="77777777" w:rsidTr="00CC2103">
        <w:tc>
          <w:tcPr>
            <w:tcW w:w="596" w:type="dxa"/>
          </w:tcPr>
          <w:p w14:paraId="350A99C1" w14:textId="77777777" w:rsidR="001F31A5" w:rsidRPr="005F0E11" w:rsidRDefault="001F31A5" w:rsidP="005F0E11">
            <w:pPr>
              <w:spacing w:after="0"/>
              <w:jc w:val="center"/>
              <w:rPr>
                <w:rFonts w:ascii="Myriad Pro" w:hAnsi="Myriad Pro"/>
                <w:lang w:val="en-GB"/>
              </w:rPr>
            </w:pPr>
            <w:r w:rsidRPr="005F0E11">
              <w:rPr>
                <w:rFonts w:ascii="Myriad Pro" w:hAnsi="Myriad Pro"/>
                <w:lang w:val="en-GB"/>
              </w:rPr>
              <w:t>1</w:t>
            </w:r>
          </w:p>
        </w:tc>
        <w:tc>
          <w:tcPr>
            <w:tcW w:w="6095" w:type="dxa"/>
          </w:tcPr>
          <w:p w14:paraId="72B95781" w14:textId="77777777" w:rsidR="001F31A5" w:rsidRPr="005F0E11" w:rsidRDefault="005F0E11" w:rsidP="005F0E11">
            <w:pPr>
              <w:spacing w:after="0"/>
              <w:jc w:val="both"/>
              <w:rPr>
                <w:rFonts w:ascii="Myriad Pro" w:hAnsi="Myriad Pro"/>
                <w:lang w:val="en-GB"/>
              </w:rPr>
            </w:pPr>
            <w:r w:rsidRPr="005F0E11">
              <w:rPr>
                <w:rFonts w:ascii="Myriad Pro" w:hAnsi="Myriad Pro"/>
                <w:color w:val="000000" w:themeColor="text1"/>
                <w:lang w:val="en-GB"/>
              </w:rPr>
              <w:t>Feasibility and technical framework study for a rail bound (light rail or tram) connection from RB Ülemiste passenger terminal to TEN-T core network Tallinn passenger port (Old city Harbour / Vanasadam)</w:t>
            </w:r>
          </w:p>
        </w:tc>
        <w:tc>
          <w:tcPr>
            <w:tcW w:w="2473" w:type="dxa"/>
            <w:gridSpan w:val="2"/>
            <w:vAlign w:val="center"/>
          </w:tcPr>
          <w:p w14:paraId="4B5EDA43" w14:textId="77777777" w:rsidR="001F31A5" w:rsidRPr="005F0E11" w:rsidRDefault="001F31A5" w:rsidP="005F0E11">
            <w:pPr>
              <w:spacing w:after="0"/>
              <w:jc w:val="both"/>
              <w:rPr>
                <w:rFonts w:ascii="Myriad Pro" w:hAnsi="Myriad Pro"/>
                <w:kern w:val="24"/>
                <w:lang w:val="en-GB"/>
              </w:rPr>
            </w:pPr>
          </w:p>
        </w:tc>
      </w:tr>
      <w:tr w:rsidR="005F7178" w:rsidRPr="005F0E11" w14:paraId="0CDCA2F9" w14:textId="77777777" w:rsidTr="00CC2103">
        <w:tc>
          <w:tcPr>
            <w:tcW w:w="596" w:type="dxa"/>
            <w:tcBorders>
              <w:right w:val="nil"/>
            </w:tcBorders>
          </w:tcPr>
          <w:p w14:paraId="3240390A" w14:textId="77777777" w:rsidR="005F7178" w:rsidRPr="005F0E11" w:rsidRDefault="005F7178" w:rsidP="005F0E11">
            <w:pPr>
              <w:spacing w:after="0"/>
              <w:jc w:val="both"/>
              <w:rPr>
                <w:rFonts w:ascii="Myriad Pro" w:hAnsi="Myriad Pro"/>
                <w:kern w:val="24"/>
                <w:lang w:val="en-GB"/>
              </w:rPr>
            </w:pPr>
          </w:p>
        </w:tc>
        <w:tc>
          <w:tcPr>
            <w:tcW w:w="6974" w:type="dxa"/>
            <w:gridSpan w:val="2"/>
            <w:tcBorders>
              <w:left w:val="nil"/>
              <w:right w:val="nil"/>
            </w:tcBorders>
          </w:tcPr>
          <w:p w14:paraId="64D908ED" w14:textId="77777777" w:rsidR="005F7178" w:rsidRPr="005F0E11" w:rsidRDefault="005F7178" w:rsidP="005F0E11">
            <w:pPr>
              <w:spacing w:after="0"/>
              <w:jc w:val="right"/>
              <w:rPr>
                <w:rFonts w:ascii="Myriad Pro" w:hAnsi="Myriad Pro"/>
                <w:kern w:val="24"/>
                <w:lang w:val="en-GB"/>
              </w:rPr>
            </w:pPr>
            <w:r w:rsidRPr="005F0E11">
              <w:rPr>
                <w:rFonts w:ascii="Myriad Pro" w:hAnsi="Myriad Pro"/>
                <w:b/>
                <w:kern w:val="24"/>
                <w:lang w:val="en-GB"/>
              </w:rPr>
              <w:t xml:space="preserve">Total amount of the Proposal EUR </w:t>
            </w:r>
            <w:r w:rsidRPr="005F0E11">
              <w:rPr>
                <w:rFonts w:ascii="Myriad Pro" w:hAnsi="Myriad Pro"/>
                <w:kern w:val="24"/>
                <w:lang w:val="en-GB"/>
              </w:rPr>
              <w:t>(excl. VAT):</w:t>
            </w:r>
          </w:p>
        </w:tc>
        <w:tc>
          <w:tcPr>
            <w:tcW w:w="1594" w:type="dxa"/>
            <w:tcBorders>
              <w:left w:val="nil"/>
            </w:tcBorders>
          </w:tcPr>
          <w:p w14:paraId="75385332" w14:textId="77777777" w:rsidR="005F7178" w:rsidRPr="005F0E11" w:rsidRDefault="005F7178" w:rsidP="005F0E11">
            <w:pPr>
              <w:spacing w:after="0"/>
              <w:jc w:val="both"/>
              <w:rPr>
                <w:rFonts w:ascii="Myriad Pro" w:hAnsi="Myriad Pro"/>
                <w:kern w:val="24"/>
                <w:lang w:val="en-GB"/>
              </w:rPr>
            </w:pPr>
          </w:p>
        </w:tc>
      </w:tr>
    </w:tbl>
    <w:p w14:paraId="0764DD0A" w14:textId="77777777" w:rsidR="005F7178" w:rsidRPr="005F0E11" w:rsidRDefault="005F7178" w:rsidP="005F0E11">
      <w:pPr>
        <w:spacing w:after="0"/>
        <w:rPr>
          <w:rFonts w:ascii="Myriad Pro" w:hAnsi="Myriad Pro"/>
          <w:lang w:val="en-GB"/>
        </w:rPr>
      </w:pPr>
      <w:r w:rsidRPr="005F0E11">
        <w:rPr>
          <w:rFonts w:ascii="Myriad Pro" w:hAnsi="Myriad Pro"/>
          <w:lang w:val="en-GB"/>
        </w:rPr>
        <w:t>Total amount of the Proposal EUR (excl. VAT) in words: _______________________________.</w:t>
      </w:r>
    </w:p>
    <w:p w14:paraId="43806D0C" w14:textId="77777777" w:rsidR="005F7178" w:rsidRPr="005F0E11" w:rsidRDefault="005F7178" w:rsidP="005F0E11">
      <w:pPr>
        <w:spacing w:after="0"/>
        <w:ind w:left="142"/>
        <w:jc w:val="both"/>
        <w:rPr>
          <w:rFonts w:ascii="Myriad Pro" w:hAnsi="Myriad Pro"/>
          <w:i/>
          <w:lang w:val="en-GB"/>
        </w:rPr>
      </w:pPr>
    </w:p>
    <w:p w14:paraId="30E449D7" w14:textId="77777777" w:rsidR="005F7178" w:rsidRPr="005F0E11" w:rsidRDefault="005F7178" w:rsidP="00166443">
      <w:pPr>
        <w:pStyle w:val="SLONumberedList"/>
        <w:spacing w:before="0" w:after="120"/>
        <w:rPr>
          <w:rFonts w:ascii="Myriad Pro" w:hAnsi="Myriad Pro"/>
        </w:rPr>
      </w:pPr>
      <w:r w:rsidRPr="005F0E11">
        <w:rPr>
          <w:rFonts w:ascii="Myriad Pro" w:hAnsi="Myriad Pro"/>
        </w:rPr>
        <w:t xml:space="preserve">confirms that it does not comply with any of the cases for the exclusion of </w:t>
      </w:r>
      <w:r w:rsidR="00433372" w:rsidRPr="005F0E11">
        <w:rPr>
          <w:rFonts w:ascii="Myriad Pro" w:hAnsi="Myriad Pro"/>
        </w:rPr>
        <w:t xml:space="preserve">tenderers </w:t>
      </w:r>
      <w:r w:rsidRPr="005F0E11">
        <w:rPr>
          <w:rFonts w:ascii="Myriad Pro" w:hAnsi="Myriad Pro"/>
        </w:rPr>
        <w:t xml:space="preserve">referred to in the </w:t>
      </w:r>
      <w:r w:rsidR="00DD392A" w:rsidRPr="005F0E11">
        <w:rPr>
          <w:rFonts w:ascii="Myriad Pro" w:hAnsi="Myriad Pro"/>
        </w:rPr>
        <w:t>Clause 16.2</w:t>
      </w:r>
      <w:r w:rsidRPr="005F0E11">
        <w:rPr>
          <w:rFonts w:ascii="Myriad Pro" w:hAnsi="Myriad Pro"/>
        </w:rPr>
        <w:t xml:space="preserve"> of the </w:t>
      </w:r>
      <w:r w:rsidR="00DD392A" w:rsidRPr="005F0E11">
        <w:rPr>
          <w:rFonts w:ascii="Myriad Pro" w:hAnsi="Myriad Pro"/>
        </w:rPr>
        <w:t>Regulations</w:t>
      </w:r>
      <w:r w:rsidRPr="005F0E11">
        <w:rPr>
          <w:rFonts w:ascii="Myriad Pro" w:hAnsi="Myriad Pro"/>
        </w:rPr>
        <w:t>;</w:t>
      </w:r>
    </w:p>
    <w:p w14:paraId="40F186D6" w14:textId="77777777" w:rsidR="005F7178" w:rsidRPr="005F0E11" w:rsidRDefault="005F7178" w:rsidP="00EB0F54">
      <w:pPr>
        <w:pStyle w:val="SLONumberedList"/>
        <w:widowControl w:val="0"/>
        <w:spacing w:before="0" w:after="120"/>
        <w:rPr>
          <w:rFonts w:ascii="Myriad Pro" w:hAnsi="Myriad Pro"/>
        </w:rPr>
      </w:pPr>
      <w:r w:rsidRPr="005F0E11">
        <w:rPr>
          <w:rFonts w:ascii="Myriad Pro" w:hAnsi="Myriad Pro"/>
        </w:rPr>
        <w:t xml:space="preserve">confirms that it is informed of the fact that, upon the fulfilment of any cases regarding the exclusion of </w:t>
      </w:r>
      <w:r w:rsidR="00671B10" w:rsidRPr="005F0E11">
        <w:rPr>
          <w:rFonts w:ascii="Myriad Pro" w:hAnsi="Myriad Pro"/>
        </w:rPr>
        <w:t xml:space="preserve">tenderers </w:t>
      </w:r>
      <w:r w:rsidRPr="005F0E11">
        <w:rPr>
          <w:rFonts w:ascii="Myriad Pro" w:hAnsi="Myriad Pro"/>
        </w:rPr>
        <w:t xml:space="preserve">referred to in </w:t>
      </w:r>
      <w:r w:rsidR="00671B10" w:rsidRPr="005F0E11">
        <w:rPr>
          <w:rFonts w:ascii="Myriad Pro" w:hAnsi="Myriad Pro"/>
        </w:rPr>
        <w:t>Clause 16.2</w:t>
      </w:r>
      <w:r w:rsidRPr="005F0E11">
        <w:rPr>
          <w:rFonts w:ascii="Myriad Pro" w:hAnsi="Myriad Pro"/>
        </w:rPr>
        <w:t xml:space="preserve"> of the </w:t>
      </w:r>
      <w:r w:rsidR="00671B10" w:rsidRPr="005F0E11">
        <w:rPr>
          <w:rFonts w:ascii="Myriad Pro" w:hAnsi="Myriad Pro"/>
        </w:rPr>
        <w:t>Regulation</w:t>
      </w:r>
      <w:r w:rsidRPr="005F0E11">
        <w:rPr>
          <w:rFonts w:ascii="Myriad Pro" w:hAnsi="Myriad Pro"/>
        </w:rPr>
        <w:t xml:space="preserve"> during the period of validity of the Proposal, the Proposal of the </w:t>
      </w:r>
      <w:r w:rsidR="00671B10" w:rsidRPr="005F0E11">
        <w:rPr>
          <w:rFonts w:ascii="Myriad Pro" w:hAnsi="Myriad Pro"/>
        </w:rPr>
        <w:t xml:space="preserve">Tenderer </w:t>
      </w:r>
      <w:r w:rsidRPr="005F0E11">
        <w:rPr>
          <w:rFonts w:ascii="Myriad Pro" w:hAnsi="Myriad Pro"/>
        </w:rPr>
        <w:t>may be refused or, in the case of granting the right to enter into a</w:t>
      </w:r>
      <w:r w:rsidR="00DD3CBD" w:rsidRPr="005F0E11">
        <w:rPr>
          <w:rFonts w:ascii="Myriad Pro" w:hAnsi="Myriad Pro"/>
        </w:rPr>
        <w:t xml:space="preserve"> contract</w:t>
      </w:r>
      <w:r w:rsidRPr="005F0E11">
        <w:rPr>
          <w:rFonts w:ascii="Myriad Pro" w:hAnsi="Myriad Pro"/>
        </w:rPr>
        <w:t xml:space="preserve">, the </w:t>
      </w:r>
      <w:r w:rsidR="00DD3CBD" w:rsidRPr="005F0E11">
        <w:rPr>
          <w:rFonts w:ascii="Myriad Pro" w:hAnsi="Myriad Pro"/>
        </w:rPr>
        <w:t xml:space="preserve">Contracting entity </w:t>
      </w:r>
      <w:r w:rsidRPr="005F0E11">
        <w:rPr>
          <w:rFonts w:ascii="Myriad Pro" w:hAnsi="Myriad Pro"/>
        </w:rPr>
        <w:t xml:space="preserve">may refuse to enter into a procurement </w:t>
      </w:r>
      <w:r w:rsidR="00DD3CBD" w:rsidRPr="005F0E11">
        <w:rPr>
          <w:rFonts w:ascii="Myriad Pro" w:hAnsi="Myriad Pro"/>
        </w:rPr>
        <w:t>contract</w:t>
      </w:r>
      <w:r w:rsidRPr="005F0E11">
        <w:rPr>
          <w:rFonts w:ascii="Myriad Pro" w:hAnsi="Myriad Pro"/>
        </w:rPr>
        <w:t>;</w:t>
      </w:r>
    </w:p>
    <w:p w14:paraId="49C710B1" w14:textId="7219A1F1" w:rsidR="00166443" w:rsidRPr="00CB5CC8" w:rsidRDefault="005F7178" w:rsidP="00EB0F54">
      <w:pPr>
        <w:pStyle w:val="SLONumberedList"/>
        <w:widowControl w:val="0"/>
        <w:spacing w:before="0" w:after="120"/>
        <w:rPr>
          <w:rFonts w:ascii="Myriad Pro" w:hAnsi="Myriad Pro"/>
        </w:rPr>
      </w:pPr>
      <w:r w:rsidRPr="005F0E11">
        <w:rPr>
          <w:rFonts w:ascii="Myriad Pro" w:hAnsi="Myriad Pro"/>
        </w:rPr>
        <w:t xml:space="preserve">confirms that the </w:t>
      </w:r>
      <w:r w:rsidR="00DD3CBD" w:rsidRPr="005F0E11">
        <w:rPr>
          <w:rFonts w:ascii="Myriad Pro" w:hAnsi="Myriad Pro"/>
        </w:rPr>
        <w:t>Regulation</w:t>
      </w:r>
      <w:r w:rsidRPr="005F0E11">
        <w:rPr>
          <w:rFonts w:ascii="Myriad Pro" w:hAnsi="Myriad Pro"/>
        </w:rPr>
        <w:t xml:space="preserve"> is clear and understandable, that it does not have any objections and complaints and that in case of granting the right to enter into a</w:t>
      </w:r>
      <w:r w:rsidR="00031BB4" w:rsidRPr="005F0E11">
        <w:rPr>
          <w:rFonts w:ascii="Myriad Pro" w:hAnsi="Myriad Pro"/>
        </w:rPr>
        <w:t xml:space="preserve"> contract</w:t>
      </w:r>
      <w:r w:rsidRPr="005F0E11">
        <w:rPr>
          <w:rFonts w:ascii="Myriad Pro" w:hAnsi="Myriad Pro"/>
        </w:rPr>
        <w:t xml:space="preserve"> it shall undertake to fulfil all conditions of the </w:t>
      </w:r>
      <w:r w:rsidR="00031BB4" w:rsidRPr="005F0E11">
        <w:rPr>
          <w:rFonts w:ascii="Myriad Pro" w:hAnsi="Myriad Pro"/>
        </w:rPr>
        <w:t>Regulation</w:t>
      </w:r>
      <w:r w:rsidRPr="005F0E11">
        <w:rPr>
          <w:rFonts w:ascii="Myriad Pro" w:hAnsi="Myriad Pro"/>
        </w:rPr>
        <w:t xml:space="preserve"> as well as enter into a procurement </w:t>
      </w:r>
      <w:r w:rsidR="00031BB4" w:rsidRPr="005F0E11">
        <w:rPr>
          <w:rFonts w:ascii="Myriad Pro" w:hAnsi="Myriad Pro"/>
        </w:rPr>
        <w:t xml:space="preserve">contract </w:t>
      </w:r>
      <w:r w:rsidRPr="005F0E11">
        <w:rPr>
          <w:rFonts w:ascii="Myriad Pro" w:hAnsi="Myriad Pro"/>
        </w:rPr>
        <w:t xml:space="preserve">in accordance with the draft </w:t>
      </w:r>
      <w:r w:rsidR="00031BB4" w:rsidRPr="005F0E11">
        <w:rPr>
          <w:rFonts w:ascii="Myriad Pro" w:hAnsi="Myriad Pro"/>
        </w:rPr>
        <w:t xml:space="preserve">contract </w:t>
      </w:r>
      <w:r w:rsidRPr="005F0E11">
        <w:rPr>
          <w:rFonts w:ascii="Myriad Pro" w:hAnsi="Myriad Pro"/>
        </w:rPr>
        <w:t xml:space="preserve">enclosed with the </w:t>
      </w:r>
      <w:r w:rsidR="00031BB4" w:rsidRPr="005F0E11">
        <w:rPr>
          <w:rFonts w:ascii="Myriad Pro" w:hAnsi="Myriad Pro"/>
        </w:rPr>
        <w:t>Regula</w:t>
      </w:r>
      <w:bookmarkStart w:id="0" w:name="_GoBack"/>
      <w:bookmarkEnd w:id="0"/>
      <w:r w:rsidR="00031BB4" w:rsidRPr="005F0E11">
        <w:rPr>
          <w:rFonts w:ascii="Myriad Pro" w:hAnsi="Myriad Pro"/>
        </w:rPr>
        <w:t>tion</w:t>
      </w:r>
      <w:r w:rsidRPr="005F0E11">
        <w:rPr>
          <w:rFonts w:ascii="Myriad Pro" w:hAnsi="Myriad Pro"/>
        </w:rPr>
        <w:t>;</w:t>
      </w:r>
    </w:p>
    <w:p w14:paraId="13C4101C" w14:textId="4AFA8854" w:rsidR="00166443" w:rsidRDefault="00166443" w:rsidP="00EB0F54">
      <w:pPr>
        <w:pStyle w:val="SLONumberedList"/>
        <w:widowControl w:val="0"/>
        <w:spacing w:after="120"/>
        <w:rPr>
          <w:rFonts w:ascii="Myriad Pro" w:hAnsi="Myriad Pro"/>
        </w:rPr>
      </w:pPr>
      <w:r w:rsidRPr="00166443">
        <w:rPr>
          <w:rFonts w:ascii="Myriad Pro" w:hAnsi="Myriad Pro"/>
        </w:rPr>
        <w:t>We</w:t>
      </w:r>
      <w:r w:rsidRPr="00166443">
        <w:rPr>
          <w:rFonts w:ascii="Myriad Pro" w:hAnsi="Myriad Pro"/>
          <w:sz w:val="17"/>
          <w:szCs w:val="17"/>
        </w:rPr>
        <w:t xml:space="preserve"> </w:t>
      </w:r>
      <w:r w:rsidRPr="00166443">
        <w:rPr>
          <w:rFonts w:ascii="Myriad Pro" w:hAnsi="Myriad Pro"/>
        </w:rPr>
        <w:t>meet the criteria of a (</w:t>
      </w:r>
      <w:r w:rsidRPr="00166443">
        <w:rPr>
          <w:rFonts w:ascii="Myriad Pro" w:hAnsi="Myriad Pro"/>
          <w:i/>
          <w:u w:val="single"/>
        </w:rPr>
        <w:t>small</w:t>
      </w:r>
      <w:r w:rsidR="00611202">
        <w:rPr>
          <w:rFonts w:ascii="Myriad Pro" w:hAnsi="Myriad Pro"/>
          <w:i/>
          <w:u w:val="single"/>
        </w:rPr>
        <w:t xml:space="preserve"> </w:t>
      </w:r>
      <w:r w:rsidRPr="00166443">
        <w:rPr>
          <w:rFonts w:ascii="Myriad Pro" w:hAnsi="Myriad Pro"/>
          <w:i/>
          <w:u w:val="single"/>
        </w:rPr>
        <w:t>/</w:t>
      </w:r>
      <w:r w:rsidR="00611202">
        <w:rPr>
          <w:rFonts w:ascii="Myriad Pro" w:hAnsi="Myriad Pro"/>
          <w:i/>
          <w:u w:val="single"/>
        </w:rPr>
        <w:t xml:space="preserve"> </w:t>
      </w:r>
      <w:r w:rsidRPr="00166443">
        <w:rPr>
          <w:rFonts w:ascii="Myriad Pro" w:hAnsi="Myriad Pro"/>
          <w:i/>
          <w:u w:val="single"/>
        </w:rPr>
        <w:t>medium</w:t>
      </w:r>
      <w:r w:rsidR="0018332A">
        <w:rPr>
          <w:rFonts w:ascii="Myriad Pro" w:hAnsi="Myriad Pro"/>
          <w:i/>
          <w:u w:val="single"/>
        </w:rPr>
        <w:t xml:space="preserve"> </w:t>
      </w:r>
      <w:r w:rsidRPr="00166443">
        <w:rPr>
          <w:rFonts w:ascii="Myriad Pro" w:hAnsi="Myriad Pro"/>
        </w:rPr>
        <w:t>) sized enterprise</w:t>
      </w:r>
      <w:r w:rsidRPr="00166443">
        <w:rPr>
          <w:rStyle w:val="FootnoteReference"/>
          <w:rFonts w:ascii="Myriad Pro" w:hAnsi="Myriad Pro"/>
          <w:spacing w:val="-1"/>
        </w:rPr>
        <w:footnoteReference w:id="1"/>
      </w:r>
      <w:r w:rsidRPr="00166443">
        <w:rPr>
          <w:rFonts w:ascii="Myriad Pro" w:hAnsi="Myriad Pro"/>
        </w:rPr>
        <w:t xml:space="preserve"> as defined in the Article 2 of the </w:t>
      </w:r>
      <w:r w:rsidRPr="00166443">
        <w:rPr>
          <w:rFonts w:ascii="Myriad Pro" w:hAnsi="Myriad Pro"/>
        </w:rPr>
        <w:lastRenderedPageBreak/>
        <w:t>Commission Recommendation of 6 May 2003 concerning the definition of micro, small and medium-sized enterprise</w:t>
      </w:r>
      <w:r w:rsidRPr="00166443">
        <w:rPr>
          <w:rStyle w:val="FootnoteReference"/>
          <w:rFonts w:ascii="Myriad Pro" w:hAnsi="Myriad Pro"/>
          <w:spacing w:val="-1"/>
        </w:rPr>
        <w:footnoteReference w:id="2"/>
      </w:r>
      <w:r w:rsidR="00CB5CC8">
        <w:rPr>
          <w:rFonts w:ascii="Myriad Pro" w:hAnsi="Myriad Pro"/>
        </w:rPr>
        <w:t xml:space="preserve">, </w:t>
      </w:r>
      <w:r w:rsidRPr="00CB5CC8">
        <w:rPr>
          <w:rFonts w:ascii="Myriad Pro" w:hAnsi="Myriad Pro"/>
        </w:rPr>
        <w:t>or No</w:t>
      </w:r>
      <w:r w:rsidR="001B6DE4">
        <w:rPr>
          <w:rFonts w:ascii="Myriad Pro" w:hAnsi="Myriad Pro"/>
        </w:rPr>
        <w:t>t applicable</w:t>
      </w:r>
      <w:r w:rsidRPr="00CB5CC8">
        <w:rPr>
          <w:rFonts w:ascii="Myriad Pro" w:hAnsi="Myriad Pro"/>
        </w:rPr>
        <w:t xml:space="preserve"> </w:t>
      </w:r>
      <w:r w:rsidRPr="00CB5CC8">
        <w:rPr>
          <w:rFonts w:ascii="Myriad Pro" w:hAnsi="Myriad Pro"/>
          <w:sz w:val="28"/>
        </w:rPr>
        <w:sym w:font="Wingdings" w:char="F06F"/>
      </w:r>
      <w:r w:rsidR="00CB5CC8">
        <w:rPr>
          <w:rFonts w:ascii="Myriad Pro" w:hAnsi="Myriad Pro"/>
        </w:rPr>
        <w:t>;</w:t>
      </w:r>
    </w:p>
    <w:p w14:paraId="5305FD82" w14:textId="6D774104" w:rsidR="00B45FA6" w:rsidRPr="00B45FA6" w:rsidRDefault="00B45FA6" w:rsidP="00B45FA6">
      <w:pPr>
        <w:pStyle w:val="SLONumberedList"/>
        <w:rPr>
          <w:rFonts w:ascii="Myriad Pro" w:hAnsi="Myriad Pro"/>
          <w:szCs w:val="22"/>
        </w:rPr>
      </w:pPr>
      <w:r w:rsidRPr="00B45FA6">
        <w:rPr>
          <w:rFonts w:ascii="Myriad Pro" w:hAnsi="Myriad Pro"/>
          <w:szCs w:val="22"/>
        </w:rPr>
        <w:t xml:space="preserve">We declare that for the purposes of qualifying for the </w:t>
      </w:r>
      <w:r w:rsidR="00D400A1">
        <w:rPr>
          <w:rFonts w:ascii="Myriad Pro" w:hAnsi="Myriad Pro"/>
          <w:szCs w:val="22"/>
        </w:rPr>
        <w:t>open competition</w:t>
      </w:r>
      <w:r w:rsidRPr="00B45FA6">
        <w:rPr>
          <w:rFonts w:ascii="Myriad Pro" w:hAnsi="Myriad Pro"/>
          <w:szCs w:val="22"/>
        </w:rPr>
        <w:t xml:space="preserve"> we rely on the capabilities of the following entities:</w:t>
      </w:r>
    </w:p>
    <w:tbl>
      <w:tblPr>
        <w:tblW w:w="8944" w:type="dxa"/>
        <w:tblInd w:w="420" w:type="dxa"/>
        <w:tblCellMar>
          <w:left w:w="0" w:type="dxa"/>
          <w:right w:w="0" w:type="dxa"/>
        </w:tblCellMar>
        <w:tblLook w:val="01E0" w:firstRow="1" w:lastRow="1" w:firstColumn="1" w:lastColumn="1" w:noHBand="0" w:noVBand="0"/>
      </w:tblPr>
      <w:tblGrid>
        <w:gridCol w:w="567"/>
        <w:gridCol w:w="4110"/>
        <w:gridCol w:w="4267"/>
      </w:tblGrid>
      <w:tr w:rsidR="00B45FA6" w:rsidRPr="00B45FA6" w14:paraId="00319C7D" w14:textId="77777777" w:rsidTr="00B45FA6">
        <w:trPr>
          <w:trHeight w:hRule="exact" w:val="586"/>
        </w:trPr>
        <w:tc>
          <w:tcPr>
            <w:tcW w:w="567" w:type="dxa"/>
            <w:tcBorders>
              <w:top w:val="single" w:sz="5" w:space="0" w:color="000000"/>
              <w:left w:val="single" w:sz="5" w:space="0" w:color="000000"/>
              <w:bottom w:val="single" w:sz="5" w:space="0" w:color="000000"/>
              <w:right w:val="single" w:sz="5" w:space="0" w:color="000000"/>
            </w:tcBorders>
            <w:shd w:val="clear" w:color="auto" w:fill="D9D9D9"/>
          </w:tcPr>
          <w:p w14:paraId="20256CA5" w14:textId="77777777" w:rsidR="00B45FA6" w:rsidRPr="00B45FA6" w:rsidRDefault="00B45FA6" w:rsidP="00123F67">
            <w:pPr>
              <w:pStyle w:val="TableParagraph"/>
              <w:spacing w:before="150"/>
              <w:jc w:val="center"/>
              <w:rPr>
                <w:rFonts w:ascii="Myriad Pro" w:eastAsia="Times New Roman" w:hAnsi="Myriad Pro" w:cs="Times New Roman"/>
              </w:rPr>
            </w:pPr>
            <w:r w:rsidRPr="00B45FA6">
              <w:rPr>
                <w:rFonts w:ascii="Myriad Pro" w:hAnsi="Myriad Pro"/>
                <w:spacing w:val="-1"/>
              </w:rPr>
              <w:t>No</w:t>
            </w:r>
          </w:p>
        </w:tc>
        <w:tc>
          <w:tcPr>
            <w:tcW w:w="4110" w:type="dxa"/>
            <w:tcBorders>
              <w:top w:val="single" w:sz="5" w:space="0" w:color="000000"/>
              <w:left w:val="single" w:sz="5" w:space="0" w:color="000000"/>
              <w:bottom w:val="single" w:sz="5" w:space="0" w:color="000000"/>
              <w:right w:val="single" w:sz="5" w:space="0" w:color="000000"/>
            </w:tcBorders>
            <w:shd w:val="clear" w:color="auto" w:fill="D9D9D9"/>
          </w:tcPr>
          <w:p w14:paraId="56C5B4A8" w14:textId="77777777" w:rsidR="00B45FA6" w:rsidRPr="00B45FA6" w:rsidRDefault="00B45FA6" w:rsidP="00123F67">
            <w:pPr>
              <w:pStyle w:val="TableParagraph"/>
              <w:ind w:left="411" w:right="399" w:hanging="20"/>
              <w:rPr>
                <w:rFonts w:ascii="Myriad Pro" w:eastAsia="Times New Roman" w:hAnsi="Myriad Pro" w:cs="Times New Roman"/>
              </w:rPr>
            </w:pPr>
            <w:r w:rsidRPr="00B45FA6">
              <w:rPr>
                <w:rFonts w:ascii="Myriad Pro" w:hAnsi="Myriad Pro"/>
                <w:spacing w:val="-2"/>
              </w:rPr>
              <w:t>Name,</w:t>
            </w:r>
            <w:r w:rsidRPr="00B45FA6">
              <w:rPr>
                <w:rFonts w:ascii="Myriad Pro" w:hAnsi="Myriad Pro"/>
              </w:rPr>
              <w:t xml:space="preserve"> </w:t>
            </w:r>
            <w:r w:rsidRPr="00B45FA6">
              <w:rPr>
                <w:rFonts w:ascii="Myriad Pro" w:hAnsi="Myriad Pro"/>
                <w:spacing w:val="-1"/>
              </w:rPr>
              <w:t>registration</w:t>
            </w:r>
            <w:r w:rsidRPr="00B45FA6">
              <w:rPr>
                <w:rFonts w:ascii="Myriad Pro" w:hAnsi="Myriad Pro"/>
              </w:rPr>
              <w:t xml:space="preserve"> </w:t>
            </w:r>
            <w:r w:rsidRPr="00B45FA6">
              <w:rPr>
                <w:rFonts w:ascii="Myriad Pro" w:hAnsi="Myriad Pro"/>
                <w:spacing w:val="-1"/>
              </w:rPr>
              <w:t>number</w:t>
            </w:r>
            <w:r w:rsidRPr="00B45FA6">
              <w:rPr>
                <w:rFonts w:ascii="Myriad Pro" w:hAnsi="Myriad Pro"/>
                <w:spacing w:val="-2"/>
              </w:rPr>
              <w:t xml:space="preserve"> </w:t>
            </w:r>
            <w:r w:rsidRPr="00B45FA6">
              <w:rPr>
                <w:rFonts w:ascii="Myriad Pro" w:hAnsi="Myriad Pro"/>
              </w:rPr>
              <w:t>and</w:t>
            </w:r>
            <w:r w:rsidRPr="00B45FA6">
              <w:rPr>
                <w:rFonts w:ascii="Myriad Pro" w:hAnsi="Myriad Pro"/>
                <w:spacing w:val="29"/>
              </w:rPr>
              <w:t xml:space="preserve"> </w:t>
            </w:r>
            <w:r w:rsidRPr="00B45FA6">
              <w:rPr>
                <w:rFonts w:ascii="Myriad Pro" w:hAnsi="Myriad Pro"/>
                <w:spacing w:val="-1"/>
              </w:rPr>
              <w:t>registered</w:t>
            </w:r>
            <w:r w:rsidRPr="00B45FA6">
              <w:rPr>
                <w:rFonts w:ascii="Myriad Pro" w:hAnsi="Myriad Pro"/>
              </w:rPr>
              <w:t xml:space="preserve"> </w:t>
            </w:r>
            <w:r w:rsidRPr="00B45FA6">
              <w:rPr>
                <w:rFonts w:ascii="Myriad Pro" w:hAnsi="Myriad Pro"/>
                <w:spacing w:val="-1"/>
              </w:rPr>
              <w:t>address</w:t>
            </w:r>
            <w:r w:rsidRPr="00B45FA6">
              <w:rPr>
                <w:rFonts w:ascii="Myriad Pro" w:hAnsi="Myriad Pro"/>
              </w:rPr>
              <w:t xml:space="preserve"> of</w:t>
            </w:r>
            <w:r w:rsidRPr="00B45FA6">
              <w:rPr>
                <w:rFonts w:ascii="Myriad Pro" w:hAnsi="Myriad Pro"/>
                <w:spacing w:val="-1"/>
              </w:rPr>
              <w:t xml:space="preserve"> the</w:t>
            </w:r>
            <w:r w:rsidRPr="00B45FA6">
              <w:rPr>
                <w:rFonts w:ascii="Myriad Pro" w:hAnsi="Myriad Pro"/>
              </w:rPr>
              <w:t xml:space="preserve"> </w:t>
            </w:r>
            <w:r w:rsidRPr="00B45FA6">
              <w:rPr>
                <w:rFonts w:ascii="Myriad Pro" w:hAnsi="Myriad Pro"/>
                <w:spacing w:val="-1"/>
              </w:rPr>
              <w:t>entity</w:t>
            </w:r>
          </w:p>
        </w:tc>
        <w:tc>
          <w:tcPr>
            <w:tcW w:w="4267" w:type="dxa"/>
            <w:tcBorders>
              <w:top w:val="single" w:sz="5" w:space="0" w:color="000000"/>
              <w:left w:val="single" w:sz="5" w:space="0" w:color="000000"/>
              <w:bottom w:val="single" w:sz="5" w:space="0" w:color="000000"/>
              <w:right w:val="single" w:sz="5" w:space="0" w:color="000000"/>
            </w:tcBorders>
            <w:shd w:val="clear" w:color="auto" w:fill="D9D9D9"/>
          </w:tcPr>
          <w:p w14:paraId="79B06C24" w14:textId="77777777" w:rsidR="00B45FA6" w:rsidRPr="00B45FA6" w:rsidRDefault="00B45FA6" w:rsidP="00123F67">
            <w:pPr>
              <w:pStyle w:val="TableParagraph"/>
              <w:spacing w:before="150"/>
              <w:ind w:left="205"/>
              <w:rPr>
                <w:rFonts w:ascii="Myriad Pro" w:eastAsia="Times New Roman" w:hAnsi="Myriad Pro" w:cs="Times New Roman"/>
              </w:rPr>
            </w:pPr>
            <w:r w:rsidRPr="00B45FA6">
              <w:rPr>
                <w:rFonts w:ascii="Myriad Pro" w:hAnsi="Myriad Pro"/>
                <w:spacing w:val="-1"/>
              </w:rPr>
              <w:t>Capabilities</w:t>
            </w:r>
            <w:r w:rsidRPr="00B45FA6">
              <w:rPr>
                <w:rFonts w:ascii="Myriad Pro" w:hAnsi="Myriad Pro"/>
              </w:rPr>
              <w:t xml:space="preserve"> on</w:t>
            </w:r>
            <w:r w:rsidRPr="00B45FA6">
              <w:rPr>
                <w:rFonts w:ascii="Myriad Pro" w:hAnsi="Myriad Pro"/>
                <w:spacing w:val="-3"/>
              </w:rPr>
              <w:t xml:space="preserve"> </w:t>
            </w:r>
            <w:r w:rsidRPr="00B45FA6">
              <w:rPr>
                <w:rFonts w:ascii="Myriad Pro" w:hAnsi="Myriad Pro"/>
                <w:spacing w:val="-1"/>
              </w:rPr>
              <w:t>which</w:t>
            </w:r>
            <w:r w:rsidRPr="00B45FA6">
              <w:rPr>
                <w:rFonts w:ascii="Myriad Pro" w:hAnsi="Myriad Pro"/>
              </w:rPr>
              <w:t xml:space="preserve"> </w:t>
            </w:r>
            <w:r w:rsidRPr="00B45FA6">
              <w:rPr>
                <w:rFonts w:ascii="Myriad Pro" w:hAnsi="Myriad Pro"/>
                <w:spacing w:val="-1"/>
              </w:rPr>
              <w:t>the</w:t>
            </w:r>
            <w:r w:rsidRPr="00B45FA6">
              <w:rPr>
                <w:rFonts w:ascii="Myriad Pro" w:hAnsi="Myriad Pro"/>
                <w:spacing w:val="-2"/>
              </w:rPr>
              <w:t xml:space="preserve"> </w:t>
            </w:r>
            <w:r w:rsidRPr="00B45FA6">
              <w:rPr>
                <w:rFonts w:ascii="Myriad Pro" w:hAnsi="Myriad Pro"/>
                <w:spacing w:val="-1"/>
              </w:rPr>
              <w:t>Candidate</w:t>
            </w:r>
            <w:r w:rsidRPr="00B45FA6">
              <w:rPr>
                <w:rFonts w:ascii="Myriad Pro" w:hAnsi="Myriad Pro"/>
                <w:spacing w:val="-2"/>
              </w:rPr>
              <w:t xml:space="preserve"> </w:t>
            </w:r>
            <w:r w:rsidRPr="00B45FA6">
              <w:rPr>
                <w:rFonts w:ascii="Myriad Pro" w:hAnsi="Myriad Pro"/>
                <w:spacing w:val="-1"/>
              </w:rPr>
              <w:t>relies</w:t>
            </w:r>
          </w:p>
        </w:tc>
      </w:tr>
      <w:tr w:rsidR="00B45FA6" w:rsidRPr="00B45FA6" w14:paraId="2AFAF63A" w14:textId="77777777" w:rsidTr="00B45FA6">
        <w:trPr>
          <w:trHeight w:hRule="exact" w:val="262"/>
        </w:trPr>
        <w:tc>
          <w:tcPr>
            <w:tcW w:w="567" w:type="dxa"/>
            <w:tcBorders>
              <w:top w:val="single" w:sz="5" w:space="0" w:color="000000"/>
              <w:left w:val="single" w:sz="5" w:space="0" w:color="000000"/>
              <w:bottom w:val="single" w:sz="5" w:space="0" w:color="000000"/>
              <w:right w:val="single" w:sz="5" w:space="0" w:color="000000"/>
            </w:tcBorders>
          </w:tcPr>
          <w:p w14:paraId="0A4D212F" w14:textId="77777777" w:rsidR="00B45FA6" w:rsidRPr="00B45FA6" w:rsidRDefault="00B45FA6" w:rsidP="00123F67">
            <w:pPr>
              <w:pStyle w:val="TableParagraph"/>
              <w:spacing w:line="246" w:lineRule="exact"/>
              <w:jc w:val="center"/>
              <w:rPr>
                <w:rFonts w:ascii="Myriad Pro" w:eastAsia="Times New Roman" w:hAnsi="Myriad Pro" w:cs="Times New Roman"/>
              </w:rPr>
            </w:pPr>
            <w:r w:rsidRPr="00B45FA6">
              <w:rPr>
                <w:rFonts w:ascii="Myriad Pro" w:hAnsi="Myriad Pro"/>
              </w:rPr>
              <w:t>1.</w:t>
            </w:r>
          </w:p>
        </w:tc>
        <w:tc>
          <w:tcPr>
            <w:tcW w:w="4110" w:type="dxa"/>
            <w:tcBorders>
              <w:top w:val="single" w:sz="5" w:space="0" w:color="000000"/>
              <w:left w:val="single" w:sz="5" w:space="0" w:color="000000"/>
              <w:bottom w:val="single" w:sz="5" w:space="0" w:color="000000"/>
              <w:right w:val="single" w:sz="5" w:space="0" w:color="000000"/>
            </w:tcBorders>
          </w:tcPr>
          <w:p w14:paraId="4BFEBD46" w14:textId="77777777" w:rsidR="00B45FA6" w:rsidRPr="00B45FA6" w:rsidRDefault="00B45FA6" w:rsidP="00123F67">
            <w:pPr>
              <w:rPr>
                <w:rFonts w:ascii="Myriad Pro" w:hAnsi="Myriad Pro"/>
              </w:rPr>
            </w:pPr>
          </w:p>
        </w:tc>
        <w:tc>
          <w:tcPr>
            <w:tcW w:w="4267" w:type="dxa"/>
            <w:tcBorders>
              <w:top w:val="single" w:sz="5" w:space="0" w:color="000000"/>
              <w:left w:val="single" w:sz="5" w:space="0" w:color="000000"/>
              <w:bottom w:val="single" w:sz="5" w:space="0" w:color="000000"/>
              <w:right w:val="single" w:sz="5" w:space="0" w:color="000000"/>
            </w:tcBorders>
          </w:tcPr>
          <w:p w14:paraId="06B00D4D" w14:textId="77777777" w:rsidR="00B45FA6" w:rsidRPr="00B45FA6" w:rsidRDefault="00B45FA6" w:rsidP="00123F67">
            <w:pPr>
              <w:rPr>
                <w:rFonts w:ascii="Myriad Pro" w:hAnsi="Myriad Pro"/>
              </w:rPr>
            </w:pPr>
          </w:p>
        </w:tc>
      </w:tr>
      <w:tr w:rsidR="00B45FA6" w:rsidRPr="00B45FA6" w14:paraId="6C630137" w14:textId="77777777" w:rsidTr="00B45FA6">
        <w:trPr>
          <w:trHeight w:hRule="exact" w:val="264"/>
        </w:trPr>
        <w:tc>
          <w:tcPr>
            <w:tcW w:w="567" w:type="dxa"/>
            <w:tcBorders>
              <w:top w:val="single" w:sz="5" w:space="0" w:color="000000"/>
              <w:left w:val="single" w:sz="5" w:space="0" w:color="000000"/>
              <w:bottom w:val="single" w:sz="5" w:space="0" w:color="000000"/>
              <w:right w:val="single" w:sz="5" w:space="0" w:color="000000"/>
            </w:tcBorders>
          </w:tcPr>
          <w:p w14:paraId="78C4CBD6" w14:textId="77777777" w:rsidR="00B45FA6" w:rsidRPr="00B45FA6" w:rsidRDefault="00B45FA6" w:rsidP="00123F67">
            <w:pPr>
              <w:pStyle w:val="TableParagraph"/>
              <w:spacing w:line="246" w:lineRule="exact"/>
              <w:jc w:val="center"/>
              <w:rPr>
                <w:rFonts w:ascii="Myriad Pro" w:eastAsia="Times New Roman" w:hAnsi="Myriad Pro" w:cs="Times New Roman"/>
              </w:rPr>
            </w:pPr>
            <w:r w:rsidRPr="00B45FA6">
              <w:rPr>
                <w:rFonts w:ascii="Myriad Pro" w:hAnsi="Myriad Pro"/>
              </w:rPr>
              <w:t>2.</w:t>
            </w:r>
          </w:p>
        </w:tc>
        <w:tc>
          <w:tcPr>
            <w:tcW w:w="4110" w:type="dxa"/>
            <w:tcBorders>
              <w:top w:val="single" w:sz="5" w:space="0" w:color="000000"/>
              <w:left w:val="single" w:sz="5" w:space="0" w:color="000000"/>
              <w:bottom w:val="single" w:sz="5" w:space="0" w:color="000000"/>
              <w:right w:val="single" w:sz="5" w:space="0" w:color="000000"/>
            </w:tcBorders>
          </w:tcPr>
          <w:p w14:paraId="30CCB67F" w14:textId="77777777" w:rsidR="00B45FA6" w:rsidRPr="00B45FA6" w:rsidRDefault="00B45FA6" w:rsidP="00123F67">
            <w:pPr>
              <w:rPr>
                <w:rFonts w:ascii="Myriad Pro" w:hAnsi="Myriad Pro"/>
              </w:rPr>
            </w:pPr>
          </w:p>
        </w:tc>
        <w:tc>
          <w:tcPr>
            <w:tcW w:w="4267" w:type="dxa"/>
            <w:tcBorders>
              <w:top w:val="single" w:sz="5" w:space="0" w:color="000000"/>
              <w:left w:val="single" w:sz="5" w:space="0" w:color="000000"/>
              <w:bottom w:val="single" w:sz="5" w:space="0" w:color="000000"/>
              <w:right w:val="single" w:sz="5" w:space="0" w:color="000000"/>
            </w:tcBorders>
          </w:tcPr>
          <w:p w14:paraId="3881F363" w14:textId="77777777" w:rsidR="00B45FA6" w:rsidRPr="00B45FA6" w:rsidRDefault="00B45FA6" w:rsidP="00123F67">
            <w:pPr>
              <w:rPr>
                <w:rFonts w:ascii="Myriad Pro" w:hAnsi="Myriad Pro"/>
              </w:rPr>
            </w:pPr>
          </w:p>
        </w:tc>
      </w:tr>
      <w:tr w:rsidR="00B45FA6" w:rsidRPr="00B45FA6" w14:paraId="06C80910" w14:textId="77777777" w:rsidTr="00B45FA6">
        <w:trPr>
          <w:trHeight w:hRule="exact" w:val="258"/>
        </w:trPr>
        <w:tc>
          <w:tcPr>
            <w:tcW w:w="567" w:type="dxa"/>
            <w:tcBorders>
              <w:top w:val="single" w:sz="5" w:space="0" w:color="000000"/>
              <w:left w:val="single" w:sz="5" w:space="0" w:color="000000"/>
              <w:bottom w:val="single" w:sz="5" w:space="0" w:color="000000"/>
              <w:right w:val="single" w:sz="5" w:space="0" w:color="000000"/>
            </w:tcBorders>
          </w:tcPr>
          <w:p w14:paraId="2D329C88" w14:textId="77777777" w:rsidR="00B45FA6" w:rsidRPr="00B45FA6" w:rsidRDefault="00B45FA6" w:rsidP="00123F67">
            <w:pPr>
              <w:jc w:val="center"/>
              <w:rPr>
                <w:rFonts w:ascii="Myriad Pro" w:hAnsi="Myriad Pro"/>
              </w:rPr>
            </w:pPr>
          </w:p>
        </w:tc>
        <w:tc>
          <w:tcPr>
            <w:tcW w:w="4110" w:type="dxa"/>
            <w:tcBorders>
              <w:top w:val="single" w:sz="5" w:space="0" w:color="000000"/>
              <w:left w:val="single" w:sz="5" w:space="0" w:color="000000"/>
              <w:bottom w:val="single" w:sz="5" w:space="0" w:color="000000"/>
              <w:right w:val="single" w:sz="5" w:space="0" w:color="000000"/>
            </w:tcBorders>
          </w:tcPr>
          <w:p w14:paraId="09ABE97F" w14:textId="77777777" w:rsidR="00B45FA6" w:rsidRPr="00B45FA6" w:rsidRDefault="00B45FA6" w:rsidP="00123F67">
            <w:pPr>
              <w:rPr>
                <w:rFonts w:ascii="Myriad Pro" w:hAnsi="Myriad Pro"/>
              </w:rPr>
            </w:pPr>
          </w:p>
        </w:tc>
        <w:tc>
          <w:tcPr>
            <w:tcW w:w="4267" w:type="dxa"/>
            <w:tcBorders>
              <w:top w:val="single" w:sz="5" w:space="0" w:color="000000"/>
              <w:left w:val="single" w:sz="5" w:space="0" w:color="000000"/>
              <w:bottom w:val="single" w:sz="5" w:space="0" w:color="000000"/>
              <w:right w:val="single" w:sz="5" w:space="0" w:color="000000"/>
            </w:tcBorders>
          </w:tcPr>
          <w:p w14:paraId="232969AE" w14:textId="77777777" w:rsidR="00B45FA6" w:rsidRPr="00B45FA6" w:rsidRDefault="00B45FA6" w:rsidP="00123F67">
            <w:pPr>
              <w:rPr>
                <w:rFonts w:ascii="Myriad Pro" w:hAnsi="Myriad Pro"/>
              </w:rPr>
            </w:pPr>
          </w:p>
        </w:tc>
      </w:tr>
    </w:tbl>
    <w:p w14:paraId="5A9DE637" w14:textId="3B65BD3B" w:rsidR="00BD4A8B" w:rsidRPr="00B45FA6" w:rsidRDefault="00B45FA6" w:rsidP="00BD4A8B">
      <w:pPr>
        <w:pStyle w:val="SLONumberedList"/>
        <w:rPr>
          <w:rFonts w:ascii="Myriad Pro" w:hAnsi="Myriad Pro"/>
          <w:szCs w:val="22"/>
        </w:rPr>
      </w:pPr>
      <w:r w:rsidRPr="00B45FA6">
        <w:rPr>
          <w:rFonts w:ascii="Myriad Pro" w:hAnsi="Myriad Pro"/>
          <w:szCs w:val="22"/>
        </w:rPr>
        <w:t xml:space="preserve">We declare that </w:t>
      </w:r>
      <w:r w:rsidR="00BD4A8B" w:rsidRPr="00B45FA6">
        <w:rPr>
          <w:rFonts w:ascii="Myriad Pro" w:hAnsi="Myriad Pro"/>
          <w:szCs w:val="22"/>
        </w:rPr>
        <w:t>the</w:t>
      </w:r>
      <w:r w:rsidRPr="00B45FA6">
        <w:rPr>
          <w:rFonts w:ascii="Myriad Pro" w:hAnsi="Myriad Pro"/>
          <w:szCs w:val="22"/>
        </w:rPr>
        <w:t xml:space="preserve"> following</w:t>
      </w:r>
      <w:r w:rsidR="00BD4A8B" w:rsidRPr="00B45FA6">
        <w:rPr>
          <w:rFonts w:ascii="Myriad Pro" w:hAnsi="Myriad Pro"/>
          <w:szCs w:val="22"/>
        </w:rPr>
        <w:t xml:space="preserve"> subcontractors of the Tenderer</w:t>
      </w:r>
      <w:r w:rsidRPr="00B45FA6">
        <w:rPr>
          <w:rFonts w:ascii="Myriad Pro" w:hAnsi="Myriad Pro"/>
          <w:szCs w:val="22"/>
        </w:rPr>
        <w:t xml:space="preserve"> shall be involved in preparation of Study:</w:t>
      </w:r>
    </w:p>
    <w:tbl>
      <w:tblPr>
        <w:tblW w:w="901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693"/>
        <w:gridCol w:w="2977"/>
        <w:gridCol w:w="1384"/>
        <w:gridCol w:w="1385"/>
        <w:gridCol w:w="8"/>
      </w:tblGrid>
      <w:tr w:rsidR="00BD4A8B" w:rsidRPr="00B45FA6" w14:paraId="09990827" w14:textId="77777777" w:rsidTr="00B45FA6">
        <w:trPr>
          <w:cantSplit/>
        </w:trPr>
        <w:tc>
          <w:tcPr>
            <w:tcW w:w="567" w:type="dxa"/>
            <w:vMerge w:val="restart"/>
            <w:shd w:val="clear" w:color="auto" w:fill="D9D9D9" w:themeFill="background1" w:themeFillShade="D9"/>
            <w:vAlign w:val="center"/>
          </w:tcPr>
          <w:p w14:paraId="76959FBF" w14:textId="77777777" w:rsidR="00BD4A8B" w:rsidRPr="00B45FA6" w:rsidRDefault="00BD4A8B" w:rsidP="00B45FA6">
            <w:pPr>
              <w:pStyle w:val="SLONormal"/>
              <w:spacing w:before="0" w:after="0"/>
              <w:jc w:val="left"/>
              <w:rPr>
                <w:rFonts w:ascii="Myriad Pro" w:hAnsi="Myriad Pro"/>
                <w:szCs w:val="22"/>
              </w:rPr>
            </w:pPr>
            <w:r w:rsidRPr="00B45FA6">
              <w:rPr>
                <w:rFonts w:ascii="Myriad Pro" w:hAnsi="Myriad Pro"/>
                <w:szCs w:val="22"/>
              </w:rPr>
              <w:t>No</w:t>
            </w:r>
          </w:p>
        </w:tc>
        <w:tc>
          <w:tcPr>
            <w:tcW w:w="2693" w:type="dxa"/>
            <w:vMerge w:val="restart"/>
            <w:shd w:val="clear" w:color="auto" w:fill="D9D9D9" w:themeFill="background1" w:themeFillShade="D9"/>
            <w:vAlign w:val="center"/>
          </w:tcPr>
          <w:p w14:paraId="651E656F" w14:textId="77777777" w:rsidR="00BD4A8B" w:rsidRPr="00B45FA6" w:rsidRDefault="00BD4A8B" w:rsidP="00B45FA6">
            <w:pPr>
              <w:pStyle w:val="SLONormal"/>
              <w:spacing w:before="0" w:after="0"/>
              <w:jc w:val="left"/>
              <w:rPr>
                <w:rFonts w:ascii="Myriad Pro" w:hAnsi="Myriad Pro"/>
                <w:szCs w:val="22"/>
              </w:rPr>
            </w:pPr>
            <w:r w:rsidRPr="00B45FA6">
              <w:rPr>
                <w:rFonts w:ascii="Myriad Pro" w:hAnsi="Myriad Pro"/>
                <w:szCs w:val="22"/>
              </w:rPr>
              <w:t>Name of Subcontractor</w:t>
            </w:r>
          </w:p>
        </w:tc>
        <w:tc>
          <w:tcPr>
            <w:tcW w:w="5754" w:type="dxa"/>
            <w:gridSpan w:val="4"/>
            <w:shd w:val="clear" w:color="auto" w:fill="D9D9D9" w:themeFill="background1" w:themeFillShade="D9"/>
            <w:vAlign w:val="center"/>
          </w:tcPr>
          <w:p w14:paraId="5A2647B0" w14:textId="77777777" w:rsidR="00BD4A8B" w:rsidRPr="00B45FA6" w:rsidRDefault="00BD4A8B" w:rsidP="00B45FA6">
            <w:pPr>
              <w:pStyle w:val="SLONormal"/>
              <w:spacing w:before="0" w:after="0"/>
              <w:jc w:val="left"/>
              <w:rPr>
                <w:rFonts w:ascii="Myriad Pro" w:hAnsi="Myriad Pro"/>
                <w:szCs w:val="22"/>
              </w:rPr>
            </w:pPr>
            <w:r w:rsidRPr="00B45FA6">
              <w:rPr>
                <w:rFonts w:ascii="Myriad Pro" w:hAnsi="Myriad Pro"/>
                <w:szCs w:val="22"/>
              </w:rPr>
              <w:t>Part of the Study to be performed by Subcontractor</w:t>
            </w:r>
          </w:p>
        </w:tc>
      </w:tr>
      <w:tr w:rsidR="00BD4A8B" w:rsidRPr="00B45FA6" w14:paraId="50386045" w14:textId="77777777" w:rsidTr="00B45FA6">
        <w:trPr>
          <w:gridAfter w:val="1"/>
          <w:wAfter w:w="8" w:type="dxa"/>
          <w:cantSplit/>
        </w:trPr>
        <w:tc>
          <w:tcPr>
            <w:tcW w:w="567" w:type="dxa"/>
            <w:vMerge/>
            <w:shd w:val="clear" w:color="auto" w:fill="D9D9D9" w:themeFill="background1" w:themeFillShade="D9"/>
            <w:vAlign w:val="center"/>
          </w:tcPr>
          <w:p w14:paraId="4EDA7225" w14:textId="77777777" w:rsidR="00BD4A8B" w:rsidRPr="00B45FA6" w:rsidRDefault="00BD4A8B" w:rsidP="00B45FA6">
            <w:pPr>
              <w:pStyle w:val="SLONormal"/>
              <w:spacing w:before="0" w:after="0"/>
              <w:jc w:val="left"/>
              <w:rPr>
                <w:rFonts w:ascii="Myriad Pro" w:hAnsi="Myriad Pro"/>
                <w:szCs w:val="22"/>
              </w:rPr>
            </w:pPr>
          </w:p>
        </w:tc>
        <w:tc>
          <w:tcPr>
            <w:tcW w:w="2693" w:type="dxa"/>
            <w:vMerge/>
            <w:shd w:val="clear" w:color="auto" w:fill="D9D9D9" w:themeFill="background1" w:themeFillShade="D9"/>
            <w:vAlign w:val="center"/>
          </w:tcPr>
          <w:p w14:paraId="2D59D534" w14:textId="77777777" w:rsidR="00BD4A8B" w:rsidRPr="00B45FA6" w:rsidRDefault="00BD4A8B" w:rsidP="00B45FA6">
            <w:pPr>
              <w:pStyle w:val="SLONormal"/>
              <w:spacing w:before="0" w:after="0"/>
              <w:jc w:val="left"/>
              <w:rPr>
                <w:rFonts w:ascii="Myriad Pro" w:hAnsi="Myriad Pro"/>
                <w:szCs w:val="22"/>
              </w:rPr>
            </w:pPr>
          </w:p>
        </w:tc>
        <w:tc>
          <w:tcPr>
            <w:tcW w:w="2977" w:type="dxa"/>
            <w:shd w:val="clear" w:color="auto" w:fill="D9D9D9" w:themeFill="background1" w:themeFillShade="D9"/>
            <w:vAlign w:val="center"/>
          </w:tcPr>
          <w:p w14:paraId="6A54E49C" w14:textId="77777777" w:rsidR="00BD4A8B" w:rsidRPr="00B45FA6" w:rsidRDefault="00BD4A8B" w:rsidP="00B45FA6">
            <w:pPr>
              <w:pStyle w:val="SLONormal"/>
              <w:spacing w:before="0" w:after="0"/>
              <w:jc w:val="left"/>
              <w:rPr>
                <w:rFonts w:ascii="Myriad Pro" w:hAnsi="Myriad Pro"/>
                <w:szCs w:val="22"/>
              </w:rPr>
            </w:pPr>
            <w:r w:rsidRPr="00B45FA6">
              <w:rPr>
                <w:rFonts w:ascii="Myriad Pro" w:hAnsi="Myriad Pro"/>
                <w:szCs w:val="22"/>
              </w:rPr>
              <w:t>Description of the tasks to be performed by subcontractor</w:t>
            </w:r>
          </w:p>
        </w:tc>
        <w:tc>
          <w:tcPr>
            <w:tcW w:w="1384" w:type="dxa"/>
            <w:shd w:val="clear" w:color="auto" w:fill="D9D9D9" w:themeFill="background1" w:themeFillShade="D9"/>
            <w:vAlign w:val="center"/>
          </w:tcPr>
          <w:p w14:paraId="55D321C4" w14:textId="77777777" w:rsidR="00BD4A8B" w:rsidRPr="00B45FA6" w:rsidRDefault="00BD4A8B" w:rsidP="00B45FA6">
            <w:pPr>
              <w:pStyle w:val="SLONormal"/>
              <w:spacing w:before="0" w:after="0"/>
              <w:jc w:val="left"/>
              <w:rPr>
                <w:rFonts w:ascii="Myriad Pro" w:hAnsi="Myriad Pro"/>
                <w:szCs w:val="22"/>
              </w:rPr>
            </w:pPr>
            <w:r w:rsidRPr="00B45FA6">
              <w:rPr>
                <w:rFonts w:ascii="Myriad Pro" w:hAnsi="Myriad Pro"/>
                <w:szCs w:val="22"/>
              </w:rPr>
              <w:t>Value</w:t>
            </w:r>
          </w:p>
          <w:p w14:paraId="1FC34807" w14:textId="77777777" w:rsidR="00BD4A8B" w:rsidRPr="00B45FA6" w:rsidRDefault="00BD4A8B" w:rsidP="00B45FA6">
            <w:pPr>
              <w:pStyle w:val="SLONormal"/>
              <w:spacing w:before="0" w:after="0"/>
              <w:jc w:val="left"/>
              <w:rPr>
                <w:rFonts w:ascii="Myriad Pro" w:hAnsi="Myriad Pro"/>
                <w:szCs w:val="22"/>
              </w:rPr>
            </w:pPr>
            <w:r w:rsidRPr="00B45FA6">
              <w:rPr>
                <w:rFonts w:ascii="Myriad Pro" w:hAnsi="Myriad Pro"/>
                <w:szCs w:val="22"/>
              </w:rPr>
              <w:t>(EUR)</w:t>
            </w:r>
          </w:p>
        </w:tc>
        <w:tc>
          <w:tcPr>
            <w:tcW w:w="1385" w:type="dxa"/>
            <w:shd w:val="clear" w:color="auto" w:fill="D9D9D9" w:themeFill="background1" w:themeFillShade="D9"/>
            <w:vAlign w:val="center"/>
          </w:tcPr>
          <w:p w14:paraId="21AEF6A2" w14:textId="77777777" w:rsidR="00BD4A8B" w:rsidRPr="00B45FA6" w:rsidRDefault="00BD4A8B" w:rsidP="00B45FA6">
            <w:pPr>
              <w:pStyle w:val="SLONormal"/>
              <w:spacing w:before="0" w:after="0"/>
              <w:jc w:val="left"/>
              <w:rPr>
                <w:rFonts w:ascii="Myriad Pro" w:hAnsi="Myriad Pro"/>
                <w:szCs w:val="22"/>
              </w:rPr>
            </w:pPr>
            <w:r w:rsidRPr="00B45FA6">
              <w:rPr>
                <w:rFonts w:ascii="Myriad Pro" w:hAnsi="Myriad Pro"/>
                <w:szCs w:val="22"/>
              </w:rPr>
              <w:t>% from the Contract Price</w:t>
            </w:r>
          </w:p>
        </w:tc>
      </w:tr>
      <w:tr w:rsidR="00BD4A8B" w:rsidRPr="00B45FA6" w14:paraId="135378D3" w14:textId="77777777" w:rsidTr="00B45FA6">
        <w:trPr>
          <w:gridAfter w:val="1"/>
          <w:wAfter w:w="8" w:type="dxa"/>
          <w:cantSplit/>
        </w:trPr>
        <w:tc>
          <w:tcPr>
            <w:tcW w:w="567" w:type="dxa"/>
          </w:tcPr>
          <w:p w14:paraId="1DD2127B" w14:textId="77777777" w:rsidR="00BD4A8B" w:rsidRPr="00B45FA6" w:rsidRDefault="00BD4A8B" w:rsidP="00123F67">
            <w:pPr>
              <w:pStyle w:val="SLONormal"/>
              <w:spacing w:before="0" w:after="0"/>
              <w:rPr>
                <w:rFonts w:ascii="Myriad Pro" w:hAnsi="Myriad Pro"/>
                <w:szCs w:val="22"/>
              </w:rPr>
            </w:pPr>
            <w:r w:rsidRPr="00B45FA6">
              <w:rPr>
                <w:rFonts w:ascii="Myriad Pro" w:hAnsi="Myriad Pro"/>
                <w:szCs w:val="22"/>
              </w:rPr>
              <w:t>1.</w:t>
            </w:r>
          </w:p>
        </w:tc>
        <w:tc>
          <w:tcPr>
            <w:tcW w:w="2693" w:type="dxa"/>
          </w:tcPr>
          <w:p w14:paraId="1F1BC33D" w14:textId="77777777" w:rsidR="00BD4A8B" w:rsidRPr="00B45FA6" w:rsidRDefault="00BD4A8B" w:rsidP="00123F67">
            <w:pPr>
              <w:pStyle w:val="SLONormal"/>
              <w:spacing w:before="0" w:after="0"/>
              <w:rPr>
                <w:rFonts w:ascii="Myriad Pro" w:hAnsi="Myriad Pro"/>
                <w:szCs w:val="22"/>
              </w:rPr>
            </w:pPr>
          </w:p>
        </w:tc>
        <w:tc>
          <w:tcPr>
            <w:tcW w:w="2977" w:type="dxa"/>
          </w:tcPr>
          <w:p w14:paraId="071DCABD" w14:textId="77777777" w:rsidR="00BD4A8B" w:rsidRPr="00B45FA6" w:rsidRDefault="00BD4A8B" w:rsidP="00123F67">
            <w:pPr>
              <w:pStyle w:val="SLONormal"/>
              <w:spacing w:before="0" w:after="0"/>
              <w:rPr>
                <w:rFonts w:ascii="Myriad Pro" w:hAnsi="Myriad Pro"/>
                <w:szCs w:val="22"/>
              </w:rPr>
            </w:pPr>
          </w:p>
        </w:tc>
        <w:tc>
          <w:tcPr>
            <w:tcW w:w="1384" w:type="dxa"/>
          </w:tcPr>
          <w:p w14:paraId="1CF76464" w14:textId="77777777" w:rsidR="00BD4A8B" w:rsidRPr="00B45FA6" w:rsidRDefault="00BD4A8B" w:rsidP="00123F67">
            <w:pPr>
              <w:pStyle w:val="SLONormal"/>
              <w:spacing w:before="0" w:after="0"/>
              <w:rPr>
                <w:rFonts w:ascii="Myriad Pro" w:hAnsi="Myriad Pro"/>
                <w:szCs w:val="22"/>
              </w:rPr>
            </w:pPr>
          </w:p>
        </w:tc>
        <w:tc>
          <w:tcPr>
            <w:tcW w:w="1385" w:type="dxa"/>
          </w:tcPr>
          <w:p w14:paraId="59D31EDA" w14:textId="77777777" w:rsidR="00BD4A8B" w:rsidRPr="00B45FA6" w:rsidRDefault="00BD4A8B" w:rsidP="00123F67">
            <w:pPr>
              <w:pStyle w:val="SLONormal"/>
              <w:spacing w:before="0" w:after="0"/>
              <w:rPr>
                <w:rFonts w:ascii="Myriad Pro" w:hAnsi="Myriad Pro"/>
                <w:szCs w:val="22"/>
              </w:rPr>
            </w:pPr>
          </w:p>
        </w:tc>
      </w:tr>
      <w:tr w:rsidR="00BD4A8B" w:rsidRPr="00B45FA6" w14:paraId="1486E8B3" w14:textId="77777777" w:rsidTr="00B45FA6">
        <w:trPr>
          <w:gridAfter w:val="1"/>
          <w:wAfter w:w="8" w:type="dxa"/>
          <w:cantSplit/>
        </w:trPr>
        <w:tc>
          <w:tcPr>
            <w:tcW w:w="567" w:type="dxa"/>
          </w:tcPr>
          <w:p w14:paraId="044EF226" w14:textId="77777777" w:rsidR="00BD4A8B" w:rsidRPr="00B45FA6" w:rsidRDefault="00BD4A8B" w:rsidP="00123F67">
            <w:pPr>
              <w:pStyle w:val="SLONormal"/>
              <w:spacing w:before="0" w:after="0"/>
              <w:rPr>
                <w:rFonts w:ascii="Myriad Pro" w:hAnsi="Myriad Pro"/>
                <w:szCs w:val="22"/>
              </w:rPr>
            </w:pPr>
            <w:r w:rsidRPr="00B45FA6">
              <w:rPr>
                <w:rFonts w:ascii="Myriad Pro" w:hAnsi="Myriad Pro"/>
                <w:szCs w:val="22"/>
              </w:rPr>
              <w:t>2.</w:t>
            </w:r>
          </w:p>
        </w:tc>
        <w:tc>
          <w:tcPr>
            <w:tcW w:w="2693" w:type="dxa"/>
          </w:tcPr>
          <w:p w14:paraId="63AC57D2" w14:textId="77777777" w:rsidR="00BD4A8B" w:rsidRPr="00B45FA6" w:rsidRDefault="00BD4A8B" w:rsidP="00123F67">
            <w:pPr>
              <w:pStyle w:val="SLONormal"/>
              <w:spacing w:before="0" w:after="0"/>
              <w:rPr>
                <w:rFonts w:ascii="Myriad Pro" w:hAnsi="Myriad Pro"/>
                <w:szCs w:val="22"/>
              </w:rPr>
            </w:pPr>
          </w:p>
        </w:tc>
        <w:tc>
          <w:tcPr>
            <w:tcW w:w="2977" w:type="dxa"/>
          </w:tcPr>
          <w:p w14:paraId="65B20015" w14:textId="77777777" w:rsidR="00BD4A8B" w:rsidRPr="00B45FA6" w:rsidRDefault="00BD4A8B" w:rsidP="00123F67">
            <w:pPr>
              <w:pStyle w:val="SLONormal"/>
              <w:spacing w:before="0" w:after="0"/>
              <w:rPr>
                <w:rFonts w:ascii="Myriad Pro" w:hAnsi="Myriad Pro"/>
                <w:szCs w:val="22"/>
              </w:rPr>
            </w:pPr>
          </w:p>
        </w:tc>
        <w:tc>
          <w:tcPr>
            <w:tcW w:w="1384" w:type="dxa"/>
          </w:tcPr>
          <w:p w14:paraId="78BA1BF0" w14:textId="77777777" w:rsidR="00BD4A8B" w:rsidRPr="00B45FA6" w:rsidRDefault="00BD4A8B" w:rsidP="00123F67">
            <w:pPr>
              <w:pStyle w:val="SLONormal"/>
              <w:spacing w:before="0" w:after="0"/>
              <w:rPr>
                <w:rFonts w:ascii="Myriad Pro" w:hAnsi="Myriad Pro"/>
                <w:szCs w:val="22"/>
              </w:rPr>
            </w:pPr>
          </w:p>
        </w:tc>
        <w:tc>
          <w:tcPr>
            <w:tcW w:w="1385" w:type="dxa"/>
          </w:tcPr>
          <w:p w14:paraId="16CEBF20" w14:textId="77777777" w:rsidR="00BD4A8B" w:rsidRPr="00B45FA6" w:rsidRDefault="00BD4A8B" w:rsidP="00123F67">
            <w:pPr>
              <w:pStyle w:val="SLONormal"/>
              <w:spacing w:before="0" w:after="0"/>
              <w:rPr>
                <w:rFonts w:ascii="Myriad Pro" w:hAnsi="Myriad Pro"/>
                <w:szCs w:val="22"/>
              </w:rPr>
            </w:pPr>
          </w:p>
        </w:tc>
      </w:tr>
      <w:tr w:rsidR="00BD4A8B" w:rsidRPr="00B45FA6" w14:paraId="43584A61" w14:textId="77777777" w:rsidTr="00B45FA6">
        <w:trPr>
          <w:gridAfter w:val="1"/>
          <w:wAfter w:w="8" w:type="dxa"/>
          <w:cantSplit/>
        </w:trPr>
        <w:tc>
          <w:tcPr>
            <w:tcW w:w="567" w:type="dxa"/>
          </w:tcPr>
          <w:p w14:paraId="1699C5BD" w14:textId="77777777" w:rsidR="00BD4A8B" w:rsidRPr="00B45FA6" w:rsidRDefault="00BD4A8B" w:rsidP="00123F67">
            <w:pPr>
              <w:pStyle w:val="SLONormal"/>
              <w:spacing w:before="0" w:after="0"/>
              <w:rPr>
                <w:rFonts w:ascii="Myriad Pro" w:hAnsi="Myriad Pro"/>
                <w:szCs w:val="22"/>
              </w:rPr>
            </w:pPr>
            <w:r w:rsidRPr="00B45FA6">
              <w:rPr>
                <w:rFonts w:ascii="Myriad Pro" w:hAnsi="Myriad Pro"/>
                <w:szCs w:val="22"/>
              </w:rPr>
              <w:t>3.</w:t>
            </w:r>
          </w:p>
        </w:tc>
        <w:tc>
          <w:tcPr>
            <w:tcW w:w="2693" w:type="dxa"/>
          </w:tcPr>
          <w:p w14:paraId="2443ABAB" w14:textId="77777777" w:rsidR="00BD4A8B" w:rsidRPr="00B45FA6" w:rsidRDefault="00BD4A8B" w:rsidP="00123F67">
            <w:pPr>
              <w:pStyle w:val="SLONormal"/>
              <w:spacing w:before="0" w:after="0"/>
              <w:rPr>
                <w:rFonts w:ascii="Myriad Pro" w:hAnsi="Myriad Pro"/>
                <w:szCs w:val="22"/>
              </w:rPr>
            </w:pPr>
          </w:p>
        </w:tc>
        <w:tc>
          <w:tcPr>
            <w:tcW w:w="2977" w:type="dxa"/>
          </w:tcPr>
          <w:p w14:paraId="531D87F3" w14:textId="77777777" w:rsidR="00BD4A8B" w:rsidRPr="00B45FA6" w:rsidRDefault="00BD4A8B" w:rsidP="00123F67">
            <w:pPr>
              <w:pStyle w:val="SLONormal"/>
              <w:spacing w:before="0" w:after="0"/>
              <w:rPr>
                <w:rFonts w:ascii="Myriad Pro" w:hAnsi="Myriad Pro"/>
                <w:szCs w:val="22"/>
              </w:rPr>
            </w:pPr>
          </w:p>
        </w:tc>
        <w:tc>
          <w:tcPr>
            <w:tcW w:w="1384" w:type="dxa"/>
          </w:tcPr>
          <w:p w14:paraId="2EF56466" w14:textId="77777777" w:rsidR="00BD4A8B" w:rsidRPr="00B45FA6" w:rsidRDefault="00BD4A8B" w:rsidP="00123F67">
            <w:pPr>
              <w:pStyle w:val="SLONormal"/>
              <w:spacing w:before="0" w:after="0"/>
              <w:rPr>
                <w:rFonts w:ascii="Myriad Pro" w:hAnsi="Myriad Pro"/>
                <w:szCs w:val="22"/>
              </w:rPr>
            </w:pPr>
          </w:p>
        </w:tc>
        <w:tc>
          <w:tcPr>
            <w:tcW w:w="1385" w:type="dxa"/>
          </w:tcPr>
          <w:p w14:paraId="17195ED8" w14:textId="77777777" w:rsidR="00BD4A8B" w:rsidRPr="00B45FA6" w:rsidRDefault="00BD4A8B" w:rsidP="00123F67">
            <w:pPr>
              <w:pStyle w:val="SLONormal"/>
              <w:spacing w:before="0" w:after="0"/>
              <w:rPr>
                <w:rFonts w:ascii="Myriad Pro" w:hAnsi="Myriad Pro"/>
                <w:szCs w:val="22"/>
              </w:rPr>
            </w:pPr>
          </w:p>
        </w:tc>
      </w:tr>
      <w:tr w:rsidR="00BD4A8B" w:rsidRPr="00B45FA6" w14:paraId="1B8FC4E1" w14:textId="77777777" w:rsidTr="00B45FA6">
        <w:trPr>
          <w:gridAfter w:val="1"/>
          <w:wAfter w:w="8" w:type="dxa"/>
          <w:cantSplit/>
        </w:trPr>
        <w:tc>
          <w:tcPr>
            <w:tcW w:w="567" w:type="dxa"/>
          </w:tcPr>
          <w:p w14:paraId="2D2A30C6" w14:textId="77777777" w:rsidR="00BD4A8B" w:rsidRPr="00B45FA6" w:rsidRDefault="00BD4A8B" w:rsidP="00123F67">
            <w:pPr>
              <w:pStyle w:val="SLONormal"/>
              <w:spacing w:before="0" w:after="0"/>
              <w:rPr>
                <w:rFonts w:ascii="Myriad Pro" w:hAnsi="Myriad Pro"/>
                <w:szCs w:val="22"/>
              </w:rPr>
            </w:pPr>
            <w:r w:rsidRPr="00B45FA6">
              <w:rPr>
                <w:rFonts w:ascii="Myriad Pro" w:hAnsi="Myriad Pro"/>
                <w:szCs w:val="22"/>
              </w:rPr>
              <w:t>4.</w:t>
            </w:r>
          </w:p>
        </w:tc>
        <w:tc>
          <w:tcPr>
            <w:tcW w:w="2693" w:type="dxa"/>
          </w:tcPr>
          <w:p w14:paraId="469DE4FC" w14:textId="77777777" w:rsidR="00BD4A8B" w:rsidRPr="00B45FA6" w:rsidRDefault="00BD4A8B" w:rsidP="00123F67">
            <w:pPr>
              <w:pStyle w:val="SLONormal"/>
              <w:spacing w:before="0" w:after="0"/>
              <w:rPr>
                <w:rFonts w:ascii="Myriad Pro" w:hAnsi="Myriad Pro"/>
                <w:szCs w:val="22"/>
              </w:rPr>
            </w:pPr>
          </w:p>
        </w:tc>
        <w:tc>
          <w:tcPr>
            <w:tcW w:w="2977" w:type="dxa"/>
          </w:tcPr>
          <w:p w14:paraId="32667535" w14:textId="77777777" w:rsidR="00BD4A8B" w:rsidRPr="00B45FA6" w:rsidRDefault="00BD4A8B" w:rsidP="00123F67">
            <w:pPr>
              <w:pStyle w:val="SLONormal"/>
              <w:spacing w:before="0" w:after="0"/>
              <w:rPr>
                <w:rFonts w:ascii="Myriad Pro" w:hAnsi="Myriad Pro"/>
                <w:szCs w:val="22"/>
              </w:rPr>
            </w:pPr>
          </w:p>
        </w:tc>
        <w:tc>
          <w:tcPr>
            <w:tcW w:w="1384" w:type="dxa"/>
          </w:tcPr>
          <w:p w14:paraId="1FAB4E0B" w14:textId="77777777" w:rsidR="00BD4A8B" w:rsidRPr="00B45FA6" w:rsidRDefault="00BD4A8B" w:rsidP="00123F67">
            <w:pPr>
              <w:pStyle w:val="SLONormal"/>
              <w:spacing w:before="0" w:after="0"/>
              <w:rPr>
                <w:rFonts w:ascii="Myriad Pro" w:hAnsi="Myriad Pro"/>
                <w:szCs w:val="22"/>
              </w:rPr>
            </w:pPr>
          </w:p>
        </w:tc>
        <w:tc>
          <w:tcPr>
            <w:tcW w:w="1385" w:type="dxa"/>
          </w:tcPr>
          <w:p w14:paraId="09DDC308" w14:textId="77777777" w:rsidR="00BD4A8B" w:rsidRPr="00B45FA6" w:rsidRDefault="00BD4A8B" w:rsidP="00123F67">
            <w:pPr>
              <w:pStyle w:val="SLONormal"/>
              <w:spacing w:before="0" w:after="0"/>
              <w:rPr>
                <w:rFonts w:ascii="Myriad Pro" w:hAnsi="Myriad Pro"/>
                <w:szCs w:val="22"/>
              </w:rPr>
            </w:pPr>
          </w:p>
        </w:tc>
      </w:tr>
      <w:tr w:rsidR="00BD4A8B" w:rsidRPr="00B45FA6" w14:paraId="3A0D8677" w14:textId="77777777" w:rsidTr="00B45FA6">
        <w:trPr>
          <w:gridAfter w:val="1"/>
          <w:wAfter w:w="8" w:type="dxa"/>
          <w:cantSplit/>
        </w:trPr>
        <w:tc>
          <w:tcPr>
            <w:tcW w:w="567" w:type="dxa"/>
          </w:tcPr>
          <w:p w14:paraId="75809D56" w14:textId="77777777" w:rsidR="00BD4A8B" w:rsidRPr="00B45FA6" w:rsidRDefault="00BD4A8B" w:rsidP="00123F67">
            <w:pPr>
              <w:pStyle w:val="SLONormal"/>
              <w:spacing w:before="0" w:after="0"/>
              <w:rPr>
                <w:rFonts w:ascii="Myriad Pro" w:hAnsi="Myriad Pro"/>
                <w:szCs w:val="22"/>
              </w:rPr>
            </w:pPr>
          </w:p>
        </w:tc>
        <w:tc>
          <w:tcPr>
            <w:tcW w:w="2693" w:type="dxa"/>
          </w:tcPr>
          <w:p w14:paraId="6220F5E2" w14:textId="77777777" w:rsidR="00BD4A8B" w:rsidRPr="00B45FA6" w:rsidRDefault="00BD4A8B" w:rsidP="00123F67">
            <w:pPr>
              <w:pStyle w:val="SLONormal"/>
              <w:spacing w:before="0" w:after="0"/>
              <w:rPr>
                <w:rFonts w:ascii="Myriad Pro" w:hAnsi="Myriad Pro"/>
                <w:szCs w:val="22"/>
              </w:rPr>
            </w:pPr>
          </w:p>
        </w:tc>
        <w:tc>
          <w:tcPr>
            <w:tcW w:w="2977" w:type="dxa"/>
          </w:tcPr>
          <w:p w14:paraId="2585D2DE" w14:textId="77777777" w:rsidR="00BD4A8B" w:rsidRPr="00B45FA6" w:rsidRDefault="00BD4A8B" w:rsidP="00123F67">
            <w:pPr>
              <w:pStyle w:val="SLONormal"/>
              <w:spacing w:before="0" w:after="0"/>
              <w:rPr>
                <w:rFonts w:ascii="Myriad Pro" w:hAnsi="Myriad Pro"/>
                <w:szCs w:val="22"/>
              </w:rPr>
            </w:pPr>
            <w:r w:rsidRPr="00B45FA6">
              <w:rPr>
                <w:rFonts w:ascii="Myriad Pro" w:hAnsi="Myriad Pro"/>
                <w:szCs w:val="22"/>
              </w:rPr>
              <w:t>Total:</w:t>
            </w:r>
          </w:p>
        </w:tc>
        <w:tc>
          <w:tcPr>
            <w:tcW w:w="1384" w:type="dxa"/>
          </w:tcPr>
          <w:p w14:paraId="19F75A7B" w14:textId="77777777" w:rsidR="00BD4A8B" w:rsidRPr="00B45FA6" w:rsidRDefault="00BD4A8B" w:rsidP="00123F67">
            <w:pPr>
              <w:pStyle w:val="SLONormal"/>
              <w:spacing w:before="0" w:after="0"/>
              <w:rPr>
                <w:rFonts w:ascii="Myriad Pro" w:hAnsi="Myriad Pro"/>
                <w:szCs w:val="22"/>
              </w:rPr>
            </w:pPr>
          </w:p>
        </w:tc>
        <w:tc>
          <w:tcPr>
            <w:tcW w:w="1385" w:type="dxa"/>
          </w:tcPr>
          <w:p w14:paraId="4156CD44" w14:textId="77777777" w:rsidR="00BD4A8B" w:rsidRPr="00B45FA6" w:rsidRDefault="00BD4A8B" w:rsidP="00123F67">
            <w:pPr>
              <w:pStyle w:val="SLONormal"/>
              <w:spacing w:before="0" w:after="0"/>
              <w:rPr>
                <w:rFonts w:ascii="Myriad Pro" w:hAnsi="Myriad Pro"/>
                <w:szCs w:val="22"/>
              </w:rPr>
            </w:pPr>
          </w:p>
        </w:tc>
      </w:tr>
    </w:tbl>
    <w:p w14:paraId="361F90AC" w14:textId="77777777" w:rsidR="00CB5CC8" w:rsidRPr="00BD4A8B" w:rsidRDefault="00CB5CC8" w:rsidP="00D400A1">
      <w:pPr>
        <w:pStyle w:val="SLONumberedList"/>
        <w:spacing w:before="120" w:after="120"/>
        <w:rPr>
          <w:rFonts w:ascii="Myriad Pro" w:hAnsi="Myriad Pro"/>
        </w:rPr>
      </w:pPr>
      <w:r w:rsidRPr="00BD4A8B">
        <w:rPr>
          <w:rFonts w:ascii="Myriad Pro" w:hAnsi="Myriad Pro"/>
        </w:rPr>
        <w:t>guarantees that all the information provided is true.</w:t>
      </w:r>
    </w:p>
    <w:p w14:paraId="2DDD098C" w14:textId="77777777" w:rsidR="00166443" w:rsidRPr="00BD4A8B" w:rsidRDefault="00166443" w:rsidP="00166443">
      <w:pPr>
        <w:pStyle w:val="SLONumberedList"/>
        <w:numPr>
          <w:ilvl w:val="0"/>
          <w:numId w:val="0"/>
        </w:numPr>
        <w:ind w:left="714"/>
        <w:rPr>
          <w:rFonts w:ascii="Myriad Pro" w:hAnsi="Myriad Pro"/>
        </w:rPr>
      </w:pPr>
    </w:p>
    <w:p w14:paraId="470BB0FC" w14:textId="77777777" w:rsidR="00166443" w:rsidRPr="005F0E11" w:rsidRDefault="00166443" w:rsidP="00166443">
      <w:pPr>
        <w:pStyle w:val="SLONumberedList"/>
        <w:numPr>
          <w:ilvl w:val="0"/>
          <w:numId w:val="0"/>
        </w:numPr>
        <w:spacing w:before="0" w:after="0"/>
        <w:rPr>
          <w:rFonts w:ascii="Myriad Pro" w:hAnsi="Myriad Pro"/>
        </w:rPr>
      </w:pPr>
    </w:p>
    <w:p w14:paraId="5530E2BB" w14:textId="77777777" w:rsidR="005F7178" w:rsidRPr="005F0E11" w:rsidRDefault="005F7178" w:rsidP="005F0E11">
      <w:pPr>
        <w:spacing w:after="0"/>
        <w:ind w:left="283"/>
        <w:jc w:val="right"/>
        <w:rPr>
          <w:rFonts w:ascii="Myriad Pro" w:hAnsi="Myriad Pro"/>
          <w:sz w:val="20"/>
          <w:lang w:val="en-GB"/>
        </w:rPr>
      </w:pPr>
      <w:r w:rsidRPr="005F0E11">
        <w:rPr>
          <w:rFonts w:ascii="Myriad Pro" w:hAnsi="Myriad Pro"/>
          <w:sz w:val="20"/>
          <w:lang w:val="en-GB"/>
        </w:rPr>
        <w:t>__________________</w:t>
      </w:r>
    </w:p>
    <w:p w14:paraId="4F770802" w14:textId="77777777" w:rsidR="005F7178" w:rsidRPr="005F0E11" w:rsidRDefault="005F7178" w:rsidP="005F0E11">
      <w:pPr>
        <w:spacing w:after="0"/>
        <w:ind w:left="6480"/>
        <w:jc w:val="center"/>
        <w:rPr>
          <w:rFonts w:ascii="Myriad Pro" w:hAnsi="Myriad Pro"/>
          <w:sz w:val="20"/>
          <w:lang w:val="en-GB"/>
        </w:rPr>
      </w:pPr>
      <w:r w:rsidRPr="005F0E11">
        <w:rPr>
          <w:rFonts w:ascii="Myriad Pro" w:hAnsi="Myriad Pro"/>
          <w:sz w:val="20"/>
          <w:lang w:val="en-GB"/>
        </w:rPr>
        <w:t xml:space="preserve">      (Signature)</w:t>
      </w:r>
    </w:p>
    <w:p w14:paraId="247B1A08" w14:textId="77777777" w:rsidR="00170606" w:rsidRPr="005F0E11" w:rsidRDefault="00170606" w:rsidP="005F0E11">
      <w:pPr>
        <w:autoSpaceDE w:val="0"/>
        <w:autoSpaceDN w:val="0"/>
        <w:adjustRightInd w:val="0"/>
        <w:spacing w:after="0"/>
        <w:rPr>
          <w:rFonts w:ascii="Myriad Pro" w:hAnsi="Myriad Pro"/>
          <w:color w:val="000000"/>
          <w:sz w:val="20"/>
          <w:lang w:val="en-GB" w:eastAsia="en-GB"/>
        </w:rPr>
      </w:pPr>
    </w:p>
    <w:p w14:paraId="21A26E90" w14:textId="77777777" w:rsidR="005F7178" w:rsidRPr="005F0E11" w:rsidRDefault="005F7178" w:rsidP="005F0E11">
      <w:pPr>
        <w:autoSpaceDE w:val="0"/>
        <w:autoSpaceDN w:val="0"/>
        <w:adjustRightInd w:val="0"/>
        <w:spacing w:after="0"/>
        <w:rPr>
          <w:rFonts w:ascii="Myriad Pro" w:hAnsi="Myriad Pro"/>
          <w:color w:val="000000"/>
          <w:sz w:val="20"/>
          <w:lang w:val="en-GB" w:eastAsia="en-GB"/>
        </w:rPr>
      </w:pPr>
      <w:r w:rsidRPr="005F0E11">
        <w:rPr>
          <w:rFonts w:ascii="Myriad Pro" w:hAnsi="Myriad Pro"/>
          <w:color w:val="000000"/>
          <w:sz w:val="20"/>
          <w:lang w:val="en-GB" w:eastAsia="en-GB"/>
        </w:rPr>
        <w:t xml:space="preserve">Address of the </w:t>
      </w:r>
      <w:r w:rsidR="00D62504" w:rsidRPr="005F0E11">
        <w:rPr>
          <w:rFonts w:ascii="Myriad Pro" w:hAnsi="Myriad Pro"/>
          <w:color w:val="000000"/>
          <w:sz w:val="20"/>
          <w:lang w:val="en-GB" w:eastAsia="en-GB"/>
        </w:rPr>
        <w:t xml:space="preserve">tenderer </w:t>
      </w:r>
      <w:r w:rsidRPr="005F0E11">
        <w:rPr>
          <w:rFonts w:ascii="Myriad Pro" w:hAnsi="Myriad Pro"/>
          <w:color w:val="000000"/>
          <w:sz w:val="20"/>
          <w:lang w:val="en-GB" w:eastAsia="en-GB"/>
        </w:rPr>
        <w:t>_____________________________________________________________,</w:t>
      </w:r>
    </w:p>
    <w:p w14:paraId="6F7852FE" w14:textId="77777777" w:rsidR="005F7178" w:rsidRPr="005F0E11" w:rsidRDefault="005F7178" w:rsidP="005F0E11">
      <w:pPr>
        <w:autoSpaceDE w:val="0"/>
        <w:autoSpaceDN w:val="0"/>
        <w:adjustRightInd w:val="0"/>
        <w:spacing w:after="0"/>
        <w:rPr>
          <w:rFonts w:ascii="Myriad Pro" w:hAnsi="Myriad Pro"/>
          <w:color w:val="000000"/>
          <w:sz w:val="20"/>
          <w:lang w:val="en-GB" w:eastAsia="en-GB"/>
        </w:rPr>
      </w:pPr>
      <w:r w:rsidRPr="005F0E11">
        <w:rPr>
          <w:rFonts w:ascii="Myriad Pro" w:hAnsi="Myriad Pro"/>
          <w:color w:val="000000"/>
          <w:sz w:val="20"/>
          <w:lang w:val="en-GB" w:eastAsia="en-GB"/>
        </w:rPr>
        <w:t>telephone (fax) number, e-mail address ______________________________________________.</w:t>
      </w:r>
    </w:p>
    <w:p w14:paraId="7614BB74" w14:textId="77777777" w:rsidR="000E1B6C" w:rsidRPr="005F0E11" w:rsidRDefault="005F7178" w:rsidP="005F0E11">
      <w:pPr>
        <w:pStyle w:val="SLONormal"/>
        <w:spacing w:before="0" w:after="0"/>
        <w:jc w:val="left"/>
        <w:rPr>
          <w:rFonts w:ascii="Myriad Pro" w:hAnsi="Myriad Pro"/>
          <w:sz w:val="20"/>
          <w:szCs w:val="22"/>
        </w:rPr>
      </w:pPr>
      <w:r w:rsidRPr="005F0E11">
        <w:rPr>
          <w:rFonts w:ascii="Myriad Pro" w:hAnsi="Myriad Pro"/>
          <w:color w:val="000000"/>
          <w:sz w:val="20"/>
          <w:lang w:eastAsia="en-GB"/>
        </w:rPr>
        <w:t xml:space="preserve">Position, name and surname of the manager or the authorised person of the candidate ______________________________ </w:t>
      </w:r>
    </w:p>
    <w:sectPr w:rsidR="000E1B6C" w:rsidRPr="005F0E11" w:rsidSect="00300DE6">
      <w:footerReference w:type="default" r:id="rId11"/>
      <w:pgSz w:w="11906" w:h="16838"/>
      <w:pgMar w:top="993" w:right="1133" w:bottom="1276" w:left="1417" w:header="708" w:footer="708" w:gutter="0"/>
      <w:pgNumType w:start="2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FEF5B" w14:textId="77777777" w:rsidR="00010305" w:rsidRDefault="00010305" w:rsidP="007C3ABB">
      <w:r>
        <w:separator/>
      </w:r>
    </w:p>
  </w:endnote>
  <w:endnote w:type="continuationSeparator" w:id="0">
    <w:p w14:paraId="5B7E4B2D" w14:textId="77777777" w:rsidR="00010305" w:rsidRDefault="00010305" w:rsidP="007C3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yriad Pro">
    <w:altName w:val="Segoe UI"/>
    <w:panose1 w:val="020B0503030403020204"/>
    <w:charset w:val="00"/>
    <w:family w:val="swiss"/>
    <w:notTrueType/>
    <w:pitch w:val="variable"/>
    <w:sig w:usb0="A00002AF" w:usb1="50002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9238322"/>
      <w:docPartObj>
        <w:docPartGallery w:val="Page Numbers (Top of Page)"/>
        <w:docPartUnique/>
      </w:docPartObj>
    </w:sdtPr>
    <w:sdtEndPr/>
    <w:sdtContent>
      <w:p w14:paraId="024E8236" w14:textId="116792C1" w:rsidR="00300DE6" w:rsidRDefault="00300DE6" w:rsidP="00300DE6">
        <w:pPr>
          <w:pStyle w:val="Footer"/>
          <w:jc w:val="center"/>
        </w:pPr>
        <w:r w:rsidRPr="00C01AF6">
          <w:rPr>
            <w:rFonts w:ascii="Myriad Pro" w:hAnsi="Myriad Pro"/>
            <w:bCs/>
            <w:szCs w:val="20"/>
          </w:rPr>
          <w:fldChar w:fldCharType="begin"/>
        </w:r>
        <w:r w:rsidRPr="00C01AF6">
          <w:rPr>
            <w:rFonts w:ascii="Myriad Pro" w:hAnsi="Myriad Pro"/>
            <w:bCs/>
            <w:szCs w:val="20"/>
          </w:rPr>
          <w:instrText xml:space="preserve"> PAGE </w:instrText>
        </w:r>
        <w:r w:rsidRPr="00C01AF6">
          <w:rPr>
            <w:rFonts w:ascii="Myriad Pro" w:hAnsi="Myriad Pro"/>
            <w:bCs/>
            <w:szCs w:val="20"/>
          </w:rPr>
          <w:fldChar w:fldCharType="separate"/>
        </w:r>
        <w:r w:rsidR="009E4FB9">
          <w:rPr>
            <w:rFonts w:ascii="Myriad Pro" w:hAnsi="Myriad Pro"/>
            <w:bCs/>
            <w:noProof/>
            <w:szCs w:val="20"/>
          </w:rPr>
          <w:t>23</w:t>
        </w:r>
        <w:r w:rsidRPr="00C01AF6">
          <w:rPr>
            <w:rFonts w:ascii="Myriad Pro" w:hAnsi="Myriad Pro"/>
            <w:bCs/>
            <w:szCs w:val="20"/>
          </w:rPr>
          <w:fldChar w:fldCharType="end"/>
        </w:r>
      </w:p>
    </w:sdtContent>
  </w:sdt>
  <w:p w14:paraId="63D4C7CC" w14:textId="075F39EE" w:rsidR="00114A9E" w:rsidRDefault="00114A9E" w:rsidP="00300DE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FC6A1" w14:textId="77777777" w:rsidR="00010305" w:rsidRDefault="00010305" w:rsidP="007C3ABB">
      <w:r>
        <w:separator/>
      </w:r>
    </w:p>
  </w:footnote>
  <w:footnote w:type="continuationSeparator" w:id="0">
    <w:p w14:paraId="6033D645" w14:textId="77777777" w:rsidR="00010305" w:rsidRDefault="00010305" w:rsidP="007C3ABB">
      <w:r>
        <w:continuationSeparator/>
      </w:r>
    </w:p>
  </w:footnote>
  <w:footnote w:id="1">
    <w:p w14:paraId="06CE4DFF" w14:textId="77777777" w:rsidR="00166443" w:rsidRPr="00CB5CC8" w:rsidRDefault="00166443" w:rsidP="00166443">
      <w:pPr>
        <w:pStyle w:val="FootnoteText"/>
        <w:rPr>
          <w:rFonts w:ascii="Myriad Pro" w:hAnsi="Myriad Pro"/>
        </w:rPr>
      </w:pPr>
      <w:r w:rsidRPr="00CB5CC8">
        <w:rPr>
          <w:rStyle w:val="FootnoteReference"/>
          <w:rFonts w:ascii="Myriad Pro" w:hAnsi="Myriad Pro"/>
        </w:rPr>
        <w:footnoteRef/>
      </w:r>
      <w:r w:rsidRPr="00CB5CC8">
        <w:rPr>
          <w:rFonts w:ascii="Myriad Pro" w:hAnsi="Myriad Pro"/>
        </w:rPr>
        <w:t xml:space="preserve"> The information on the size of the Candidate is used solely for statistical purposes and are not in any way whatsoever used in the evaluation of the Candidates and their Requests to participate.</w:t>
      </w:r>
    </w:p>
  </w:footnote>
  <w:footnote w:id="2">
    <w:p w14:paraId="3392DB3F" w14:textId="77777777" w:rsidR="00166443" w:rsidRPr="007C6090" w:rsidRDefault="00166443" w:rsidP="00166443">
      <w:pPr>
        <w:pStyle w:val="FootnoteText"/>
        <w:rPr>
          <w:lang w:val="lv-LV"/>
        </w:rPr>
      </w:pPr>
      <w:r w:rsidRPr="00CB5CC8">
        <w:rPr>
          <w:rStyle w:val="FootnoteReference"/>
          <w:rFonts w:ascii="Myriad Pro" w:hAnsi="Myriad Pro"/>
        </w:rPr>
        <w:footnoteRef/>
      </w:r>
      <w:r w:rsidRPr="00CB5CC8">
        <w:rPr>
          <w:rFonts w:ascii="Myriad Pro" w:hAnsi="Myriad Pro"/>
        </w:rPr>
        <w:t xml:space="preserve"> Available here -  </w:t>
      </w:r>
      <w:hyperlink r:id="rId1" w:history="1">
        <w:r w:rsidRPr="00CB5CC8">
          <w:rPr>
            <w:rStyle w:val="Hyperlink"/>
            <w:rFonts w:ascii="Myriad Pro" w:hAnsi="Myriad Pro"/>
          </w:rPr>
          <w:t>http://eur-lex.europa.eu/legal-content/EN/TXT/?uri=uriserv:OJ.L_.2003.124.01.0036.01.ENG&amp;toc=OJ:L:2003:124:TOC</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048A"/>
    <w:multiLevelType w:val="multilevel"/>
    <w:tmpl w:val="BA525FBA"/>
    <w:name w:val="SLOAppendix"/>
    <w:lvl w:ilvl="0">
      <w:start w:val="1"/>
      <w:numFmt w:val="decimal"/>
      <w:lvlRestart w:val="0"/>
      <w:lvlText w:val="Appendix %1."/>
      <w:lvlJc w:val="left"/>
      <w:pPr>
        <w:tabs>
          <w:tab w:val="num" w:pos="2268"/>
        </w:tabs>
        <w:ind w:left="2268" w:hanging="1911"/>
      </w:pPr>
    </w:lvl>
    <w:lvl w:ilvl="1">
      <w:start w:val="1"/>
      <w:numFmt w:val="decimal"/>
      <w:lvlText w:val="%2."/>
      <w:lvlJc w:val="left"/>
      <w:pPr>
        <w:tabs>
          <w:tab w:val="num" w:pos="964"/>
        </w:tabs>
        <w:ind w:left="964" w:hanging="964"/>
      </w:pPr>
    </w:lvl>
    <w:lvl w:ilvl="2">
      <w:start w:val="1"/>
      <w:numFmt w:val="decimal"/>
      <w:lvlText w:val="%2.%3."/>
      <w:lvlJc w:val="left"/>
      <w:pPr>
        <w:tabs>
          <w:tab w:val="num" w:pos="964"/>
        </w:tabs>
        <w:ind w:left="964" w:hanging="964"/>
      </w:pPr>
    </w:lvl>
    <w:lvl w:ilvl="3">
      <w:start w:val="1"/>
      <w:numFmt w:val="lowerLetter"/>
      <w:lvlText w:val="(%4)"/>
      <w:lvlJc w:val="left"/>
      <w:pPr>
        <w:tabs>
          <w:tab w:val="num" w:pos="1928"/>
        </w:tabs>
        <w:ind w:left="1928" w:hanging="851"/>
      </w:pPr>
    </w:lvl>
    <w:lvl w:ilvl="4">
      <w:start w:val="1"/>
      <w:numFmt w:val="lowerRoman"/>
      <w:lvlText w:val="(%5)"/>
      <w:lvlJc w:val="left"/>
      <w:pPr>
        <w:tabs>
          <w:tab w:val="num" w:pos="2835"/>
        </w:tabs>
        <w:ind w:left="2835" w:hanging="851"/>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0954051D"/>
    <w:multiLevelType w:val="multilevel"/>
    <w:tmpl w:val="9C806466"/>
    <w:name w:val="LDDCommentList2"/>
    <w:lvl w:ilvl="0">
      <w:start w:val="1"/>
      <w:numFmt w:val="bullet"/>
      <w:lvlRestart w:val="0"/>
      <w:lvlText w:val="►"/>
      <w:lvlJc w:val="left"/>
      <w:pPr>
        <w:tabs>
          <w:tab w:val="num" w:pos="283"/>
        </w:tabs>
        <w:ind w:left="283" w:hanging="283"/>
      </w:pPr>
      <w:rPr>
        <w:rFonts w:ascii="Times New Roman" w:hAnsi="Times New Roman" w:cs="Times New Roman"/>
        <w:b w:val="0"/>
        <w:i w:val="0"/>
        <w:color w:val="FF0000"/>
      </w:rPr>
    </w:lvl>
    <w:lvl w:ilvl="1">
      <w:start w:val="1"/>
      <w:numFmt w:val="bullet"/>
      <w:lvlText w:val="►"/>
      <w:lvlJc w:val="left"/>
      <w:pPr>
        <w:tabs>
          <w:tab w:val="num" w:pos="283"/>
        </w:tabs>
        <w:ind w:left="283" w:hanging="283"/>
      </w:pPr>
      <w:rPr>
        <w:rFonts w:ascii="Times New Roman" w:hAnsi="Times New Roman" w:cs="Times New Roman"/>
        <w:b w:val="0"/>
        <w:i w:val="0"/>
        <w:color w:val="FF9900"/>
      </w:rPr>
    </w:lvl>
    <w:lvl w:ilvl="2">
      <w:start w:val="1"/>
      <w:numFmt w:val="bullet"/>
      <w:lvlText w:val="►"/>
      <w:lvlJc w:val="left"/>
      <w:pPr>
        <w:tabs>
          <w:tab w:val="num" w:pos="283"/>
        </w:tabs>
        <w:ind w:left="283" w:hanging="283"/>
      </w:pPr>
      <w:rPr>
        <w:rFonts w:ascii="Times New Roman" w:hAnsi="Times New Roman" w:cs="Times New Roman"/>
        <w:b w:val="0"/>
        <w:i w:val="0"/>
        <w:color w:val="FFFF00"/>
      </w:rPr>
    </w:lvl>
    <w:lvl w:ilvl="3">
      <w:start w:val="1"/>
      <w:numFmt w:val="bullet"/>
      <w:lvlText w:val="►"/>
      <w:lvlJc w:val="left"/>
      <w:pPr>
        <w:tabs>
          <w:tab w:val="num" w:pos="283"/>
        </w:tabs>
        <w:ind w:left="283" w:hanging="283"/>
      </w:pPr>
      <w:rPr>
        <w:rFonts w:ascii="Times New Roman" w:hAnsi="Times New Roman" w:cs="Times New Roman"/>
        <w:b w:val="0"/>
        <w:i w:val="0"/>
        <w:color w:val="0000FF"/>
      </w:r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117B5B3F"/>
    <w:multiLevelType w:val="multilevel"/>
    <w:tmpl w:val="0E6A53BE"/>
    <w:styleLink w:val="SORLDDHeadings"/>
    <w:lvl w:ilvl="0">
      <w:start w:val="1"/>
      <w:numFmt w:val="decimal"/>
      <w:pStyle w:val="SORLDDHeading1"/>
      <w:lvlText w:val="%1."/>
      <w:lvlJc w:val="left"/>
      <w:pPr>
        <w:ind w:left="360" w:hanging="360"/>
      </w:pPr>
      <w:rPr>
        <w:rFonts w:hint="default"/>
      </w:rPr>
    </w:lvl>
    <w:lvl w:ilvl="1">
      <w:start w:val="1"/>
      <w:numFmt w:val="decimal"/>
      <w:pStyle w:val="SORLDDHeading2"/>
      <w:lvlText w:val="%1.%2"/>
      <w:lvlJc w:val="left"/>
      <w:pPr>
        <w:tabs>
          <w:tab w:val="num" w:pos="680"/>
        </w:tabs>
        <w:ind w:left="680" w:hanging="680"/>
      </w:pPr>
      <w:rPr>
        <w:rFonts w:hint="default"/>
      </w:rPr>
    </w:lvl>
    <w:lvl w:ilvl="2">
      <w:start w:val="1"/>
      <w:numFmt w:val="none"/>
      <w:pStyle w:val="SORLDDHeading3"/>
      <w:lvlText w:val=""/>
      <w:lvlJc w:val="left"/>
      <w:pPr>
        <w:ind w:left="0" w:firstLine="0"/>
      </w:pPr>
      <w:rPr>
        <w:rFonts w:hint="default"/>
      </w:rPr>
    </w:lvl>
    <w:lvl w:ilvl="3">
      <w:start w:val="1"/>
      <w:numFmt w:val="none"/>
      <w:pStyle w:val="SORLDDHeading4"/>
      <w:lvlText w:val=""/>
      <w:lvlJc w:val="left"/>
      <w:pPr>
        <w:ind w:left="1440" w:hanging="360"/>
      </w:pPr>
      <w:rPr>
        <w:rFonts w:hint="default"/>
      </w:rPr>
    </w:lvl>
    <w:lvl w:ilvl="4">
      <w:start w:val="1"/>
      <w:numFmt w:val="none"/>
      <w:pStyle w:val="SORLDDHeading5"/>
      <w:lvlText w:val=""/>
      <w:lvlJc w:val="left"/>
      <w:pPr>
        <w:ind w:left="1800" w:hanging="360"/>
      </w:pPr>
      <w:rPr>
        <w:rFonts w:hint="default"/>
      </w:rPr>
    </w:lvl>
    <w:lvl w:ilvl="5">
      <w:start w:val="1"/>
      <w:numFmt w:val="none"/>
      <w:pStyle w:val="SORLDDHeading6"/>
      <w:lvlText w:val=""/>
      <w:lvlJc w:val="left"/>
      <w:pPr>
        <w:ind w:left="2160" w:hanging="360"/>
      </w:pPr>
      <w:rPr>
        <w:rFonts w:hint="default"/>
      </w:rPr>
    </w:lvl>
    <w:lvl w:ilvl="6">
      <w:start w:val="1"/>
      <w:numFmt w:val="none"/>
      <w:pStyle w:val="SORLDDHeading7"/>
      <w:lvlText w:val=""/>
      <w:lvlJc w:val="left"/>
      <w:pPr>
        <w:ind w:left="2520" w:hanging="360"/>
      </w:pPr>
      <w:rPr>
        <w:rFonts w:hint="default"/>
      </w:rPr>
    </w:lvl>
    <w:lvl w:ilvl="7">
      <w:start w:val="1"/>
      <w:numFmt w:val="none"/>
      <w:pStyle w:val="SORLDDHeading8"/>
      <w:lvlText w:val=""/>
      <w:lvlJc w:val="left"/>
      <w:pPr>
        <w:ind w:left="2880" w:hanging="360"/>
      </w:pPr>
      <w:rPr>
        <w:rFonts w:hint="default"/>
      </w:rPr>
    </w:lvl>
    <w:lvl w:ilvl="8">
      <w:start w:val="1"/>
      <w:numFmt w:val="none"/>
      <w:pStyle w:val="SORLDDHeading9"/>
      <w:lvlText w:val=""/>
      <w:lvlJc w:val="left"/>
      <w:pPr>
        <w:ind w:left="3240" w:hanging="360"/>
      </w:pPr>
      <w:rPr>
        <w:rFonts w:hint="default"/>
      </w:rPr>
    </w:lvl>
  </w:abstractNum>
  <w:abstractNum w:abstractNumId="3" w15:restartNumberingAfterBreak="0">
    <w:nsid w:val="1B3866DB"/>
    <w:multiLevelType w:val="multilevel"/>
    <w:tmpl w:val="6C44C952"/>
    <w:lvl w:ilvl="0">
      <w:start w:val="1"/>
      <w:numFmt w:val="bullet"/>
      <w:lvlRestart w:val="0"/>
      <w:pStyle w:val="SLOList"/>
      <w:lvlText w:val="-"/>
      <w:lvlJc w:val="left"/>
      <w:pPr>
        <w:tabs>
          <w:tab w:val="num" w:pos="714"/>
        </w:tabs>
        <w:ind w:left="714" w:hanging="357"/>
      </w:pPr>
      <w:rPr>
        <w:rFonts w:ascii="Times New Roman" w:hAnsi="Times New Roman" w:cs="Times New Roman" w:hint="default"/>
      </w:rPr>
    </w:lvl>
    <w:lvl w:ilvl="1">
      <w:start w:val="1"/>
      <w:numFmt w:val="bullet"/>
      <w:lvlText w:val=""/>
      <w:lvlJc w:val="left"/>
      <w:pPr>
        <w:tabs>
          <w:tab w:val="num" w:pos="1077"/>
        </w:tabs>
        <w:ind w:left="1077" w:hanging="363"/>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C034D1A"/>
    <w:multiLevelType w:val="hybridMultilevel"/>
    <w:tmpl w:val="261EA5AC"/>
    <w:lvl w:ilvl="0" w:tplc="845AFE16">
      <w:start w:val="1"/>
      <w:numFmt w:val="decimal"/>
      <w:suff w:val="space"/>
      <w:lvlText w:val="%1."/>
      <w:lvlJc w:val="left"/>
      <w:pPr>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4A75A3E"/>
    <w:multiLevelType w:val="multilevel"/>
    <w:tmpl w:val="A3687174"/>
    <w:lvl w:ilvl="0">
      <w:start w:val="1"/>
      <w:numFmt w:val="decimal"/>
      <w:lvlRestart w:val="0"/>
      <w:pStyle w:val="NCNumbering"/>
      <w:lvlText w:val="%1."/>
      <w:lvlJc w:val="left"/>
      <w:pPr>
        <w:tabs>
          <w:tab w:val="num" w:pos="567"/>
        </w:tabs>
        <w:ind w:left="0" w:firstLine="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26DF6481"/>
    <w:multiLevelType w:val="multilevel"/>
    <w:tmpl w:val="54A494C4"/>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2A540F59"/>
    <w:multiLevelType w:val="multilevel"/>
    <w:tmpl w:val="46A21E20"/>
    <w:lvl w:ilvl="0">
      <w:start w:val="1"/>
      <w:numFmt w:val="decimal"/>
      <w:pStyle w:val="HeadingofAppendix"/>
      <w:lvlText w:val="Appendix %1."/>
      <w:lvlJc w:val="left"/>
      <w:pPr>
        <w:tabs>
          <w:tab w:val="num" w:pos="2268"/>
        </w:tabs>
        <w:ind w:left="2268" w:hanging="1911"/>
      </w:pPr>
      <w:rPr>
        <w:rFonts w:hint="default"/>
      </w:rPr>
    </w:lvl>
    <w:lvl w:ilvl="1">
      <w:start w:val="1"/>
      <w:numFmt w:val="decimal"/>
      <w:pStyle w:val="TextofAppendixlevel1"/>
      <w:lvlText w:val="%2."/>
      <w:lvlJc w:val="left"/>
      <w:pPr>
        <w:tabs>
          <w:tab w:val="num" w:pos="964"/>
        </w:tabs>
        <w:ind w:left="964" w:hanging="964"/>
      </w:pPr>
      <w:rPr>
        <w:rFonts w:hint="default"/>
      </w:rPr>
    </w:lvl>
    <w:lvl w:ilvl="2">
      <w:start w:val="1"/>
      <w:numFmt w:val="decimal"/>
      <w:pStyle w:val="TextofAppendixlevel2"/>
      <w:lvlText w:val="%2.%3."/>
      <w:lvlJc w:val="left"/>
      <w:pPr>
        <w:tabs>
          <w:tab w:val="num" w:pos="964"/>
        </w:tabs>
        <w:ind w:left="964" w:hanging="964"/>
      </w:pPr>
      <w:rPr>
        <w:rFonts w:hint="default"/>
      </w:rPr>
    </w:lvl>
    <w:lvl w:ilvl="3">
      <w:start w:val="1"/>
      <w:numFmt w:val="lowerLetter"/>
      <w:pStyle w:val="TextofAppendixlevel3"/>
      <w:lvlText w:val="(%4)"/>
      <w:lvlJc w:val="left"/>
      <w:pPr>
        <w:tabs>
          <w:tab w:val="num" w:pos="1928"/>
        </w:tabs>
        <w:ind w:left="1928" w:hanging="851"/>
      </w:pPr>
      <w:rPr>
        <w:rFonts w:hint="default"/>
      </w:rPr>
    </w:lvl>
    <w:lvl w:ilvl="4">
      <w:start w:val="1"/>
      <w:numFmt w:val="lowerRoman"/>
      <w:pStyle w:val="TextofAppendixlevel4"/>
      <w:lvlText w:val="(%5)"/>
      <w:lvlJc w:val="left"/>
      <w:pPr>
        <w:tabs>
          <w:tab w:val="num" w:pos="2835"/>
        </w:tabs>
        <w:ind w:left="2835" w:hanging="850"/>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8" w15:restartNumberingAfterBreak="0">
    <w:nsid w:val="2B3960F7"/>
    <w:multiLevelType w:val="multilevel"/>
    <w:tmpl w:val="5F0818D0"/>
    <w:lvl w:ilvl="0">
      <w:start w:val="1"/>
      <w:numFmt w:val="bullet"/>
      <w:pStyle w:val="LDDComment1"/>
      <w:lvlText w:val=""/>
      <w:lvlJc w:val="left"/>
      <w:pPr>
        <w:tabs>
          <w:tab w:val="num" w:pos="284"/>
        </w:tabs>
        <w:ind w:left="284" w:hanging="284"/>
      </w:pPr>
      <w:rPr>
        <w:rFonts w:ascii="Webdings" w:hAnsi="Webdings" w:hint="default"/>
        <w:b w:val="0"/>
        <w:i w:val="0"/>
        <w:color w:val="FF0000"/>
      </w:rPr>
    </w:lvl>
    <w:lvl w:ilvl="1">
      <w:start w:val="1"/>
      <w:numFmt w:val="bullet"/>
      <w:pStyle w:val="LDDComment2"/>
      <w:lvlText w:val=""/>
      <w:lvlJc w:val="left"/>
      <w:pPr>
        <w:tabs>
          <w:tab w:val="num" w:pos="284"/>
        </w:tabs>
        <w:ind w:left="284" w:hanging="284"/>
      </w:pPr>
      <w:rPr>
        <w:rFonts w:ascii="Webdings" w:hAnsi="Webdings" w:hint="default"/>
        <w:b w:val="0"/>
        <w:i w:val="0"/>
        <w:color w:val="FF9900"/>
      </w:rPr>
    </w:lvl>
    <w:lvl w:ilvl="2">
      <w:start w:val="1"/>
      <w:numFmt w:val="bullet"/>
      <w:pStyle w:val="LDDComment3"/>
      <w:lvlText w:val=""/>
      <w:lvlJc w:val="left"/>
      <w:pPr>
        <w:tabs>
          <w:tab w:val="num" w:pos="284"/>
        </w:tabs>
        <w:ind w:left="284" w:hanging="284"/>
      </w:pPr>
      <w:rPr>
        <w:rFonts w:ascii="Webdings" w:hAnsi="Webdings" w:hint="default"/>
        <w:b w:val="0"/>
        <w:i w:val="0"/>
        <w:color w:val="FFFF00"/>
      </w:rPr>
    </w:lvl>
    <w:lvl w:ilvl="3">
      <w:start w:val="1"/>
      <w:numFmt w:val="bullet"/>
      <w:pStyle w:val="LDDComment4"/>
      <w:lvlText w:val=""/>
      <w:lvlJc w:val="left"/>
      <w:pPr>
        <w:tabs>
          <w:tab w:val="num" w:pos="284"/>
        </w:tabs>
        <w:ind w:left="284" w:hanging="284"/>
      </w:pPr>
      <w:rPr>
        <w:rFonts w:ascii="Webdings" w:hAnsi="Webdings" w:hint="default"/>
        <w:b w:val="0"/>
        <w:i w:val="0"/>
        <w:color w:val="1F497D"/>
      </w:rPr>
    </w:lvl>
    <w:lvl w:ilvl="4">
      <w:start w:val="1"/>
      <w:numFmt w:val="lowerLetter"/>
      <w:lvlText w:val="(%5)"/>
      <w:lvlJc w:val="left"/>
      <w:pPr>
        <w:tabs>
          <w:tab w:val="num" w:pos="2157"/>
        </w:tabs>
        <w:ind w:left="2157" w:hanging="360"/>
      </w:pPr>
    </w:lvl>
    <w:lvl w:ilvl="5">
      <w:start w:val="1"/>
      <w:numFmt w:val="lowerRoman"/>
      <w:lvlText w:val="(%6)"/>
      <w:lvlJc w:val="left"/>
      <w:pPr>
        <w:tabs>
          <w:tab w:val="num" w:pos="2517"/>
        </w:tabs>
        <w:ind w:left="2517" w:hanging="360"/>
      </w:pPr>
    </w:lvl>
    <w:lvl w:ilvl="6">
      <w:start w:val="1"/>
      <w:numFmt w:val="decimal"/>
      <w:lvlText w:val="%7."/>
      <w:lvlJc w:val="left"/>
      <w:pPr>
        <w:tabs>
          <w:tab w:val="num" w:pos="2877"/>
        </w:tabs>
        <w:ind w:left="2877" w:hanging="360"/>
      </w:pPr>
    </w:lvl>
    <w:lvl w:ilvl="7">
      <w:start w:val="1"/>
      <w:numFmt w:val="lowerLetter"/>
      <w:lvlText w:val="%8."/>
      <w:lvlJc w:val="left"/>
      <w:pPr>
        <w:tabs>
          <w:tab w:val="num" w:pos="3237"/>
        </w:tabs>
        <w:ind w:left="3237" w:hanging="360"/>
      </w:pPr>
    </w:lvl>
    <w:lvl w:ilvl="8">
      <w:start w:val="1"/>
      <w:numFmt w:val="lowerRoman"/>
      <w:lvlText w:val="%9."/>
      <w:lvlJc w:val="left"/>
      <w:pPr>
        <w:tabs>
          <w:tab w:val="num" w:pos="3597"/>
        </w:tabs>
        <w:ind w:left="3597" w:hanging="360"/>
      </w:pPr>
    </w:lvl>
  </w:abstractNum>
  <w:abstractNum w:abstractNumId="9" w15:restartNumberingAfterBreak="0">
    <w:nsid w:val="3F560312"/>
    <w:multiLevelType w:val="multilevel"/>
    <w:tmpl w:val="CA802E18"/>
    <w:lvl w:ilvl="0">
      <w:start w:val="1"/>
      <w:numFmt w:val="decimal"/>
      <w:pStyle w:val="SORLDDHeading2ESNumbering"/>
      <w:lvlText w:val="%1."/>
      <w:lvlJc w:val="left"/>
      <w:pPr>
        <w:ind w:left="907" w:hanging="737"/>
      </w:pPr>
      <w:rPr>
        <w:rFonts w:hint="default"/>
      </w:rPr>
    </w:lvl>
    <w:lvl w:ilvl="1">
      <w:start w:val="1"/>
      <w:numFmt w:val="decimal"/>
      <w:pStyle w:val="SORLDDTableParagraphESnumbering"/>
      <w:isLgl/>
      <w:lvlText w:val="%1.%2"/>
      <w:lvlJc w:val="left"/>
      <w:pPr>
        <w:ind w:left="284" w:hanging="114"/>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4C6F0894"/>
    <w:multiLevelType w:val="hybridMultilevel"/>
    <w:tmpl w:val="E33C1E08"/>
    <w:lvl w:ilvl="0" w:tplc="DA7AFE78">
      <w:start w:val="1"/>
      <w:numFmt w:val="lowerLetter"/>
      <w:lvlText w:val="%1."/>
      <w:lvlJc w:val="left"/>
      <w:pPr>
        <w:ind w:left="1454" w:hanging="360"/>
      </w:pPr>
      <w:rPr>
        <w:rFonts w:hint="default"/>
      </w:rPr>
    </w:lvl>
    <w:lvl w:ilvl="1" w:tplc="04260019" w:tentative="1">
      <w:start w:val="1"/>
      <w:numFmt w:val="lowerLetter"/>
      <w:lvlText w:val="%2."/>
      <w:lvlJc w:val="left"/>
      <w:pPr>
        <w:ind w:left="2174" w:hanging="360"/>
      </w:pPr>
    </w:lvl>
    <w:lvl w:ilvl="2" w:tplc="0426001B" w:tentative="1">
      <w:start w:val="1"/>
      <w:numFmt w:val="lowerRoman"/>
      <w:lvlText w:val="%3."/>
      <w:lvlJc w:val="right"/>
      <w:pPr>
        <w:ind w:left="2894" w:hanging="180"/>
      </w:pPr>
    </w:lvl>
    <w:lvl w:ilvl="3" w:tplc="0426000F" w:tentative="1">
      <w:start w:val="1"/>
      <w:numFmt w:val="decimal"/>
      <w:lvlText w:val="%4."/>
      <w:lvlJc w:val="left"/>
      <w:pPr>
        <w:ind w:left="3614" w:hanging="360"/>
      </w:pPr>
    </w:lvl>
    <w:lvl w:ilvl="4" w:tplc="04260019" w:tentative="1">
      <w:start w:val="1"/>
      <w:numFmt w:val="lowerLetter"/>
      <w:lvlText w:val="%5."/>
      <w:lvlJc w:val="left"/>
      <w:pPr>
        <w:ind w:left="4334" w:hanging="360"/>
      </w:pPr>
    </w:lvl>
    <w:lvl w:ilvl="5" w:tplc="0426001B" w:tentative="1">
      <w:start w:val="1"/>
      <w:numFmt w:val="lowerRoman"/>
      <w:lvlText w:val="%6."/>
      <w:lvlJc w:val="right"/>
      <w:pPr>
        <w:ind w:left="5054" w:hanging="180"/>
      </w:pPr>
    </w:lvl>
    <w:lvl w:ilvl="6" w:tplc="0426000F" w:tentative="1">
      <w:start w:val="1"/>
      <w:numFmt w:val="decimal"/>
      <w:lvlText w:val="%7."/>
      <w:lvlJc w:val="left"/>
      <w:pPr>
        <w:ind w:left="5774" w:hanging="360"/>
      </w:pPr>
    </w:lvl>
    <w:lvl w:ilvl="7" w:tplc="04260019" w:tentative="1">
      <w:start w:val="1"/>
      <w:numFmt w:val="lowerLetter"/>
      <w:lvlText w:val="%8."/>
      <w:lvlJc w:val="left"/>
      <w:pPr>
        <w:ind w:left="6494" w:hanging="360"/>
      </w:pPr>
    </w:lvl>
    <w:lvl w:ilvl="8" w:tplc="0426001B" w:tentative="1">
      <w:start w:val="1"/>
      <w:numFmt w:val="lowerRoman"/>
      <w:lvlText w:val="%9."/>
      <w:lvlJc w:val="right"/>
      <w:pPr>
        <w:ind w:left="7214" w:hanging="180"/>
      </w:pPr>
    </w:lvl>
  </w:abstractNum>
  <w:abstractNum w:abstractNumId="11" w15:restartNumberingAfterBreak="0">
    <w:nsid w:val="51B25C44"/>
    <w:multiLevelType w:val="multilevel"/>
    <w:tmpl w:val="06265DB6"/>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rPr>
        <w:rFonts w:hint="default"/>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525415AE"/>
    <w:multiLevelType w:val="multilevel"/>
    <w:tmpl w:val="45D68012"/>
    <w:lvl w:ilvl="0">
      <w:start w:val="1"/>
      <w:numFmt w:val="decimal"/>
      <w:lvlRestart w:val="0"/>
      <w:pStyle w:val="SLONumberedList"/>
      <w:lvlText w:val="%1."/>
      <w:lvlJc w:val="left"/>
      <w:pPr>
        <w:tabs>
          <w:tab w:val="num" w:pos="714"/>
        </w:tabs>
        <w:ind w:left="714" w:hanging="357"/>
      </w:pPr>
      <w:rPr>
        <w:rFonts w:ascii="Myriad Pro" w:hAnsi="Myriad Pro"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pStyle w:val="4thlevellistnoindent"/>
      <w:lvlText w:val="(%4)"/>
      <w:lvlJc w:val="left"/>
      <w:pPr>
        <w:tabs>
          <w:tab w:val="num" w:pos="1440"/>
        </w:tabs>
        <w:ind w:left="1440" w:hanging="360"/>
      </w:pPr>
    </w:lvl>
    <w:lvl w:ilvl="4">
      <w:start w:val="1"/>
      <w:numFmt w:val="lowerLetter"/>
      <w:pStyle w:val="5thlevelheadingnoindent"/>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ADB4FF6"/>
    <w:multiLevelType w:val="multilevel"/>
    <w:tmpl w:val="721AAAFA"/>
    <w:lvl w:ilvl="0">
      <w:start w:val="1"/>
      <w:numFmt w:val="decimal"/>
      <w:pStyle w:val="SORLDDHeading2-Table"/>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68D04C06"/>
    <w:multiLevelType w:val="hybridMultilevel"/>
    <w:tmpl w:val="105CE114"/>
    <w:lvl w:ilvl="0" w:tplc="9C0A9204">
      <w:start w:val="1"/>
      <w:numFmt w:val="bullet"/>
      <w:pStyle w:val="SORLDDListParagraph"/>
      <w:lvlText w:val=""/>
      <w:lvlJc w:val="left"/>
      <w:pPr>
        <w:ind w:left="360" w:hanging="360"/>
      </w:pPr>
      <w:rPr>
        <w:rFonts w:ascii="Wingdings" w:hAnsi="Wingdings" w:hint="default"/>
        <w:color w:val="005293"/>
        <w:sz w:val="20"/>
        <w:szCs w:val="2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769C082D"/>
    <w:multiLevelType w:val="multilevel"/>
    <w:tmpl w:val="4710C190"/>
    <w:lvl w:ilvl="0">
      <w:start w:val="1"/>
      <w:numFmt w:val="none"/>
      <w:pStyle w:val="SORLDDTableParagraph"/>
      <w:suff w:val="nothing"/>
      <w:lvlText w:val=""/>
      <w:lvlJc w:val="left"/>
      <w:pPr>
        <w:ind w:left="0" w:firstLine="0"/>
      </w:pPr>
      <w:rPr>
        <w:rFonts w:hint="default"/>
      </w:rPr>
    </w:lvl>
    <w:lvl w:ilvl="1">
      <w:start w:val="1"/>
      <w:numFmt w:val="lowerLetter"/>
      <w:pStyle w:val="SORLDDTableParagraphlist"/>
      <w:lvlText w:val="(%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Letter"/>
      <w:lvlText w:val="(%7)"/>
      <w:lvlJc w:val="left"/>
      <w:pPr>
        <w:tabs>
          <w:tab w:val="num" w:pos="720"/>
        </w:tabs>
        <w:ind w:left="72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Letter"/>
      <w:lvlText w:val="(%9)"/>
      <w:lvlJc w:val="left"/>
      <w:pPr>
        <w:tabs>
          <w:tab w:val="num" w:pos="720"/>
        </w:tabs>
        <w:ind w:left="720" w:hanging="720"/>
      </w:pPr>
      <w:rPr>
        <w:rFonts w:hint="default"/>
      </w:rPr>
    </w:lvl>
  </w:abstractNum>
  <w:abstractNum w:abstractNumId="16" w15:restartNumberingAfterBreak="0">
    <w:nsid w:val="7A04418E"/>
    <w:multiLevelType w:val="multilevel"/>
    <w:tmpl w:val="79C863BC"/>
    <w:lvl w:ilvl="0">
      <w:numFmt w:val="none"/>
      <w:pStyle w:val="SORLDDTableHead-B-W-Bold"/>
      <w:suff w:val="nothing"/>
      <w:lvlText w:val=""/>
      <w:lvlJc w:val="left"/>
      <w:pPr>
        <w:ind w:left="0" w:firstLine="0"/>
      </w:pPr>
      <w:rPr>
        <w:rFonts w:hint="default"/>
      </w:rPr>
    </w:lvl>
    <w:lvl w:ilvl="1">
      <w:start w:val="1"/>
      <w:numFmt w:val="decimal"/>
      <w:pStyle w:val="SORLDDTableParagraph-simplenumbering"/>
      <w:lvlText w:val="%2."/>
      <w:lvlJc w:val="left"/>
      <w:pPr>
        <w:ind w:left="357" w:hanging="187"/>
      </w:pPr>
      <w:rPr>
        <w:rFonts w:hint="default"/>
      </w:rPr>
    </w:lvl>
    <w:lvl w:ilvl="2">
      <w:start w:val="1"/>
      <w:numFmt w:val="decimal"/>
      <w:lvlText w:val="%3."/>
      <w:lvlJc w:val="left"/>
      <w:pPr>
        <w:ind w:left="357" w:hanging="187"/>
      </w:pPr>
      <w:rPr>
        <w:rFonts w:hint="default"/>
      </w:rPr>
    </w:lvl>
    <w:lvl w:ilvl="3">
      <w:start w:val="1"/>
      <w:numFmt w:val="decimal"/>
      <w:lvlText w:val="%4."/>
      <w:lvlJc w:val="left"/>
      <w:pPr>
        <w:ind w:left="357" w:hanging="187"/>
      </w:pPr>
      <w:rPr>
        <w:rFonts w:hint="default"/>
      </w:rPr>
    </w:lvl>
    <w:lvl w:ilvl="4">
      <w:start w:val="1"/>
      <w:numFmt w:val="decimal"/>
      <w:lvlText w:val="%5."/>
      <w:lvlJc w:val="left"/>
      <w:pPr>
        <w:ind w:left="357" w:hanging="187"/>
      </w:pPr>
      <w:rPr>
        <w:rFonts w:hint="default"/>
      </w:rPr>
    </w:lvl>
    <w:lvl w:ilvl="5">
      <w:start w:val="1"/>
      <w:numFmt w:val="decimal"/>
      <w:lvlText w:val="%6."/>
      <w:lvlJc w:val="left"/>
      <w:pPr>
        <w:ind w:left="357" w:hanging="187"/>
      </w:pPr>
      <w:rPr>
        <w:rFonts w:hint="default"/>
      </w:rPr>
    </w:lvl>
    <w:lvl w:ilvl="6">
      <w:start w:val="1"/>
      <w:numFmt w:val="decimal"/>
      <w:lvlText w:val="%7."/>
      <w:lvlJc w:val="left"/>
      <w:pPr>
        <w:ind w:left="357" w:hanging="187"/>
      </w:pPr>
      <w:rPr>
        <w:rFonts w:hint="default"/>
      </w:rPr>
    </w:lvl>
    <w:lvl w:ilvl="7">
      <w:start w:val="1"/>
      <w:numFmt w:val="decimal"/>
      <w:lvlText w:val="%8."/>
      <w:lvlJc w:val="left"/>
      <w:pPr>
        <w:ind w:left="357" w:hanging="187"/>
      </w:pPr>
      <w:rPr>
        <w:rFonts w:hint="default"/>
      </w:rPr>
    </w:lvl>
    <w:lvl w:ilvl="8">
      <w:start w:val="1"/>
      <w:numFmt w:val="decimal"/>
      <w:lvlText w:val="%9."/>
      <w:lvlJc w:val="left"/>
      <w:pPr>
        <w:ind w:left="357" w:hanging="187"/>
      </w:pPr>
      <w:rPr>
        <w:rFonts w:hint="default"/>
      </w:rPr>
    </w:lvl>
  </w:abstractNum>
  <w:abstractNum w:abstractNumId="17" w15:restartNumberingAfterBreak="0">
    <w:nsid w:val="7A0D1E73"/>
    <w:multiLevelType w:val="multilevel"/>
    <w:tmpl w:val="D45A1E92"/>
    <w:lvl w:ilvl="0">
      <w:start w:val="3"/>
      <w:numFmt w:val="decimal"/>
      <w:lvlText w:val="%1."/>
      <w:lvlJc w:val="left"/>
      <w:pPr>
        <w:ind w:left="680" w:hanging="680"/>
      </w:pPr>
      <w:rPr>
        <w:rFonts w:hint="default"/>
      </w:rPr>
    </w:lvl>
    <w:lvl w:ilvl="1">
      <w:start w:val="9"/>
      <w:numFmt w:val="decimal"/>
      <w:lvlText w:val="%1.%2."/>
      <w:lvlJc w:val="left"/>
      <w:pPr>
        <w:ind w:left="1164" w:hanging="680"/>
      </w:pPr>
      <w:rPr>
        <w:rFonts w:hint="default"/>
      </w:rPr>
    </w:lvl>
    <w:lvl w:ilvl="2">
      <w:start w:val="6"/>
      <w:numFmt w:val="decimal"/>
      <w:lvlText w:val="%1.%2.%3."/>
      <w:lvlJc w:val="left"/>
      <w:pPr>
        <w:ind w:left="1688" w:hanging="720"/>
      </w:pPr>
      <w:rPr>
        <w:rFonts w:hint="default"/>
      </w:rPr>
    </w:lvl>
    <w:lvl w:ilvl="3">
      <w:start w:val="1"/>
      <w:numFmt w:val="decimal"/>
      <w:lvlText w:val="%1.%2.%3.%4."/>
      <w:lvlJc w:val="left"/>
      <w:pPr>
        <w:ind w:left="2172" w:hanging="720"/>
      </w:pPr>
      <w:rPr>
        <w:rFonts w:hint="default"/>
      </w:rPr>
    </w:lvl>
    <w:lvl w:ilvl="4">
      <w:start w:val="1"/>
      <w:numFmt w:val="decimal"/>
      <w:lvlText w:val="%1.%2.%3.%4.%5."/>
      <w:lvlJc w:val="left"/>
      <w:pPr>
        <w:ind w:left="3016" w:hanging="1080"/>
      </w:pPr>
      <w:rPr>
        <w:rFonts w:hint="default"/>
      </w:rPr>
    </w:lvl>
    <w:lvl w:ilvl="5">
      <w:start w:val="1"/>
      <w:numFmt w:val="decimal"/>
      <w:lvlText w:val="%1.%2.%3.%4.%5.%6."/>
      <w:lvlJc w:val="left"/>
      <w:pPr>
        <w:ind w:left="3500" w:hanging="1080"/>
      </w:pPr>
      <w:rPr>
        <w:rFonts w:hint="default"/>
      </w:rPr>
    </w:lvl>
    <w:lvl w:ilvl="6">
      <w:start w:val="1"/>
      <w:numFmt w:val="decimal"/>
      <w:lvlText w:val="%1.%2.%3.%4.%5.%6.%7."/>
      <w:lvlJc w:val="left"/>
      <w:pPr>
        <w:ind w:left="4344" w:hanging="1440"/>
      </w:pPr>
      <w:rPr>
        <w:rFonts w:hint="default"/>
      </w:rPr>
    </w:lvl>
    <w:lvl w:ilvl="7">
      <w:start w:val="1"/>
      <w:numFmt w:val="decimal"/>
      <w:lvlText w:val="%1.%2.%3.%4.%5.%6.%7.%8."/>
      <w:lvlJc w:val="left"/>
      <w:pPr>
        <w:ind w:left="4828" w:hanging="1440"/>
      </w:pPr>
      <w:rPr>
        <w:rFonts w:hint="default"/>
      </w:rPr>
    </w:lvl>
    <w:lvl w:ilvl="8">
      <w:start w:val="1"/>
      <w:numFmt w:val="decimal"/>
      <w:lvlText w:val="%1.%2.%3.%4.%5.%6.%7.%8.%9."/>
      <w:lvlJc w:val="left"/>
      <w:pPr>
        <w:ind w:left="5672" w:hanging="1800"/>
      </w:pPr>
      <w:rPr>
        <w:rFonts w:hint="default"/>
      </w:rPr>
    </w:lvl>
  </w:abstractNum>
  <w:num w:numId="1">
    <w:abstractNumId w:val="12"/>
  </w:num>
  <w:num w:numId="2">
    <w:abstractNumId w:val="11"/>
  </w:num>
  <w:num w:numId="3">
    <w:abstractNumId w:val="5"/>
  </w:num>
  <w:num w:numId="4">
    <w:abstractNumId w:val="3"/>
  </w:num>
  <w:num w:numId="5">
    <w:abstractNumId w:val="6"/>
  </w:num>
  <w:num w:numId="6">
    <w:abstractNumId w:val="12"/>
  </w:num>
  <w:num w:numId="7">
    <w:abstractNumId w:val="7"/>
  </w:num>
  <w:num w:numId="8">
    <w:abstractNumId w:val="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3"/>
  </w:num>
  <w:num w:numId="11">
    <w:abstractNumId w:val="2"/>
  </w:num>
  <w:num w:numId="12">
    <w:abstractNumId w:val="16"/>
  </w:num>
  <w:num w:numId="13">
    <w:abstractNumId w:val="15"/>
  </w:num>
  <w:num w:numId="14">
    <w:abstractNumId w:val="9"/>
  </w:num>
  <w:num w:numId="15">
    <w:abstractNumId w:val="4"/>
  </w:num>
  <w:num w:numId="16">
    <w:abstractNumId w:val="17"/>
  </w:num>
  <w:num w:numId="17">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linkStyles/>
  <w:styleLockQFSet/>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178"/>
    <w:rsid w:val="00010305"/>
    <w:rsid w:val="00012625"/>
    <w:rsid w:val="00031BB4"/>
    <w:rsid w:val="00071289"/>
    <w:rsid w:val="000C1DBD"/>
    <w:rsid w:val="000C4C54"/>
    <w:rsid w:val="000E1B6C"/>
    <w:rsid w:val="00114A9E"/>
    <w:rsid w:val="001221A3"/>
    <w:rsid w:val="001444E5"/>
    <w:rsid w:val="00166443"/>
    <w:rsid w:val="00170131"/>
    <w:rsid w:val="00170606"/>
    <w:rsid w:val="001727E7"/>
    <w:rsid w:val="0018332A"/>
    <w:rsid w:val="001B6DE4"/>
    <w:rsid w:val="001E0DAF"/>
    <w:rsid w:val="001E297D"/>
    <w:rsid w:val="001E7A83"/>
    <w:rsid w:val="001F270A"/>
    <w:rsid w:val="001F31A5"/>
    <w:rsid w:val="0022587C"/>
    <w:rsid w:val="00243634"/>
    <w:rsid w:val="002450DB"/>
    <w:rsid w:val="002475B4"/>
    <w:rsid w:val="002935AB"/>
    <w:rsid w:val="002C73C1"/>
    <w:rsid w:val="002F6FD9"/>
    <w:rsid w:val="00300DE6"/>
    <w:rsid w:val="00340519"/>
    <w:rsid w:val="0034629F"/>
    <w:rsid w:val="003562F0"/>
    <w:rsid w:val="00371016"/>
    <w:rsid w:val="00391407"/>
    <w:rsid w:val="003D700A"/>
    <w:rsid w:val="004078C2"/>
    <w:rsid w:val="0041067A"/>
    <w:rsid w:val="004110DA"/>
    <w:rsid w:val="00433372"/>
    <w:rsid w:val="004640CE"/>
    <w:rsid w:val="00464C07"/>
    <w:rsid w:val="00465772"/>
    <w:rsid w:val="0047202E"/>
    <w:rsid w:val="004A22FE"/>
    <w:rsid w:val="004B5FFF"/>
    <w:rsid w:val="004C0885"/>
    <w:rsid w:val="004C5304"/>
    <w:rsid w:val="00514952"/>
    <w:rsid w:val="00537215"/>
    <w:rsid w:val="00544203"/>
    <w:rsid w:val="00557CE6"/>
    <w:rsid w:val="00566466"/>
    <w:rsid w:val="005E095E"/>
    <w:rsid w:val="005F0E11"/>
    <w:rsid w:val="005F7178"/>
    <w:rsid w:val="00600B8B"/>
    <w:rsid w:val="0061005A"/>
    <w:rsid w:val="00611202"/>
    <w:rsid w:val="00643CFA"/>
    <w:rsid w:val="00671B10"/>
    <w:rsid w:val="006865C7"/>
    <w:rsid w:val="006915BE"/>
    <w:rsid w:val="006B4D75"/>
    <w:rsid w:val="006B5BF8"/>
    <w:rsid w:val="006B6C47"/>
    <w:rsid w:val="006C2695"/>
    <w:rsid w:val="006C531D"/>
    <w:rsid w:val="006E41AD"/>
    <w:rsid w:val="007077A6"/>
    <w:rsid w:val="0071163F"/>
    <w:rsid w:val="00741E94"/>
    <w:rsid w:val="007856D5"/>
    <w:rsid w:val="007B6B39"/>
    <w:rsid w:val="007C2245"/>
    <w:rsid w:val="007C3ABB"/>
    <w:rsid w:val="007E00A7"/>
    <w:rsid w:val="008516CD"/>
    <w:rsid w:val="008647A2"/>
    <w:rsid w:val="00865BF7"/>
    <w:rsid w:val="008D11D2"/>
    <w:rsid w:val="008F0650"/>
    <w:rsid w:val="009567A7"/>
    <w:rsid w:val="009B4E95"/>
    <w:rsid w:val="009B713F"/>
    <w:rsid w:val="009D0F0F"/>
    <w:rsid w:val="009D57E8"/>
    <w:rsid w:val="009E03A4"/>
    <w:rsid w:val="009E4FB9"/>
    <w:rsid w:val="00A20EB8"/>
    <w:rsid w:val="00A25145"/>
    <w:rsid w:val="00A57D3D"/>
    <w:rsid w:val="00A72813"/>
    <w:rsid w:val="00A91B80"/>
    <w:rsid w:val="00AA0702"/>
    <w:rsid w:val="00AC6BB8"/>
    <w:rsid w:val="00B17B21"/>
    <w:rsid w:val="00B45FA6"/>
    <w:rsid w:val="00B5099B"/>
    <w:rsid w:val="00B77D7D"/>
    <w:rsid w:val="00B97A97"/>
    <w:rsid w:val="00BC540C"/>
    <w:rsid w:val="00BC74C5"/>
    <w:rsid w:val="00BD4A8B"/>
    <w:rsid w:val="00BD6F6F"/>
    <w:rsid w:val="00BF741F"/>
    <w:rsid w:val="00C2250B"/>
    <w:rsid w:val="00C3257C"/>
    <w:rsid w:val="00C36C2D"/>
    <w:rsid w:val="00C404AF"/>
    <w:rsid w:val="00C64F72"/>
    <w:rsid w:val="00C65B6F"/>
    <w:rsid w:val="00C75901"/>
    <w:rsid w:val="00C97C3E"/>
    <w:rsid w:val="00C97F71"/>
    <w:rsid w:val="00CA4F78"/>
    <w:rsid w:val="00CB3AB1"/>
    <w:rsid w:val="00CB5CC8"/>
    <w:rsid w:val="00CC2103"/>
    <w:rsid w:val="00CD1793"/>
    <w:rsid w:val="00CF0D22"/>
    <w:rsid w:val="00D10ABC"/>
    <w:rsid w:val="00D13D60"/>
    <w:rsid w:val="00D321AD"/>
    <w:rsid w:val="00D400A1"/>
    <w:rsid w:val="00D47C8C"/>
    <w:rsid w:val="00D50841"/>
    <w:rsid w:val="00D509A8"/>
    <w:rsid w:val="00D5459A"/>
    <w:rsid w:val="00D62504"/>
    <w:rsid w:val="00DD392A"/>
    <w:rsid w:val="00DD3CBD"/>
    <w:rsid w:val="00DE5264"/>
    <w:rsid w:val="00E305F2"/>
    <w:rsid w:val="00E553BE"/>
    <w:rsid w:val="00E673A1"/>
    <w:rsid w:val="00E9636D"/>
    <w:rsid w:val="00EA7DED"/>
    <w:rsid w:val="00EB0F54"/>
    <w:rsid w:val="00EE13D9"/>
    <w:rsid w:val="00EF1391"/>
    <w:rsid w:val="00EF24E7"/>
    <w:rsid w:val="00F050F9"/>
    <w:rsid w:val="00F105BF"/>
    <w:rsid w:val="00F41332"/>
    <w:rsid w:val="00F50FBA"/>
    <w:rsid w:val="00F668D1"/>
    <w:rsid w:val="00F76EE3"/>
    <w:rsid w:val="00F82591"/>
    <w:rsid w:val="00F91434"/>
    <w:rsid w:val="00F942D1"/>
    <w:rsid w:val="00FA2BAB"/>
    <w:rsid w:val="00FA6136"/>
    <w:rsid w:val="00FA6E29"/>
    <w:rsid w:val="00FD3DCD"/>
    <w:rsid w:val="00FE360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A60BE9"/>
  <w15:docId w15:val="{FCBD0709-8FC6-4A2A-A753-4A5B5D807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t-EE" w:eastAsia="en-US" w:bidi="ar-SA"/>
      </w:rPr>
    </w:rPrDefault>
    <w:pPrDefault/>
  </w:docDefaults>
  <w:latentStyles w:defLockedState="0" w:defUIPriority="99" w:defSemiHidden="0" w:defUnhideWhenUsed="0" w:defQFormat="0" w:count="374">
    <w:lsdException w:name="Normal" w:uiPriority="0" w:qFormat="1"/>
    <w:lsdException w:name="heading 1" w:uiPriority="14"/>
    <w:lsdException w:name="heading 2" w:semiHidden="1" w:uiPriority="14" w:unhideWhenUsed="1"/>
    <w:lsdException w:name="heading 3" w:semiHidden="1" w:uiPriority="14" w:unhideWhenUsed="1"/>
    <w:lsdException w:name="heading 4" w:semiHidden="1" w:uiPriority="14"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4" w:unhideWhenUsed="1"/>
    <w:lsdException w:name="toc 2" w:semiHidden="1" w:uiPriority="44" w:unhideWhenUsed="1"/>
    <w:lsdException w:name="toc 3" w:semiHidden="1" w:uiPriority="44" w:unhideWhenUsed="1"/>
    <w:lsdException w:name="toc 4" w:semiHidden="1" w:uiPriority="44" w:unhideWhenUsed="1"/>
    <w:lsdException w:name="toc 5" w:semiHidden="1" w:uiPriority="44" w:unhideWhenUsed="1"/>
    <w:lsdException w:name="toc 6" w:semiHidden="1" w:uiPriority="44" w:unhideWhenUsed="1"/>
    <w:lsdException w:name="toc 7" w:semiHidden="1" w:uiPriority="44" w:unhideWhenUsed="1"/>
    <w:lsdException w:name="toc 8" w:semiHidden="1" w:uiPriority="44" w:unhideWhenUsed="1"/>
    <w:lsdException w:name="toc 9" w:semiHidden="1" w:uiPriority="44"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6"/>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7"/>
    <w:lsdException w:name="Emphasis" w:uiPriority="25"/>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9"/>
    <w:lsdException w:name="Quote" w:uiPriority="34"/>
    <w:lsdException w:name="Intense Quote" w:uiPriority="3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4"/>
    <w:lsdException w:name="Intense Emphasis" w:uiPriority="26"/>
    <w:lsdException w:name="Subtle Reference" w:uiPriority="36"/>
    <w:lsdException w:name="Intense Reference" w:uiPriority="37"/>
    <w:lsdException w:name="Book Title" w:uiPriority="38"/>
    <w:lsdException w:name="Bibliography" w:semiHidden="1" w:uiPriority="42" w:unhideWhenUsed="1"/>
    <w:lsdException w:name="TOC Heading" w:semiHidden="1" w:uiPriority="44"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11202"/>
    <w:pPr>
      <w:spacing w:after="160" w:line="259" w:lineRule="auto"/>
    </w:pPr>
    <w:rPr>
      <w:rFonts w:asciiTheme="minorHAnsi" w:eastAsiaTheme="minorHAnsi" w:hAnsiTheme="minorHAnsi" w:cstheme="minorBidi"/>
      <w:lang w:val="en-US"/>
    </w:rPr>
  </w:style>
  <w:style w:type="paragraph" w:styleId="Heading1">
    <w:name w:val="heading 1"/>
    <w:basedOn w:val="Normal"/>
    <w:next w:val="Normal"/>
    <w:link w:val="Heading1Char"/>
    <w:uiPriority w:val="14"/>
    <w:unhideWhenUsed/>
    <w:rsid w:val="00557CE6"/>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14"/>
    <w:semiHidden/>
    <w:unhideWhenUsed/>
    <w:rsid w:val="00557CE6"/>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14"/>
    <w:semiHidden/>
    <w:unhideWhenUsed/>
    <w:rsid w:val="00557CE6"/>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14"/>
    <w:semiHidden/>
    <w:unhideWhenUsed/>
    <w:rsid w:val="00557CE6"/>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nhideWhenUsed/>
    <w:rsid w:val="00557CE6"/>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nhideWhenUsed/>
    <w:rsid w:val="00557CE6"/>
    <w:pPr>
      <w:spacing w:after="120"/>
      <w:jc w:val="center"/>
      <w:outlineLvl w:val="5"/>
    </w:pPr>
    <w:rPr>
      <w:caps/>
      <w:color w:val="943634" w:themeColor="accent2" w:themeShade="BF"/>
      <w:spacing w:val="10"/>
    </w:rPr>
  </w:style>
  <w:style w:type="paragraph" w:styleId="Heading7">
    <w:name w:val="heading 7"/>
    <w:basedOn w:val="Normal"/>
    <w:next w:val="Normal"/>
    <w:link w:val="Heading7Char"/>
    <w:unhideWhenUsed/>
    <w:rsid w:val="00557CE6"/>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nhideWhenUsed/>
    <w:rsid w:val="00557CE6"/>
    <w:pPr>
      <w:spacing w:after="120"/>
      <w:jc w:val="center"/>
      <w:outlineLvl w:val="7"/>
    </w:pPr>
    <w:rPr>
      <w:caps/>
      <w:spacing w:val="10"/>
      <w:sz w:val="20"/>
      <w:szCs w:val="20"/>
    </w:rPr>
  </w:style>
  <w:style w:type="paragraph" w:styleId="Heading9">
    <w:name w:val="heading 9"/>
    <w:basedOn w:val="Normal"/>
    <w:next w:val="Normal"/>
    <w:link w:val="Heading9Char"/>
    <w:unhideWhenUsed/>
    <w:rsid w:val="00557CE6"/>
    <w:pPr>
      <w:spacing w:after="120"/>
      <w:jc w:val="center"/>
      <w:outlineLvl w:val="8"/>
    </w:pPr>
    <w:rPr>
      <w:i/>
      <w:iCs/>
      <w:caps/>
      <w:spacing w:val="10"/>
      <w:sz w:val="20"/>
      <w:szCs w:val="20"/>
    </w:rPr>
  </w:style>
  <w:style w:type="character" w:default="1" w:styleId="DefaultParagraphFont">
    <w:name w:val="Default Paragraph Font"/>
    <w:uiPriority w:val="1"/>
    <w:semiHidden/>
    <w:unhideWhenUsed/>
    <w:rsid w:val="0061120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11202"/>
  </w:style>
  <w:style w:type="paragraph" w:customStyle="1" w:styleId="SLONormal">
    <w:name w:val="SLO Normal"/>
    <w:link w:val="SLONormalChar"/>
    <w:qFormat/>
    <w:rsid w:val="00557CE6"/>
    <w:pPr>
      <w:spacing w:before="120" w:after="120"/>
      <w:jc w:val="both"/>
    </w:pPr>
    <w:rPr>
      <w:kern w:val="24"/>
      <w:szCs w:val="24"/>
      <w:lang w:val="en-GB"/>
    </w:rPr>
  </w:style>
  <w:style w:type="paragraph" w:customStyle="1" w:styleId="1stlevelheading">
    <w:name w:val="1st level (heading)"/>
    <w:next w:val="SLONormal"/>
    <w:uiPriority w:val="1"/>
    <w:qFormat/>
    <w:rsid w:val="00557CE6"/>
    <w:pPr>
      <w:keepNext/>
      <w:numPr>
        <w:numId w:val="2"/>
      </w:numPr>
      <w:spacing w:before="360" w:after="240"/>
      <w:jc w:val="both"/>
      <w:outlineLvl w:val="0"/>
    </w:pPr>
    <w:rPr>
      <w:b/>
      <w:caps/>
      <w:spacing w:val="25"/>
      <w:kern w:val="24"/>
      <w:szCs w:val="24"/>
      <w:lang w:val="en-GB"/>
    </w:rPr>
  </w:style>
  <w:style w:type="paragraph" w:customStyle="1" w:styleId="2ndlevelheading">
    <w:name w:val="2nd level (heading)"/>
    <w:basedOn w:val="1stlevelheading"/>
    <w:next w:val="SLONormal"/>
    <w:uiPriority w:val="1"/>
    <w:qFormat/>
    <w:rsid w:val="00557CE6"/>
    <w:pPr>
      <w:keepNext w:val="0"/>
      <w:numPr>
        <w:ilvl w:val="1"/>
      </w:numPr>
      <w:spacing w:before="240"/>
      <w:outlineLvl w:val="1"/>
    </w:pPr>
    <w:rPr>
      <w:caps w:val="0"/>
      <w:spacing w:val="0"/>
    </w:rPr>
  </w:style>
  <w:style w:type="paragraph" w:customStyle="1" w:styleId="3rdlevelheading">
    <w:name w:val="3rd level (heading)"/>
    <w:basedOn w:val="2ndlevelheading"/>
    <w:next w:val="SLONormal"/>
    <w:uiPriority w:val="1"/>
    <w:qFormat/>
    <w:rsid w:val="00557CE6"/>
    <w:pPr>
      <w:numPr>
        <w:ilvl w:val="2"/>
      </w:numPr>
      <w:outlineLvl w:val="2"/>
    </w:pPr>
    <w:rPr>
      <w:i/>
    </w:rPr>
  </w:style>
  <w:style w:type="paragraph" w:customStyle="1" w:styleId="4thlevelheading">
    <w:name w:val="4th level (heading)"/>
    <w:basedOn w:val="3rdlevelheading"/>
    <w:next w:val="SLONormal"/>
    <w:uiPriority w:val="1"/>
    <w:qFormat/>
    <w:rsid w:val="00557CE6"/>
    <w:pPr>
      <w:numPr>
        <w:ilvl w:val="3"/>
      </w:numPr>
      <w:spacing w:after="120"/>
      <w:outlineLvl w:val="3"/>
    </w:pPr>
    <w:rPr>
      <w:b w:val="0"/>
    </w:rPr>
  </w:style>
  <w:style w:type="paragraph" w:customStyle="1" w:styleId="5thlevelheading">
    <w:name w:val="5th level (heading)"/>
    <w:basedOn w:val="4thlevelheading"/>
    <w:next w:val="SLONormal"/>
    <w:uiPriority w:val="1"/>
    <w:qFormat/>
    <w:rsid w:val="00557CE6"/>
    <w:pPr>
      <w:numPr>
        <w:ilvl w:val="4"/>
      </w:numPr>
      <w:outlineLvl w:val="4"/>
    </w:pPr>
    <w:rPr>
      <w:i w:val="0"/>
      <w:u w:val="single"/>
    </w:rPr>
  </w:style>
  <w:style w:type="paragraph" w:customStyle="1" w:styleId="2ndlevelprovision">
    <w:name w:val="2nd level (provision)"/>
    <w:basedOn w:val="2ndlevelheading"/>
    <w:link w:val="2ndlevelprovisionChar"/>
    <w:uiPriority w:val="2"/>
    <w:qFormat/>
    <w:rsid w:val="00557CE6"/>
    <w:pPr>
      <w:tabs>
        <w:tab w:val="left" w:pos="964"/>
      </w:tabs>
      <w:spacing w:before="120" w:after="120"/>
    </w:pPr>
    <w:rPr>
      <w:b w:val="0"/>
    </w:rPr>
  </w:style>
  <w:style w:type="paragraph" w:customStyle="1" w:styleId="3rdlevelsubprovision">
    <w:name w:val="3rd level (subprovision)"/>
    <w:basedOn w:val="3rdlevelheading"/>
    <w:link w:val="3rdlevelsubprovisionChar"/>
    <w:uiPriority w:val="2"/>
    <w:qFormat/>
    <w:rsid w:val="00557CE6"/>
    <w:pPr>
      <w:tabs>
        <w:tab w:val="left" w:pos="964"/>
      </w:tabs>
      <w:spacing w:before="120" w:after="120"/>
    </w:pPr>
    <w:rPr>
      <w:b w:val="0"/>
      <w:i w:val="0"/>
    </w:rPr>
  </w:style>
  <w:style w:type="paragraph" w:customStyle="1" w:styleId="4thlevellist">
    <w:name w:val="4th level (list)"/>
    <w:basedOn w:val="4thlevelheading"/>
    <w:link w:val="4thlevellistChar"/>
    <w:uiPriority w:val="2"/>
    <w:qFormat/>
    <w:rsid w:val="00557CE6"/>
    <w:pPr>
      <w:tabs>
        <w:tab w:val="left" w:pos="1928"/>
      </w:tabs>
      <w:spacing w:before="120"/>
    </w:pPr>
    <w:rPr>
      <w:i w:val="0"/>
    </w:rPr>
  </w:style>
  <w:style w:type="paragraph" w:customStyle="1" w:styleId="5thlevel">
    <w:name w:val="5th level"/>
    <w:basedOn w:val="5thlevelheading"/>
    <w:link w:val="5thlevelChar"/>
    <w:uiPriority w:val="2"/>
    <w:qFormat/>
    <w:rsid w:val="00557CE6"/>
    <w:pPr>
      <w:tabs>
        <w:tab w:val="clear" w:pos="2835"/>
      </w:tabs>
      <w:spacing w:before="120"/>
    </w:pPr>
    <w:rPr>
      <w:u w:val="none"/>
    </w:rPr>
  </w:style>
  <w:style w:type="paragraph" w:customStyle="1" w:styleId="SLOReportTitle">
    <w:name w:val="SLO Report Title"/>
    <w:basedOn w:val="SLONormal"/>
    <w:next w:val="SLONormal"/>
    <w:uiPriority w:val="3"/>
    <w:qFormat/>
    <w:rsid w:val="00557CE6"/>
    <w:pPr>
      <w:keepNext/>
      <w:spacing w:before="360" w:after="360"/>
      <w:jc w:val="left"/>
    </w:pPr>
    <w:rPr>
      <w:b/>
      <w:caps/>
      <w:spacing w:val="25"/>
      <w:sz w:val="28"/>
    </w:rPr>
  </w:style>
  <w:style w:type="paragraph" w:customStyle="1" w:styleId="SLOAgreementTitle">
    <w:name w:val="SLO Agreement Title"/>
    <w:basedOn w:val="SLOReportTitle"/>
    <w:next w:val="SLONormal"/>
    <w:uiPriority w:val="3"/>
    <w:qFormat/>
    <w:rsid w:val="00557CE6"/>
    <w:pPr>
      <w:jc w:val="center"/>
    </w:pPr>
  </w:style>
  <w:style w:type="paragraph" w:customStyle="1" w:styleId="SLOList">
    <w:name w:val="SLO List"/>
    <w:uiPriority w:val="4"/>
    <w:qFormat/>
    <w:rsid w:val="00557CE6"/>
    <w:pPr>
      <w:numPr>
        <w:numId w:val="4"/>
      </w:numPr>
      <w:spacing w:before="60" w:after="60"/>
      <w:jc w:val="both"/>
    </w:pPr>
    <w:rPr>
      <w:kern w:val="24"/>
      <w:szCs w:val="24"/>
      <w:lang w:val="en-GB"/>
    </w:rPr>
  </w:style>
  <w:style w:type="paragraph" w:customStyle="1" w:styleId="SLONumberedList">
    <w:name w:val="SLO Numbered List"/>
    <w:uiPriority w:val="4"/>
    <w:qFormat/>
    <w:rsid w:val="00557CE6"/>
    <w:pPr>
      <w:numPr>
        <w:numId w:val="1"/>
      </w:numPr>
      <w:spacing w:before="60" w:after="60"/>
      <w:jc w:val="both"/>
    </w:pPr>
    <w:rPr>
      <w:kern w:val="24"/>
      <w:szCs w:val="24"/>
      <w:lang w:val="en-GB"/>
    </w:rPr>
  </w:style>
  <w:style w:type="paragraph" w:customStyle="1" w:styleId="NCNumbering">
    <w:name w:val="NC Numbering"/>
    <w:link w:val="NCNumberingChar"/>
    <w:uiPriority w:val="4"/>
    <w:qFormat/>
    <w:rsid w:val="00557CE6"/>
    <w:pPr>
      <w:numPr>
        <w:numId w:val="3"/>
      </w:numPr>
      <w:spacing w:before="60" w:after="60"/>
      <w:jc w:val="both"/>
    </w:pPr>
    <w:rPr>
      <w:kern w:val="24"/>
      <w:sz w:val="24"/>
      <w:szCs w:val="24"/>
      <w:lang w:val="en-GB"/>
    </w:rPr>
  </w:style>
  <w:style w:type="paragraph" w:styleId="FootnoteText">
    <w:name w:val="footnote text"/>
    <w:aliases w:val="Footnote text,Style 5,Footnote,Fußnote,fn,FT,ft,SD Footnote Text,Footnote Text AG"/>
    <w:basedOn w:val="Normal"/>
    <w:link w:val="FootnoteTextChar"/>
    <w:uiPriority w:val="99"/>
    <w:qFormat/>
    <w:rsid w:val="00557CE6"/>
    <w:rPr>
      <w:sz w:val="20"/>
      <w:szCs w:val="20"/>
    </w:rPr>
  </w:style>
  <w:style w:type="character" w:customStyle="1" w:styleId="FootnoteTextChar">
    <w:name w:val="Footnote Text Char"/>
    <w:aliases w:val="Footnote text Char,Style 5 Char,Footnote Char,Fußnote Char,fn Char,FT Char,ft Char,SD Footnote Text Char,Footnote Text AG Char"/>
    <w:basedOn w:val="DefaultParagraphFont"/>
    <w:link w:val="FootnoteText"/>
    <w:uiPriority w:val="99"/>
    <w:rsid w:val="00557CE6"/>
    <w:rPr>
      <w:sz w:val="20"/>
      <w:szCs w:val="20"/>
    </w:rPr>
  </w:style>
  <w:style w:type="paragraph" w:customStyle="1" w:styleId="Agreement1stlevelheadingnonumber">
    <w:name w:val="Agreement 1st level (heading) no number"/>
    <w:basedOn w:val="1stlevelheading"/>
    <w:next w:val="SLONormal"/>
    <w:rsid w:val="00557CE6"/>
    <w:pPr>
      <w:numPr>
        <w:numId w:val="0"/>
      </w:numPr>
    </w:pPr>
  </w:style>
  <w:style w:type="paragraph" w:customStyle="1" w:styleId="AgreementPartiesandRecitals">
    <w:name w:val="Agreement Parties and Recitals"/>
    <w:basedOn w:val="1stlevelheading"/>
    <w:rsid w:val="00557CE6"/>
    <w:pPr>
      <w:numPr>
        <w:numId w:val="0"/>
      </w:numPr>
    </w:pPr>
  </w:style>
  <w:style w:type="paragraph" w:customStyle="1" w:styleId="HeadingofAppendix">
    <w:name w:val="Heading of Appendix"/>
    <w:next w:val="SLONormal"/>
    <w:rsid w:val="00557CE6"/>
    <w:pPr>
      <w:keepNext/>
      <w:pageBreakBefore/>
      <w:numPr>
        <w:numId w:val="7"/>
      </w:numPr>
      <w:spacing w:before="360" w:after="360"/>
    </w:pPr>
    <w:rPr>
      <w:b/>
      <w:kern w:val="22"/>
      <w:sz w:val="24"/>
      <w:szCs w:val="24"/>
      <w:lang w:val="en-GB"/>
    </w:rPr>
  </w:style>
  <w:style w:type="paragraph" w:customStyle="1" w:styleId="SLOlistofparties">
    <w:name w:val="SLO list of parties"/>
    <w:rsid w:val="00557CE6"/>
    <w:pPr>
      <w:numPr>
        <w:numId w:val="5"/>
      </w:numPr>
      <w:spacing w:before="120" w:after="120"/>
      <w:jc w:val="both"/>
    </w:pPr>
    <w:rPr>
      <w:kern w:val="24"/>
      <w:szCs w:val="24"/>
      <w:lang w:val="en-GB"/>
    </w:rPr>
  </w:style>
  <w:style w:type="paragraph" w:customStyle="1" w:styleId="SLOlistofrecitals">
    <w:name w:val="SLO list of recitals"/>
    <w:basedOn w:val="Normal"/>
    <w:rsid w:val="00557CE6"/>
    <w:pPr>
      <w:numPr>
        <w:ilvl w:val="1"/>
        <w:numId w:val="5"/>
      </w:numPr>
      <w:spacing w:before="120" w:after="120"/>
      <w:jc w:val="both"/>
    </w:pPr>
  </w:style>
  <w:style w:type="paragraph" w:customStyle="1" w:styleId="TextofAppendixlevel1">
    <w:name w:val="Text of Appendix level 1"/>
    <w:basedOn w:val="HeadingofAppendix"/>
    <w:rsid w:val="00557CE6"/>
    <w:pPr>
      <w:keepNext w:val="0"/>
      <w:pageBreakBefore w:val="0"/>
      <w:numPr>
        <w:ilvl w:val="1"/>
      </w:numPr>
      <w:spacing w:before="120" w:after="120"/>
      <w:jc w:val="both"/>
    </w:pPr>
    <w:rPr>
      <w:b w:val="0"/>
      <w:sz w:val="22"/>
    </w:rPr>
  </w:style>
  <w:style w:type="paragraph" w:customStyle="1" w:styleId="TextofAppendixlevel2">
    <w:name w:val="Text of Appendix level 2"/>
    <w:basedOn w:val="TextofAppendixlevel1"/>
    <w:rsid w:val="00557CE6"/>
    <w:pPr>
      <w:numPr>
        <w:ilvl w:val="2"/>
      </w:numPr>
    </w:pPr>
  </w:style>
  <w:style w:type="paragraph" w:customStyle="1" w:styleId="TextofAppendixlevel3">
    <w:name w:val="Text of Appendix level 3"/>
    <w:basedOn w:val="TextofAppendixlevel2"/>
    <w:rsid w:val="00557CE6"/>
    <w:pPr>
      <w:numPr>
        <w:ilvl w:val="3"/>
      </w:numPr>
    </w:pPr>
  </w:style>
  <w:style w:type="paragraph" w:customStyle="1" w:styleId="TextofAppendixlevel4">
    <w:name w:val="Text of Appendix level 4"/>
    <w:basedOn w:val="TextofAppendixlevel3"/>
    <w:rsid w:val="00557CE6"/>
    <w:pPr>
      <w:numPr>
        <w:ilvl w:val="4"/>
      </w:numPr>
    </w:pPr>
  </w:style>
  <w:style w:type="paragraph" w:customStyle="1" w:styleId="2ndlevelnonumber">
    <w:name w:val="2nd level (no number)"/>
    <w:basedOn w:val="2ndlevelheading"/>
    <w:next w:val="SLONormal"/>
    <w:uiPriority w:val="9"/>
    <w:unhideWhenUsed/>
    <w:rsid w:val="00557CE6"/>
    <w:pPr>
      <w:numPr>
        <w:ilvl w:val="0"/>
        <w:numId w:val="0"/>
      </w:numPr>
    </w:pPr>
  </w:style>
  <w:style w:type="paragraph" w:customStyle="1" w:styleId="LDDComment1">
    <w:name w:val="LDD Comment 1"/>
    <w:next w:val="Normal"/>
    <w:link w:val="LDDComment1CharChar"/>
    <w:rsid w:val="00557CE6"/>
    <w:pPr>
      <w:keepNext/>
      <w:numPr>
        <w:numId w:val="8"/>
      </w:numPr>
      <w:pBdr>
        <w:top w:val="single" w:sz="24" w:space="5" w:color="1F4999"/>
      </w:pBdr>
      <w:spacing w:before="120"/>
      <w:jc w:val="both"/>
    </w:pPr>
    <w:rPr>
      <w:b/>
      <w:i/>
      <w:kern w:val="22"/>
      <w:sz w:val="18"/>
      <w:szCs w:val="24"/>
      <w:lang w:val="en-GB"/>
    </w:rPr>
  </w:style>
  <w:style w:type="character" w:customStyle="1" w:styleId="LDDComment1CharChar">
    <w:name w:val="LDD Comment 1 Char Char"/>
    <w:basedOn w:val="DefaultParagraphFont"/>
    <w:link w:val="LDDComment1"/>
    <w:locked/>
    <w:rsid w:val="00557CE6"/>
    <w:rPr>
      <w:b/>
      <w:i/>
      <w:kern w:val="22"/>
      <w:sz w:val="18"/>
      <w:szCs w:val="24"/>
      <w:lang w:val="en-GB"/>
    </w:rPr>
  </w:style>
  <w:style w:type="paragraph" w:customStyle="1" w:styleId="LDDComment2">
    <w:name w:val="LDD Comment 2"/>
    <w:basedOn w:val="LDDComment1"/>
    <w:next w:val="Normal"/>
    <w:link w:val="LDDComment2Char"/>
    <w:rsid w:val="00557CE6"/>
    <w:pPr>
      <w:numPr>
        <w:ilvl w:val="1"/>
      </w:numPr>
    </w:pPr>
  </w:style>
  <w:style w:type="character" w:customStyle="1" w:styleId="LDDComment2Char">
    <w:name w:val="LDD Comment 2 Char"/>
    <w:basedOn w:val="LDDComment1CharChar"/>
    <w:link w:val="LDDComment2"/>
    <w:locked/>
    <w:rsid w:val="00557CE6"/>
    <w:rPr>
      <w:b/>
      <w:i/>
      <w:kern w:val="22"/>
      <w:sz w:val="18"/>
      <w:szCs w:val="24"/>
      <w:lang w:val="en-GB"/>
    </w:rPr>
  </w:style>
  <w:style w:type="paragraph" w:customStyle="1" w:styleId="LDDComment3">
    <w:name w:val="LDD Comment 3"/>
    <w:basedOn w:val="LDDComment2"/>
    <w:next w:val="Normal"/>
    <w:link w:val="LDDComment3Char"/>
    <w:rsid w:val="00557CE6"/>
    <w:pPr>
      <w:numPr>
        <w:ilvl w:val="2"/>
      </w:numPr>
    </w:pPr>
  </w:style>
  <w:style w:type="character" w:customStyle="1" w:styleId="LDDComment3Char">
    <w:name w:val="LDD Comment 3 Char"/>
    <w:basedOn w:val="LDDComment2Char"/>
    <w:link w:val="LDDComment3"/>
    <w:locked/>
    <w:rsid w:val="00557CE6"/>
    <w:rPr>
      <w:b/>
      <w:i/>
      <w:kern w:val="22"/>
      <w:sz w:val="18"/>
      <w:szCs w:val="24"/>
      <w:lang w:val="en-GB"/>
    </w:rPr>
  </w:style>
  <w:style w:type="paragraph" w:customStyle="1" w:styleId="LDDComment4">
    <w:name w:val="LDD Comment 4"/>
    <w:basedOn w:val="LDDComment3"/>
    <w:next w:val="Normal"/>
    <w:link w:val="LDDComment4Char"/>
    <w:rsid w:val="00557CE6"/>
    <w:pPr>
      <w:numPr>
        <w:ilvl w:val="3"/>
      </w:numPr>
    </w:pPr>
  </w:style>
  <w:style w:type="character" w:customStyle="1" w:styleId="LDDComment4Char">
    <w:name w:val="LDD Comment 4 Char"/>
    <w:basedOn w:val="LDDComment3Char"/>
    <w:link w:val="LDDComment4"/>
    <w:locked/>
    <w:rsid w:val="00557CE6"/>
    <w:rPr>
      <w:b/>
      <w:i/>
      <w:kern w:val="22"/>
      <w:sz w:val="18"/>
      <w:szCs w:val="24"/>
      <w:lang w:val="en-GB"/>
    </w:rPr>
  </w:style>
  <w:style w:type="paragraph" w:customStyle="1" w:styleId="LDDCommenttext">
    <w:name w:val="LDD Comment text"/>
    <w:basedOn w:val="Normal"/>
    <w:rsid w:val="00557CE6"/>
    <w:rPr>
      <w:szCs w:val="24"/>
      <w:lang w:val="en-GB"/>
    </w:rPr>
  </w:style>
  <w:style w:type="paragraph" w:customStyle="1" w:styleId="SLONormalLarge">
    <w:name w:val="SLO Normal (Large)"/>
    <w:basedOn w:val="SLONormal"/>
    <w:rsid w:val="00557CE6"/>
    <w:rPr>
      <w:sz w:val="24"/>
    </w:rPr>
  </w:style>
  <w:style w:type="paragraph" w:customStyle="1" w:styleId="SLONormalnospace">
    <w:name w:val="SLO Normal (no space)"/>
    <w:basedOn w:val="SLONormal"/>
    <w:rsid w:val="00557CE6"/>
    <w:pPr>
      <w:spacing w:before="0" w:after="0"/>
    </w:pPr>
  </w:style>
  <w:style w:type="paragraph" w:customStyle="1" w:styleId="SLONormalSmall">
    <w:name w:val="SLO Normal (Small)"/>
    <w:basedOn w:val="SLONormal"/>
    <w:link w:val="SLONormalSmallChar"/>
    <w:rsid w:val="00557CE6"/>
    <w:pPr>
      <w:spacing w:before="60" w:after="60"/>
    </w:pPr>
    <w:rPr>
      <w:sz w:val="20"/>
    </w:rPr>
  </w:style>
  <w:style w:type="character" w:customStyle="1" w:styleId="SLONormalSmallChar">
    <w:name w:val="SLO Normal (Small) Char"/>
    <w:basedOn w:val="DefaultParagraphFont"/>
    <w:link w:val="SLONormalSmall"/>
    <w:locked/>
    <w:rsid w:val="00557CE6"/>
    <w:rPr>
      <w:kern w:val="24"/>
      <w:sz w:val="20"/>
      <w:szCs w:val="24"/>
      <w:lang w:val="en-GB"/>
    </w:rPr>
  </w:style>
  <w:style w:type="paragraph" w:customStyle="1" w:styleId="SLONormalWhite">
    <w:name w:val="SLO Normal White"/>
    <w:basedOn w:val="SLONormal"/>
    <w:rsid w:val="00557CE6"/>
    <w:rPr>
      <w:color w:val="FFFFFF"/>
    </w:rPr>
  </w:style>
  <w:style w:type="character" w:customStyle="1" w:styleId="Heading1Char">
    <w:name w:val="Heading 1 Char"/>
    <w:basedOn w:val="DefaultParagraphFont"/>
    <w:link w:val="Heading1"/>
    <w:uiPriority w:val="14"/>
    <w:rsid w:val="00557CE6"/>
    <w:rPr>
      <w:caps/>
      <w:color w:val="632423" w:themeColor="accent2" w:themeShade="80"/>
      <w:spacing w:val="20"/>
      <w:sz w:val="28"/>
      <w:szCs w:val="28"/>
    </w:rPr>
  </w:style>
  <w:style w:type="character" w:customStyle="1" w:styleId="Heading2Char">
    <w:name w:val="Heading 2 Char"/>
    <w:basedOn w:val="DefaultParagraphFont"/>
    <w:link w:val="Heading2"/>
    <w:uiPriority w:val="14"/>
    <w:semiHidden/>
    <w:rsid w:val="00557CE6"/>
    <w:rPr>
      <w:caps/>
      <w:color w:val="632423" w:themeColor="accent2" w:themeShade="80"/>
      <w:spacing w:val="15"/>
      <w:sz w:val="24"/>
      <w:szCs w:val="24"/>
    </w:rPr>
  </w:style>
  <w:style w:type="character" w:customStyle="1" w:styleId="Heading3Char">
    <w:name w:val="Heading 3 Char"/>
    <w:basedOn w:val="DefaultParagraphFont"/>
    <w:link w:val="Heading3"/>
    <w:uiPriority w:val="14"/>
    <w:semiHidden/>
    <w:rsid w:val="00557CE6"/>
    <w:rPr>
      <w:caps/>
      <w:color w:val="622423" w:themeColor="accent2" w:themeShade="7F"/>
      <w:sz w:val="24"/>
      <w:szCs w:val="24"/>
    </w:rPr>
  </w:style>
  <w:style w:type="character" w:customStyle="1" w:styleId="Heading4Char">
    <w:name w:val="Heading 4 Char"/>
    <w:basedOn w:val="DefaultParagraphFont"/>
    <w:link w:val="Heading4"/>
    <w:uiPriority w:val="14"/>
    <w:semiHidden/>
    <w:rsid w:val="00557CE6"/>
    <w:rPr>
      <w:caps/>
      <w:color w:val="622423" w:themeColor="accent2" w:themeShade="7F"/>
      <w:spacing w:val="10"/>
    </w:rPr>
  </w:style>
  <w:style w:type="character" w:customStyle="1" w:styleId="Heading5Char">
    <w:name w:val="Heading 5 Char"/>
    <w:basedOn w:val="DefaultParagraphFont"/>
    <w:link w:val="Heading5"/>
    <w:rsid w:val="00557CE6"/>
    <w:rPr>
      <w:caps/>
      <w:color w:val="622423" w:themeColor="accent2" w:themeShade="7F"/>
      <w:spacing w:val="10"/>
    </w:rPr>
  </w:style>
  <w:style w:type="character" w:customStyle="1" w:styleId="Heading6Char">
    <w:name w:val="Heading 6 Char"/>
    <w:basedOn w:val="DefaultParagraphFont"/>
    <w:link w:val="Heading6"/>
    <w:rsid w:val="00557CE6"/>
    <w:rPr>
      <w:caps/>
      <w:color w:val="943634" w:themeColor="accent2" w:themeShade="BF"/>
      <w:spacing w:val="10"/>
    </w:rPr>
  </w:style>
  <w:style w:type="character" w:customStyle="1" w:styleId="Heading7Char">
    <w:name w:val="Heading 7 Char"/>
    <w:basedOn w:val="DefaultParagraphFont"/>
    <w:link w:val="Heading7"/>
    <w:rsid w:val="00557CE6"/>
    <w:rPr>
      <w:i/>
      <w:iCs/>
      <w:caps/>
      <w:color w:val="943634" w:themeColor="accent2" w:themeShade="BF"/>
      <w:spacing w:val="10"/>
    </w:rPr>
  </w:style>
  <w:style w:type="character" w:customStyle="1" w:styleId="Heading8Char">
    <w:name w:val="Heading 8 Char"/>
    <w:basedOn w:val="DefaultParagraphFont"/>
    <w:link w:val="Heading8"/>
    <w:rsid w:val="00557CE6"/>
    <w:rPr>
      <w:caps/>
      <w:spacing w:val="10"/>
      <w:sz w:val="20"/>
      <w:szCs w:val="20"/>
    </w:rPr>
  </w:style>
  <w:style w:type="character" w:customStyle="1" w:styleId="Heading9Char">
    <w:name w:val="Heading 9 Char"/>
    <w:basedOn w:val="DefaultParagraphFont"/>
    <w:link w:val="Heading9"/>
    <w:rsid w:val="00557CE6"/>
    <w:rPr>
      <w:i/>
      <w:iCs/>
      <w:caps/>
      <w:spacing w:val="10"/>
      <w:sz w:val="20"/>
      <w:szCs w:val="20"/>
    </w:rPr>
  </w:style>
  <w:style w:type="paragraph" w:styleId="Title">
    <w:name w:val="Title"/>
    <w:basedOn w:val="Normal"/>
    <w:next w:val="Normal"/>
    <w:link w:val="TitleChar"/>
    <w:uiPriority w:val="15"/>
    <w:unhideWhenUsed/>
    <w:rsid w:val="00557CE6"/>
    <w:pPr>
      <w:pBdr>
        <w:top w:val="dotted" w:sz="2" w:space="1" w:color="632423" w:themeColor="accent2" w:themeShade="80"/>
        <w:bottom w:val="dotted" w:sz="2" w:space="6" w:color="632423" w:themeColor="accent2" w:themeShade="80"/>
      </w:pBdr>
      <w:spacing w:before="500" w:after="300"/>
      <w:jc w:val="center"/>
    </w:pPr>
    <w:rPr>
      <w:caps/>
      <w:color w:val="632423" w:themeColor="accent2" w:themeShade="80"/>
      <w:spacing w:val="50"/>
      <w:sz w:val="44"/>
      <w:szCs w:val="44"/>
    </w:rPr>
  </w:style>
  <w:style w:type="character" w:customStyle="1" w:styleId="TitleChar">
    <w:name w:val="Title Char"/>
    <w:basedOn w:val="DefaultParagraphFont"/>
    <w:link w:val="Title"/>
    <w:uiPriority w:val="15"/>
    <w:rsid w:val="00557CE6"/>
    <w:rPr>
      <w:caps/>
      <w:color w:val="632423" w:themeColor="accent2" w:themeShade="80"/>
      <w:spacing w:val="50"/>
      <w:sz w:val="44"/>
      <w:szCs w:val="44"/>
    </w:rPr>
  </w:style>
  <w:style w:type="paragraph" w:styleId="Subtitle">
    <w:name w:val="Subtitle"/>
    <w:basedOn w:val="Normal"/>
    <w:next w:val="Normal"/>
    <w:link w:val="SubtitleChar"/>
    <w:uiPriority w:val="16"/>
    <w:unhideWhenUsed/>
    <w:rsid w:val="00557CE6"/>
    <w:pPr>
      <w:spacing w:after="560"/>
      <w:jc w:val="center"/>
    </w:pPr>
    <w:rPr>
      <w:caps/>
      <w:spacing w:val="20"/>
      <w:sz w:val="18"/>
      <w:szCs w:val="18"/>
    </w:rPr>
  </w:style>
  <w:style w:type="character" w:customStyle="1" w:styleId="SubtitleChar">
    <w:name w:val="Subtitle Char"/>
    <w:basedOn w:val="DefaultParagraphFont"/>
    <w:link w:val="Subtitle"/>
    <w:uiPriority w:val="16"/>
    <w:rsid w:val="00557CE6"/>
    <w:rPr>
      <w:caps/>
      <w:spacing w:val="20"/>
      <w:sz w:val="18"/>
      <w:szCs w:val="18"/>
    </w:rPr>
  </w:style>
  <w:style w:type="character" w:styleId="Strong">
    <w:name w:val="Strong"/>
    <w:uiPriority w:val="27"/>
    <w:unhideWhenUsed/>
    <w:rsid w:val="00557CE6"/>
    <w:rPr>
      <w:b/>
      <w:bCs/>
      <w:color w:val="943634" w:themeColor="accent2" w:themeShade="BF"/>
      <w:spacing w:val="5"/>
    </w:rPr>
  </w:style>
  <w:style w:type="character" w:styleId="Emphasis">
    <w:name w:val="Emphasis"/>
    <w:uiPriority w:val="25"/>
    <w:unhideWhenUsed/>
    <w:rsid w:val="00557CE6"/>
    <w:rPr>
      <w:caps/>
      <w:spacing w:val="5"/>
      <w:sz w:val="20"/>
      <w:szCs w:val="20"/>
    </w:rPr>
  </w:style>
  <w:style w:type="paragraph" w:styleId="NoSpacing">
    <w:name w:val="No Spacing"/>
    <w:basedOn w:val="Normal"/>
    <w:link w:val="NoSpacingChar"/>
    <w:uiPriority w:val="1"/>
    <w:unhideWhenUsed/>
    <w:rsid w:val="00557CE6"/>
  </w:style>
  <w:style w:type="paragraph" w:styleId="ListParagraph">
    <w:name w:val="List Paragraph"/>
    <w:basedOn w:val="Normal"/>
    <w:uiPriority w:val="39"/>
    <w:unhideWhenUsed/>
    <w:rsid w:val="00557CE6"/>
    <w:pPr>
      <w:ind w:left="720"/>
      <w:contextualSpacing/>
    </w:pPr>
  </w:style>
  <w:style w:type="paragraph" w:styleId="Quote">
    <w:name w:val="Quote"/>
    <w:basedOn w:val="Normal"/>
    <w:next w:val="Normal"/>
    <w:link w:val="QuoteChar"/>
    <w:uiPriority w:val="34"/>
    <w:unhideWhenUsed/>
    <w:rsid w:val="00557CE6"/>
    <w:rPr>
      <w:i/>
      <w:iCs/>
    </w:rPr>
  </w:style>
  <w:style w:type="character" w:customStyle="1" w:styleId="QuoteChar">
    <w:name w:val="Quote Char"/>
    <w:basedOn w:val="DefaultParagraphFont"/>
    <w:link w:val="Quote"/>
    <w:uiPriority w:val="34"/>
    <w:rsid w:val="00557CE6"/>
    <w:rPr>
      <w:i/>
      <w:iCs/>
    </w:rPr>
  </w:style>
  <w:style w:type="paragraph" w:styleId="IntenseQuote">
    <w:name w:val="Intense Quote"/>
    <w:basedOn w:val="Normal"/>
    <w:next w:val="Normal"/>
    <w:link w:val="IntenseQuoteChar"/>
    <w:uiPriority w:val="35"/>
    <w:unhideWhenUsed/>
    <w:rsid w:val="00557CE6"/>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5"/>
    <w:rsid w:val="00557CE6"/>
    <w:rPr>
      <w:caps/>
      <w:color w:val="622423" w:themeColor="accent2" w:themeShade="7F"/>
      <w:spacing w:val="5"/>
      <w:sz w:val="20"/>
      <w:szCs w:val="20"/>
    </w:rPr>
  </w:style>
  <w:style w:type="character" w:styleId="SubtleEmphasis">
    <w:name w:val="Subtle Emphasis"/>
    <w:uiPriority w:val="24"/>
    <w:unhideWhenUsed/>
    <w:rsid w:val="00557CE6"/>
    <w:rPr>
      <w:i/>
      <w:iCs/>
    </w:rPr>
  </w:style>
  <w:style w:type="character" w:styleId="IntenseEmphasis">
    <w:name w:val="Intense Emphasis"/>
    <w:uiPriority w:val="26"/>
    <w:unhideWhenUsed/>
    <w:rsid w:val="00557CE6"/>
    <w:rPr>
      <w:i/>
      <w:iCs/>
      <w:caps/>
      <w:spacing w:val="10"/>
      <w:sz w:val="20"/>
      <w:szCs w:val="20"/>
    </w:rPr>
  </w:style>
  <w:style w:type="character" w:styleId="SubtleReference">
    <w:name w:val="Subtle Reference"/>
    <w:basedOn w:val="DefaultParagraphFont"/>
    <w:uiPriority w:val="36"/>
    <w:unhideWhenUsed/>
    <w:rsid w:val="00557CE6"/>
    <w:rPr>
      <w:rFonts w:asciiTheme="minorHAnsi" w:eastAsiaTheme="minorEastAsia" w:hAnsiTheme="minorHAnsi" w:cstheme="minorBidi"/>
      <w:i/>
      <w:iCs/>
      <w:color w:val="622423" w:themeColor="accent2" w:themeShade="7F"/>
    </w:rPr>
  </w:style>
  <w:style w:type="character" w:styleId="IntenseReference">
    <w:name w:val="Intense Reference"/>
    <w:uiPriority w:val="37"/>
    <w:unhideWhenUsed/>
    <w:rsid w:val="00557CE6"/>
    <w:rPr>
      <w:rFonts w:asciiTheme="minorHAnsi" w:eastAsiaTheme="minorEastAsia" w:hAnsiTheme="minorHAnsi" w:cstheme="minorBidi"/>
      <w:b/>
      <w:bCs/>
      <w:i/>
      <w:iCs/>
      <w:color w:val="622423" w:themeColor="accent2" w:themeShade="7F"/>
    </w:rPr>
  </w:style>
  <w:style w:type="character" w:styleId="BookTitle">
    <w:name w:val="Book Title"/>
    <w:uiPriority w:val="38"/>
    <w:unhideWhenUsed/>
    <w:rsid w:val="00557CE6"/>
    <w:rPr>
      <w:caps/>
      <w:color w:val="622423" w:themeColor="accent2" w:themeShade="7F"/>
      <w:spacing w:val="5"/>
      <w:u w:color="622423" w:themeColor="accent2" w:themeShade="7F"/>
    </w:rPr>
  </w:style>
  <w:style w:type="paragraph" w:styleId="TOCHeading">
    <w:name w:val="TOC Heading"/>
    <w:basedOn w:val="Heading1"/>
    <w:next w:val="Normal"/>
    <w:uiPriority w:val="44"/>
    <w:semiHidden/>
    <w:unhideWhenUsed/>
    <w:qFormat/>
    <w:rsid w:val="00557CE6"/>
    <w:pPr>
      <w:keepNext/>
      <w:keepLines/>
      <w:pBdr>
        <w:bottom w:val="none" w:sz="0" w:space="0" w:color="auto"/>
      </w:pBdr>
      <w:spacing w:before="480"/>
      <w:jc w:val="left"/>
      <w:outlineLvl w:val="9"/>
    </w:pPr>
    <w:rPr>
      <w:rFonts w:asciiTheme="majorHAnsi" w:eastAsiaTheme="majorEastAsia" w:hAnsiTheme="majorHAnsi" w:cstheme="majorBidi"/>
      <w:b/>
      <w:bCs/>
      <w:caps w:val="0"/>
      <w:color w:val="365F91" w:themeColor="accent1" w:themeShade="BF"/>
      <w:spacing w:val="0"/>
    </w:rPr>
  </w:style>
  <w:style w:type="paragraph" w:styleId="Caption">
    <w:name w:val="caption"/>
    <w:basedOn w:val="Normal"/>
    <w:next w:val="Normal"/>
    <w:uiPriority w:val="7"/>
    <w:semiHidden/>
    <w:unhideWhenUsed/>
    <w:qFormat/>
    <w:rsid w:val="00557CE6"/>
    <w:pPr>
      <w:spacing w:after="200"/>
    </w:pPr>
    <w:rPr>
      <w:b/>
      <w:bCs/>
      <w:color w:val="4F81BD" w:themeColor="accent1"/>
      <w:sz w:val="18"/>
      <w:szCs w:val="18"/>
    </w:rPr>
  </w:style>
  <w:style w:type="character" w:customStyle="1" w:styleId="NoSpacingChar">
    <w:name w:val="No Spacing Char"/>
    <w:basedOn w:val="DefaultParagraphFont"/>
    <w:link w:val="NoSpacing"/>
    <w:uiPriority w:val="1"/>
    <w:rsid w:val="00557CE6"/>
  </w:style>
  <w:style w:type="character" w:customStyle="1" w:styleId="SLONormalChar">
    <w:name w:val="SLO Normal Char"/>
    <w:basedOn w:val="DefaultParagraphFont"/>
    <w:link w:val="SLONormal"/>
    <w:rsid w:val="00557CE6"/>
    <w:rPr>
      <w:kern w:val="24"/>
      <w:szCs w:val="24"/>
      <w:lang w:val="en-GB"/>
    </w:rPr>
  </w:style>
  <w:style w:type="character" w:customStyle="1" w:styleId="2ndlevelprovisionChar">
    <w:name w:val="2nd level (provision) Char"/>
    <w:basedOn w:val="SLONormalChar"/>
    <w:link w:val="2ndlevelprovision"/>
    <w:uiPriority w:val="2"/>
    <w:rsid w:val="00557CE6"/>
    <w:rPr>
      <w:kern w:val="24"/>
      <w:szCs w:val="24"/>
      <w:lang w:val="en-GB"/>
    </w:rPr>
  </w:style>
  <w:style w:type="character" w:customStyle="1" w:styleId="3rdlevelsubprovisionChar">
    <w:name w:val="3rd level (subprovision) Char"/>
    <w:basedOn w:val="SLONormalChar"/>
    <w:link w:val="3rdlevelsubprovision"/>
    <w:uiPriority w:val="2"/>
    <w:rsid w:val="00557CE6"/>
    <w:rPr>
      <w:kern w:val="24"/>
      <w:szCs w:val="24"/>
      <w:lang w:val="en-GB"/>
    </w:rPr>
  </w:style>
  <w:style w:type="character" w:customStyle="1" w:styleId="4thlevellistChar">
    <w:name w:val="4th level (list) Char"/>
    <w:basedOn w:val="SLONormalChar"/>
    <w:link w:val="4thlevellist"/>
    <w:uiPriority w:val="2"/>
    <w:rsid w:val="00557CE6"/>
    <w:rPr>
      <w:kern w:val="24"/>
      <w:szCs w:val="24"/>
      <w:lang w:val="en-GB"/>
    </w:rPr>
  </w:style>
  <w:style w:type="character" w:customStyle="1" w:styleId="5thlevelChar">
    <w:name w:val="5th level Char"/>
    <w:basedOn w:val="SLONormalChar"/>
    <w:link w:val="5thlevel"/>
    <w:uiPriority w:val="2"/>
    <w:rsid w:val="00557CE6"/>
    <w:rPr>
      <w:kern w:val="24"/>
      <w:szCs w:val="24"/>
      <w:lang w:val="en-GB"/>
    </w:rPr>
  </w:style>
  <w:style w:type="paragraph" w:customStyle="1" w:styleId="4thlevelheadingnoindent">
    <w:name w:val="4th level (heading) no indent"/>
    <w:basedOn w:val="4thlevelheading"/>
    <w:next w:val="SLONormal"/>
    <w:uiPriority w:val="6"/>
    <w:rsid w:val="00557CE6"/>
    <w:pPr>
      <w:ind w:left="851"/>
    </w:pPr>
  </w:style>
  <w:style w:type="paragraph" w:styleId="Header">
    <w:name w:val="header"/>
    <w:basedOn w:val="SLONormalSmall"/>
    <w:link w:val="HeaderChar"/>
    <w:rsid w:val="00557CE6"/>
    <w:pPr>
      <w:tabs>
        <w:tab w:val="center" w:pos="4535"/>
        <w:tab w:val="right" w:pos="9071"/>
      </w:tabs>
    </w:pPr>
  </w:style>
  <w:style w:type="character" w:customStyle="1" w:styleId="HeaderChar">
    <w:name w:val="Header Char"/>
    <w:basedOn w:val="DefaultParagraphFont"/>
    <w:link w:val="Header"/>
    <w:rsid w:val="00557CE6"/>
    <w:rPr>
      <w:kern w:val="24"/>
      <w:sz w:val="20"/>
      <w:szCs w:val="24"/>
      <w:lang w:val="en-GB"/>
    </w:rPr>
  </w:style>
  <w:style w:type="paragraph" w:styleId="Footer">
    <w:name w:val="footer"/>
    <w:basedOn w:val="SLONormalSmall"/>
    <w:link w:val="FooterChar"/>
    <w:uiPriority w:val="99"/>
    <w:rsid w:val="00557CE6"/>
    <w:pPr>
      <w:tabs>
        <w:tab w:val="center" w:pos="4535"/>
        <w:tab w:val="right" w:pos="9071"/>
      </w:tabs>
    </w:pPr>
  </w:style>
  <w:style w:type="character" w:customStyle="1" w:styleId="FooterChar">
    <w:name w:val="Footer Char"/>
    <w:basedOn w:val="DefaultParagraphFont"/>
    <w:link w:val="Footer"/>
    <w:uiPriority w:val="99"/>
    <w:rsid w:val="00557CE6"/>
    <w:rPr>
      <w:kern w:val="24"/>
      <w:sz w:val="20"/>
      <w:szCs w:val="24"/>
      <w:lang w:val="en-GB"/>
    </w:rPr>
  </w:style>
  <w:style w:type="character" w:customStyle="1" w:styleId="SC">
    <w:name w:val="SC"/>
    <w:basedOn w:val="DefaultParagraphFont"/>
    <w:rsid w:val="00557CE6"/>
    <w:rPr>
      <w:u w:val="single"/>
    </w:rPr>
  </w:style>
  <w:style w:type="paragraph" w:customStyle="1" w:styleId="SORAINENComment">
    <w:name w:val="SORAINEN Comment"/>
    <w:basedOn w:val="SLONormal"/>
    <w:rsid w:val="00557CE6"/>
    <w:pPr>
      <w:pBdr>
        <w:top w:val="single" w:sz="4" w:space="1" w:color="auto"/>
        <w:left w:val="single" w:sz="4" w:space="4" w:color="auto"/>
        <w:bottom w:val="single" w:sz="4" w:space="1" w:color="auto"/>
        <w:right w:val="single" w:sz="4" w:space="4" w:color="auto"/>
      </w:pBdr>
      <w:shd w:val="clear" w:color="auto" w:fill="F3F3F3"/>
    </w:pPr>
    <w:rPr>
      <w:sz w:val="20"/>
    </w:rPr>
  </w:style>
  <w:style w:type="numbering" w:customStyle="1" w:styleId="SLONumberings">
    <w:name w:val="SLO_Numberings"/>
    <w:uiPriority w:val="99"/>
    <w:rsid w:val="00557CE6"/>
  </w:style>
  <w:style w:type="paragraph" w:customStyle="1" w:styleId="SLONormalCentered">
    <w:name w:val="SLO Normal (Centered)"/>
    <w:basedOn w:val="SLONormal"/>
    <w:uiPriority w:val="6"/>
    <w:rsid w:val="00557CE6"/>
    <w:pPr>
      <w:jc w:val="center"/>
    </w:pPr>
  </w:style>
  <w:style w:type="paragraph" w:customStyle="1" w:styleId="SLONormalLeft">
    <w:name w:val="SLO Normal (Left)"/>
    <w:basedOn w:val="SLONormal"/>
    <w:uiPriority w:val="6"/>
    <w:rsid w:val="00557CE6"/>
    <w:pPr>
      <w:jc w:val="left"/>
    </w:pPr>
  </w:style>
  <w:style w:type="paragraph" w:customStyle="1" w:styleId="SLONormalRight">
    <w:name w:val="SLO Normal (Right)"/>
    <w:basedOn w:val="SLONormal"/>
    <w:uiPriority w:val="6"/>
    <w:rsid w:val="00557CE6"/>
    <w:pPr>
      <w:jc w:val="right"/>
    </w:pPr>
  </w:style>
  <w:style w:type="paragraph" w:customStyle="1" w:styleId="4thlevellistnoindent">
    <w:name w:val="4th level (list) no indent"/>
    <w:basedOn w:val="4thlevelheadingnoindent"/>
    <w:uiPriority w:val="6"/>
    <w:rsid w:val="00557CE6"/>
    <w:pPr>
      <w:numPr>
        <w:numId w:val="1"/>
      </w:numPr>
      <w:spacing w:before="120"/>
      <w:ind w:left="851"/>
    </w:pPr>
    <w:rPr>
      <w:i w:val="0"/>
    </w:rPr>
  </w:style>
  <w:style w:type="paragraph" w:customStyle="1" w:styleId="5thlevelheadingnoindent">
    <w:name w:val="5th level (heading) no indent"/>
    <w:basedOn w:val="5thlevelheading"/>
    <w:next w:val="SLONormal"/>
    <w:uiPriority w:val="6"/>
    <w:rsid w:val="00557CE6"/>
    <w:pPr>
      <w:numPr>
        <w:numId w:val="1"/>
      </w:numPr>
      <w:ind w:left="851"/>
    </w:pPr>
  </w:style>
  <w:style w:type="paragraph" w:customStyle="1" w:styleId="5thlevelnoindent">
    <w:name w:val="5th level no indent"/>
    <w:basedOn w:val="5thlevelheadingnoindent"/>
    <w:uiPriority w:val="6"/>
    <w:rsid w:val="00557CE6"/>
    <w:pPr>
      <w:spacing w:before="120"/>
    </w:pPr>
    <w:rPr>
      <w:u w:val="none"/>
    </w:rPr>
  </w:style>
  <w:style w:type="paragraph" w:customStyle="1" w:styleId="NCNumbering11pt">
    <w:name w:val="NC Numbering 11pt"/>
    <w:basedOn w:val="NCNumbering"/>
    <w:link w:val="NCNumbering11ptChar"/>
    <w:uiPriority w:val="6"/>
    <w:rsid w:val="00557CE6"/>
    <w:pPr>
      <w:ind w:left="567" w:hanging="567"/>
    </w:pPr>
  </w:style>
  <w:style w:type="character" w:customStyle="1" w:styleId="NCNumberingChar">
    <w:name w:val="NC Numbering Char"/>
    <w:basedOn w:val="DefaultParagraphFont"/>
    <w:link w:val="NCNumbering"/>
    <w:uiPriority w:val="4"/>
    <w:rsid w:val="00557CE6"/>
    <w:rPr>
      <w:kern w:val="24"/>
      <w:sz w:val="24"/>
      <w:szCs w:val="24"/>
      <w:lang w:val="en-GB"/>
    </w:rPr>
  </w:style>
  <w:style w:type="character" w:customStyle="1" w:styleId="NCNumbering11ptChar">
    <w:name w:val="NC Numbering 11pt Char"/>
    <w:basedOn w:val="NCNumberingChar"/>
    <w:link w:val="NCNumbering11pt"/>
    <w:uiPriority w:val="6"/>
    <w:rsid w:val="00557CE6"/>
    <w:rPr>
      <w:kern w:val="24"/>
      <w:sz w:val="24"/>
      <w:szCs w:val="24"/>
      <w:lang w:val="en-GB"/>
    </w:rPr>
  </w:style>
  <w:style w:type="paragraph" w:customStyle="1" w:styleId="SORLDDNormal">
    <w:name w:val="SOR_LDD_Normal"/>
    <w:uiPriority w:val="6"/>
    <w:rsid w:val="00557CE6"/>
    <w:pPr>
      <w:spacing w:after="80" w:line="220" w:lineRule="exact"/>
      <w:jc w:val="both"/>
    </w:pPr>
    <w:rPr>
      <w:rFonts w:ascii="Calibri" w:hAnsi="Calibri"/>
      <w:sz w:val="18"/>
      <w:lang w:val="en-GB"/>
    </w:rPr>
  </w:style>
  <w:style w:type="paragraph" w:customStyle="1" w:styleId="SORLDDClientInformation">
    <w:name w:val="SOR_LDD_Client Information"/>
    <w:basedOn w:val="SORLDDNormal"/>
    <w:rsid w:val="00557CE6"/>
    <w:pPr>
      <w:spacing w:after="0" w:line="305" w:lineRule="auto"/>
      <w:jc w:val="right"/>
    </w:pPr>
    <w:rPr>
      <w:sz w:val="20"/>
    </w:rPr>
  </w:style>
  <w:style w:type="paragraph" w:customStyle="1" w:styleId="SORLDDCommentText">
    <w:name w:val="SOR_LDD_Comment_Text"/>
    <w:uiPriority w:val="6"/>
    <w:rsid w:val="00557CE6"/>
    <w:pPr>
      <w:spacing w:line="180" w:lineRule="exact"/>
    </w:pPr>
    <w:rPr>
      <w:rFonts w:ascii="Calibri" w:hAnsi="Calibri"/>
      <w:i/>
      <w:iCs/>
      <w:sz w:val="16"/>
      <w:szCs w:val="16"/>
      <w:lang w:val="en-GB"/>
    </w:rPr>
  </w:style>
  <w:style w:type="paragraph" w:customStyle="1" w:styleId="SORLDDListParagraph">
    <w:name w:val="SOR_LDD_List Paragraph"/>
    <w:basedOn w:val="SORLDDNormal"/>
    <w:link w:val="SORLDDListParagraphChar"/>
    <w:uiPriority w:val="6"/>
    <w:rsid w:val="00557CE6"/>
    <w:pPr>
      <w:numPr>
        <w:numId w:val="9"/>
      </w:numPr>
      <w:contextualSpacing/>
    </w:pPr>
  </w:style>
  <w:style w:type="character" w:customStyle="1" w:styleId="SORLDDListParagraphChar">
    <w:name w:val="SOR_LDD_List Paragraph Char"/>
    <w:basedOn w:val="DefaultParagraphFont"/>
    <w:link w:val="SORLDDListParagraph"/>
    <w:uiPriority w:val="6"/>
    <w:rsid w:val="00557CE6"/>
    <w:rPr>
      <w:rFonts w:ascii="Calibri" w:hAnsi="Calibri"/>
      <w:sz w:val="18"/>
      <w:lang w:val="en-GB"/>
    </w:rPr>
  </w:style>
  <w:style w:type="paragraph" w:customStyle="1" w:styleId="SORLDDListParagraph-Bold">
    <w:name w:val="SOR_LDD_List Paragraph - Bold"/>
    <w:basedOn w:val="SORLDDListParagraph"/>
    <w:next w:val="Quote"/>
    <w:rsid w:val="00557CE6"/>
    <w:pPr>
      <w:numPr>
        <w:numId w:val="0"/>
      </w:numPr>
    </w:pPr>
    <w:rPr>
      <w:b/>
    </w:rPr>
  </w:style>
  <w:style w:type="paragraph" w:customStyle="1" w:styleId="SORLDDCommentTitle">
    <w:name w:val="SOR_LDD_Comment_Title"/>
    <w:basedOn w:val="SORLDDListParagraph-Bold"/>
    <w:next w:val="SORLDDCommentText"/>
    <w:uiPriority w:val="6"/>
    <w:rsid w:val="00557CE6"/>
    <w:pPr>
      <w:keepNext/>
      <w:tabs>
        <w:tab w:val="num" w:pos="360"/>
      </w:tabs>
      <w:spacing w:line="180" w:lineRule="exact"/>
      <w:ind w:left="357" w:hanging="357"/>
    </w:pPr>
    <w:rPr>
      <w:i/>
      <w:sz w:val="16"/>
      <w:szCs w:val="16"/>
    </w:rPr>
  </w:style>
  <w:style w:type="paragraph" w:customStyle="1" w:styleId="SORLDDHeading1">
    <w:name w:val="SOR_LDD_Heading 1"/>
    <w:next w:val="SORLDDNormal"/>
    <w:uiPriority w:val="6"/>
    <w:rsid w:val="00557CE6"/>
    <w:pPr>
      <w:keepNext/>
      <w:keepLines/>
      <w:numPr>
        <w:numId w:val="11"/>
      </w:numPr>
      <w:spacing w:before="120" w:after="480" w:line="220" w:lineRule="exact"/>
    </w:pPr>
    <w:rPr>
      <w:rFonts w:ascii="Calibri" w:eastAsiaTheme="majorEastAsia" w:hAnsi="Calibri" w:cstheme="majorBidi"/>
      <w:b/>
      <w:caps/>
      <w:color w:val="005293"/>
      <w:sz w:val="24"/>
      <w:szCs w:val="32"/>
      <w:lang w:val="en-GB"/>
    </w:rPr>
  </w:style>
  <w:style w:type="paragraph" w:customStyle="1" w:styleId="SORLDDHeading1nonumber">
    <w:name w:val="SOR_LDD_Heading 1_no number"/>
    <w:basedOn w:val="SORLDDHeading1"/>
    <w:uiPriority w:val="6"/>
    <w:rsid w:val="00557CE6"/>
    <w:pPr>
      <w:numPr>
        <w:numId w:val="0"/>
      </w:numPr>
    </w:pPr>
  </w:style>
  <w:style w:type="paragraph" w:customStyle="1" w:styleId="SORLDDHeading2">
    <w:name w:val="SOR_LDD_Heading 2"/>
    <w:basedOn w:val="SORLDDHeading1"/>
    <w:next w:val="SORLDDNormal"/>
    <w:uiPriority w:val="6"/>
    <w:rsid w:val="00557CE6"/>
    <w:pPr>
      <w:numPr>
        <w:ilvl w:val="1"/>
      </w:numPr>
      <w:spacing w:after="240"/>
    </w:pPr>
    <w:rPr>
      <w:caps w:val="0"/>
      <w:sz w:val="20"/>
    </w:rPr>
  </w:style>
  <w:style w:type="paragraph" w:customStyle="1" w:styleId="SORLDDTableHead-B-W-Bold">
    <w:name w:val="SOR_LDD_Table Head - B-W-Bold"/>
    <w:basedOn w:val="SORLDDNormal"/>
    <w:rsid w:val="00557CE6"/>
    <w:pPr>
      <w:numPr>
        <w:numId w:val="12"/>
      </w:numPr>
      <w:jc w:val="center"/>
    </w:pPr>
    <w:rPr>
      <w:color w:val="FFFFFF" w:themeColor="background1"/>
    </w:rPr>
  </w:style>
  <w:style w:type="paragraph" w:customStyle="1" w:styleId="SORLDDHeading2-Table">
    <w:name w:val="SOR_LDD_Heading 2 - Table"/>
    <w:basedOn w:val="SORLDDTableHead-B-W-Bold"/>
    <w:rsid w:val="00557CE6"/>
    <w:pPr>
      <w:numPr>
        <w:numId w:val="10"/>
      </w:numPr>
      <w:spacing w:before="120" w:after="120" w:line="240" w:lineRule="auto"/>
      <w:jc w:val="left"/>
    </w:pPr>
  </w:style>
  <w:style w:type="paragraph" w:customStyle="1" w:styleId="SORLDDHeading2ESNumbering">
    <w:name w:val="SOR_LDD_Heading 2_ES_Numbering"/>
    <w:basedOn w:val="SORLDDHeading2-Table"/>
    <w:uiPriority w:val="6"/>
    <w:rsid w:val="00557CE6"/>
    <w:pPr>
      <w:numPr>
        <w:numId w:val="14"/>
      </w:numPr>
    </w:pPr>
  </w:style>
  <w:style w:type="paragraph" w:customStyle="1" w:styleId="SORLDDHeading3">
    <w:name w:val="SOR_LDD_Heading 3"/>
    <w:basedOn w:val="SORLDDHeading2"/>
    <w:uiPriority w:val="6"/>
    <w:rsid w:val="00557CE6"/>
    <w:pPr>
      <w:numPr>
        <w:ilvl w:val="2"/>
      </w:numPr>
      <w:spacing w:before="200" w:after="0"/>
    </w:pPr>
    <w:rPr>
      <w:rFonts w:asciiTheme="majorHAnsi" w:hAnsiTheme="majorHAnsi"/>
      <w:color w:val="4F81BD" w:themeColor="accent1"/>
      <w:sz w:val="18"/>
    </w:rPr>
  </w:style>
  <w:style w:type="paragraph" w:customStyle="1" w:styleId="SORLDDHeading4">
    <w:name w:val="SOR_LDD_Heading 4"/>
    <w:uiPriority w:val="6"/>
    <w:rsid w:val="00557CE6"/>
    <w:pPr>
      <w:numPr>
        <w:ilvl w:val="3"/>
        <w:numId w:val="11"/>
      </w:numPr>
      <w:spacing w:before="200"/>
    </w:pPr>
    <w:rPr>
      <w:rFonts w:asciiTheme="majorHAnsi" w:eastAsiaTheme="majorEastAsia" w:hAnsiTheme="majorHAnsi" w:cstheme="majorBidi"/>
      <w:i/>
      <w:iCs/>
      <w:color w:val="365F91" w:themeColor="accent1" w:themeShade="BF"/>
      <w:sz w:val="18"/>
      <w:lang w:val="en-GB"/>
    </w:rPr>
  </w:style>
  <w:style w:type="paragraph" w:customStyle="1" w:styleId="SORLDDHeading5">
    <w:name w:val="SOR_LDD_Heading 5"/>
    <w:uiPriority w:val="6"/>
    <w:rsid w:val="00557CE6"/>
    <w:pPr>
      <w:keepNext/>
      <w:numPr>
        <w:ilvl w:val="4"/>
        <w:numId w:val="11"/>
      </w:numPr>
      <w:spacing w:before="360" w:after="120" w:line="220" w:lineRule="exact"/>
    </w:pPr>
    <w:rPr>
      <w:rFonts w:asciiTheme="majorHAnsi" w:eastAsiaTheme="majorEastAsia" w:hAnsiTheme="majorHAnsi" w:cstheme="majorBidi"/>
      <w:b/>
      <w:iCs/>
      <w:sz w:val="18"/>
      <w:lang w:val="en-GB"/>
    </w:rPr>
  </w:style>
  <w:style w:type="paragraph" w:customStyle="1" w:styleId="SORLDDHeading6">
    <w:name w:val="SOR_LDD_Heading 6"/>
    <w:uiPriority w:val="6"/>
    <w:rsid w:val="00557CE6"/>
    <w:pPr>
      <w:numPr>
        <w:ilvl w:val="5"/>
        <w:numId w:val="11"/>
      </w:numPr>
    </w:pPr>
    <w:rPr>
      <w:rFonts w:ascii="Calibri" w:eastAsiaTheme="majorEastAsia" w:hAnsi="Calibri" w:cstheme="majorBidi"/>
      <w:iCs/>
      <w:sz w:val="18"/>
      <w:lang w:val="en-GB"/>
    </w:rPr>
  </w:style>
  <w:style w:type="paragraph" w:customStyle="1" w:styleId="SORLDDHeading7">
    <w:name w:val="SOR_LDD_Heading 7"/>
    <w:uiPriority w:val="6"/>
    <w:rsid w:val="00557CE6"/>
    <w:pPr>
      <w:numPr>
        <w:ilvl w:val="6"/>
        <w:numId w:val="11"/>
      </w:numPr>
    </w:pPr>
    <w:rPr>
      <w:rFonts w:asciiTheme="majorHAnsi" w:eastAsiaTheme="majorEastAsia" w:hAnsiTheme="majorHAnsi" w:cstheme="majorBidi"/>
      <w:i/>
      <w:iCs/>
      <w:color w:val="404040" w:themeColor="text1" w:themeTint="BF"/>
      <w:sz w:val="18"/>
      <w:lang w:val="en-GB"/>
    </w:rPr>
  </w:style>
  <w:style w:type="paragraph" w:customStyle="1" w:styleId="SORLDDHeading8">
    <w:name w:val="SOR_LDD_Heading 8"/>
    <w:uiPriority w:val="6"/>
    <w:rsid w:val="00557CE6"/>
    <w:pPr>
      <w:numPr>
        <w:ilvl w:val="7"/>
        <w:numId w:val="11"/>
      </w:numPr>
    </w:pPr>
    <w:rPr>
      <w:rFonts w:asciiTheme="majorHAnsi" w:eastAsiaTheme="majorEastAsia" w:hAnsiTheme="majorHAnsi" w:cstheme="majorBidi"/>
      <w:color w:val="404040" w:themeColor="text1" w:themeTint="BF"/>
      <w:sz w:val="20"/>
      <w:szCs w:val="20"/>
      <w:lang w:val="en-GB"/>
    </w:rPr>
  </w:style>
  <w:style w:type="paragraph" w:customStyle="1" w:styleId="SORLDDHeading9">
    <w:name w:val="SOR_LDD_Heading 9"/>
    <w:uiPriority w:val="6"/>
    <w:rsid w:val="00557CE6"/>
    <w:pPr>
      <w:numPr>
        <w:ilvl w:val="8"/>
        <w:numId w:val="11"/>
      </w:numPr>
    </w:pPr>
    <w:rPr>
      <w:rFonts w:asciiTheme="majorHAnsi" w:eastAsiaTheme="majorEastAsia" w:hAnsiTheme="majorHAnsi" w:cstheme="majorBidi"/>
      <w:i/>
      <w:iCs/>
      <w:color w:val="404040" w:themeColor="text1" w:themeTint="BF"/>
      <w:sz w:val="20"/>
      <w:szCs w:val="20"/>
      <w:lang w:val="en-GB"/>
    </w:rPr>
  </w:style>
  <w:style w:type="paragraph" w:customStyle="1" w:styleId="SORLDDTitle">
    <w:name w:val="SOR_LDD_Title"/>
    <w:link w:val="SORLDDTitleChar"/>
    <w:uiPriority w:val="6"/>
    <w:rsid w:val="00557CE6"/>
    <w:pPr>
      <w:spacing w:line="264" w:lineRule="auto"/>
      <w:jc w:val="right"/>
    </w:pPr>
    <w:rPr>
      <w:rFonts w:ascii="Calibri" w:eastAsiaTheme="majorEastAsia" w:hAnsi="Calibri" w:cstheme="majorBidi"/>
      <w:color w:val="005293"/>
      <w:spacing w:val="-10"/>
      <w:kern w:val="28"/>
      <w:sz w:val="56"/>
      <w:szCs w:val="56"/>
      <w:lang w:val="en-GB"/>
    </w:rPr>
  </w:style>
  <w:style w:type="character" w:customStyle="1" w:styleId="SORLDDTitleChar">
    <w:name w:val="SOR_LDD_Title Char"/>
    <w:basedOn w:val="TitleChar"/>
    <w:link w:val="SORLDDTitle"/>
    <w:uiPriority w:val="6"/>
    <w:rsid w:val="00557CE6"/>
    <w:rPr>
      <w:rFonts w:ascii="Calibri" w:eastAsiaTheme="majorEastAsia" w:hAnsi="Calibri" w:cstheme="majorBidi"/>
      <w:caps w:val="0"/>
      <w:color w:val="005293"/>
      <w:spacing w:val="-10"/>
      <w:kern w:val="28"/>
      <w:sz w:val="56"/>
      <w:szCs w:val="56"/>
      <w:lang w:val="en-GB"/>
    </w:rPr>
  </w:style>
  <w:style w:type="paragraph" w:customStyle="1" w:styleId="SORLDDHeadingSlide">
    <w:name w:val="SOR_LDD_Heading Slide"/>
    <w:basedOn w:val="SORLDDTitle"/>
    <w:rsid w:val="00557CE6"/>
    <w:pPr>
      <w:spacing w:before="3840"/>
    </w:pPr>
  </w:style>
  <w:style w:type="numbering" w:customStyle="1" w:styleId="SORLDDHeadings">
    <w:name w:val="SOR_LDD_Headings"/>
    <w:uiPriority w:val="99"/>
    <w:rsid w:val="00557CE6"/>
    <w:pPr>
      <w:numPr>
        <w:numId w:val="11"/>
      </w:numPr>
    </w:pPr>
  </w:style>
  <w:style w:type="paragraph" w:customStyle="1" w:styleId="SORLDDNoSpacing">
    <w:name w:val="SOR_LDD_No Spacing"/>
    <w:uiPriority w:val="6"/>
    <w:rsid w:val="00557CE6"/>
    <w:rPr>
      <w:rFonts w:ascii="Calibri" w:eastAsiaTheme="minorEastAsia" w:hAnsi="Calibri"/>
      <w:sz w:val="18"/>
      <w:lang w:val="en-GB"/>
    </w:rPr>
  </w:style>
  <w:style w:type="paragraph" w:customStyle="1" w:styleId="SORLDDNormal-Centered">
    <w:name w:val="SOR_LDD_Normal - Centered"/>
    <w:basedOn w:val="SORLDDNormal"/>
    <w:uiPriority w:val="6"/>
    <w:rsid w:val="00557CE6"/>
    <w:pPr>
      <w:jc w:val="center"/>
    </w:pPr>
  </w:style>
  <w:style w:type="paragraph" w:customStyle="1" w:styleId="SORLDDQuote">
    <w:name w:val="SOR_LDD_Quote"/>
    <w:basedOn w:val="Quote"/>
    <w:uiPriority w:val="6"/>
    <w:rsid w:val="00557CE6"/>
    <w:pPr>
      <w:spacing w:after="80" w:line="180" w:lineRule="exact"/>
      <w:ind w:left="34" w:right="28"/>
      <w:jc w:val="both"/>
    </w:pPr>
    <w:rPr>
      <w:rFonts w:ascii="Calibri" w:hAnsi="Calibri"/>
      <w:sz w:val="16"/>
      <w:szCs w:val="16"/>
      <w:lang w:val="en-GB"/>
    </w:rPr>
  </w:style>
  <w:style w:type="paragraph" w:customStyle="1" w:styleId="SORLDDSubtitle">
    <w:name w:val="SOR_LDD_Subtitle"/>
    <w:uiPriority w:val="6"/>
    <w:rsid w:val="00557CE6"/>
    <w:rPr>
      <w:rFonts w:ascii="Calibri" w:eastAsiaTheme="minorEastAsia" w:hAnsi="Calibri"/>
      <w:spacing w:val="15"/>
      <w:sz w:val="32"/>
      <w:lang w:val="en-GB"/>
    </w:rPr>
  </w:style>
  <w:style w:type="paragraph" w:customStyle="1" w:styleId="SORLDDTableBreak">
    <w:name w:val="SOR_LDD_Table Break"/>
    <w:basedOn w:val="SORLDDNormal"/>
    <w:rsid w:val="00557CE6"/>
    <w:pPr>
      <w:spacing w:after="0" w:line="240" w:lineRule="auto"/>
    </w:pPr>
    <w:rPr>
      <w:sz w:val="8"/>
      <w:szCs w:val="8"/>
    </w:rPr>
  </w:style>
  <w:style w:type="paragraph" w:customStyle="1" w:styleId="SORLDDTableParagraph">
    <w:name w:val="SOR_LDD_Table Paragraph"/>
    <w:basedOn w:val="SORLDDNormal"/>
    <w:uiPriority w:val="1"/>
    <w:rsid w:val="00557CE6"/>
    <w:pPr>
      <w:numPr>
        <w:numId w:val="13"/>
      </w:numPr>
      <w:tabs>
        <w:tab w:val="left" w:pos="408"/>
      </w:tabs>
      <w:suppressAutoHyphens/>
      <w:jc w:val="left"/>
    </w:pPr>
  </w:style>
  <w:style w:type="paragraph" w:customStyle="1" w:styleId="SORLDDTableParagraph-simplenumbering">
    <w:name w:val="SOR_LDD_Table Paragraph - simple numbering"/>
    <w:basedOn w:val="SORLDDTableParagraph"/>
    <w:uiPriority w:val="6"/>
    <w:rsid w:val="00557CE6"/>
    <w:pPr>
      <w:numPr>
        <w:ilvl w:val="1"/>
        <w:numId w:val="12"/>
      </w:numPr>
    </w:pPr>
  </w:style>
  <w:style w:type="paragraph" w:customStyle="1" w:styleId="SORLDDTableParagraphlist">
    <w:name w:val="SOR_LDD_Table Paragraph_list"/>
    <w:basedOn w:val="SORLDDTableParagraph"/>
    <w:uiPriority w:val="6"/>
    <w:rsid w:val="00557CE6"/>
    <w:pPr>
      <w:numPr>
        <w:ilvl w:val="1"/>
      </w:numPr>
    </w:pPr>
  </w:style>
  <w:style w:type="paragraph" w:customStyle="1" w:styleId="SORLDDTableParagraphESImportance">
    <w:name w:val="SOR_LDD_Table_Paragraph_ES_Importance"/>
    <w:basedOn w:val="SORLDDTableParagraph"/>
    <w:uiPriority w:val="6"/>
    <w:rsid w:val="00557CE6"/>
    <w:pPr>
      <w:numPr>
        <w:numId w:val="0"/>
      </w:numPr>
      <w:jc w:val="center"/>
    </w:pPr>
    <w:rPr>
      <w:b/>
    </w:rPr>
  </w:style>
  <w:style w:type="paragraph" w:customStyle="1" w:styleId="SORLDDTableParagraphESnumbering">
    <w:name w:val="SOR_LDD_Table_Paragraph_ES_numbering"/>
    <w:basedOn w:val="SORLDDTableParagraph"/>
    <w:uiPriority w:val="6"/>
    <w:rsid w:val="00557CE6"/>
    <w:pPr>
      <w:numPr>
        <w:ilvl w:val="1"/>
        <w:numId w:val="14"/>
      </w:numPr>
    </w:pPr>
  </w:style>
  <w:style w:type="paragraph" w:customStyle="1" w:styleId="SORLDDTimelineArrowYear">
    <w:name w:val="SOR_LDD_Timeline_Arrow_Year"/>
    <w:basedOn w:val="Normal"/>
    <w:uiPriority w:val="6"/>
    <w:rsid w:val="00557CE6"/>
    <w:pPr>
      <w:spacing w:after="80" w:line="220" w:lineRule="exact"/>
      <w:jc w:val="center"/>
    </w:pPr>
    <w:rPr>
      <w:rFonts w:ascii="Calibri" w:hAnsi="Calibri"/>
      <w:b/>
      <w:color w:val="FFFFFF" w:themeColor="background1"/>
      <w:lang w:val="en-GB"/>
    </w:rPr>
  </w:style>
  <w:style w:type="paragraph" w:customStyle="1" w:styleId="SORLDDTimelineEventText">
    <w:name w:val="SOR_LDD_Timeline_Event_Text"/>
    <w:basedOn w:val="Normal"/>
    <w:uiPriority w:val="6"/>
    <w:rsid w:val="00557CE6"/>
    <w:pPr>
      <w:spacing w:after="80" w:line="180" w:lineRule="atLeast"/>
      <w:jc w:val="both"/>
    </w:pPr>
    <w:rPr>
      <w:rFonts w:ascii="Calibri" w:hAnsi="Calibri"/>
      <w:sz w:val="16"/>
      <w:szCs w:val="16"/>
      <w:lang w:val="en-GB"/>
    </w:rPr>
  </w:style>
  <w:style w:type="paragraph" w:customStyle="1" w:styleId="SORLDDTimelineEventYear">
    <w:name w:val="SOR_LDD_Timeline_Event_Year"/>
    <w:basedOn w:val="Normal"/>
    <w:next w:val="SORLDDTimelineEventText"/>
    <w:uiPriority w:val="6"/>
    <w:rsid w:val="00557CE6"/>
    <w:pPr>
      <w:spacing w:after="80" w:line="220" w:lineRule="exact"/>
      <w:jc w:val="both"/>
    </w:pPr>
    <w:rPr>
      <w:rFonts w:ascii="Calibri" w:hAnsi="Calibri"/>
      <w:b/>
      <w:color w:val="14518B"/>
      <w:sz w:val="18"/>
      <w:szCs w:val="18"/>
      <w:lang w:val="en-GB"/>
    </w:rPr>
  </w:style>
  <w:style w:type="paragraph" w:customStyle="1" w:styleId="SORLDDWatermark">
    <w:name w:val="SOR_LDD_Watermark"/>
    <w:basedOn w:val="Normal"/>
    <w:uiPriority w:val="6"/>
    <w:rsid w:val="00557CE6"/>
    <w:pPr>
      <w:suppressAutoHyphens/>
      <w:spacing w:after="80"/>
    </w:pPr>
    <w:rPr>
      <w:rFonts w:ascii="Calibri" w:hAnsi="Calibri"/>
      <w:color w:val="DDDEDD"/>
      <w:sz w:val="72"/>
      <w:szCs w:val="72"/>
      <w:lang w:val="en-GB"/>
    </w:rPr>
  </w:style>
  <w:style w:type="character" w:styleId="FootnoteReference">
    <w:name w:val="footnote reference"/>
    <w:aliases w:val="Footnote sign,Style 4,Footnote Reference Number,fr,Footnote symbol"/>
    <w:basedOn w:val="DefaultParagraphFont"/>
    <w:uiPriority w:val="99"/>
    <w:rsid w:val="005F7178"/>
    <w:rPr>
      <w:rFonts w:cs="Times New Roman"/>
      <w:vertAlign w:val="superscript"/>
    </w:rPr>
  </w:style>
  <w:style w:type="paragraph" w:styleId="BalloonText">
    <w:name w:val="Balloon Text"/>
    <w:basedOn w:val="Normal"/>
    <w:link w:val="BalloonTextChar"/>
    <w:uiPriority w:val="99"/>
    <w:semiHidden/>
    <w:unhideWhenUsed/>
    <w:rsid w:val="001444E5"/>
    <w:rPr>
      <w:rFonts w:ascii="Tahoma" w:hAnsi="Tahoma" w:cs="Tahoma"/>
      <w:sz w:val="16"/>
      <w:szCs w:val="16"/>
    </w:rPr>
  </w:style>
  <w:style w:type="character" w:customStyle="1" w:styleId="BalloonTextChar">
    <w:name w:val="Balloon Text Char"/>
    <w:basedOn w:val="DefaultParagraphFont"/>
    <w:link w:val="BalloonText"/>
    <w:uiPriority w:val="99"/>
    <w:semiHidden/>
    <w:rsid w:val="001444E5"/>
    <w:rPr>
      <w:rFonts w:ascii="Tahoma" w:hAnsi="Tahoma" w:cs="Tahoma"/>
      <w:sz w:val="16"/>
      <w:szCs w:val="16"/>
    </w:rPr>
  </w:style>
  <w:style w:type="paragraph" w:styleId="BodyText">
    <w:name w:val="Body Text"/>
    <w:basedOn w:val="Normal"/>
    <w:link w:val="BodyTextChar"/>
    <w:uiPriority w:val="1"/>
    <w:qFormat/>
    <w:rsid w:val="00166443"/>
    <w:pPr>
      <w:widowControl w:val="0"/>
      <w:spacing w:after="0" w:line="240" w:lineRule="auto"/>
      <w:ind w:left="116"/>
    </w:pPr>
    <w:rPr>
      <w:rFonts w:ascii="Times New Roman" w:eastAsia="Times New Roman" w:hAnsi="Times New Roman"/>
    </w:rPr>
  </w:style>
  <w:style w:type="character" w:customStyle="1" w:styleId="BodyTextChar">
    <w:name w:val="Body Text Char"/>
    <w:basedOn w:val="DefaultParagraphFont"/>
    <w:link w:val="BodyText"/>
    <w:uiPriority w:val="1"/>
    <w:rsid w:val="00166443"/>
    <w:rPr>
      <w:rFonts w:cstheme="minorBidi"/>
      <w:lang w:val="en-US"/>
    </w:rPr>
  </w:style>
  <w:style w:type="character" w:styleId="Hyperlink">
    <w:name w:val="Hyperlink"/>
    <w:basedOn w:val="DefaultParagraphFont"/>
    <w:uiPriority w:val="99"/>
    <w:unhideWhenUsed/>
    <w:rsid w:val="00166443"/>
    <w:rPr>
      <w:color w:val="0000FF" w:themeColor="hyperlink"/>
      <w:u w:val="single"/>
    </w:rPr>
  </w:style>
  <w:style w:type="paragraph" w:customStyle="1" w:styleId="TableParagraph">
    <w:name w:val="Table Paragraph"/>
    <w:basedOn w:val="Normal"/>
    <w:uiPriority w:val="1"/>
    <w:qFormat/>
    <w:rsid w:val="00B45FA6"/>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EN/TXT/?uri=uriserv:OJ.L_.2003.124.01.0036.01.ENG&amp;toc=OJ:L:2003:124: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18BB99D86B2A46A60A047A0DC1E2D3" ma:contentTypeVersion="4" ma:contentTypeDescription="Create a new document." ma:contentTypeScope="" ma:versionID="0313d4461e601d49cd767382b8f4db55">
  <xsd:schema xmlns:xsd="http://www.w3.org/2001/XMLSchema" xmlns:xs="http://www.w3.org/2001/XMLSchema" xmlns:p="http://schemas.microsoft.com/office/2006/metadata/properties" xmlns:ns2="016a8d99-7c2d-46f1-b2a0-cd04a8711ea3" targetNamespace="http://schemas.microsoft.com/office/2006/metadata/properties" ma:root="true" ma:fieldsID="9c182489b5da813af0c762571c5203ec" ns2:_="">
    <xsd:import namespace="016a8d99-7c2d-46f1-b2a0-cd04a8711ea3"/>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a8d99-7c2d-46f1-b2a0-cd04a8711e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9985B-31F2-4B80-99C3-0F9D3D8D89A9}">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16a8d99-7c2d-46f1-b2a0-cd04a8711ea3"/>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7BDB3A8F-834A-4FCC-9187-5F4D3F86729C}">
  <ds:schemaRefs>
    <ds:schemaRef ds:uri="http://schemas.microsoft.com/sharepoint/v3/contenttype/forms"/>
  </ds:schemaRefs>
</ds:datastoreItem>
</file>

<file path=customXml/itemProps3.xml><?xml version="1.0" encoding="utf-8"?>
<ds:datastoreItem xmlns:ds="http://schemas.openxmlformats.org/officeDocument/2006/customXml" ds:itemID="{28E5440D-B7DB-454C-950D-76CBB7C2E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a8d99-7c2d-46f1-b2a0-cd04a8711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DF6FBC-8B7E-48DD-AC50-0180E67D4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Pages>
  <Words>554</Words>
  <Characters>3160</Characters>
  <Application>Microsoft Office Word</Application>
  <DocSecurity>0</DocSecurity>
  <PresentationFormat/>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Mārtiņš Blaus</dc:creator>
  <cp:keywords/>
  <dc:description/>
  <cp:lastModifiedBy>Mārtiņš Blaus</cp:lastModifiedBy>
  <cp:revision>7</cp:revision>
  <dcterms:created xsi:type="dcterms:W3CDTF">2017-04-20T15:30:00Z</dcterms:created>
  <dcterms:modified xsi:type="dcterms:W3CDTF">2017-04-21T13:05:00Z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0x010100A818BB99D86B2A46A60A047A0DC1E2D3</vt:lpwstr>
  </property>
</Properties>
</file>