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C1" w:rsidRDefault="005344C1" w:rsidP="005344C1">
      <w:pPr>
        <w:tabs>
          <w:tab w:val="left" w:pos="4320"/>
          <w:tab w:val="left" w:pos="7965"/>
        </w:tabs>
        <w:jc w:val="right"/>
        <w:rPr>
          <w:sz w:val="20"/>
          <w:szCs w:val="20"/>
        </w:rPr>
      </w:pPr>
    </w:p>
    <w:p w:rsidR="005344C1" w:rsidRPr="00310D1C" w:rsidRDefault="005344C1" w:rsidP="005344C1">
      <w:pPr>
        <w:tabs>
          <w:tab w:val="left" w:pos="4320"/>
          <w:tab w:val="left" w:pos="7965"/>
        </w:tabs>
        <w:jc w:val="right"/>
        <w:rPr>
          <w:sz w:val="20"/>
          <w:szCs w:val="20"/>
        </w:rPr>
      </w:pPr>
      <w:bookmarkStart w:id="0" w:name="_GoBack"/>
      <w:bookmarkEnd w:id="0"/>
    </w:p>
    <w:p w:rsidR="005344C1" w:rsidRPr="00310D1C" w:rsidRDefault="005344C1" w:rsidP="005344C1">
      <w:pPr>
        <w:spacing w:line="0" w:lineRule="atLeast"/>
        <w:jc w:val="center"/>
        <w:rPr>
          <w:sz w:val="20"/>
          <w:szCs w:val="20"/>
        </w:rPr>
      </w:pPr>
      <w:r w:rsidRPr="00310D1C">
        <w:rPr>
          <w:rStyle w:val="Normal"/>
          <w:sz w:val="20"/>
          <w:szCs w:val="20"/>
        </w:rPr>
        <w:t xml:space="preserve"> [form of the candidate's company]</w:t>
      </w:r>
    </w:p>
    <w:p w:rsidR="005344C1" w:rsidRPr="00310D1C" w:rsidRDefault="005344C1" w:rsidP="005344C1">
      <w:pPr>
        <w:spacing w:line="0" w:lineRule="atLeast"/>
        <w:rPr>
          <w:sz w:val="20"/>
          <w:szCs w:val="20"/>
        </w:rPr>
      </w:pPr>
      <w:r w:rsidRPr="00310D1C">
        <w:rPr>
          <w:rStyle w:val="Normal"/>
          <w:sz w:val="20"/>
          <w:szCs w:val="20"/>
        </w:rPr>
        <w:t>___ ___________ 2015</w:t>
      </w:r>
    </w:p>
    <w:p w:rsidR="005344C1" w:rsidRPr="00310D1C" w:rsidRDefault="005344C1" w:rsidP="005344C1">
      <w:pPr>
        <w:spacing w:line="0" w:lineRule="atLeast"/>
        <w:rPr>
          <w:rStyle w:val="Normal"/>
          <w:sz w:val="20"/>
          <w:szCs w:val="20"/>
        </w:rPr>
      </w:pPr>
      <w:r w:rsidRPr="00310D1C">
        <w:rPr>
          <w:rStyle w:val="Normal"/>
          <w:sz w:val="20"/>
          <w:szCs w:val="20"/>
        </w:rPr>
        <w:t>No._________________________</w:t>
      </w:r>
    </w:p>
    <w:p w:rsidR="005344C1" w:rsidRPr="00310D1C" w:rsidRDefault="005344C1" w:rsidP="005344C1">
      <w:pPr>
        <w:spacing w:line="0" w:lineRule="atLeast"/>
        <w:rPr>
          <w:sz w:val="20"/>
          <w:szCs w:val="20"/>
        </w:rPr>
      </w:pPr>
    </w:p>
    <w:p w:rsidR="005344C1" w:rsidRPr="009525DF" w:rsidRDefault="005344C1" w:rsidP="005344C1">
      <w:pPr>
        <w:pStyle w:val="Header"/>
        <w:tabs>
          <w:tab w:val="clear" w:pos="4536"/>
          <w:tab w:val="clear" w:pos="9072"/>
        </w:tabs>
        <w:spacing w:line="0" w:lineRule="atLeast"/>
        <w:jc w:val="center"/>
        <w:outlineLvl w:val="0"/>
        <w:rPr>
          <w:rStyle w:val="Header"/>
          <w:rFonts w:ascii="Times New Roman" w:hAnsi="Times New Roman"/>
          <w:b/>
        </w:rPr>
      </w:pPr>
      <w:bookmarkStart w:id="1" w:name="_Toc430934153"/>
      <w:r>
        <w:rPr>
          <w:rStyle w:val="Header"/>
          <w:rFonts w:ascii="Times New Roman" w:hAnsi="Times New Roman"/>
          <w:b/>
        </w:rPr>
        <w:t xml:space="preserve">LETTER OF </w:t>
      </w:r>
      <w:r w:rsidRPr="009525DF">
        <w:rPr>
          <w:rStyle w:val="Header"/>
          <w:rFonts w:ascii="Times New Roman" w:hAnsi="Times New Roman"/>
          <w:b/>
        </w:rPr>
        <w:t xml:space="preserve">APPLICATION FOR </w:t>
      </w:r>
      <w:r>
        <w:rPr>
          <w:rStyle w:val="Header"/>
          <w:rFonts w:ascii="Times New Roman" w:hAnsi="Times New Roman"/>
          <w:b/>
        </w:rPr>
        <w:t>PRE-QUALIFICATION</w:t>
      </w:r>
      <w:bookmarkEnd w:id="1"/>
    </w:p>
    <w:p w:rsidR="005344C1" w:rsidRPr="009525DF" w:rsidRDefault="005344C1" w:rsidP="005344C1">
      <w:pPr>
        <w:tabs>
          <w:tab w:val="left" w:pos="4320"/>
          <w:tab w:val="left" w:pos="7965"/>
        </w:tabs>
        <w:jc w:val="center"/>
        <w:rPr>
          <w:sz w:val="20"/>
          <w:szCs w:val="20"/>
        </w:rPr>
      </w:pPr>
      <w:r>
        <w:rPr>
          <w:rStyle w:val="Normal"/>
        </w:rPr>
        <w:t xml:space="preserve">For Procurement </w:t>
      </w:r>
      <w:r w:rsidRPr="009525DF">
        <w:rPr>
          <w:rStyle w:val="Normal"/>
        </w:rPr>
        <w:t>“</w:t>
      </w:r>
      <w:r>
        <w:rPr>
          <w:rStyle w:val="Normal"/>
        </w:rPr>
        <w:t>Legal Services for Rail Baltica Project</w:t>
      </w:r>
      <w:r w:rsidRPr="009525DF">
        <w:rPr>
          <w:rStyle w:val="Normal"/>
        </w:rPr>
        <w:t>”</w:t>
      </w:r>
    </w:p>
    <w:p w:rsidR="005344C1" w:rsidRPr="00310D1C" w:rsidRDefault="005344C1" w:rsidP="005344C1">
      <w:pPr>
        <w:pStyle w:val="Header"/>
        <w:tabs>
          <w:tab w:val="clear" w:pos="4536"/>
          <w:tab w:val="clear" w:pos="9072"/>
        </w:tabs>
        <w:spacing w:line="0" w:lineRule="atLeast"/>
        <w:jc w:val="center"/>
        <w:rPr>
          <w:rFonts w:ascii="Times New Roman" w:hAnsi="Times New Roman"/>
          <w:b/>
        </w:rPr>
      </w:pPr>
    </w:p>
    <w:p w:rsidR="005344C1" w:rsidRPr="00310D1C" w:rsidRDefault="005344C1" w:rsidP="005344C1">
      <w:pPr>
        <w:pStyle w:val="Header"/>
        <w:tabs>
          <w:tab w:val="clear" w:pos="4536"/>
          <w:tab w:val="clear" w:pos="9072"/>
        </w:tabs>
        <w:spacing w:line="0" w:lineRule="atLeast"/>
        <w:jc w:val="center"/>
        <w:rPr>
          <w:rFonts w:ascii="Times New Roman" w:hAnsi="Times New Roman"/>
          <w:b/>
          <w:sz w:val="22"/>
          <w:szCs w:val="22"/>
        </w:rPr>
      </w:pPr>
    </w:p>
    <w:p w:rsidR="005344C1" w:rsidRPr="00310D1C" w:rsidRDefault="005344C1" w:rsidP="005344C1">
      <w:pPr>
        <w:pStyle w:val="Header"/>
        <w:rPr>
          <w:rFonts w:ascii="Times New Roman" w:hAnsi="Times New Roman"/>
          <w:sz w:val="22"/>
          <w:szCs w:val="22"/>
        </w:rPr>
      </w:pPr>
      <w:r w:rsidRPr="00310D1C">
        <w:rPr>
          <w:rStyle w:val="Header"/>
          <w:rFonts w:ascii="Times New Roman" w:hAnsi="Times New Roman"/>
          <w:sz w:val="22"/>
          <w:szCs w:val="22"/>
        </w:rPr>
        <w:t>Candidate ___________________________________________, reg. No.________________________,</w:t>
      </w:r>
    </w:p>
    <w:p w:rsidR="005344C1" w:rsidRPr="00310D1C" w:rsidRDefault="005344C1" w:rsidP="005344C1">
      <w:pPr>
        <w:pStyle w:val="Header"/>
        <w:tabs>
          <w:tab w:val="clear" w:pos="4536"/>
          <w:tab w:val="clear" w:pos="9072"/>
        </w:tabs>
        <w:rPr>
          <w:rFonts w:ascii="Times New Roman" w:hAnsi="Times New Roman"/>
          <w:sz w:val="20"/>
          <w:szCs w:val="20"/>
        </w:rPr>
      </w:pPr>
      <w:r w:rsidRPr="00310D1C">
        <w:rPr>
          <w:rStyle w:val="Header"/>
          <w:rFonts w:ascii="Times New Roman" w:hAnsi="Times New Roman"/>
          <w:sz w:val="22"/>
          <w:szCs w:val="22"/>
        </w:rPr>
        <w:tab/>
      </w:r>
      <w:r w:rsidRPr="00310D1C">
        <w:rPr>
          <w:rStyle w:val="Header"/>
          <w:rFonts w:ascii="Times New Roman" w:hAnsi="Times New Roman"/>
          <w:sz w:val="22"/>
          <w:szCs w:val="22"/>
        </w:rPr>
        <w:tab/>
      </w:r>
      <w:r w:rsidRPr="00310D1C">
        <w:rPr>
          <w:rStyle w:val="Header"/>
          <w:rFonts w:ascii="Times New Roman" w:hAnsi="Times New Roman"/>
          <w:sz w:val="22"/>
          <w:szCs w:val="22"/>
        </w:rPr>
        <w:tab/>
      </w:r>
      <w:r w:rsidRPr="00310D1C">
        <w:rPr>
          <w:rStyle w:val="Header"/>
          <w:rFonts w:ascii="Times New Roman" w:hAnsi="Times New Roman"/>
          <w:sz w:val="20"/>
          <w:szCs w:val="20"/>
        </w:rPr>
        <w:t>(Name of the Candidate)</w:t>
      </w:r>
    </w:p>
    <w:p w:rsidR="005344C1" w:rsidRPr="00310D1C" w:rsidRDefault="005344C1" w:rsidP="005344C1">
      <w:pPr>
        <w:rPr>
          <w:sz w:val="22"/>
          <w:szCs w:val="22"/>
        </w:rPr>
      </w:pPr>
      <w:r w:rsidRPr="00310D1C">
        <w:rPr>
          <w:rStyle w:val="Normal"/>
          <w:sz w:val="22"/>
          <w:szCs w:val="22"/>
        </w:rPr>
        <w:t xml:space="preserve">represented by ______________________________________________________________________ , </w:t>
      </w:r>
    </w:p>
    <w:p w:rsidR="005344C1" w:rsidRPr="00310D1C" w:rsidRDefault="005344C1" w:rsidP="005344C1">
      <w:pPr>
        <w:jc w:val="center"/>
        <w:rPr>
          <w:sz w:val="20"/>
          <w:szCs w:val="20"/>
        </w:rPr>
      </w:pPr>
      <w:r w:rsidRPr="00310D1C">
        <w:rPr>
          <w:rStyle w:val="Normal"/>
          <w:sz w:val="20"/>
          <w:szCs w:val="20"/>
        </w:rPr>
        <w:t>(Name, surname and position of the manager or an authorised person)</w:t>
      </w:r>
    </w:p>
    <w:p w:rsidR="005344C1" w:rsidRPr="00064165" w:rsidRDefault="005344C1" w:rsidP="005344C1">
      <w:pPr>
        <w:jc w:val="both"/>
      </w:pPr>
      <w:r w:rsidRPr="00064165">
        <w:rPr>
          <w:rStyle w:val="Normal"/>
        </w:rPr>
        <w:t>by submitting this application:</w:t>
      </w:r>
    </w:p>
    <w:p w:rsidR="005344C1" w:rsidRPr="00064165" w:rsidRDefault="005344C1" w:rsidP="005344C1">
      <w:pPr>
        <w:numPr>
          <w:ilvl w:val="0"/>
          <w:numId w:val="1"/>
        </w:numPr>
        <w:tabs>
          <w:tab w:val="clear" w:pos="720"/>
          <w:tab w:val="left" w:pos="284"/>
        </w:tabs>
        <w:ind w:left="0" w:firstLine="0"/>
        <w:jc w:val="both"/>
      </w:pPr>
      <w:r w:rsidRPr="00064165">
        <w:rPr>
          <w:rStyle w:val="Normal"/>
        </w:rPr>
        <w:t>confirms his participation in the Pre-qualification stage of procurement “Legal Services for Rail Baltica Project” organised by the RB Rail AS;</w:t>
      </w:r>
    </w:p>
    <w:p w:rsidR="005344C1" w:rsidRPr="00B74771" w:rsidRDefault="005344C1" w:rsidP="005344C1">
      <w:pPr>
        <w:numPr>
          <w:ilvl w:val="0"/>
          <w:numId w:val="1"/>
        </w:numPr>
        <w:tabs>
          <w:tab w:val="clear" w:pos="720"/>
          <w:tab w:val="num" w:pos="180"/>
        </w:tabs>
        <w:ind w:left="0" w:firstLine="0"/>
        <w:jc w:val="both"/>
      </w:pPr>
      <w:r w:rsidRPr="00064165">
        <w:rPr>
          <w:rStyle w:val="Normal"/>
        </w:rPr>
        <w:t xml:space="preserve">confirms that he does not comply with any of the cases for the exclusion of candidates referred to </w:t>
      </w:r>
      <w:r w:rsidRPr="00B74771">
        <w:rPr>
          <w:rStyle w:val="Normal"/>
        </w:rPr>
        <w:t>in Paragraph 4 of the Invitation for Pre-qualification;</w:t>
      </w:r>
    </w:p>
    <w:p w:rsidR="005344C1" w:rsidRPr="00064165" w:rsidRDefault="005344C1" w:rsidP="005344C1">
      <w:pPr>
        <w:numPr>
          <w:ilvl w:val="0"/>
          <w:numId w:val="1"/>
        </w:numPr>
        <w:tabs>
          <w:tab w:val="clear" w:pos="720"/>
          <w:tab w:val="num" w:pos="180"/>
        </w:tabs>
        <w:ind w:left="0" w:firstLine="0"/>
        <w:jc w:val="both"/>
      </w:pPr>
      <w:r w:rsidRPr="00B74771">
        <w:rPr>
          <w:rStyle w:val="Normal"/>
        </w:rPr>
        <w:t xml:space="preserve">confirms that he is informed of the fact that, upon the fulfilment of any cases regarding the exclusion of candidates referred to in Paragraph </w:t>
      </w:r>
      <w:r>
        <w:rPr>
          <w:rStyle w:val="Normal"/>
        </w:rPr>
        <w:t>3</w:t>
      </w:r>
      <w:r w:rsidRPr="00B74771">
        <w:rPr>
          <w:rStyle w:val="Normal"/>
        </w:rPr>
        <w:t xml:space="preserve"> of the</w:t>
      </w:r>
      <w:r w:rsidRPr="00064165">
        <w:rPr>
          <w:rStyle w:val="Normal"/>
        </w:rPr>
        <w:t xml:space="preserve"> Request for Proposal for Procurement during the period of validity of the Proposal, the Proposal of the Candidate may be refused or, in the case of granting the right to enter into an agreement, the Company may refuse to enter into a procurement agreement;</w:t>
      </w:r>
    </w:p>
    <w:p w:rsidR="005344C1" w:rsidRPr="00064165" w:rsidRDefault="005344C1" w:rsidP="005344C1">
      <w:pPr>
        <w:numPr>
          <w:ilvl w:val="0"/>
          <w:numId w:val="1"/>
        </w:numPr>
        <w:tabs>
          <w:tab w:val="clear" w:pos="720"/>
          <w:tab w:val="num" w:pos="284"/>
        </w:tabs>
        <w:ind w:left="0" w:firstLine="0"/>
        <w:jc w:val="both"/>
        <w:rPr>
          <w:rStyle w:val="Normal"/>
        </w:rPr>
      </w:pPr>
      <w:r w:rsidRPr="00064165">
        <w:rPr>
          <w:rStyle w:val="Normal"/>
        </w:rPr>
        <w:t>admits the period of validity of its Pre-qualification documents for at least 90 days from the day of opening of the Pre-qualification documents;</w:t>
      </w:r>
    </w:p>
    <w:p w:rsidR="005344C1" w:rsidRPr="00064165" w:rsidRDefault="005344C1" w:rsidP="005344C1">
      <w:pPr>
        <w:numPr>
          <w:ilvl w:val="0"/>
          <w:numId w:val="1"/>
        </w:numPr>
        <w:tabs>
          <w:tab w:val="clear" w:pos="720"/>
          <w:tab w:val="left" w:pos="284"/>
        </w:tabs>
        <w:ind w:left="0" w:firstLine="0"/>
        <w:jc w:val="both"/>
      </w:pPr>
      <w:r w:rsidRPr="00064165">
        <w:rPr>
          <w:rStyle w:val="Normal"/>
        </w:rPr>
        <w:t>certifies that the information supplied regarding the organization is accurate and to the best of his knowledge and that he accepts all terms and conditions requested in the Invitation.  Understands and accepts that false information could result in rejection of the application to be selected to take part in the tender process as well as in criminal liability under applicable laws;</w:t>
      </w:r>
    </w:p>
    <w:p w:rsidR="005344C1" w:rsidRPr="00064165" w:rsidRDefault="005344C1" w:rsidP="005344C1">
      <w:pPr>
        <w:numPr>
          <w:ilvl w:val="0"/>
          <w:numId w:val="1"/>
        </w:numPr>
        <w:tabs>
          <w:tab w:val="clear" w:pos="720"/>
          <w:tab w:val="num" w:pos="180"/>
          <w:tab w:val="left" w:pos="426"/>
        </w:tabs>
        <w:ind w:left="180" w:hanging="180"/>
        <w:jc w:val="both"/>
      </w:pPr>
      <w:r w:rsidRPr="00064165">
        <w:rPr>
          <w:rStyle w:val="Normal"/>
        </w:rPr>
        <w:t xml:space="preserve"> guarantees that all the information provided is true.</w:t>
      </w:r>
    </w:p>
    <w:p w:rsidR="005344C1" w:rsidRPr="00064165" w:rsidRDefault="005344C1" w:rsidP="005344C1">
      <w:pPr>
        <w:pStyle w:val="BodyTextIndent"/>
        <w:ind w:firstLine="0"/>
        <w:jc w:val="right"/>
        <w:rPr>
          <w:rStyle w:val="BodyTextIndent"/>
        </w:rPr>
      </w:pPr>
    </w:p>
    <w:p w:rsidR="005344C1" w:rsidRDefault="005344C1" w:rsidP="005344C1">
      <w:pPr>
        <w:pStyle w:val="BodyTextIndent"/>
        <w:ind w:firstLine="0"/>
        <w:jc w:val="right"/>
        <w:rPr>
          <w:rStyle w:val="Normal"/>
        </w:rPr>
      </w:pPr>
      <w:r w:rsidRPr="00064165">
        <w:rPr>
          <w:rStyle w:val="Normal"/>
        </w:rPr>
        <w:t>Signed for and on behalf of the organization</w:t>
      </w:r>
    </w:p>
    <w:p w:rsidR="005344C1" w:rsidRPr="00064165" w:rsidRDefault="005344C1" w:rsidP="005344C1">
      <w:pPr>
        <w:pStyle w:val="BodyTextIndent"/>
        <w:ind w:firstLine="0"/>
        <w:jc w:val="right"/>
        <w:rPr>
          <w:rStyle w:val="BodyTextIndent"/>
          <w:sz w:val="22"/>
        </w:rPr>
      </w:pPr>
    </w:p>
    <w:p w:rsidR="005344C1" w:rsidRDefault="005344C1" w:rsidP="005344C1">
      <w:pPr>
        <w:pStyle w:val="BodyTextIndent"/>
        <w:ind w:firstLine="0"/>
        <w:jc w:val="right"/>
        <w:rPr>
          <w:rStyle w:val="BodyTextIndent"/>
          <w:sz w:val="22"/>
        </w:rPr>
      </w:pPr>
    </w:p>
    <w:p w:rsidR="005344C1" w:rsidRPr="00310D1C" w:rsidRDefault="005344C1" w:rsidP="005344C1">
      <w:pPr>
        <w:pStyle w:val="BodyTextIndent"/>
        <w:ind w:firstLine="0"/>
        <w:rPr>
          <w:sz w:val="22"/>
          <w:szCs w:val="22"/>
        </w:rPr>
      </w:pPr>
      <w:r w:rsidRPr="00310D1C">
        <w:rPr>
          <w:rStyle w:val="BodyTextIndent"/>
          <w:sz w:val="22"/>
        </w:rPr>
        <w:t>__________________</w:t>
      </w:r>
      <w:r>
        <w:rPr>
          <w:rStyle w:val="BodyTextIndent"/>
          <w:sz w:val="22"/>
        </w:rPr>
        <w:t>_______</w:t>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sidRPr="00310D1C">
        <w:rPr>
          <w:rStyle w:val="BodyTextIndent"/>
          <w:sz w:val="22"/>
        </w:rPr>
        <w:t>__________________</w:t>
      </w:r>
    </w:p>
    <w:p w:rsidR="005344C1" w:rsidRPr="00310D1C" w:rsidRDefault="005344C1" w:rsidP="005344C1">
      <w:pPr>
        <w:pStyle w:val="BodyTextIndent"/>
        <w:ind w:firstLine="0"/>
        <w:rPr>
          <w:sz w:val="20"/>
          <w:szCs w:val="20"/>
        </w:rPr>
      </w:pPr>
      <w:r>
        <w:rPr>
          <w:rStyle w:val="BodyTextIndent"/>
          <w:sz w:val="20"/>
          <w:szCs w:val="20"/>
        </w:rPr>
        <w:t>(Position, Name, Surname)</w:t>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sidRPr="00310D1C">
        <w:rPr>
          <w:rStyle w:val="BodyTextIndent"/>
          <w:sz w:val="20"/>
          <w:szCs w:val="20"/>
        </w:rPr>
        <w:t>(Signatu</w:t>
      </w:r>
      <w:r>
        <w:rPr>
          <w:rStyle w:val="BodyTextIndent"/>
          <w:sz w:val="20"/>
          <w:szCs w:val="20"/>
        </w:rPr>
        <w:t>re)</w:t>
      </w:r>
      <w:r w:rsidRPr="00310D1C">
        <w:rPr>
          <w:rStyle w:val="BodyTextIndent"/>
          <w:sz w:val="20"/>
          <w:szCs w:val="20"/>
        </w:rPr>
        <w:t xml:space="preserve"> </w:t>
      </w:r>
    </w:p>
    <w:p w:rsidR="005344C1" w:rsidRPr="00310D1C" w:rsidRDefault="005344C1" w:rsidP="005344C1">
      <w:pPr>
        <w:pStyle w:val="BodyTextIndent"/>
        <w:ind w:firstLine="0"/>
        <w:jc w:val="right"/>
        <w:rPr>
          <w:sz w:val="16"/>
          <w:szCs w:val="16"/>
        </w:rPr>
      </w:pPr>
      <w:r w:rsidRPr="00310D1C">
        <w:rPr>
          <w:rStyle w:val="BodyTextIndent"/>
          <w:sz w:val="22"/>
        </w:rPr>
        <w:t>LS</w:t>
      </w:r>
    </w:p>
    <w:p w:rsidR="005344C1" w:rsidRDefault="005344C1" w:rsidP="005344C1">
      <w:pPr>
        <w:pStyle w:val="Default"/>
        <w:rPr>
          <w:rStyle w:val="Default"/>
          <w:sz w:val="16"/>
        </w:rPr>
      </w:pPr>
    </w:p>
    <w:p w:rsidR="005344C1" w:rsidRDefault="005344C1" w:rsidP="005344C1">
      <w:pPr>
        <w:pStyle w:val="Default"/>
        <w:rPr>
          <w:rStyle w:val="Default"/>
          <w:sz w:val="16"/>
        </w:rPr>
      </w:pPr>
    </w:p>
    <w:tbl>
      <w:tblPr>
        <w:tblW w:w="0" w:type="auto"/>
        <w:tblLook w:val="04A0" w:firstRow="1" w:lastRow="0" w:firstColumn="1" w:lastColumn="0" w:noHBand="0" w:noVBand="1"/>
      </w:tblPr>
      <w:tblGrid>
        <w:gridCol w:w="4361"/>
        <w:gridCol w:w="5069"/>
      </w:tblGrid>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Company name</w:t>
            </w:r>
            <w:r>
              <w:rPr>
                <w:rStyle w:val="Normal"/>
              </w:rPr>
              <w:t>:</w:t>
            </w:r>
          </w:p>
        </w:tc>
        <w:tc>
          <w:tcPr>
            <w:tcW w:w="5069" w:type="dxa"/>
            <w:tcBorders>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 xml:space="preserve">Address </w:t>
            </w:r>
            <w:r w:rsidRPr="00144BB7">
              <w:rPr>
                <w:rStyle w:val="Default"/>
              </w:rPr>
              <w:t>of the candidate</w:t>
            </w:r>
            <w:r>
              <w:rPr>
                <w:rStyle w:val="Default"/>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Registration number</w:t>
            </w:r>
            <w:r>
              <w:rPr>
                <w:rStyle w:val="Normal"/>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VAT registration number</w:t>
            </w:r>
            <w:r>
              <w:rPr>
                <w:rStyle w:val="Normal"/>
              </w:rPr>
              <w:t>:</w:t>
            </w:r>
            <w:r w:rsidRPr="00144BB7">
              <w:rPr>
                <w:rStyle w:val="Normal"/>
              </w:rPr>
              <w:t xml:space="preserve"> </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Website</w:t>
            </w:r>
            <w:r>
              <w:rPr>
                <w:rStyle w:val="Normal"/>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rPr>
          <w:trHeight w:val="285"/>
        </w:trPr>
        <w:tc>
          <w:tcPr>
            <w:tcW w:w="4361" w:type="dxa"/>
            <w:vMerge w:val="restart"/>
            <w:shd w:val="clear" w:color="auto" w:fill="auto"/>
          </w:tcPr>
          <w:p w:rsidR="005344C1" w:rsidRPr="00144BB7" w:rsidRDefault="005344C1" w:rsidP="00A54B4A">
            <w:pPr>
              <w:tabs>
                <w:tab w:val="left" w:pos="720"/>
              </w:tabs>
              <w:jc w:val="right"/>
              <w:rPr>
                <w:rStyle w:val="Normal"/>
              </w:rPr>
            </w:pPr>
            <w:r w:rsidRPr="00144BB7">
              <w:rPr>
                <w:rStyle w:val="Normal"/>
              </w:rPr>
              <w:t>Name, position, telephone number, fax number, email of single point of contact</w:t>
            </w:r>
            <w:r>
              <w:rPr>
                <w:rStyle w:val="Normal"/>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rPr>
          <w:trHeight w:val="255"/>
        </w:trPr>
        <w:tc>
          <w:tcPr>
            <w:tcW w:w="4361" w:type="dxa"/>
            <w:vMerge/>
            <w:shd w:val="clear" w:color="auto" w:fill="auto"/>
          </w:tcPr>
          <w:p w:rsidR="005344C1" w:rsidRPr="00144BB7" w:rsidRDefault="005344C1" w:rsidP="00A54B4A">
            <w:pPr>
              <w:tabs>
                <w:tab w:val="left" w:pos="720"/>
              </w:tabs>
              <w:jc w:val="right"/>
              <w:rPr>
                <w:rStyle w:val="Normal"/>
              </w:rPr>
            </w:pP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Legal status (company form)</w:t>
            </w:r>
            <w:r>
              <w:rPr>
                <w:rStyle w:val="Normal"/>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Date of formation</w:t>
            </w:r>
            <w:r>
              <w:rPr>
                <w:rStyle w:val="Normal"/>
              </w:rPr>
              <w:t>:</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r w:rsidR="005344C1" w:rsidRPr="00EF5256" w:rsidTr="00A54B4A">
        <w:tc>
          <w:tcPr>
            <w:tcW w:w="4361" w:type="dxa"/>
            <w:shd w:val="clear" w:color="auto" w:fill="auto"/>
          </w:tcPr>
          <w:p w:rsidR="005344C1" w:rsidRPr="00144BB7" w:rsidRDefault="005344C1" w:rsidP="00A54B4A">
            <w:pPr>
              <w:tabs>
                <w:tab w:val="left" w:pos="720"/>
              </w:tabs>
              <w:jc w:val="right"/>
              <w:rPr>
                <w:rStyle w:val="Normal"/>
              </w:rPr>
            </w:pPr>
            <w:r w:rsidRPr="00144BB7">
              <w:rPr>
                <w:rStyle w:val="Normal"/>
              </w:rPr>
              <w:t>Countries of presence</w:t>
            </w:r>
            <w:r>
              <w:rPr>
                <w:rStyle w:val="Normal"/>
              </w:rPr>
              <w:t>:</w:t>
            </w:r>
            <w:r w:rsidRPr="00144BB7">
              <w:rPr>
                <w:rStyle w:val="Normal"/>
              </w:rPr>
              <w:t xml:space="preserve"> </w:t>
            </w:r>
          </w:p>
        </w:tc>
        <w:tc>
          <w:tcPr>
            <w:tcW w:w="5069" w:type="dxa"/>
            <w:tcBorders>
              <w:top w:val="dotted" w:sz="4" w:space="0" w:color="auto"/>
              <w:bottom w:val="dotted" w:sz="4" w:space="0" w:color="auto"/>
            </w:tcBorders>
          </w:tcPr>
          <w:p w:rsidR="005344C1" w:rsidRPr="00EF5256" w:rsidRDefault="005344C1" w:rsidP="00A54B4A">
            <w:pPr>
              <w:tabs>
                <w:tab w:val="left" w:pos="720"/>
              </w:tabs>
              <w:rPr>
                <w:rStyle w:val="Normal"/>
                <w:b/>
              </w:rPr>
            </w:pPr>
          </w:p>
        </w:tc>
      </w:tr>
    </w:tbl>
    <w:p w:rsidR="00677448" w:rsidRDefault="00677448" w:rsidP="005344C1"/>
    <w:sectPr w:rsidR="00677448" w:rsidSect="005344C1">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Helvetic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4D1A"/>
    <w:multiLevelType w:val="hybridMultilevel"/>
    <w:tmpl w:val="6BE242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1"/>
    <w:rsid w:val="005344C1"/>
    <w:rsid w:val="00677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EB47-4943-4E10-A10A-7532D2BF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C1"/>
    <w:pPr>
      <w:jc w:val="left"/>
    </w:pPr>
    <w:rPr>
      <w:rFonts w:eastAsia="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44C1"/>
    <w:pPr>
      <w:ind w:firstLine="720"/>
      <w:jc w:val="both"/>
    </w:pPr>
  </w:style>
  <w:style w:type="character" w:customStyle="1" w:styleId="BodyTextIndentChar">
    <w:name w:val="Body Text Indent Char"/>
    <w:basedOn w:val="DefaultParagraphFont"/>
    <w:link w:val="BodyTextIndent"/>
    <w:rsid w:val="005344C1"/>
    <w:rPr>
      <w:rFonts w:eastAsia="Times New Roman"/>
      <w:szCs w:val="24"/>
      <w:lang w:val="en-GB" w:eastAsia="en-GB"/>
    </w:rPr>
  </w:style>
  <w:style w:type="paragraph" w:styleId="Header">
    <w:name w:val="header"/>
    <w:basedOn w:val="Normal"/>
    <w:link w:val="HeaderChar1"/>
    <w:rsid w:val="005344C1"/>
    <w:pPr>
      <w:tabs>
        <w:tab w:val="center" w:pos="4536"/>
        <w:tab w:val="right" w:pos="9072"/>
      </w:tabs>
    </w:pPr>
    <w:rPr>
      <w:rFonts w:ascii="BaltHelvetica" w:hAnsi="BaltHelvetica"/>
    </w:rPr>
  </w:style>
  <w:style w:type="character" w:customStyle="1" w:styleId="HeaderChar">
    <w:name w:val="Header Char"/>
    <w:basedOn w:val="DefaultParagraphFont"/>
    <w:uiPriority w:val="99"/>
    <w:semiHidden/>
    <w:rsid w:val="005344C1"/>
    <w:rPr>
      <w:rFonts w:eastAsia="Times New Roman"/>
      <w:szCs w:val="24"/>
      <w:lang w:val="en-GB" w:eastAsia="en-GB"/>
    </w:rPr>
  </w:style>
  <w:style w:type="character" w:customStyle="1" w:styleId="HeaderChar1">
    <w:name w:val="Header Char1"/>
    <w:link w:val="Header"/>
    <w:locked/>
    <w:rsid w:val="005344C1"/>
    <w:rPr>
      <w:rFonts w:ascii="BaltHelvetica" w:eastAsia="Times New Roman" w:hAnsi="BaltHelvetica"/>
      <w:szCs w:val="24"/>
      <w:lang w:val="en-GB" w:eastAsia="en-GB"/>
    </w:rPr>
  </w:style>
  <w:style w:type="paragraph" w:customStyle="1" w:styleId="Default">
    <w:name w:val="Default"/>
    <w:rsid w:val="005344C1"/>
    <w:pPr>
      <w:autoSpaceDE w:val="0"/>
      <w:autoSpaceDN w:val="0"/>
      <w:adjustRightInd w:val="0"/>
      <w:jc w:val="left"/>
    </w:pPr>
    <w:rPr>
      <w:rFonts w:eastAsia="Times New Roman"/>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1408</Words>
  <Characters>803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2015-09-28T07:38:00Z</dcterms:created>
  <dcterms:modified xsi:type="dcterms:W3CDTF">2015-09-28T07:40:00Z</dcterms:modified>
</cp:coreProperties>
</file>