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34760" w14:textId="77777777" w:rsidR="003645E4" w:rsidRPr="002F24C1" w:rsidRDefault="003645E4" w:rsidP="00552990">
      <w:pPr>
        <w:spacing w:after="120"/>
        <w:rPr>
          <w:rFonts w:ascii="Arial" w:hAnsi="Arial" w:cs="Arial"/>
          <w:b/>
          <w:bCs/>
          <w:sz w:val="20"/>
          <w:szCs w:val="20"/>
          <w:lang w:val="en-GB"/>
        </w:rPr>
      </w:pPr>
      <w:bookmarkStart w:id="0" w:name="_Hlk19729323"/>
      <w:bookmarkStart w:id="1" w:name="_Hlk501630942"/>
      <w:bookmarkStart w:id="2" w:name="_Hlk515008425"/>
    </w:p>
    <w:p w14:paraId="33996C30" w14:textId="5BF692BA" w:rsidR="00044115" w:rsidRPr="002F24C1" w:rsidRDefault="00044115" w:rsidP="00552990">
      <w:pPr>
        <w:keepNext/>
        <w:spacing w:before="120" w:after="120"/>
        <w:jc w:val="right"/>
        <w:outlineLvl w:val="0"/>
        <w:rPr>
          <w:rFonts w:ascii="Arial" w:eastAsia="Times New Roman" w:hAnsi="Arial" w:cs="Arial"/>
          <w:b/>
          <w:caps/>
          <w:spacing w:val="20"/>
          <w:sz w:val="20"/>
          <w:szCs w:val="20"/>
          <w:lang w:val="en-GB"/>
        </w:rPr>
      </w:pPr>
    </w:p>
    <w:p w14:paraId="1FD8360C" w14:textId="22D2162F" w:rsidR="00044115" w:rsidRPr="002F24C1" w:rsidRDefault="006271C3" w:rsidP="00552990">
      <w:pPr>
        <w:spacing w:after="120"/>
        <w:jc w:val="center"/>
        <w:rPr>
          <w:rFonts w:ascii="Arial" w:hAnsi="Arial" w:cs="Arial"/>
          <w:b/>
          <w:bCs/>
          <w:sz w:val="20"/>
          <w:szCs w:val="20"/>
          <w:lang w:val="en-GB"/>
        </w:rPr>
      </w:pPr>
      <w:r w:rsidRPr="002F24C1">
        <w:rPr>
          <w:rFonts w:ascii="Arial" w:hAnsi="Arial" w:cs="Arial"/>
          <w:noProof/>
          <w:sz w:val="20"/>
          <w:szCs w:val="20"/>
          <w:lang w:val="en-GB"/>
        </w:rPr>
        <w:drawing>
          <wp:inline distT="0" distB="0" distL="0" distR="0" wp14:anchorId="70A9DD5E" wp14:editId="3F9E4640">
            <wp:extent cx="1597660" cy="531495"/>
            <wp:effectExtent l="0" t="0" r="2540" b="1905"/>
            <wp:docPr id="5" name="Picture 5" descr="rb_logo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rb_logo_2.png"/>
                    <pic:cNvPicPr/>
                  </pic:nvPicPr>
                  <pic:blipFill>
                    <a:blip r:embed="rId11">
                      <a:extLst>
                        <a:ext uri="{28A0092B-C50C-407E-A947-70E740481C1C}">
                          <a14:useLocalDpi xmlns:a14="http://schemas.microsoft.com/office/drawing/2010/main" val="0"/>
                        </a:ext>
                      </a:extLst>
                    </a:blip>
                    <a:stretch>
                      <a:fillRect/>
                    </a:stretch>
                  </pic:blipFill>
                  <pic:spPr>
                    <a:xfrm>
                      <a:off x="0" y="0"/>
                      <a:ext cx="1597660" cy="531495"/>
                    </a:xfrm>
                    <a:prstGeom prst="rect">
                      <a:avLst/>
                    </a:prstGeom>
                  </pic:spPr>
                </pic:pic>
              </a:graphicData>
            </a:graphic>
          </wp:inline>
        </w:drawing>
      </w:r>
    </w:p>
    <w:p w14:paraId="66CC46CA" w14:textId="77777777" w:rsidR="006271C3" w:rsidRPr="002F24C1" w:rsidRDefault="006271C3" w:rsidP="00552990">
      <w:pPr>
        <w:spacing w:after="120"/>
        <w:jc w:val="center"/>
        <w:rPr>
          <w:rFonts w:ascii="Arial" w:hAnsi="Arial" w:cs="Arial"/>
          <w:b/>
          <w:bCs/>
          <w:sz w:val="20"/>
          <w:szCs w:val="20"/>
          <w:lang w:val="en-GB"/>
        </w:rPr>
      </w:pPr>
    </w:p>
    <w:p w14:paraId="1091D117" w14:textId="77777777" w:rsidR="006271C3" w:rsidRPr="002F24C1" w:rsidRDefault="006271C3" w:rsidP="00552990">
      <w:pPr>
        <w:spacing w:after="120"/>
        <w:jc w:val="center"/>
        <w:rPr>
          <w:rFonts w:ascii="Arial" w:hAnsi="Arial" w:cs="Arial"/>
          <w:b/>
          <w:sz w:val="20"/>
          <w:szCs w:val="20"/>
          <w:lang w:val="en-GB"/>
        </w:rPr>
      </w:pPr>
    </w:p>
    <w:p w14:paraId="0A0B095B" w14:textId="33E1A1FF" w:rsidR="00044115" w:rsidRPr="002F24C1" w:rsidRDefault="002D6864" w:rsidP="00552990">
      <w:pPr>
        <w:suppressAutoHyphens/>
        <w:autoSpaceDN w:val="0"/>
        <w:spacing w:before="120" w:after="120"/>
        <w:jc w:val="center"/>
        <w:textAlignment w:val="baseline"/>
        <w:rPr>
          <w:rFonts w:ascii="Arial" w:eastAsia="Calibri" w:hAnsi="Arial" w:cs="Arial"/>
          <w:b/>
          <w:sz w:val="20"/>
          <w:szCs w:val="20"/>
          <w:lang w:val="en-GB"/>
        </w:rPr>
      </w:pPr>
      <w:bookmarkStart w:id="3" w:name="_Hlk19728860"/>
      <w:r w:rsidRPr="002F24C1">
        <w:rPr>
          <w:rFonts w:ascii="Arial" w:eastAsia="Calibri" w:hAnsi="Arial" w:cs="Arial"/>
          <w:b/>
          <w:sz w:val="20"/>
          <w:szCs w:val="20"/>
          <w:lang w:val="en-GB"/>
        </w:rPr>
        <w:t>SERVICE</w:t>
      </w:r>
      <w:r w:rsidR="00975648" w:rsidRPr="002F24C1">
        <w:rPr>
          <w:rFonts w:ascii="Arial" w:eastAsia="Calibri" w:hAnsi="Arial" w:cs="Arial"/>
          <w:b/>
          <w:sz w:val="20"/>
          <w:szCs w:val="20"/>
          <w:lang w:val="en-GB"/>
        </w:rPr>
        <w:t xml:space="preserve"> AGREEMENT</w:t>
      </w:r>
    </w:p>
    <w:p w14:paraId="76C74752" w14:textId="77777777" w:rsidR="00EF4E0C" w:rsidRPr="002F24C1" w:rsidRDefault="00EF4E0C" w:rsidP="00552990">
      <w:pPr>
        <w:suppressAutoHyphens/>
        <w:autoSpaceDN w:val="0"/>
        <w:spacing w:before="120" w:after="120"/>
        <w:jc w:val="center"/>
        <w:textAlignment w:val="baseline"/>
        <w:rPr>
          <w:rFonts w:ascii="Arial" w:eastAsia="Calibri" w:hAnsi="Arial" w:cs="Arial"/>
          <w:b/>
          <w:sz w:val="20"/>
          <w:szCs w:val="20"/>
          <w:lang w:val="en-GB"/>
        </w:rPr>
      </w:pPr>
      <w:r w:rsidRPr="002F24C1">
        <w:rPr>
          <w:rFonts w:ascii="Arial" w:eastAsia="Calibri" w:hAnsi="Arial" w:cs="Arial"/>
          <w:b/>
          <w:sz w:val="20"/>
          <w:szCs w:val="20"/>
          <w:lang w:val="en-GB"/>
        </w:rPr>
        <w:t>on </w:t>
      </w:r>
    </w:p>
    <w:p w14:paraId="5C2D9CCA" w14:textId="7E89AF44" w:rsidR="00EF4E0C" w:rsidRPr="002F24C1" w:rsidRDefault="00E13895" w:rsidP="00552990">
      <w:pPr>
        <w:spacing w:after="120"/>
        <w:jc w:val="center"/>
        <w:textAlignment w:val="baseline"/>
        <w:rPr>
          <w:rFonts w:ascii="Arial" w:eastAsia="Times New Roman" w:hAnsi="Arial" w:cs="Arial"/>
          <w:sz w:val="20"/>
          <w:szCs w:val="20"/>
          <w:lang w:val="en-GB"/>
        </w:rPr>
      </w:pPr>
      <w:r>
        <w:rPr>
          <w:rFonts w:ascii="Arial" w:eastAsia="Calibri" w:hAnsi="Arial" w:cs="Arial"/>
          <w:b/>
          <w:bCs/>
          <w:caps/>
          <w:sz w:val="20"/>
          <w:szCs w:val="20"/>
          <w:lang w:val="en-GB"/>
        </w:rPr>
        <w:t xml:space="preserve">international </w:t>
      </w:r>
      <w:r w:rsidR="00DF23DF" w:rsidRPr="002F24C1">
        <w:rPr>
          <w:rFonts w:ascii="Arial" w:eastAsia="Calibri" w:hAnsi="Arial" w:cs="Arial"/>
          <w:b/>
          <w:bCs/>
          <w:caps/>
          <w:sz w:val="20"/>
          <w:szCs w:val="20"/>
          <w:lang w:val="en-GB"/>
        </w:rPr>
        <w:t>Recruitment services</w:t>
      </w:r>
    </w:p>
    <w:p w14:paraId="72C0379F" w14:textId="77777777" w:rsidR="00DB760F" w:rsidRPr="002F24C1" w:rsidRDefault="00DB760F" w:rsidP="00552990">
      <w:pPr>
        <w:spacing w:after="120"/>
        <w:jc w:val="center"/>
        <w:rPr>
          <w:rFonts w:ascii="Arial" w:hAnsi="Arial" w:cs="Arial"/>
          <w:bCs/>
          <w:sz w:val="20"/>
          <w:szCs w:val="20"/>
          <w:lang w:val="en-GB"/>
        </w:rPr>
      </w:pPr>
      <w:r w:rsidRPr="002F24C1">
        <w:rPr>
          <w:rFonts w:ascii="Arial" w:hAnsi="Arial" w:cs="Arial"/>
          <w:bCs/>
          <w:sz w:val="20"/>
          <w:szCs w:val="20"/>
          <w:lang w:val="en-GB"/>
        </w:rPr>
        <w:t>between</w:t>
      </w:r>
    </w:p>
    <w:p w14:paraId="284D78D0" w14:textId="77777777" w:rsidR="00EF4E0C" w:rsidRPr="002F24C1" w:rsidRDefault="00EF4E0C" w:rsidP="00552990">
      <w:pPr>
        <w:spacing w:after="120"/>
        <w:jc w:val="center"/>
        <w:textAlignment w:val="baseline"/>
        <w:rPr>
          <w:rFonts w:ascii="Arial" w:eastAsia="Times New Roman" w:hAnsi="Arial" w:cs="Arial"/>
          <w:sz w:val="20"/>
          <w:szCs w:val="20"/>
          <w:lang w:val="en-GB"/>
        </w:rPr>
      </w:pPr>
    </w:p>
    <w:p w14:paraId="5CE4C5AD" w14:textId="77777777" w:rsidR="00EF4E0C" w:rsidRPr="002F24C1" w:rsidRDefault="00EF4E0C" w:rsidP="00552990">
      <w:pPr>
        <w:spacing w:after="120"/>
        <w:jc w:val="center"/>
        <w:textAlignment w:val="baseline"/>
        <w:rPr>
          <w:rFonts w:ascii="Arial" w:eastAsia="Times New Roman" w:hAnsi="Arial" w:cs="Arial"/>
          <w:sz w:val="20"/>
          <w:szCs w:val="20"/>
          <w:lang w:val="en-GB"/>
        </w:rPr>
      </w:pPr>
      <w:r w:rsidRPr="002F24C1">
        <w:rPr>
          <w:rFonts w:ascii="Arial" w:eastAsia="Times New Roman" w:hAnsi="Arial" w:cs="Arial"/>
          <w:b/>
          <w:bCs/>
          <w:sz w:val="20"/>
          <w:szCs w:val="20"/>
          <w:lang w:val="en-GB"/>
        </w:rPr>
        <w:t>RB Rail AS</w:t>
      </w:r>
      <w:r w:rsidRPr="002F24C1">
        <w:rPr>
          <w:rFonts w:ascii="Arial" w:eastAsia="Times New Roman" w:hAnsi="Arial" w:cs="Arial"/>
          <w:sz w:val="20"/>
          <w:szCs w:val="20"/>
          <w:lang w:val="en-GB"/>
        </w:rPr>
        <w:t> </w:t>
      </w:r>
    </w:p>
    <w:p w14:paraId="4F8064F3" w14:textId="7D667D31" w:rsidR="00EF4E0C" w:rsidRPr="002F24C1" w:rsidRDefault="00EF4E0C" w:rsidP="00552990">
      <w:pPr>
        <w:spacing w:after="120"/>
        <w:jc w:val="center"/>
        <w:textAlignment w:val="baseline"/>
        <w:rPr>
          <w:rFonts w:ascii="Arial" w:eastAsia="Times New Roman" w:hAnsi="Arial" w:cs="Arial"/>
          <w:sz w:val="20"/>
          <w:szCs w:val="20"/>
          <w:lang w:val="en-GB"/>
        </w:rPr>
      </w:pPr>
      <w:r w:rsidRPr="002F24C1">
        <w:rPr>
          <w:rFonts w:ascii="Arial" w:eastAsia="Times New Roman" w:hAnsi="Arial" w:cs="Arial"/>
          <w:sz w:val="20"/>
          <w:szCs w:val="20"/>
          <w:lang w:val="en-GB"/>
        </w:rPr>
        <w:t>(</w:t>
      </w:r>
      <w:r w:rsidR="0099589B" w:rsidRPr="002F24C1">
        <w:rPr>
          <w:rFonts w:ascii="Arial" w:eastAsia="Times New Roman" w:hAnsi="Arial" w:cs="Arial"/>
          <w:sz w:val="20"/>
          <w:szCs w:val="20"/>
          <w:lang w:val="en-GB"/>
        </w:rPr>
        <w:t xml:space="preserve">the </w:t>
      </w:r>
      <w:r w:rsidRPr="002F24C1">
        <w:rPr>
          <w:rFonts w:ascii="Arial" w:eastAsia="Times New Roman" w:hAnsi="Arial" w:cs="Arial"/>
          <w:sz w:val="20"/>
          <w:szCs w:val="20"/>
          <w:lang w:val="en-GB"/>
        </w:rPr>
        <w:t>“</w:t>
      </w:r>
      <w:r w:rsidR="0019745A" w:rsidRPr="002F24C1">
        <w:rPr>
          <w:rFonts w:ascii="Arial" w:eastAsia="Times New Roman" w:hAnsi="Arial" w:cs="Arial"/>
          <w:sz w:val="20"/>
          <w:szCs w:val="20"/>
          <w:u w:val="single"/>
          <w:lang w:val="en-GB"/>
        </w:rPr>
        <w:t>Principal</w:t>
      </w:r>
      <w:r w:rsidRPr="002F24C1">
        <w:rPr>
          <w:rFonts w:ascii="Arial" w:eastAsia="Times New Roman" w:hAnsi="Arial" w:cs="Arial"/>
          <w:sz w:val="20"/>
          <w:szCs w:val="20"/>
          <w:lang w:val="en-GB"/>
        </w:rPr>
        <w:t>”) </w:t>
      </w:r>
    </w:p>
    <w:p w14:paraId="312ABAD7" w14:textId="77777777" w:rsidR="0047198B" w:rsidRPr="002F24C1" w:rsidRDefault="00EF4E0C" w:rsidP="00552990">
      <w:pPr>
        <w:spacing w:after="120"/>
        <w:jc w:val="center"/>
        <w:textAlignment w:val="baseline"/>
        <w:rPr>
          <w:rFonts w:ascii="Arial" w:eastAsia="Times New Roman" w:hAnsi="Arial" w:cs="Arial"/>
          <w:sz w:val="20"/>
          <w:szCs w:val="20"/>
          <w:lang w:val="en-GB"/>
        </w:rPr>
      </w:pPr>
      <w:r w:rsidRPr="002F24C1">
        <w:rPr>
          <w:rFonts w:ascii="Arial" w:eastAsia="Times New Roman" w:hAnsi="Arial" w:cs="Arial"/>
          <w:sz w:val="20"/>
          <w:szCs w:val="20"/>
          <w:lang w:val="en-GB"/>
        </w:rPr>
        <w:t> </w:t>
      </w:r>
    </w:p>
    <w:p w14:paraId="1D558CB6" w14:textId="29FEDB2B" w:rsidR="00EF4E0C" w:rsidRPr="002F24C1" w:rsidRDefault="00EF4E0C" w:rsidP="00552990">
      <w:pPr>
        <w:spacing w:after="120"/>
        <w:jc w:val="center"/>
        <w:textAlignment w:val="baseline"/>
        <w:rPr>
          <w:rFonts w:ascii="Arial" w:eastAsia="Times New Roman" w:hAnsi="Arial" w:cs="Arial"/>
          <w:sz w:val="20"/>
          <w:szCs w:val="20"/>
          <w:lang w:val="en-GB"/>
        </w:rPr>
      </w:pPr>
      <w:r w:rsidRPr="002F24C1">
        <w:rPr>
          <w:rFonts w:ascii="Arial" w:eastAsia="Times New Roman" w:hAnsi="Arial" w:cs="Arial"/>
          <w:sz w:val="20"/>
          <w:szCs w:val="20"/>
          <w:lang w:val="en-GB"/>
        </w:rPr>
        <w:t>and </w:t>
      </w:r>
    </w:p>
    <w:p w14:paraId="17BAA3AA" w14:textId="77777777" w:rsidR="0047198B" w:rsidRPr="002F24C1" w:rsidRDefault="0047198B" w:rsidP="00552990">
      <w:pPr>
        <w:spacing w:after="120"/>
        <w:jc w:val="center"/>
        <w:textAlignment w:val="baseline"/>
        <w:rPr>
          <w:rFonts w:ascii="Arial" w:eastAsia="Times New Roman" w:hAnsi="Arial" w:cs="Arial"/>
          <w:sz w:val="20"/>
          <w:szCs w:val="20"/>
          <w:lang w:val="en-GB"/>
        </w:rPr>
      </w:pPr>
    </w:p>
    <w:p w14:paraId="034A3FCB" w14:textId="77777777" w:rsidR="00F606EB" w:rsidRPr="002F24C1" w:rsidRDefault="00F606EB" w:rsidP="00552990">
      <w:pPr>
        <w:spacing w:after="120"/>
        <w:jc w:val="center"/>
        <w:textAlignment w:val="baseline"/>
        <w:rPr>
          <w:rFonts w:ascii="Arial" w:eastAsia="Times New Roman" w:hAnsi="Arial" w:cs="Arial"/>
          <w:sz w:val="20"/>
          <w:szCs w:val="20"/>
          <w:lang w:val="en-GB"/>
        </w:rPr>
      </w:pPr>
      <w:r w:rsidRPr="002F24C1">
        <w:rPr>
          <w:rFonts w:ascii="Arial" w:hAnsi="Arial" w:cs="Arial"/>
          <w:bCs/>
          <w:sz w:val="20"/>
          <w:szCs w:val="20"/>
          <w:lang w:val="en-GB"/>
        </w:rPr>
        <w:t>[</w:t>
      </w:r>
      <w:r w:rsidRPr="002F24C1">
        <w:rPr>
          <w:rFonts w:ascii="Arial" w:hAnsi="Arial" w:cs="Arial"/>
          <w:bCs/>
          <w:sz w:val="20"/>
          <w:szCs w:val="20"/>
          <w:highlight w:val="yellow"/>
          <w:lang w:val="en-GB"/>
        </w:rPr>
        <w:t>●</w:t>
      </w:r>
      <w:r w:rsidRPr="002F24C1">
        <w:rPr>
          <w:rFonts w:ascii="Arial" w:hAnsi="Arial" w:cs="Arial"/>
          <w:bCs/>
          <w:sz w:val="20"/>
          <w:szCs w:val="20"/>
          <w:lang w:val="en-GB"/>
        </w:rPr>
        <w:t>]</w:t>
      </w:r>
      <w:r w:rsidRPr="002F24C1">
        <w:rPr>
          <w:rFonts w:ascii="Arial" w:eastAsia="Times New Roman" w:hAnsi="Arial" w:cs="Arial"/>
          <w:sz w:val="20"/>
          <w:szCs w:val="20"/>
          <w:lang w:val="en-GB"/>
        </w:rPr>
        <w:t xml:space="preserve"> </w:t>
      </w:r>
    </w:p>
    <w:p w14:paraId="0E989DB3" w14:textId="17E33A8F" w:rsidR="00EF4E0C" w:rsidRPr="002F24C1" w:rsidRDefault="00EF4E0C" w:rsidP="00552990">
      <w:pPr>
        <w:spacing w:after="120"/>
        <w:jc w:val="center"/>
        <w:textAlignment w:val="baseline"/>
        <w:rPr>
          <w:rFonts w:ascii="Arial" w:eastAsia="Times New Roman" w:hAnsi="Arial" w:cs="Arial"/>
          <w:sz w:val="20"/>
          <w:szCs w:val="20"/>
          <w:lang w:val="en-GB"/>
        </w:rPr>
      </w:pPr>
      <w:r w:rsidRPr="002F24C1">
        <w:rPr>
          <w:rFonts w:ascii="Arial" w:eastAsia="Times New Roman" w:hAnsi="Arial" w:cs="Arial"/>
          <w:sz w:val="20"/>
          <w:szCs w:val="20"/>
          <w:lang w:val="en-GB"/>
        </w:rPr>
        <w:t>(</w:t>
      </w:r>
      <w:r w:rsidR="0099589B" w:rsidRPr="002F24C1">
        <w:rPr>
          <w:rFonts w:ascii="Arial" w:eastAsia="Times New Roman" w:hAnsi="Arial" w:cs="Arial"/>
          <w:sz w:val="20"/>
          <w:szCs w:val="20"/>
          <w:lang w:val="en-GB"/>
        </w:rPr>
        <w:t xml:space="preserve">the </w:t>
      </w:r>
      <w:r w:rsidRPr="002F24C1">
        <w:rPr>
          <w:rFonts w:ascii="Arial" w:eastAsia="Times New Roman" w:hAnsi="Arial" w:cs="Arial"/>
          <w:sz w:val="20"/>
          <w:szCs w:val="20"/>
          <w:lang w:val="en-GB"/>
        </w:rPr>
        <w:t>“</w:t>
      </w:r>
      <w:r w:rsidR="0099589B" w:rsidRPr="002F24C1">
        <w:rPr>
          <w:rFonts w:ascii="Arial" w:eastAsia="Times New Roman" w:hAnsi="Arial" w:cs="Arial"/>
          <w:sz w:val="20"/>
          <w:szCs w:val="20"/>
          <w:u w:val="single"/>
          <w:lang w:val="en-GB"/>
        </w:rPr>
        <w:t>Service Provider</w:t>
      </w:r>
      <w:r w:rsidRPr="002F24C1">
        <w:rPr>
          <w:rFonts w:ascii="Arial" w:eastAsia="Times New Roman" w:hAnsi="Arial" w:cs="Arial"/>
          <w:sz w:val="20"/>
          <w:szCs w:val="20"/>
          <w:lang w:val="en-GB"/>
        </w:rPr>
        <w:t>”) </w:t>
      </w:r>
    </w:p>
    <w:p w14:paraId="334EF8CA" w14:textId="77777777" w:rsidR="00EF4E0C" w:rsidRPr="002F24C1" w:rsidRDefault="00EF4E0C" w:rsidP="00552990">
      <w:pPr>
        <w:spacing w:after="120"/>
        <w:jc w:val="center"/>
        <w:textAlignment w:val="baseline"/>
        <w:rPr>
          <w:rFonts w:ascii="Arial" w:eastAsia="Times New Roman" w:hAnsi="Arial" w:cs="Arial"/>
          <w:sz w:val="20"/>
          <w:szCs w:val="20"/>
          <w:lang w:val="en-GB"/>
        </w:rPr>
      </w:pPr>
    </w:p>
    <w:p w14:paraId="7AE04080" w14:textId="77777777" w:rsidR="00EF4E0C" w:rsidRPr="002F24C1" w:rsidRDefault="00EF4E0C" w:rsidP="00552990">
      <w:pPr>
        <w:spacing w:after="120"/>
        <w:jc w:val="center"/>
        <w:textAlignment w:val="baseline"/>
        <w:rPr>
          <w:rFonts w:ascii="Arial" w:eastAsia="Times New Roman" w:hAnsi="Arial" w:cs="Arial"/>
          <w:sz w:val="20"/>
          <w:szCs w:val="20"/>
          <w:lang w:val="en-GB"/>
        </w:rPr>
      </w:pPr>
    </w:p>
    <w:p w14:paraId="06D93750" w14:textId="77777777" w:rsidR="00EF4E0C" w:rsidRPr="002F24C1" w:rsidRDefault="00EF4E0C" w:rsidP="00552990">
      <w:pPr>
        <w:spacing w:after="120"/>
        <w:jc w:val="center"/>
        <w:textAlignment w:val="baseline"/>
        <w:rPr>
          <w:rFonts w:ascii="Arial" w:eastAsia="Times New Roman" w:hAnsi="Arial" w:cs="Arial"/>
          <w:sz w:val="20"/>
          <w:szCs w:val="20"/>
          <w:lang w:val="en-GB"/>
        </w:rPr>
      </w:pPr>
    </w:p>
    <w:tbl>
      <w:tblPr>
        <w:tblW w:w="15508" w:type="dxa"/>
        <w:tblCellMar>
          <w:left w:w="0" w:type="dxa"/>
          <w:right w:w="0" w:type="dxa"/>
        </w:tblCellMar>
        <w:tblLook w:val="04A0" w:firstRow="1" w:lastRow="0" w:firstColumn="1" w:lastColumn="0" w:noHBand="0" w:noVBand="1"/>
      </w:tblPr>
      <w:tblGrid>
        <w:gridCol w:w="8080"/>
        <w:gridCol w:w="3714"/>
        <w:gridCol w:w="3714"/>
      </w:tblGrid>
      <w:tr w:rsidR="002F24C1" w:rsidRPr="002F24C1" w14:paraId="376205C3" w14:textId="77777777" w:rsidTr="00DE4F85">
        <w:trPr>
          <w:gridAfter w:val="1"/>
          <w:wAfter w:w="3714" w:type="dxa"/>
          <w:trHeight w:val="300"/>
        </w:trPr>
        <w:tc>
          <w:tcPr>
            <w:tcW w:w="8080" w:type="dxa"/>
          </w:tcPr>
          <w:p w14:paraId="685D3E3B" w14:textId="463F76EF" w:rsidR="00EF4E0C" w:rsidRPr="002F24C1" w:rsidRDefault="0084661B" w:rsidP="00552990">
            <w:pPr>
              <w:spacing w:after="120"/>
              <w:jc w:val="right"/>
              <w:textAlignment w:val="baseline"/>
              <w:rPr>
                <w:rFonts w:ascii="Arial" w:eastAsia="Times New Roman" w:hAnsi="Arial" w:cs="Arial"/>
                <w:sz w:val="20"/>
                <w:szCs w:val="20"/>
                <w:lang w:val="en-GB"/>
              </w:rPr>
            </w:pPr>
            <w:r w:rsidRPr="002F24C1">
              <w:rPr>
                <w:rFonts w:ascii="Arial" w:eastAsia="Times New Roman" w:hAnsi="Arial" w:cs="Arial"/>
                <w:sz w:val="20"/>
                <w:szCs w:val="20"/>
                <w:lang w:val="en-GB"/>
              </w:rPr>
              <w:t>RB Rail AS Document No</w:t>
            </w:r>
          </w:p>
        </w:tc>
        <w:tc>
          <w:tcPr>
            <w:tcW w:w="3714" w:type="dxa"/>
          </w:tcPr>
          <w:p w14:paraId="5C294C53" w14:textId="6162EAE3" w:rsidR="00EF4E0C" w:rsidRPr="002F24C1" w:rsidRDefault="00DE4F85" w:rsidP="00552990">
            <w:pPr>
              <w:spacing w:after="120"/>
              <w:textAlignment w:val="baseline"/>
              <w:rPr>
                <w:rFonts w:ascii="Arial" w:eastAsia="Times New Roman" w:hAnsi="Arial" w:cs="Arial"/>
                <w:sz w:val="20"/>
                <w:szCs w:val="20"/>
                <w:lang w:val="en-GB"/>
              </w:rPr>
            </w:pPr>
            <w:r w:rsidRPr="002F24C1">
              <w:rPr>
                <w:rFonts w:ascii="Arial" w:eastAsia="Times New Roman" w:hAnsi="Arial" w:cs="Arial"/>
                <w:bCs/>
                <w:sz w:val="20"/>
                <w:szCs w:val="20"/>
                <w:lang w:val="en-GB"/>
              </w:rPr>
              <w:t>[</w:t>
            </w:r>
            <w:r w:rsidRPr="002F24C1">
              <w:rPr>
                <w:rFonts w:ascii="Arial" w:eastAsia="Times New Roman" w:hAnsi="Arial" w:cs="Arial"/>
                <w:bCs/>
                <w:sz w:val="20"/>
                <w:szCs w:val="20"/>
                <w:highlight w:val="yellow"/>
                <w:lang w:val="en-GB"/>
              </w:rPr>
              <w:t>●</w:t>
            </w:r>
            <w:r w:rsidRPr="002F24C1">
              <w:rPr>
                <w:rFonts w:ascii="Arial" w:eastAsia="Times New Roman" w:hAnsi="Arial" w:cs="Arial"/>
                <w:bCs/>
                <w:sz w:val="20"/>
                <w:szCs w:val="20"/>
                <w:lang w:val="en-GB"/>
              </w:rPr>
              <w:t>]</w:t>
            </w:r>
          </w:p>
        </w:tc>
      </w:tr>
      <w:tr w:rsidR="002F24C1" w:rsidRPr="002F24C1" w14:paraId="3480EEBC" w14:textId="4367BBA8" w:rsidTr="00DE4F85">
        <w:trPr>
          <w:trHeight w:val="300"/>
        </w:trPr>
        <w:tc>
          <w:tcPr>
            <w:tcW w:w="8080" w:type="dxa"/>
          </w:tcPr>
          <w:p w14:paraId="3816A970" w14:textId="6C842D14" w:rsidR="0084661B" w:rsidRPr="002F24C1" w:rsidRDefault="0084661B" w:rsidP="0084661B">
            <w:pPr>
              <w:spacing w:after="120"/>
              <w:jc w:val="right"/>
              <w:textAlignment w:val="baseline"/>
              <w:rPr>
                <w:rFonts w:ascii="Arial" w:eastAsia="Times New Roman" w:hAnsi="Arial" w:cs="Arial"/>
                <w:sz w:val="20"/>
                <w:szCs w:val="20"/>
                <w:lang w:val="en-GB"/>
              </w:rPr>
            </w:pPr>
            <w:r w:rsidRPr="002F24C1">
              <w:rPr>
                <w:rFonts w:ascii="Arial" w:eastAsia="Times New Roman" w:hAnsi="Arial" w:cs="Arial"/>
                <w:sz w:val="20"/>
                <w:szCs w:val="20"/>
                <w:lang w:val="en-GB"/>
              </w:rPr>
              <w:t>Agreement registration No </w:t>
            </w:r>
          </w:p>
        </w:tc>
        <w:tc>
          <w:tcPr>
            <w:tcW w:w="3714" w:type="dxa"/>
          </w:tcPr>
          <w:p w14:paraId="586EFA30" w14:textId="4185B590" w:rsidR="0084661B" w:rsidRPr="002F24C1" w:rsidRDefault="00DE4F85" w:rsidP="0084661B">
            <w:pPr>
              <w:spacing w:after="120"/>
              <w:textAlignment w:val="baseline"/>
              <w:rPr>
                <w:rFonts w:ascii="Arial" w:hAnsi="Arial" w:cs="Arial"/>
                <w:bCs/>
                <w:sz w:val="20"/>
                <w:szCs w:val="20"/>
                <w:lang w:val="en-GB"/>
              </w:rPr>
            </w:pPr>
            <w:r w:rsidRPr="002F24C1">
              <w:rPr>
                <w:rFonts w:ascii="Arial" w:eastAsia="Times New Roman" w:hAnsi="Arial" w:cs="Arial"/>
                <w:bCs/>
                <w:sz w:val="20"/>
                <w:szCs w:val="20"/>
                <w:lang w:val="en-GB"/>
              </w:rPr>
              <w:t>[</w:t>
            </w:r>
            <w:r w:rsidRPr="002F24C1">
              <w:rPr>
                <w:rFonts w:ascii="Arial" w:eastAsia="Times New Roman" w:hAnsi="Arial" w:cs="Arial"/>
                <w:bCs/>
                <w:sz w:val="20"/>
                <w:szCs w:val="20"/>
                <w:highlight w:val="yellow"/>
                <w:lang w:val="en-GB"/>
              </w:rPr>
              <w:t>●</w:t>
            </w:r>
            <w:r w:rsidRPr="002F24C1">
              <w:rPr>
                <w:rFonts w:ascii="Arial" w:eastAsia="Times New Roman" w:hAnsi="Arial" w:cs="Arial"/>
                <w:bCs/>
                <w:sz w:val="20"/>
                <w:szCs w:val="20"/>
                <w:lang w:val="en-GB"/>
              </w:rPr>
              <w:t>]</w:t>
            </w:r>
          </w:p>
        </w:tc>
        <w:tc>
          <w:tcPr>
            <w:tcW w:w="3714" w:type="dxa"/>
          </w:tcPr>
          <w:p w14:paraId="7D96FA23" w14:textId="24071650" w:rsidR="0084661B" w:rsidRPr="002F24C1" w:rsidRDefault="0084661B" w:rsidP="0084661B">
            <w:pPr>
              <w:rPr>
                <w:rFonts w:ascii="Arial" w:hAnsi="Arial" w:cs="Arial"/>
                <w:sz w:val="20"/>
                <w:szCs w:val="20"/>
              </w:rPr>
            </w:pPr>
            <w:r w:rsidRPr="002F24C1">
              <w:rPr>
                <w:rFonts w:ascii="Arial" w:hAnsi="Arial" w:cs="Arial"/>
                <w:bCs/>
                <w:sz w:val="20"/>
                <w:szCs w:val="20"/>
                <w:lang w:val="en-GB"/>
              </w:rPr>
              <w:t>[</w:t>
            </w:r>
            <w:r w:rsidRPr="002F24C1">
              <w:rPr>
                <w:rFonts w:ascii="Arial" w:hAnsi="Arial" w:cs="Arial"/>
                <w:bCs/>
                <w:sz w:val="20"/>
                <w:szCs w:val="20"/>
                <w:highlight w:val="yellow"/>
                <w:shd w:val="clear" w:color="auto" w:fill="FBE4D5" w:themeFill="accent2" w:themeFillTint="33"/>
                <w:lang w:val="en-GB"/>
              </w:rPr>
              <w:t>●</w:t>
            </w:r>
            <w:r w:rsidRPr="002F24C1">
              <w:rPr>
                <w:rFonts w:ascii="Arial" w:hAnsi="Arial" w:cs="Arial"/>
                <w:bCs/>
                <w:sz w:val="20"/>
                <w:szCs w:val="20"/>
                <w:lang w:val="en-GB"/>
              </w:rPr>
              <w:t>]</w:t>
            </w:r>
            <w:r w:rsidRPr="002F24C1">
              <w:rPr>
                <w:rFonts w:ascii="Arial" w:eastAsia="Times New Roman" w:hAnsi="Arial" w:cs="Arial"/>
                <w:sz w:val="20"/>
                <w:szCs w:val="20"/>
                <w:lang w:val="en-GB"/>
              </w:rPr>
              <w:t> </w:t>
            </w:r>
          </w:p>
        </w:tc>
      </w:tr>
      <w:tr w:rsidR="002F24C1" w:rsidRPr="002F24C1" w14:paraId="5583FF88" w14:textId="77777777" w:rsidTr="00DE4F85">
        <w:trPr>
          <w:gridAfter w:val="1"/>
          <w:wAfter w:w="3714" w:type="dxa"/>
          <w:trHeight w:val="300"/>
        </w:trPr>
        <w:tc>
          <w:tcPr>
            <w:tcW w:w="8080" w:type="dxa"/>
            <w:hideMark/>
          </w:tcPr>
          <w:p w14:paraId="4683DC1C" w14:textId="23B49C80" w:rsidR="0084661B" w:rsidRPr="002F24C1" w:rsidRDefault="0084661B" w:rsidP="0084661B">
            <w:pPr>
              <w:spacing w:after="120"/>
              <w:jc w:val="right"/>
              <w:textAlignment w:val="baseline"/>
              <w:rPr>
                <w:rFonts w:ascii="Arial" w:eastAsia="Times New Roman" w:hAnsi="Arial" w:cs="Arial"/>
                <w:sz w:val="20"/>
                <w:szCs w:val="20"/>
                <w:lang w:val="en-GB"/>
              </w:rPr>
            </w:pPr>
            <w:r w:rsidRPr="002F24C1">
              <w:rPr>
                <w:rFonts w:ascii="Arial" w:eastAsia="Times New Roman" w:hAnsi="Arial" w:cs="Arial"/>
                <w:sz w:val="20"/>
                <w:szCs w:val="20"/>
                <w:lang w:val="en-GB"/>
              </w:rPr>
              <w:t>Procurement identification No </w:t>
            </w:r>
          </w:p>
        </w:tc>
        <w:tc>
          <w:tcPr>
            <w:tcW w:w="3714" w:type="dxa"/>
            <w:hideMark/>
          </w:tcPr>
          <w:p w14:paraId="4BA008F2" w14:textId="0215B975" w:rsidR="0084661B" w:rsidRPr="002F24C1" w:rsidRDefault="0084661B" w:rsidP="0084661B">
            <w:pPr>
              <w:spacing w:after="120"/>
              <w:textAlignment w:val="baseline"/>
              <w:rPr>
                <w:rFonts w:ascii="Arial" w:eastAsia="Times New Roman" w:hAnsi="Arial" w:cs="Arial"/>
                <w:sz w:val="20"/>
                <w:szCs w:val="20"/>
                <w:lang w:val="en-GB"/>
              </w:rPr>
            </w:pPr>
            <w:r w:rsidRPr="002F24C1">
              <w:rPr>
                <w:rFonts w:ascii="Arial" w:eastAsia="Times New Roman" w:hAnsi="Arial" w:cs="Arial"/>
                <w:sz w:val="20"/>
                <w:szCs w:val="20"/>
                <w:lang w:val="en-GB"/>
              </w:rPr>
              <w:t>RBR 2026/3 </w:t>
            </w:r>
          </w:p>
        </w:tc>
      </w:tr>
    </w:tbl>
    <w:p w14:paraId="43EEF985" w14:textId="77777777" w:rsidR="00EF4E0C" w:rsidRPr="002F24C1" w:rsidRDefault="00EF4E0C" w:rsidP="00552990">
      <w:pPr>
        <w:spacing w:after="120"/>
        <w:jc w:val="center"/>
        <w:textAlignment w:val="baseline"/>
        <w:rPr>
          <w:rFonts w:ascii="Arial" w:eastAsia="Times New Roman" w:hAnsi="Arial" w:cs="Arial"/>
          <w:sz w:val="20"/>
          <w:szCs w:val="20"/>
          <w:lang w:val="en-GB"/>
        </w:rPr>
      </w:pPr>
      <w:r w:rsidRPr="002F24C1">
        <w:rPr>
          <w:rFonts w:ascii="Arial" w:eastAsia="Times New Roman" w:hAnsi="Arial" w:cs="Arial"/>
          <w:sz w:val="20"/>
          <w:szCs w:val="20"/>
          <w:lang w:val="en-GB"/>
        </w:rPr>
        <w:t> </w:t>
      </w:r>
    </w:p>
    <w:p w14:paraId="27A14494" w14:textId="77777777" w:rsidR="00E2722E" w:rsidRPr="002F24C1" w:rsidRDefault="00E2722E" w:rsidP="00552990">
      <w:pPr>
        <w:spacing w:after="120"/>
        <w:jc w:val="center"/>
        <w:textAlignment w:val="baseline"/>
        <w:rPr>
          <w:rFonts w:ascii="Arial" w:eastAsia="Times New Roman" w:hAnsi="Arial" w:cs="Arial"/>
          <w:sz w:val="20"/>
          <w:szCs w:val="20"/>
          <w:lang w:val="en-GB"/>
        </w:rPr>
      </w:pPr>
    </w:p>
    <w:p w14:paraId="25FC4AA7" w14:textId="77777777" w:rsidR="00E2722E" w:rsidRPr="002F24C1" w:rsidRDefault="00E2722E" w:rsidP="00552990">
      <w:pPr>
        <w:spacing w:after="120"/>
        <w:jc w:val="center"/>
        <w:textAlignment w:val="baseline"/>
        <w:rPr>
          <w:rFonts w:ascii="Arial" w:eastAsia="Times New Roman" w:hAnsi="Arial" w:cs="Arial"/>
          <w:sz w:val="20"/>
          <w:szCs w:val="20"/>
          <w:lang w:val="en-GB"/>
        </w:rPr>
      </w:pPr>
    </w:p>
    <w:p w14:paraId="613FB964" w14:textId="77777777" w:rsidR="00E2722E" w:rsidRPr="002F24C1" w:rsidRDefault="00E2722E" w:rsidP="00552990">
      <w:pPr>
        <w:spacing w:after="120"/>
        <w:jc w:val="center"/>
        <w:textAlignment w:val="baseline"/>
        <w:rPr>
          <w:rFonts w:ascii="Arial" w:eastAsia="Times New Roman" w:hAnsi="Arial" w:cs="Arial"/>
          <w:sz w:val="20"/>
          <w:szCs w:val="20"/>
          <w:lang w:val="en-GB"/>
        </w:rPr>
      </w:pPr>
    </w:p>
    <w:p w14:paraId="0593CB26" w14:textId="77777777" w:rsidR="00E2722E" w:rsidRPr="002F24C1" w:rsidRDefault="00E2722E" w:rsidP="00552990">
      <w:pPr>
        <w:spacing w:after="120"/>
        <w:jc w:val="center"/>
        <w:textAlignment w:val="baseline"/>
        <w:rPr>
          <w:rFonts w:ascii="Arial" w:eastAsia="Times New Roman" w:hAnsi="Arial" w:cs="Arial"/>
          <w:sz w:val="20"/>
          <w:szCs w:val="20"/>
          <w:lang w:val="en-GB"/>
        </w:rPr>
      </w:pPr>
    </w:p>
    <w:p w14:paraId="2BEF1B46" w14:textId="065F1CAA" w:rsidR="00EF4E0C" w:rsidRPr="002F24C1" w:rsidRDefault="00EF4E0C" w:rsidP="00552990">
      <w:pPr>
        <w:spacing w:after="120"/>
        <w:jc w:val="center"/>
        <w:textAlignment w:val="baseline"/>
        <w:rPr>
          <w:rFonts w:ascii="Arial" w:eastAsia="Times New Roman" w:hAnsi="Arial" w:cs="Arial"/>
          <w:sz w:val="20"/>
          <w:szCs w:val="20"/>
          <w:lang w:val="en-GB"/>
        </w:rPr>
      </w:pPr>
      <w:r w:rsidRPr="002F24C1">
        <w:rPr>
          <w:rFonts w:ascii="Arial" w:eastAsia="Times New Roman" w:hAnsi="Arial" w:cs="Arial"/>
          <w:sz w:val="20"/>
          <w:szCs w:val="20"/>
          <w:lang w:val="en-GB"/>
        </w:rPr>
        <w:t> </w:t>
      </w:r>
    </w:p>
    <w:p w14:paraId="0EF624C6" w14:textId="77777777" w:rsidR="00EF4E0C" w:rsidRPr="002F24C1" w:rsidRDefault="00EF4E0C" w:rsidP="00552990">
      <w:pPr>
        <w:spacing w:after="120"/>
        <w:jc w:val="center"/>
        <w:textAlignment w:val="baseline"/>
        <w:rPr>
          <w:rFonts w:ascii="Arial" w:eastAsia="Times New Roman" w:hAnsi="Arial" w:cs="Arial"/>
          <w:sz w:val="20"/>
          <w:szCs w:val="20"/>
          <w:lang w:val="en-GB"/>
        </w:rPr>
      </w:pPr>
      <w:r w:rsidRPr="002F24C1">
        <w:rPr>
          <w:rFonts w:ascii="Arial" w:eastAsia="Times New Roman" w:hAnsi="Arial" w:cs="Arial"/>
          <w:sz w:val="20"/>
          <w:szCs w:val="20"/>
          <w:lang w:val="en-GB"/>
        </w:rPr>
        <w:t>Riga </w:t>
      </w:r>
    </w:p>
    <w:p w14:paraId="5A8D35C3" w14:textId="23E9B200" w:rsidR="00EF4E0C" w:rsidRPr="002F24C1" w:rsidRDefault="00EF4E0C" w:rsidP="00552990">
      <w:pPr>
        <w:spacing w:after="120"/>
        <w:jc w:val="center"/>
        <w:textAlignment w:val="baseline"/>
        <w:rPr>
          <w:rFonts w:ascii="Arial" w:eastAsia="Times New Roman" w:hAnsi="Arial" w:cs="Arial"/>
          <w:sz w:val="20"/>
          <w:szCs w:val="20"/>
          <w:lang w:val="en-GB"/>
        </w:rPr>
      </w:pPr>
      <w:r w:rsidRPr="002F24C1">
        <w:rPr>
          <w:rFonts w:ascii="Arial" w:eastAsia="Times New Roman" w:hAnsi="Arial" w:cs="Arial"/>
          <w:sz w:val="20"/>
          <w:szCs w:val="20"/>
          <w:lang w:val="en-GB"/>
        </w:rPr>
        <w:t>202</w:t>
      </w:r>
      <w:r w:rsidR="00291E66" w:rsidRPr="002F24C1">
        <w:rPr>
          <w:rFonts w:ascii="Arial" w:eastAsia="Times New Roman" w:hAnsi="Arial" w:cs="Arial"/>
          <w:sz w:val="20"/>
          <w:szCs w:val="20"/>
          <w:lang w:val="en-GB"/>
        </w:rPr>
        <w:t>6</w:t>
      </w:r>
      <w:r w:rsidRPr="002F24C1">
        <w:rPr>
          <w:rFonts w:ascii="Arial" w:eastAsia="Times New Roman" w:hAnsi="Arial" w:cs="Arial"/>
          <w:sz w:val="20"/>
          <w:szCs w:val="20"/>
          <w:lang w:val="en-GB"/>
        </w:rPr>
        <w:t> </w:t>
      </w:r>
    </w:p>
    <w:p w14:paraId="1F5F8640" w14:textId="77777777" w:rsidR="00EF4E0C" w:rsidRPr="002F24C1" w:rsidRDefault="00EF4E0C" w:rsidP="00552990">
      <w:pPr>
        <w:spacing w:after="120"/>
        <w:jc w:val="center"/>
        <w:textAlignment w:val="baseline"/>
        <w:rPr>
          <w:rFonts w:ascii="Arial" w:eastAsia="Times New Roman" w:hAnsi="Arial" w:cs="Arial"/>
          <w:sz w:val="20"/>
          <w:szCs w:val="20"/>
          <w:lang w:val="en-GB"/>
        </w:rPr>
      </w:pPr>
    </w:p>
    <w:p w14:paraId="675ED8DF" w14:textId="77777777" w:rsidR="00EF4E0C" w:rsidRPr="002F24C1" w:rsidRDefault="00EF4E0C" w:rsidP="00552990">
      <w:pPr>
        <w:spacing w:after="120"/>
        <w:jc w:val="center"/>
        <w:textAlignment w:val="baseline"/>
        <w:rPr>
          <w:rFonts w:ascii="Arial" w:eastAsia="Times New Roman" w:hAnsi="Arial" w:cs="Arial"/>
          <w:sz w:val="20"/>
          <w:szCs w:val="20"/>
          <w:lang w:val="en-GB"/>
        </w:rPr>
      </w:pPr>
    </w:p>
    <w:p w14:paraId="3AC708C1" w14:textId="292F1286" w:rsidR="00EF4E0C" w:rsidRPr="002F24C1" w:rsidRDefault="00EF4E0C" w:rsidP="00552990">
      <w:pPr>
        <w:spacing w:after="120"/>
        <w:jc w:val="center"/>
        <w:textAlignment w:val="baseline"/>
        <w:rPr>
          <w:rFonts w:ascii="Arial" w:eastAsia="Times New Roman" w:hAnsi="Arial" w:cs="Arial"/>
          <w:sz w:val="20"/>
          <w:szCs w:val="20"/>
          <w:lang w:val="en-GB"/>
        </w:rPr>
        <w:sectPr w:rsidR="00EF4E0C" w:rsidRPr="002F24C1" w:rsidSect="007B42C4">
          <w:headerReference w:type="default" r:id="rId12"/>
          <w:footerReference w:type="default" r:id="rId13"/>
          <w:pgSz w:w="11906" w:h="16838"/>
          <w:pgMar w:top="1134" w:right="1134" w:bottom="1134" w:left="1701" w:header="709" w:footer="709" w:gutter="0"/>
          <w:cols w:space="708"/>
          <w:titlePg/>
          <w:docGrid w:linePitch="360"/>
        </w:sectPr>
      </w:pPr>
      <w:r w:rsidRPr="002F24C1">
        <w:rPr>
          <w:rStyle w:val="wacimagecontainer"/>
          <w:rFonts w:ascii="Arial" w:hAnsi="Arial" w:cs="Arial"/>
          <w:noProof/>
          <w:sz w:val="20"/>
          <w:szCs w:val="20"/>
          <w:shd w:val="clear" w:color="auto" w:fill="FFFFFF"/>
          <w:lang w:val="en-GB"/>
        </w:rPr>
        <w:drawing>
          <wp:inline distT="0" distB="0" distL="0" distR="0" wp14:anchorId="161650CF" wp14:editId="28B642E7">
            <wp:extent cx="2147977" cy="449676"/>
            <wp:effectExtent l="0" t="0" r="5080" b="7620"/>
            <wp:docPr id="88717204" name="Picture 88717204" descr="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17204" name="Picture 1" descr="Blue text on a white background&#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32543" cy="467380"/>
                    </a:xfrm>
                    <a:prstGeom prst="rect">
                      <a:avLst/>
                    </a:prstGeom>
                    <a:noFill/>
                    <a:ln>
                      <a:noFill/>
                    </a:ln>
                  </pic:spPr>
                </pic:pic>
              </a:graphicData>
            </a:graphic>
          </wp:inline>
        </w:drawing>
      </w:r>
      <w:r w:rsidRPr="002F24C1">
        <w:rPr>
          <w:rFonts w:ascii="Arial" w:hAnsi="Arial" w:cs="Arial"/>
          <w:b/>
          <w:bCs/>
          <w:sz w:val="20"/>
          <w:szCs w:val="20"/>
          <w:shd w:val="clear" w:color="auto" w:fill="FFFFFF"/>
          <w:lang w:val="en-GB"/>
        </w:rPr>
        <w:br/>
      </w:r>
    </w:p>
    <w:p w14:paraId="13ED7954" w14:textId="77777777" w:rsidR="00EF4E0C" w:rsidRPr="002F24C1" w:rsidRDefault="00EF4E0C" w:rsidP="009F6DAD">
      <w:pPr>
        <w:spacing w:after="120"/>
        <w:textAlignment w:val="baseline"/>
        <w:rPr>
          <w:rFonts w:ascii="Arial" w:eastAsia="Times New Roman" w:hAnsi="Arial" w:cs="Arial"/>
          <w:sz w:val="20"/>
          <w:szCs w:val="20"/>
          <w:lang w:val="en-GB"/>
        </w:rPr>
      </w:pPr>
    </w:p>
    <w:p w14:paraId="0A858D4D" w14:textId="77777777" w:rsidR="00B13CAB" w:rsidRPr="002F24C1" w:rsidRDefault="00B13CAB" w:rsidP="00552990">
      <w:pPr>
        <w:spacing w:after="120"/>
        <w:jc w:val="center"/>
        <w:rPr>
          <w:rFonts w:ascii="Arial" w:eastAsia="Segoe UI" w:hAnsi="Arial" w:cs="Arial"/>
          <w:b/>
          <w:sz w:val="20"/>
          <w:szCs w:val="20"/>
          <w:lang w:val="en-GB"/>
        </w:rPr>
      </w:pPr>
      <w:r w:rsidRPr="002F24C1">
        <w:rPr>
          <w:rFonts w:ascii="Arial" w:eastAsia="Segoe UI" w:hAnsi="Arial" w:cs="Arial"/>
          <w:b/>
          <w:sz w:val="20"/>
          <w:szCs w:val="20"/>
          <w:lang w:val="en-GB"/>
        </w:rPr>
        <w:t>TABLE OF CONTENTS</w:t>
      </w:r>
    </w:p>
    <w:sdt>
      <w:sdtPr>
        <w:rPr>
          <w:rFonts w:ascii="Arial" w:eastAsia="Calibri" w:hAnsi="Arial" w:cs="Arial"/>
          <w:b w:val="0"/>
          <w:bCs w:val="0"/>
          <w:caps/>
          <w:sz w:val="22"/>
          <w:szCs w:val="20"/>
          <w:lang w:val="en-GB"/>
        </w:rPr>
        <w:id w:val="1315995440"/>
        <w:docPartObj>
          <w:docPartGallery w:val="Table of Contents"/>
          <w:docPartUnique/>
        </w:docPartObj>
      </w:sdtPr>
      <w:sdtEndPr>
        <w:rPr>
          <w:rFonts w:eastAsiaTheme="minorHAnsi"/>
          <w:caps w:val="0"/>
        </w:rPr>
      </w:sdtEndPr>
      <w:sdtContent>
        <w:p w14:paraId="7273A040" w14:textId="2359CD8B" w:rsidR="00706048" w:rsidRDefault="00B13CAB">
          <w:pPr>
            <w:pStyle w:val="TOC1"/>
            <w:rPr>
              <w:rFonts w:asciiTheme="minorHAnsi" w:eastAsiaTheme="minorEastAsia" w:hAnsiTheme="minorHAnsi"/>
              <w:b w:val="0"/>
              <w:bCs w:val="0"/>
              <w:noProof/>
              <w:kern w:val="2"/>
              <w:sz w:val="24"/>
              <w:szCs w:val="24"/>
              <w:lang w:val="en-GB" w:eastAsia="en-GB"/>
              <w14:ligatures w14:val="standardContextual"/>
            </w:rPr>
          </w:pPr>
          <w:r w:rsidRPr="002F24C1">
            <w:rPr>
              <w:rFonts w:ascii="Arial" w:hAnsi="Arial" w:cs="Arial"/>
              <w:b w:val="0"/>
              <w:bCs w:val="0"/>
              <w:caps/>
              <w:szCs w:val="20"/>
              <w:lang w:val="en-GB"/>
            </w:rPr>
            <w:fldChar w:fldCharType="begin"/>
          </w:r>
          <w:r w:rsidRPr="002F24C1">
            <w:rPr>
              <w:rFonts w:ascii="Arial" w:hAnsi="Arial" w:cs="Arial"/>
              <w:szCs w:val="20"/>
              <w:lang w:val="en-GB"/>
            </w:rPr>
            <w:instrText xml:space="preserve"> TOC \o "1-3" \h \z \u </w:instrText>
          </w:r>
          <w:r w:rsidRPr="002F24C1">
            <w:rPr>
              <w:rFonts w:ascii="Arial" w:hAnsi="Arial" w:cs="Arial"/>
              <w:b w:val="0"/>
              <w:bCs w:val="0"/>
              <w:caps/>
              <w:szCs w:val="20"/>
              <w:lang w:val="en-GB"/>
            </w:rPr>
            <w:fldChar w:fldCharType="separate"/>
          </w:r>
          <w:hyperlink w:anchor="_Toc225862191" w:history="1">
            <w:r w:rsidR="00706048" w:rsidRPr="006A48DD">
              <w:rPr>
                <w:rStyle w:val="Hyperlink"/>
                <w:rFonts w:ascii="Arial" w:hAnsi="Arial" w:cs="Arial"/>
                <w:caps/>
                <w:noProof/>
                <w:lang w:val="en-GB"/>
              </w:rPr>
              <w:t>Section I. Definitions and Interpretation</w:t>
            </w:r>
            <w:r w:rsidR="00706048">
              <w:rPr>
                <w:noProof/>
                <w:webHidden/>
              </w:rPr>
              <w:tab/>
            </w:r>
            <w:r w:rsidR="00706048">
              <w:rPr>
                <w:noProof/>
                <w:webHidden/>
              </w:rPr>
              <w:fldChar w:fldCharType="begin"/>
            </w:r>
            <w:r w:rsidR="00706048">
              <w:rPr>
                <w:noProof/>
                <w:webHidden/>
              </w:rPr>
              <w:instrText xml:space="preserve"> PAGEREF _Toc225862191 \h </w:instrText>
            </w:r>
            <w:r w:rsidR="00706048">
              <w:rPr>
                <w:noProof/>
                <w:webHidden/>
              </w:rPr>
            </w:r>
            <w:r w:rsidR="00706048">
              <w:rPr>
                <w:noProof/>
                <w:webHidden/>
              </w:rPr>
              <w:fldChar w:fldCharType="separate"/>
            </w:r>
            <w:r w:rsidR="00726C86">
              <w:rPr>
                <w:noProof/>
                <w:webHidden/>
              </w:rPr>
              <w:t>3</w:t>
            </w:r>
            <w:r w:rsidR="00706048">
              <w:rPr>
                <w:noProof/>
                <w:webHidden/>
              </w:rPr>
              <w:fldChar w:fldCharType="end"/>
            </w:r>
          </w:hyperlink>
        </w:p>
        <w:p w14:paraId="58D79EE0" w14:textId="7AFC7855"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192" w:history="1">
            <w:r w:rsidRPr="006A48DD">
              <w:rPr>
                <w:rStyle w:val="Hyperlink"/>
                <w:rFonts w:ascii="Arial" w:hAnsi="Arial" w:cs="Arial"/>
                <w:caps/>
                <w:noProof/>
                <w:lang w:val="en-GB"/>
              </w:rPr>
              <w:t>Section II. General terms and conditions.</w:t>
            </w:r>
            <w:r>
              <w:rPr>
                <w:noProof/>
                <w:webHidden/>
              </w:rPr>
              <w:tab/>
            </w:r>
            <w:r>
              <w:rPr>
                <w:noProof/>
                <w:webHidden/>
              </w:rPr>
              <w:fldChar w:fldCharType="begin"/>
            </w:r>
            <w:r>
              <w:rPr>
                <w:noProof/>
                <w:webHidden/>
              </w:rPr>
              <w:instrText xml:space="preserve"> PAGEREF _Toc225862192 \h </w:instrText>
            </w:r>
            <w:r>
              <w:rPr>
                <w:noProof/>
                <w:webHidden/>
              </w:rPr>
            </w:r>
            <w:r>
              <w:rPr>
                <w:noProof/>
                <w:webHidden/>
              </w:rPr>
              <w:fldChar w:fldCharType="separate"/>
            </w:r>
            <w:r w:rsidR="00726C86">
              <w:rPr>
                <w:noProof/>
                <w:webHidden/>
              </w:rPr>
              <w:t>4</w:t>
            </w:r>
            <w:r>
              <w:rPr>
                <w:noProof/>
                <w:webHidden/>
              </w:rPr>
              <w:fldChar w:fldCharType="end"/>
            </w:r>
          </w:hyperlink>
        </w:p>
        <w:p w14:paraId="62F6D94E" w14:textId="486EB364"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193" w:history="1">
            <w:r w:rsidRPr="006A48DD">
              <w:rPr>
                <w:rStyle w:val="Hyperlink"/>
                <w:rFonts w:ascii="Arial" w:hAnsi="Arial" w:cs="Arial"/>
                <w:caps/>
                <w:noProof/>
                <w:lang w:val="en-GB"/>
              </w:rPr>
              <w:t>Section III. Obligations of Service Provider</w:t>
            </w:r>
            <w:r>
              <w:rPr>
                <w:noProof/>
                <w:webHidden/>
              </w:rPr>
              <w:tab/>
            </w:r>
            <w:r>
              <w:rPr>
                <w:noProof/>
                <w:webHidden/>
              </w:rPr>
              <w:fldChar w:fldCharType="begin"/>
            </w:r>
            <w:r>
              <w:rPr>
                <w:noProof/>
                <w:webHidden/>
              </w:rPr>
              <w:instrText xml:space="preserve"> PAGEREF _Toc225862193 \h </w:instrText>
            </w:r>
            <w:r>
              <w:rPr>
                <w:noProof/>
                <w:webHidden/>
              </w:rPr>
            </w:r>
            <w:r>
              <w:rPr>
                <w:noProof/>
                <w:webHidden/>
              </w:rPr>
              <w:fldChar w:fldCharType="separate"/>
            </w:r>
            <w:r w:rsidR="00726C86">
              <w:rPr>
                <w:noProof/>
                <w:webHidden/>
              </w:rPr>
              <w:t>6</w:t>
            </w:r>
            <w:r>
              <w:rPr>
                <w:noProof/>
                <w:webHidden/>
              </w:rPr>
              <w:fldChar w:fldCharType="end"/>
            </w:r>
          </w:hyperlink>
        </w:p>
        <w:p w14:paraId="32FB6EB0" w14:textId="74363196"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194" w:history="1">
            <w:r w:rsidRPr="006A48DD">
              <w:rPr>
                <w:rStyle w:val="Hyperlink"/>
                <w:rFonts w:ascii="Arial" w:hAnsi="Arial" w:cs="Arial"/>
                <w:caps/>
                <w:noProof/>
                <w:lang w:val="en-GB"/>
              </w:rPr>
              <w:t>Section IV. Obligations of Principal</w:t>
            </w:r>
            <w:r>
              <w:rPr>
                <w:noProof/>
                <w:webHidden/>
              </w:rPr>
              <w:tab/>
            </w:r>
            <w:r>
              <w:rPr>
                <w:noProof/>
                <w:webHidden/>
              </w:rPr>
              <w:fldChar w:fldCharType="begin"/>
            </w:r>
            <w:r>
              <w:rPr>
                <w:noProof/>
                <w:webHidden/>
              </w:rPr>
              <w:instrText xml:space="preserve"> PAGEREF _Toc225862194 \h </w:instrText>
            </w:r>
            <w:r>
              <w:rPr>
                <w:noProof/>
                <w:webHidden/>
              </w:rPr>
            </w:r>
            <w:r>
              <w:rPr>
                <w:noProof/>
                <w:webHidden/>
              </w:rPr>
              <w:fldChar w:fldCharType="separate"/>
            </w:r>
            <w:r w:rsidR="00726C86">
              <w:rPr>
                <w:noProof/>
                <w:webHidden/>
              </w:rPr>
              <w:t>9</w:t>
            </w:r>
            <w:r>
              <w:rPr>
                <w:noProof/>
                <w:webHidden/>
              </w:rPr>
              <w:fldChar w:fldCharType="end"/>
            </w:r>
          </w:hyperlink>
        </w:p>
        <w:p w14:paraId="72D2183F" w14:textId="404CC165"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195" w:history="1">
            <w:r w:rsidRPr="006A48DD">
              <w:rPr>
                <w:rStyle w:val="Hyperlink"/>
                <w:rFonts w:ascii="Arial" w:hAnsi="Arial" w:cs="Arial"/>
                <w:caps/>
                <w:noProof/>
                <w:lang w:val="en-GB"/>
              </w:rPr>
              <w:t>Section V. Personnel and Representatives</w:t>
            </w:r>
            <w:r>
              <w:rPr>
                <w:noProof/>
                <w:webHidden/>
              </w:rPr>
              <w:tab/>
            </w:r>
            <w:r>
              <w:rPr>
                <w:noProof/>
                <w:webHidden/>
              </w:rPr>
              <w:fldChar w:fldCharType="begin"/>
            </w:r>
            <w:r>
              <w:rPr>
                <w:noProof/>
                <w:webHidden/>
              </w:rPr>
              <w:instrText xml:space="preserve"> PAGEREF _Toc225862195 \h </w:instrText>
            </w:r>
            <w:r>
              <w:rPr>
                <w:noProof/>
                <w:webHidden/>
              </w:rPr>
            </w:r>
            <w:r>
              <w:rPr>
                <w:noProof/>
                <w:webHidden/>
              </w:rPr>
              <w:fldChar w:fldCharType="separate"/>
            </w:r>
            <w:r w:rsidR="00726C86">
              <w:rPr>
                <w:noProof/>
                <w:webHidden/>
              </w:rPr>
              <w:t>9</w:t>
            </w:r>
            <w:r>
              <w:rPr>
                <w:noProof/>
                <w:webHidden/>
              </w:rPr>
              <w:fldChar w:fldCharType="end"/>
            </w:r>
          </w:hyperlink>
        </w:p>
        <w:p w14:paraId="00F91F94" w14:textId="34E6D2BE"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196" w:history="1">
            <w:r w:rsidRPr="006A48DD">
              <w:rPr>
                <w:rStyle w:val="Hyperlink"/>
                <w:rFonts w:ascii="Arial" w:hAnsi="Arial" w:cs="Arial"/>
                <w:caps/>
                <w:noProof/>
                <w:lang w:val="en-GB"/>
              </w:rPr>
              <w:t>Section VI. Service meetings and reporting</w:t>
            </w:r>
            <w:r>
              <w:rPr>
                <w:noProof/>
                <w:webHidden/>
              </w:rPr>
              <w:tab/>
            </w:r>
            <w:r>
              <w:rPr>
                <w:noProof/>
                <w:webHidden/>
              </w:rPr>
              <w:fldChar w:fldCharType="begin"/>
            </w:r>
            <w:r>
              <w:rPr>
                <w:noProof/>
                <w:webHidden/>
              </w:rPr>
              <w:instrText xml:space="preserve"> PAGEREF _Toc225862196 \h </w:instrText>
            </w:r>
            <w:r>
              <w:rPr>
                <w:noProof/>
                <w:webHidden/>
              </w:rPr>
            </w:r>
            <w:r>
              <w:rPr>
                <w:noProof/>
                <w:webHidden/>
              </w:rPr>
              <w:fldChar w:fldCharType="separate"/>
            </w:r>
            <w:r w:rsidR="00726C86">
              <w:rPr>
                <w:noProof/>
                <w:webHidden/>
              </w:rPr>
              <w:t>10</w:t>
            </w:r>
            <w:r>
              <w:rPr>
                <w:noProof/>
                <w:webHidden/>
              </w:rPr>
              <w:fldChar w:fldCharType="end"/>
            </w:r>
          </w:hyperlink>
        </w:p>
        <w:p w14:paraId="703D1973" w14:textId="3DB4DECB"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197" w:history="1">
            <w:r w:rsidRPr="006A48DD">
              <w:rPr>
                <w:rStyle w:val="Hyperlink"/>
                <w:rFonts w:ascii="Arial" w:hAnsi="Arial" w:cs="Arial"/>
                <w:caps/>
                <w:noProof/>
                <w:lang w:val="en-GB"/>
              </w:rPr>
              <w:t>Section VII. Commencement of Service, and acceptance</w:t>
            </w:r>
            <w:r>
              <w:rPr>
                <w:noProof/>
                <w:webHidden/>
              </w:rPr>
              <w:tab/>
            </w:r>
            <w:r>
              <w:rPr>
                <w:noProof/>
                <w:webHidden/>
              </w:rPr>
              <w:fldChar w:fldCharType="begin"/>
            </w:r>
            <w:r>
              <w:rPr>
                <w:noProof/>
                <w:webHidden/>
              </w:rPr>
              <w:instrText xml:space="preserve"> PAGEREF _Toc225862197 \h </w:instrText>
            </w:r>
            <w:r>
              <w:rPr>
                <w:noProof/>
                <w:webHidden/>
              </w:rPr>
            </w:r>
            <w:r>
              <w:rPr>
                <w:noProof/>
                <w:webHidden/>
              </w:rPr>
              <w:fldChar w:fldCharType="separate"/>
            </w:r>
            <w:r w:rsidR="00726C86">
              <w:rPr>
                <w:noProof/>
                <w:webHidden/>
              </w:rPr>
              <w:t>10</w:t>
            </w:r>
            <w:r>
              <w:rPr>
                <w:noProof/>
                <w:webHidden/>
              </w:rPr>
              <w:fldChar w:fldCharType="end"/>
            </w:r>
          </w:hyperlink>
        </w:p>
        <w:p w14:paraId="730642D1" w14:textId="5EB544AE"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198" w:history="1">
            <w:r w:rsidRPr="006A48DD">
              <w:rPr>
                <w:rStyle w:val="Hyperlink"/>
                <w:rFonts w:ascii="Arial" w:hAnsi="Arial" w:cs="Arial"/>
                <w:caps/>
                <w:noProof/>
                <w:lang w:val="en-GB"/>
              </w:rPr>
              <w:t>Section VIII. Payment</w:t>
            </w:r>
            <w:r>
              <w:rPr>
                <w:noProof/>
                <w:webHidden/>
              </w:rPr>
              <w:tab/>
            </w:r>
            <w:r>
              <w:rPr>
                <w:noProof/>
                <w:webHidden/>
              </w:rPr>
              <w:fldChar w:fldCharType="begin"/>
            </w:r>
            <w:r>
              <w:rPr>
                <w:noProof/>
                <w:webHidden/>
              </w:rPr>
              <w:instrText xml:space="preserve"> PAGEREF _Toc225862198 \h </w:instrText>
            </w:r>
            <w:r>
              <w:rPr>
                <w:noProof/>
                <w:webHidden/>
              </w:rPr>
            </w:r>
            <w:r>
              <w:rPr>
                <w:noProof/>
                <w:webHidden/>
              </w:rPr>
              <w:fldChar w:fldCharType="separate"/>
            </w:r>
            <w:r w:rsidR="00726C86">
              <w:rPr>
                <w:noProof/>
                <w:webHidden/>
              </w:rPr>
              <w:t>12</w:t>
            </w:r>
            <w:r>
              <w:rPr>
                <w:noProof/>
                <w:webHidden/>
              </w:rPr>
              <w:fldChar w:fldCharType="end"/>
            </w:r>
          </w:hyperlink>
        </w:p>
        <w:p w14:paraId="523E42D6" w14:textId="497FA93D"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199" w:history="1">
            <w:r w:rsidRPr="006A48DD">
              <w:rPr>
                <w:rStyle w:val="Hyperlink"/>
                <w:rFonts w:ascii="Arial" w:hAnsi="Arial" w:cs="Arial"/>
                <w:caps/>
                <w:noProof/>
                <w:lang w:val="en-GB"/>
              </w:rPr>
              <w:t>Section IX. Termination and suspension</w:t>
            </w:r>
            <w:r>
              <w:rPr>
                <w:noProof/>
                <w:webHidden/>
              </w:rPr>
              <w:tab/>
            </w:r>
            <w:r>
              <w:rPr>
                <w:noProof/>
                <w:webHidden/>
              </w:rPr>
              <w:fldChar w:fldCharType="begin"/>
            </w:r>
            <w:r>
              <w:rPr>
                <w:noProof/>
                <w:webHidden/>
              </w:rPr>
              <w:instrText xml:space="preserve"> PAGEREF _Toc225862199 \h </w:instrText>
            </w:r>
            <w:r>
              <w:rPr>
                <w:noProof/>
                <w:webHidden/>
              </w:rPr>
            </w:r>
            <w:r>
              <w:rPr>
                <w:noProof/>
                <w:webHidden/>
              </w:rPr>
              <w:fldChar w:fldCharType="separate"/>
            </w:r>
            <w:r w:rsidR="00726C86">
              <w:rPr>
                <w:noProof/>
                <w:webHidden/>
              </w:rPr>
              <w:t>14</w:t>
            </w:r>
            <w:r>
              <w:rPr>
                <w:noProof/>
                <w:webHidden/>
              </w:rPr>
              <w:fldChar w:fldCharType="end"/>
            </w:r>
          </w:hyperlink>
        </w:p>
        <w:p w14:paraId="3996EFC6" w14:textId="7D653C67"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00" w:history="1">
            <w:r w:rsidRPr="006A48DD">
              <w:rPr>
                <w:rStyle w:val="Hyperlink"/>
                <w:rFonts w:ascii="Arial" w:hAnsi="Arial" w:cs="Arial"/>
                <w:caps/>
                <w:noProof/>
                <w:lang w:val="en-GB"/>
              </w:rPr>
              <w:t>Section X. Intellectual property rights</w:t>
            </w:r>
            <w:r>
              <w:rPr>
                <w:noProof/>
                <w:webHidden/>
              </w:rPr>
              <w:tab/>
            </w:r>
            <w:r>
              <w:rPr>
                <w:noProof/>
                <w:webHidden/>
              </w:rPr>
              <w:fldChar w:fldCharType="begin"/>
            </w:r>
            <w:r>
              <w:rPr>
                <w:noProof/>
                <w:webHidden/>
              </w:rPr>
              <w:instrText xml:space="preserve"> PAGEREF _Toc225862200 \h </w:instrText>
            </w:r>
            <w:r>
              <w:rPr>
                <w:noProof/>
                <w:webHidden/>
              </w:rPr>
            </w:r>
            <w:r>
              <w:rPr>
                <w:noProof/>
                <w:webHidden/>
              </w:rPr>
              <w:fldChar w:fldCharType="separate"/>
            </w:r>
            <w:r w:rsidR="00726C86">
              <w:rPr>
                <w:noProof/>
                <w:webHidden/>
              </w:rPr>
              <w:t>16</w:t>
            </w:r>
            <w:r>
              <w:rPr>
                <w:noProof/>
                <w:webHidden/>
              </w:rPr>
              <w:fldChar w:fldCharType="end"/>
            </w:r>
          </w:hyperlink>
        </w:p>
        <w:p w14:paraId="6E794536" w14:textId="74FE6DAD"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01" w:history="1">
            <w:r w:rsidRPr="006A48DD">
              <w:rPr>
                <w:rStyle w:val="Hyperlink"/>
                <w:rFonts w:ascii="Arial" w:hAnsi="Arial" w:cs="Arial"/>
                <w:caps/>
                <w:noProof/>
                <w:lang w:val="en-GB"/>
              </w:rPr>
              <w:t>Section XI. Confidentiality</w:t>
            </w:r>
            <w:r>
              <w:rPr>
                <w:noProof/>
                <w:webHidden/>
              </w:rPr>
              <w:tab/>
            </w:r>
            <w:r>
              <w:rPr>
                <w:noProof/>
                <w:webHidden/>
              </w:rPr>
              <w:fldChar w:fldCharType="begin"/>
            </w:r>
            <w:r>
              <w:rPr>
                <w:noProof/>
                <w:webHidden/>
              </w:rPr>
              <w:instrText xml:space="preserve"> PAGEREF _Toc225862201 \h </w:instrText>
            </w:r>
            <w:r>
              <w:rPr>
                <w:noProof/>
                <w:webHidden/>
              </w:rPr>
            </w:r>
            <w:r>
              <w:rPr>
                <w:noProof/>
                <w:webHidden/>
              </w:rPr>
              <w:fldChar w:fldCharType="separate"/>
            </w:r>
            <w:r w:rsidR="00726C86">
              <w:rPr>
                <w:noProof/>
                <w:webHidden/>
              </w:rPr>
              <w:t>17</w:t>
            </w:r>
            <w:r>
              <w:rPr>
                <w:noProof/>
                <w:webHidden/>
              </w:rPr>
              <w:fldChar w:fldCharType="end"/>
            </w:r>
          </w:hyperlink>
        </w:p>
        <w:p w14:paraId="3D6110FE" w14:textId="66F9FA13"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02" w:history="1">
            <w:r w:rsidRPr="006A48DD">
              <w:rPr>
                <w:rStyle w:val="Hyperlink"/>
                <w:rFonts w:ascii="Arial" w:hAnsi="Arial" w:cs="Arial"/>
                <w:caps/>
                <w:noProof/>
                <w:lang w:val="en-GB"/>
              </w:rPr>
              <w:t>Section XII. Data privacy</w:t>
            </w:r>
            <w:r>
              <w:rPr>
                <w:noProof/>
                <w:webHidden/>
              </w:rPr>
              <w:tab/>
            </w:r>
            <w:r>
              <w:rPr>
                <w:noProof/>
                <w:webHidden/>
              </w:rPr>
              <w:fldChar w:fldCharType="begin"/>
            </w:r>
            <w:r>
              <w:rPr>
                <w:noProof/>
                <w:webHidden/>
              </w:rPr>
              <w:instrText xml:space="preserve"> PAGEREF _Toc225862202 \h </w:instrText>
            </w:r>
            <w:r>
              <w:rPr>
                <w:noProof/>
                <w:webHidden/>
              </w:rPr>
            </w:r>
            <w:r>
              <w:rPr>
                <w:noProof/>
                <w:webHidden/>
              </w:rPr>
              <w:fldChar w:fldCharType="separate"/>
            </w:r>
            <w:r w:rsidR="00726C86">
              <w:rPr>
                <w:noProof/>
                <w:webHidden/>
              </w:rPr>
              <w:t>19</w:t>
            </w:r>
            <w:r>
              <w:rPr>
                <w:noProof/>
                <w:webHidden/>
              </w:rPr>
              <w:fldChar w:fldCharType="end"/>
            </w:r>
          </w:hyperlink>
        </w:p>
        <w:p w14:paraId="4FD5BB29" w14:textId="176F2F2B"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03" w:history="1">
            <w:r w:rsidRPr="006A48DD">
              <w:rPr>
                <w:rStyle w:val="Hyperlink"/>
                <w:rFonts w:ascii="Arial" w:hAnsi="Arial" w:cs="Arial"/>
                <w:caps/>
                <w:noProof/>
                <w:lang w:val="en-GB"/>
              </w:rPr>
              <w:t>Section XIII. Force Majeure</w:t>
            </w:r>
            <w:r>
              <w:rPr>
                <w:noProof/>
                <w:webHidden/>
              </w:rPr>
              <w:tab/>
            </w:r>
            <w:r>
              <w:rPr>
                <w:noProof/>
                <w:webHidden/>
              </w:rPr>
              <w:fldChar w:fldCharType="begin"/>
            </w:r>
            <w:r>
              <w:rPr>
                <w:noProof/>
                <w:webHidden/>
              </w:rPr>
              <w:instrText xml:space="preserve"> PAGEREF _Toc225862203 \h </w:instrText>
            </w:r>
            <w:r>
              <w:rPr>
                <w:noProof/>
                <w:webHidden/>
              </w:rPr>
            </w:r>
            <w:r>
              <w:rPr>
                <w:noProof/>
                <w:webHidden/>
              </w:rPr>
              <w:fldChar w:fldCharType="separate"/>
            </w:r>
            <w:r w:rsidR="00726C86">
              <w:rPr>
                <w:noProof/>
                <w:webHidden/>
              </w:rPr>
              <w:t>19</w:t>
            </w:r>
            <w:r>
              <w:rPr>
                <w:noProof/>
                <w:webHidden/>
              </w:rPr>
              <w:fldChar w:fldCharType="end"/>
            </w:r>
          </w:hyperlink>
        </w:p>
        <w:p w14:paraId="5579FA65" w14:textId="2245B129"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04" w:history="1">
            <w:r w:rsidRPr="006A48DD">
              <w:rPr>
                <w:rStyle w:val="Hyperlink"/>
                <w:rFonts w:ascii="Arial" w:hAnsi="Arial" w:cs="Arial"/>
                <w:caps/>
                <w:noProof/>
                <w:lang w:val="en-GB"/>
              </w:rPr>
              <w:t>Section XIV. Right to audit</w:t>
            </w:r>
            <w:r>
              <w:rPr>
                <w:noProof/>
                <w:webHidden/>
              </w:rPr>
              <w:tab/>
            </w:r>
            <w:r>
              <w:rPr>
                <w:noProof/>
                <w:webHidden/>
              </w:rPr>
              <w:fldChar w:fldCharType="begin"/>
            </w:r>
            <w:r>
              <w:rPr>
                <w:noProof/>
                <w:webHidden/>
              </w:rPr>
              <w:instrText xml:space="preserve"> PAGEREF _Toc225862204 \h </w:instrText>
            </w:r>
            <w:r>
              <w:rPr>
                <w:noProof/>
                <w:webHidden/>
              </w:rPr>
            </w:r>
            <w:r>
              <w:rPr>
                <w:noProof/>
                <w:webHidden/>
              </w:rPr>
              <w:fldChar w:fldCharType="separate"/>
            </w:r>
            <w:r w:rsidR="00726C86">
              <w:rPr>
                <w:noProof/>
                <w:webHidden/>
              </w:rPr>
              <w:t>20</w:t>
            </w:r>
            <w:r>
              <w:rPr>
                <w:noProof/>
                <w:webHidden/>
              </w:rPr>
              <w:fldChar w:fldCharType="end"/>
            </w:r>
          </w:hyperlink>
        </w:p>
        <w:p w14:paraId="4387E11D" w14:textId="40916189"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05" w:history="1">
            <w:r w:rsidRPr="006A48DD">
              <w:rPr>
                <w:rStyle w:val="Hyperlink"/>
                <w:rFonts w:ascii="Arial" w:hAnsi="Arial" w:cs="Arial"/>
                <w:caps/>
                <w:noProof/>
                <w:lang w:val="en-GB"/>
              </w:rPr>
              <w:t>Section XV. On-the-spot visits</w:t>
            </w:r>
            <w:r>
              <w:rPr>
                <w:noProof/>
                <w:webHidden/>
              </w:rPr>
              <w:tab/>
            </w:r>
            <w:r>
              <w:rPr>
                <w:noProof/>
                <w:webHidden/>
              </w:rPr>
              <w:fldChar w:fldCharType="begin"/>
            </w:r>
            <w:r>
              <w:rPr>
                <w:noProof/>
                <w:webHidden/>
              </w:rPr>
              <w:instrText xml:space="preserve"> PAGEREF _Toc225862205 \h </w:instrText>
            </w:r>
            <w:r>
              <w:rPr>
                <w:noProof/>
                <w:webHidden/>
              </w:rPr>
            </w:r>
            <w:r>
              <w:rPr>
                <w:noProof/>
                <w:webHidden/>
              </w:rPr>
              <w:fldChar w:fldCharType="separate"/>
            </w:r>
            <w:r w:rsidR="00726C86">
              <w:rPr>
                <w:noProof/>
                <w:webHidden/>
              </w:rPr>
              <w:t>21</w:t>
            </w:r>
            <w:r>
              <w:rPr>
                <w:noProof/>
                <w:webHidden/>
              </w:rPr>
              <w:fldChar w:fldCharType="end"/>
            </w:r>
          </w:hyperlink>
        </w:p>
        <w:p w14:paraId="4ED3E901" w14:textId="67856AE5"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06" w:history="1">
            <w:r w:rsidRPr="006A48DD">
              <w:rPr>
                <w:rStyle w:val="Hyperlink"/>
                <w:rFonts w:ascii="Arial" w:hAnsi="Arial" w:cs="Arial"/>
                <w:caps/>
                <w:noProof/>
                <w:lang w:val="en-GB"/>
              </w:rPr>
              <w:t>Section XVI. Notices and communication</w:t>
            </w:r>
            <w:r>
              <w:rPr>
                <w:noProof/>
                <w:webHidden/>
              </w:rPr>
              <w:tab/>
            </w:r>
            <w:r>
              <w:rPr>
                <w:noProof/>
                <w:webHidden/>
              </w:rPr>
              <w:fldChar w:fldCharType="begin"/>
            </w:r>
            <w:r>
              <w:rPr>
                <w:noProof/>
                <w:webHidden/>
              </w:rPr>
              <w:instrText xml:space="preserve"> PAGEREF _Toc225862206 \h </w:instrText>
            </w:r>
            <w:r>
              <w:rPr>
                <w:noProof/>
                <w:webHidden/>
              </w:rPr>
            </w:r>
            <w:r>
              <w:rPr>
                <w:noProof/>
                <w:webHidden/>
              </w:rPr>
              <w:fldChar w:fldCharType="separate"/>
            </w:r>
            <w:r w:rsidR="00726C86">
              <w:rPr>
                <w:noProof/>
                <w:webHidden/>
              </w:rPr>
              <w:t>21</w:t>
            </w:r>
            <w:r>
              <w:rPr>
                <w:noProof/>
                <w:webHidden/>
              </w:rPr>
              <w:fldChar w:fldCharType="end"/>
            </w:r>
          </w:hyperlink>
        </w:p>
        <w:p w14:paraId="329EB28A" w14:textId="6C4B8AF7"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07" w:history="1">
            <w:r w:rsidRPr="006A48DD">
              <w:rPr>
                <w:rStyle w:val="Hyperlink"/>
                <w:rFonts w:ascii="Arial" w:hAnsi="Arial" w:cs="Arial"/>
                <w:caps/>
                <w:noProof/>
                <w:lang w:val="en-GB"/>
              </w:rPr>
              <w:t>Section XVII. Liability</w:t>
            </w:r>
            <w:r>
              <w:rPr>
                <w:noProof/>
                <w:webHidden/>
              </w:rPr>
              <w:tab/>
            </w:r>
            <w:r>
              <w:rPr>
                <w:noProof/>
                <w:webHidden/>
              </w:rPr>
              <w:fldChar w:fldCharType="begin"/>
            </w:r>
            <w:r>
              <w:rPr>
                <w:noProof/>
                <w:webHidden/>
              </w:rPr>
              <w:instrText xml:space="preserve"> PAGEREF _Toc225862207 \h </w:instrText>
            </w:r>
            <w:r>
              <w:rPr>
                <w:noProof/>
                <w:webHidden/>
              </w:rPr>
            </w:r>
            <w:r>
              <w:rPr>
                <w:noProof/>
                <w:webHidden/>
              </w:rPr>
              <w:fldChar w:fldCharType="separate"/>
            </w:r>
            <w:r w:rsidR="00726C86">
              <w:rPr>
                <w:noProof/>
                <w:webHidden/>
              </w:rPr>
              <w:t>22</w:t>
            </w:r>
            <w:r>
              <w:rPr>
                <w:noProof/>
                <w:webHidden/>
              </w:rPr>
              <w:fldChar w:fldCharType="end"/>
            </w:r>
          </w:hyperlink>
        </w:p>
        <w:p w14:paraId="0D34368C" w14:textId="258D7C9B"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08" w:history="1">
            <w:r w:rsidRPr="006A48DD">
              <w:rPr>
                <w:rStyle w:val="Hyperlink"/>
                <w:rFonts w:ascii="Arial" w:hAnsi="Arial" w:cs="Arial"/>
                <w:caps/>
                <w:noProof/>
                <w:lang w:val="en-GB"/>
              </w:rPr>
              <w:t>Section XVIII. Governing Law and resolution of disputes</w:t>
            </w:r>
            <w:r>
              <w:rPr>
                <w:noProof/>
                <w:webHidden/>
              </w:rPr>
              <w:tab/>
            </w:r>
            <w:r>
              <w:rPr>
                <w:noProof/>
                <w:webHidden/>
              </w:rPr>
              <w:fldChar w:fldCharType="begin"/>
            </w:r>
            <w:r>
              <w:rPr>
                <w:noProof/>
                <w:webHidden/>
              </w:rPr>
              <w:instrText xml:space="preserve"> PAGEREF _Toc225862208 \h </w:instrText>
            </w:r>
            <w:r>
              <w:rPr>
                <w:noProof/>
                <w:webHidden/>
              </w:rPr>
            </w:r>
            <w:r>
              <w:rPr>
                <w:noProof/>
                <w:webHidden/>
              </w:rPr>
              <w:fldChar w:fldCharType="separate"/>
            </w:r>
            <w:r w:rsidR="00726C86">
              <w:rPr>
                <w:noProof/>
                <w:webHidden/>
              </w:rPr>
              <w:t>23</w:t>
            </w:r>
            <w:r>
              <w:rPr>
                <w:noProof/>
                <w:webHidden/>
              </w:rPr>
              <w:fldChar w:fldCharType="end"/>
            </w:r>
          </w:hyperlink>
        </w:p>
        <w:p w14:paraId="271D473E" w14:textId="564A81C7"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09" w:history="1">
            <w:r w:rsidRPr="006A48DD">
              <w:rPr>
                <w:rStyle w:val="Hyperlink"/>
                <w:rFonts w:ascii="Arial" w:hAnsi="Arial" w:cs="Arial"/>
                <w:caps/>
                <w:noProof/>
                <w:lang w:val="en-GB"/>
              </w:rPr>
              <w:t>Section XIX. Miscellaneous provisions</w:t>
            </w:r>
            <w:r>
              <w:rPr>
                <w:noProof/>
                <w:webHidden/>
              </w:rPr>
              <w:tab/>
            </w:r>
            <w:r>
              <w:rPr>
                <w:noProof/>
                <w:webHidden/>
              </w:rPr>
              <w:fldChar w:fldCharType="begin"/>
            </w:r>
            <w:r>
              <w:rPr>
                <w:noProof/>
                <w:webHidden/>
              </w:rPr>
              <w:instrText xml:space="preserve"> PAGEREF _Toc225862209 \h </w:instrText>
            </w:r>
            <w:r>
              <w:rPr>
                <w:noProof/>
                <w:webHidden/>
              </w:rPr>
            </w:r>
            <w:r>
              <w:rPr>
                <w:noProof/>
                <w:webHidden/>
              </w:rPr>
              <w:fldChar w:fldCharType="separate"/>
            </w:r>
            <w:r w:rsidR="00726C86">
              <w:rPr>
                <w:noProof/>
                <w:webHidden/>
              </w:rPr>
              <w:t>23</w:t>
            </w:r>
            <w:r>
              <w:rPr>
                <w:noProof/>
                <w:webHidden/>
              </w:rPr>
              <w:fldChar w:fldCharType="end"/>
            </w:r>
          </w:hyperlink>
        </w:p>
        <w:p w14:paraId="2942D9B6" w14:textId="10B30D9A"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10" w:history="1">
            <w:r w:rsidRPr="006A48DD">
              <w:rPr>
                <w:rStyle w:val="Hyperlink"/>
                <w:rFonts w:ascii="Arial" w:hAnsi="Arial" w:cs="Arial"/>
                <w:caps/>
                <w:noProof/>
                <w:lang w:val="en-GB"/>
              </w:rPr>
              <w:t>Annex A: Definitions and Common Terms</w:t>
            </w:r>
            <w:r>
              <w:rPr>
                <w:noProof/>
                <w:webHidden/>
              </w:rPr>
              <w:tab/>
            </w:r>
            <w:r>
              <w:rPr>
                <w:noProof/>
                <w:webHidden/>
              </w:rPr>
              <w:fldChar w:fldCharType="begin"/>
            </w:r>
            <w:r>
              <w:rPr>
                <w:noProof/>
                <w:webHidden/>
              </w:rPr>
              <w:instrText xml:space="preserve"> PAGEREF _Toc225862210 \h </w:instrText>
            </w:r>
            <w:r>
              <w:rPr>
                <w:noProof/>
                <w:webHidden/>
              </w:rPr>
            </w:r>
            <w:r>
              <w:rPr>
                <w:noProof/>
                <w:webHidden/>
              </w:rPr>
              <w:fldChar w:fldCharType="separate"/>
            </w:r>
            <w:r w:rsidR="00726C86">
              <w:rPr>
                <w:noProof/>
                <w:webHidden/>
              </w:rPr>
              <w:t>25</w:t>
            </w:r>
            <w:r>
              <w:rPr>
                <w:noProof/>
                <w:webHidden/>
              </w:rPr>
              <w:fldChar w:fldCharType="end"/>
            </w:r>
          </w:hyperlink>
        </w:p>
        <w:p w14:paraId="04A6D9D6" w14:textId="0CE48E49"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11" w:history="1">
            <w:r w:rsidRPr="006A48DD">
              <w:rPr>
                <w:rStyle w:val="Hyperlink"/>
                <w:rFonts w:ascii="Arial" w:hAnsi="Arial" w:cs="Arial"/>
                <w:caps/>
                <w:noProof/>
                <w:lang w:val="en-GB"/>
              </w:rPr>
              <w:t>Annex B: Technical Specification</w:t>
            </w:r>
            <w:r>
              <w:rPr>
                <w:noProof/>
                <w:webHidden/>
              </w:rPr>
              <w:tab/>
            </w:r>
            <w:r>
              <w:rPr>
                <w:noProof/>
                <w:webHidden/>
              </w:rPr>
              <w:fldChar w:fldCharType="begin"/>
            </w:r>
            <w:r>
              <w:rPr>
                <w:noProof/>
                <w:webHidden/>
              </w:rPr>
              <w:instrText xml:space="preserve"> PAGEREF _Toc225862211 \h </w:instrText>
            </w:r>
            <w:r>
              <w:rPr>
                <w:noProof/>
                <w:webHidden/>
              </w:rPr>
            </w:r>
            <w:r>
              <w:rPr>
                <w:noProof/>
                <w:webHidden/>
              </w:rPr>
              <w:fldChar w:fldCharType="separate"/>
            </w:r>
            <w:r w:rsidR="00726C86">
              <w:rPr>
                <w:noProof/>
                <w:webHidden/>
              </w:rPr>
              <w:t>29</w:t>
            </w:r>
            <w:r>
              <w:rPr>
                <w:noProof/>
                <w:webHidden/>
              </w:rPr>
              <w:fldChar w:fldCharType="end"/>
            </w:r>
          </w:hyperlink>
        </w:p>
        <w:p w14:paraId="1ABC0BB1" w14:textId="467F572F"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16" w:history="1">
            <w:r w:rsidRPr="006A48DD">
              <w:rPr>
                <w:rStyle w:val="Hyperlink"/>
                <w:rFonts w:ascii="Arial" w:hAnsi="Arial" w:cs="Arial"/>
                <w:caps/>
                <w:noProof/>
                <w:lang w:val="en-GB"/>
              </w:rPr>
              <w:t>Annex C: Financial Proposal</w:t>
            </w:r>
            <w:r>
              <w:rPr>
                <w:noProof/>
                <w:webHidden/>
              </w:rPr>
              <w:tab/>
            </w:r>
            <w:r>
              <w:rPr>
                <w:noProof/>
                <w:webHidden/>
              </w:rPr>
              <w:fldChar w:fldCharType="begin"/>
            </w:r>
            <w:r>
              <w:rPr>
                <w:noProof/>
                <w:webHidden/>
              </w:rPr>
              <w:instrText xml:space="preserve"> PAGEREF _Toc225862216 \h </w:instrText>
            </w:r>
            <w:r>
              <w:rPr>
                <w:noProof/>
                <w:webHidden/>
              </w:rPr>
            </w:r>
            <w:r>
              <w:rPr>
                <w:noProof/>
                <w:webHidden/>
              </w:rPr>
              <w:fldChar w:fldCharType="separate"/>
            </w:r>
            <w:r w:rsidR="00726C86">
              <w:rPr>
                <w:noProof/>
                <w:webHidden/>
              </w:rPr>
              <w:t>33</w:t>
            </w:r>
            <w:r>
              <w:rPr>
                <w:noProof/>
                <w:webHidden/>
              </w:rPr>
              <w:fldChar w:fldCharType="end"/>
            </w:r>
          </w:hyperlink>
        </w:p>
        <w:p w14:paraId="3B194C42" w14:textId="3530AAC9"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17" w:history="1">
            <w:r w:rsidRPr="006A48DD">
              <w:rPr>
                <w:rStyle w:val="Hyperlink"/>
                <w:rFonts w:ascii="Arial" w:hAnsi="Arial" w:cs="Arial"/>
                <w:caps/>
                <w:noProof/>
                <w:lang w:val="en-GB"/>
              </w:rPr>
              <w:t>Annex D: List of Approved Sub-Contractors and Approved Staff</w:t>
            </w:r>
            <w:r>
              <w:rPr>
                <w:noProof/>
                <w:webHidden/>
              </w:rPr>
              <w:tab/>
            </w:r>
            <w:r>
              <w:rPr>
                <w:noProof/>
                <w:webHidden/>
              </w:rPr>
              <w:fldChar w:fldCharType="begin"/>
            </w:r>
            <w:r>
              <w:rPr>
                <w:noProof/>
                <w:webHidden/>
              </w:rPr>
              <w:instrText xml:space="preserve"> PAGEREF _Toc225862217 \h </w:instrText>
            </w:r>
            <w:r>
              <w:rPr>
                <w:noProof/>
                <w:webHidden/>
              </w:rPr>
            </w:r>
            <w:r>
              <w:rPr>
                <w:noProof/>
                <w:webHidden/>
              </w:rPr>
              <w:fldChar w:fldCharType="separate"/>
            </w:r>
            <w:r w:rsidR="00726C86">
              <w:rPr>
                <w:noProof/>
                <w:webHidden/>
              </w:rPr>
              <w:t>34</w:t>
            </w:r>
            <w:r>
              <w:rPr>
                <w:noProof/>
                <w:webHidden/>
              </w:rPr>
              <w:fldChar w:fldCharType="end"/>
            </w:r>
          </w:hyperlink>
        </w:p>
        <w:p w14:paraId="548F5A57" w14:textId="3F6AE4AE"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18" w:history="1">
            <w:r w:rsidRPr="006A48DD">
              <w:rPr>
                <w:rStyle w:val="Hyperlink"/>
                <w:rFonts w:ascii="Arial" w:hAnsi="Arial" w:cs="Arial"/>
                <w:caps/>
                <w:noProof/>
                <w:lang w:val="en-GB"/>
              </w:rPr>
              <w:t>Annex E: Representatives</w:t>
            </w:r>
            <w:r>
              <w:rPr>
                <w:noProof/>
                <w:webHidden/>
              </w:rPr>
              <w:tab/>
            </w:r>
            <w:r>
              <w:rPr>
                <w:noProof/>
                <w:webHidden/>
              </w:rPr>
              <w:fldChar w:fldCharType="begin"/>
            </w:r>
            <w:r>
              <w:rPr>
                <w:noProof/>
                <w:webHidden/>
              </w:rPr>
              <w:instrText xml:space="preserve"> PAGEREF _Toc225862218 \h </w:instrText>
            </w:r>
            <w:r>
              <w:rPr>
                <w:noProof/>
                <w:webHidden/>
              </w:rPr>
            </w:r>
            <w:r>
              <w:rPr>
                <w:noProof/>
                <w:webHidden/>
              </w:rPr>
              <w:fldChar w:fldCharType="separate"/>
            </w:r>
            <w:r w:rsidR="00726C86">
              <w:rPr>
                <w:noProof/>
                <w:webHidden/>
              </w:rPr>
              <w:t>35</w:t>
            </w:r>
            <w:r>
              <w:rPr>
                <w:noProof/>
                <w:webHidden/>
              </w:rPr>
              <w:fldChar w:fldCharType="end"/>
            </w:r>
          </w:hyperlink>
        </w:p>
        <w:p w14:paraId="1A8997B2" w14:textId="3EF22ACF" w:rsidR="00706048" w:rsidRDefault="00706048">
          <w:pPr>
            <w:pStyle w:val="TOC1"/>
            <w:rPr>
              <w:rFonts w:asciiTheme="minorHAnsi" w:eastAsiaTheme="minorEastAsia" w:hAnsiTheme="minorHAnsi"/>
              <w:b w:val="0"/>
              <w:bCs w:val="0"/>
              <w:noProof/>
              <w:kern w:val="2"/>
              <w:sz w:val="24"/>
              <w:szCs w:val="24"/>
              <w:lang w:val="en-GB" w:eastAsia="en-GB"/>
              <w14:ligatures w14:val="standardContextual"/>
            </w:rPr>
          </w:pPr>
          <w:hyperlink w:anchor="_Toc225862219" w:history="1">
            <w:r w:rsidRPr="006A48DD">
              <w:rPr>
                <w:rStyle w:val="Hyperlink"/>
                <w:rFonts w:ascii="Arial" w:hAnsi="Arial" w:cs="Arial"/>
                <w:caps/>
                <w:noProof/>
                <w:lang w:val="en-GB"/>
              </w:rPr>
              <w:t>Annex F: Final Acceptance Note</w:t>
            </w:r>
            <w:r>
              <w:rPr>
                <w:noProof/>
                <w:webHidden/>
              </w:rPr>
              <w:tab/>
            </w:r>
            <w:r>
              <w:rPr>
                <w:noProof/>
                <w:webHidden/>
              </w:rPr>
              <w:fldChar w:fldCharType="begin"/>
            </w:r>
            <w:r>
              <w:rPr>
                <w:noProof/>
                <w:webHidden/>
              </w:rPr>
              <w:instrText xml:space="preserve"> PAGEREF _Toc225862219 \h </w:instrText>
            </w:r>
            <w:r>
              <w:rPr>
                <w:noProof/>
                <w:webHidden/>
              </w:rPr>
            </w:r>
            <w:r>
              <w:rPr>
                <w:noProof/>
                <w:webHidden/>
              </w:rPr>
              <w:fldChar w:fldCharType="separate"/>
            </w:r>
            <w:r w:rsidR="00726C86">
              <w:rPr>
                <w:noProof/>
                <w:webHidden/>
              </w:rPr>
              <w:t>36</w:t>
            </w:r>
            <w:r>
              <w:rPr>
                <w:noProof/>
                <w:webHidden/>
              </w:rPr>
              <w:fldChar w:fldCharType="end"/>
            </w:r>
          </w:hyperlink>
        </w:p>
        <w:p w14:paraId="4AB62858" w14:textId="77777777" w:rsidR="00547CAD" w:rsidRPr="002F24C1" w:rsidRDefault="00B13CAB" w:rsidP="00552990">
          <w:pPr>
            <w:spacing w:after="120"/>
            <w:jc w:val="center"/>
            <w:rPr>
              <w:rFonts w:ascii="Arial" w:hAnsi="Arial" w:cs="Arial"/>
              <w:b/>
              <w:bCs/>
              <w:sz w:val="20"/>
              <w:szCs w:val="20"/>
              <w:lang w:val="en-GB"/>
            </w:rPr>
            <w:sectPr w:rsidR="00547CAD" w:rsidRPr="002F24C1" w:rsidSect="007B42C4">
              <w:pgSz w:w="11906" w:h="16838"/>
              <w:pgMar w:top="1134" w:right="1134" w:bottom="1134" w:left="1701" w:header="709" w:footer="709" w:gutter="0"/>
              <w:cols w:space="708"/>
              <w:docGrid w:linePitch="360"/>
            </w:sectPr>
          </w:pPr>
          <w:r w:rsidRPr="002F24C1">
            <w:rPr>
              <w:rFonts w:ascii="Arial" w:hAnsi="Arial" w:cs="Arial"/>
              <w:b/>
              <w:bCs/>
              <w:noProof/>
              <w:sz w:val="20"/>
              <w:szCs w:val="20"/>
              <w:lang w:val="en-GB"/>
            </w:rPr>
            <w:fldChar w:fldCharType="end"/>
          </w:r>
        </w:p>
      </w:sdtContent>
    </w:sdt>
    <w:p w14:paraId="126C633E" w14:textId="2FAA319B" w:rsidR="00044115" w:rsidRPr="002F24C1" w:rsidRDefault="002D6864" w:rsidP="00552990">
      <w:pPr>
        <w:spacing w:after="120"/>
        <w:jc w:val="center"/>
        <w:rPr>
          <w:rFonts w:ascii="Arial" w:hAnsi="Arial" w:cs="Arial"/>
          <w:b/>
          <w:bCs/>
          <w:sz w:val="20"/>
          <w:szCs w:val="20"/>
          <w:lang w:val="en-GB"/>
        </w:rPr>
      </w:pPr>
      <w:r w:rsidRPr="002F24C1">
        <w:rPr>
          <w:rFonts w:ascii="Arial" w:hAnsi="Arial" w:cs="Arial"/>
          <w:b/>
          <w:bCs/>
          <w:sz w:val="20"/>
          <w:szCs w:val="20"/>
          <w:lang w:val="en-GB"/>
        </w:rPr>
        <w:lastRenderedPageBreak/>
        <w:t>SERVICE</w:t>
      </w:r>
      <w:r w:rsidR="00E10418" w:rsidRPr="002F24C1">
        <w:rPr>
          <w:rFonts w:ascii="Arial" w:hAnsi="Arial" w:cs="Arial"/>
          <w:b/>
          <w:bCs/>
          <w:sz w:val="20"/>
          <w:szCs w:val="20"/>
          <w:lang w:val="en-GB"/>
        </w:rPr>
        <w:t xml:space="preserve"> AGREEMENT</w:t>
      </w:r>
    </w:p>
    <w:p w14:paraId="722A3509" w14:textId="53447DDF" w:rsidR="00E10418" w:rsidRPr="002F24C1" w:rsidRDefault="00E10418" w:rsidP="00DF23DF">
      <w:pPr>
        <w:suppressAutoHyphens/>
        <w:autoSpaceDN w:val="0"/>
        <w:spacing w:before="120" w:after="120"/>
        <w:jc w:val="center"/>
        <w:textAlignment w:val="baseline"/>
        <w:rPr>
          <w:rFonts w:ascii="Arial" w:hAnsi="Arial" w:cs="Arial"/>
          <w:b/>
          <w:sz w:val="20"/>
          <w:szCs w:val="20"/>
          <w:lang w:val="en-GB"/>
        </w:rPr>
      </w:pPr>
      <w:r w:rsidRPr="002F24C1">
        <w:rPr>
          <w:rFonts w:ascii="Arial" w:hAnsi="Arial" w:cs="Arial"/>
          <w:b/>
          <w:bCs/>
          <w:sz w:val="20"/>
          <w:szCs w:val="20"/>
          <w:lang w:val="en-GB"/>
        </w:rPr>
        <w:t>ON</w:t>
      </w:r>
      <w:r w:rsidR="00886C20">
        <w:rPr>
          <w:rFonts w:ascii="Arial" w:hAnsi="Arial" w:cs="Arial"/>
          <w:b/>
          <w:bCs/>
          <w:sz w:val="20"/>
          <w:szCs w:val="20"/>
          <w:lang w:val="en-GB"/>
        </w:rPr>
        <w:t xml:space="preserve"> INTERNATIONAL</w:t>
      </w:r>
      <w:r w:rsidRPr="002F24C1">
        <w:rPr>
          <w:rFonts w:ascii="Arial" w:hAnsi="Arial" w:cs="Arial"/>
          <w:b/>
          <w:bCs/>
          <w:sz w:val="20"/>
          <w:szCs w:val="20"/>
          <w:lang w:val="en-GB"/>
        </w:rPr>
        <w:t xml:space="preserve"> </w:t>
      </w:r>
      <w:r w:rsidR="00DF23DF" w:rsidRPr="002F24C1">
        <w:rPr>
          <w:rFonts w:ascii="Arial" w:hAnsi="Arial" w:cs="Arial"/>
          <w:b/>
          <w:bCs/>
          <w:caps/>
          <w:sz w:val="20"/>
          <w:szCs w:val="20"/>
          <w:lang w:val="en-GB"/>
        </w:rPr>
        <w:t>Recruitment services</w:t>
      </w:r>
    </w:p>
    <w:p w14:paraId="6328022F" w14:textId="2E06A98F" w:rsidR="00044115" w:rsidRPr="002F24C1" w:rsidRDefault="00044115" w:rsidP="00552990">
      <w:pPr>
        <w:spacing w:after="120"/>
        <w:jc w:val="both"/>
        <w:rPr>
          <w:rFonts w:ascii="Arial" w:hAnsi="Arial" w:cs="Arial"/>
          <w:sz w:val="20"/>
          <w:szCs w:val="20"/>
          <w:lang w:val="en-GB"/>
        </w:rPr>
      </w:pPr>
      <w:r w:rsidRPr="002F24C1">
        <w:rPr>
          <w:rFonts w:ascii="Arial" w:hAnsi="Arial" w:cs="Arial"/>
          <w:sz w:val="20"/>
          <w:szCs w:val="20"/>
          <w:lang w:val="en-GB"/>
        </w:rPr>
        <w:t xml:space="preserve">This </w:t>
      </w:r>
      <w:r w:rsidR="00CA2772" w:rsidRPr="002F24C1">
        <w:rPr>
          <w:rFonts w:ascii="Arial" w:hAnsi="Arial" w:cs="Arial"/>
          <w:b/>
          <w:bCs/>
          <w:sz w:val="20"/>
          <w:szCs w:val="20"/>
          <w:lang w:val="en-GB"/>
        </w:rPr>
        <w:t xml:space="preserve">SERVICE </w:t>
      </w:r>
      <w:r w:rsidR="00733548" w:rsidRPr="002F24C1">
        <w:rPr>
          <w:rFonts w:ascii="Arial" w:hAnsi="Arial" w:cs="Arial"/>
          <w:b/>
          <w:bCs/>
          <w:sz w:val="20"/>
          <w:szCs w:val="20"/>
          <w:lang w:val="en-GB"/>
        </w:rPr>
        <w:t>AGREEMENT</w:t>
      </w:r>
      <w:r w:rsidR="002D6864" w:rsidRPr="002F24C1">
        <w:rPr>
          <w:rFonts w:ascii="Arial" w:hAnsi="Arial" w:cs="Arial"/>
          <w:b/>
          <w:bCs/>
          <w:sz w:val="20"/>
          <w:szCs w:val="20"/>
          <w:lang w:val="en-GB"/>
        </w:rPr>
        <w:t xml:space="preserve"> ON</w:t>
      </w:r>
      <w:r w:rsidR="002D6864" w:rsidRPr="002F24C1">
        <w:rPr>
          <w:rFonts w:ascii="Arial" w:hAnsi="Arial" w:cs="Arial"/>
          <w:sz w:val="20"/>
          <w:szCs w:val="20"/>
          <w:lang w:val="en-GB"/>
        </w:rPr>
        <w:t xml:space="preserve"> </w:t>
      </w:r>
      <w:r w:rsidR="00886C20">
        <w:rPr>
          <w:rFonts w:ascii="Arial" w:hAnsi="Arial" w:cs="Arial"/>
          <w:b/>
          <w:bCs/>
          <w:sz w:val="20"/>
          <w:szCs w:val="20"/>
          <w:lang w:val="en-GB"/>
        </w:rPr>
        <w:t>INTERNATIONAL</w:t>
      </w:r>
      <w:r w:rsidR="00886C20" w:rsidRPr="002F24C1">
        <w:rPr>
          <w:rFonts w:ascii="Arial" w:hAnsi="Arial" w:cs="Arial"/>
          <w:b/>
          <w:bCs/>
          <w:caps/>
          <w:sz w:val="20"/>
          <w:szCs w:val="20"/>
          <w:lang w:val="en-GB"/>
        </w:rPr>
        <w:t xml:space="preserve"> </w:t>
      </w:r>
      <w:r w:rsidR="00461CBB" w:rsidRPr="002F24C1">
        <w:rPr>
          <w:rFonts w:ascii="Arial" w:hAnsi="Arial" w:cs="Arial"/>
          <w:b/>
          <w:bCs/>
          <w:caps/>
          <w:sz w:val="20"/>
          <w:szCs w:val="20"/>
          <w:lang w:val="en-GB"/>
        </w:rPr>
        <w:t xml:space="preserve">Recruitment </w:t>
      </w:r>
      <w:r w:rsidRPr="002F24C1">
        <w:rPr>
          <w:rFonts w:ascii="Arial" w:hAnsi="Arial" w:cs="Arial"/>
          <w:sz w:val="20"/>
          <w:szCs w:val="20"/>
          <w:lang w:val="en-GB"/>
        </w:rPr>
        <w:t>(the “</w:t>
      </w:r>
      <w:r w:rsidRPr="002F24C1">
        <w:rPr>
          <w:rFonts w:ascii="Arial" w:hAnsi="Arial" w:cs="Arial"/>
          <w:sz w:val="20"/>
          <w:szCs w:val="20"/>
          <w:u w:val="single"/>
          <w:lang w:val="en-GB"/>
        </w:rPr>
        <w:t>Agreement</w:t>
      </w:r>
      <w:r w:rsidRPr="002F24C1">
        <w:rPr>
          <w:rFonts w:ascii="Arial" w:hAnsi="Arial" w:cs="Arial"/>
          <w:sz w:val="20"/>
          <w:szCs w:val="20"/>
          <w:lang w:val="en-GB"/>
        </w:rPr>
        <w:t xml:space="preserve">”), together with all Annexes thereto, is entered into in Riga, on </w:t>
      </w:r>
      <w:r w:rsidR="005C67A1" w:rsidRPr="002F24C1">
        <w:rPr>
          <w:rFonts w:ascii="Arial" w:hAnsi="Arial" w:cs="Arial"/>
          <w:sz w:val="20"/>
          <w:szCs w:val="20"/>
          <w:lang w:val="en-GB"/>
        </w:rPr>
        <w:t xml:space="preserve">the date indicated </w:t>
      </w:r>
      <w:r w:rsidR="006C7970" w:rsidRPr="002F24C1">
        <w:rPr>
          <w:rFonts w:ascii="Arial" w:hAnsi="Arial" w:cs="Arial"/>
          <w:sz w:val="20"/>
          <w:szCs w:val="20"/>
          <w:lang w:val="en-GB"/>
        </w:rPr>
        <w:t>i</w:t>
      </w:r>
      <w:r w:rsidR="005C67A1" w:rsidRPr="002F24C1">
        <w:rPr>
          <w:rFonts w:ascii="Arial" w:hAnsi="Arial" w:cs="Arial"/>
          <w:sz w:val="20"/>
          <w:szCs w:val="20"/>
          <w:lang w:val="en-GB"/>
        </w:rPr>
        <w:t>n the timestamp of the last</w:t>
      </w:r>
      <w:r w:rsidR="00617E3B" w:rsidRPr="002F24C1">
        <w:rPr>
          <w:rFonts w:ascii="Arial" w:hAnsi="Arial" w:cs="Arial"/>
          <w:sz w:val="20"/>
          <w:szCs w:val="20"/>
          <w:lang w:val="en-GB"/>
        </w:rPr>
        <w:t xml:space="preserve"> affixed electronic signature to the Agreement</w:t>
      </w:r>
      <w:r w:rsidRPr="002F24C1">
        <w:rPr>
          <w:rFonts w:ascii="Arial" w:hAnsi="Arial" w:cs="Arial"/>
          <w:sz w:val="20"/>
          <w:szCs w:val="20"/>
          <w:lang w:val="en-GB"/>
        </w:rPr>
        <w:t xml:space="preserve"> (the “</w:t>
      </w:r>
      <w:r w:rsidRPr="002F24C1">
        <w:rPr>
          <w:rFonts w:ascii="Arial" w:hAnsi="Arial" w:cs="Arial"/>
          <w:sz w:val="20"/>
          <w:szCs w:val="20"/>
          <w:u w:val="single"/>
          <w:lang w:val="en-GB"/>
        </w:rPr>
        <w:t>Effective Date</w:t>
      </w:r>
      <w:r w:rsidRPr="002F24C1">
        <w:rPr>
          <w:rFonts w:ascii="Arial" w:hAnsi="Arial" w:cs="Arial"/>
          <w:sz w:val="20"/>
          <w:szCs w:val="20"/>
          <w:lang w:val="en-GB"/>
        </w:rPr>
        <w:t>”) by and between:</w:t>
      </w:r>
    </w:p>
    <w:p w14:paraId="10E8BBEA" w14:textId="43987A6D" w:rsidR="00044115" w:rsidRPr="002F24C1" w:rsidRDefault="00044115" w:rsidP="00E42529">
      <w:pPr>
        <w:spacing w:after="120"/>
        <w:jc w:val="both"/>
        <w:rPr>
          <w:rFonts w:ascii="Arial" w:hAnsi="Arial" w:cs="Arial"/>
          <w:bCs/>
          <w:sz w:val="20"/>
          <w:szCs w:val="20"/>
        </w:rPr>
      </w:pPr>
      <w:bookmarkStart w:id="4" w:name="_Hlk479080585"/>
      <w:r w:rsidRPr="002F24C1">
        <w:rPr>
          <w:rFonts w:ascii="Arial" w:hAnsi="Arial" w:cs="Arial"/>
          <w:b/>
          <w:sz w:val="20"/>
          <w:szCs w:val="20"/>
          <w:lang w:val="en-GB"/>
        </w:rPr>
        <w:t>RB Rail AS</w:t>
      </w:r>
      <w:r w:rsidRPr="002F24C1">
        <w:rPr>
          <w:rFonts w:ascii="Arial" w:hAnsi="Arial" w:cs="Arial"/>
          <w:sz w:val="20"/>
          <w:szCs w:val="20"/>
          <w:lang w:val="en-GB"/>
        </w:rPr>
        <w:t xml:space="preserve">, a joint stock company registered in the Commercial Register </w:t>
      </w:r>
      <w:r w:rsidR="00E10418" w:rsidRPr="002F24C1">
        <w:rPr>
          <w:rFonts w:ascii="Arial" w:hAnsi="Arial" w:cs="Arial"/>
          <w:sz w:val="20"/>
          <w:szCs w:val="20"/>
          <w:lang w:val="en-GB"/>
        </w:rPr>
        <w:t xml:space="preserve">of the Republic of Latvia, </w:t>
      </w:r>
      <w:r w:rsidRPr="002F24C1">
        <w:rPr>
          <w:rFonts w:ascii="Arial" w:hAnsi="Arial" w:cs="Arial"/>
          <w:sz w:val="20"/>
          <w:szCs w:val="20"/>
          <w:lang w:val="en-GB"/>
        </w:rPr>
        <w:t xml:space="preserve">registration No 40103845025, legal address at </w:t>
      </w:r>
      <w:proofErr w:type="spellStart"/>
      <w:r w:rsidRPr="002F24C1">
        <w:rPr>
          <w:rFonts w:ascii="Arial" w:hAnsi="Arial" w:cs="Arial"/>
          <w:sz w:val="20"/>
          <w:szCs w:val="20"/>
          <w:lang w:val="en-GB"/>
        </w:rPr>
        <w:t>Satekles</w:t>
      </w:r>
      <w:proofErr w:type="spellEnd"/>
      <w:r w:rsidRPr="002F24C1">
        <w:rPr>
          <w:rFonts w:ascii="Arial" w:hAnsi="Arial" w:cs="Arial"/>
          <w:sz w:val="20"/>
          <w:szCs w:val="20"/>
          <w:lang w:val="en-GB"/>
        </w:rPr>
        <w:t xml:space="preserve"> </w:t>
      </w:r>
      <w:proofErr w:type="spellStart"/>
      <w:r w:rsidRPr="002F24C1">
        <w:rPr>
          <w:rFonts w:ascii="Arial" w:hAnsi="Arial" w:cs="Arial"/>
          <w:sz w:val="20"/>
          <w:szCs w:val="20"/>
          <w:lang w:val="en-GB"/>
        </w:rPr>
        <w:t>iela</w:t>
      </w:r>
      <w:proofErr w:type="spellEnd"/>
      <w:r w:rsidRPr="002F24C1">
        <w:rPr>
          <w:rFonts w:ascii="Arial" w:hAnsi="Arial" w:cs="Arial"/>
          <w:sz w:val="20"/>
          <w:szCs w:val="20"/>
          <w:lang w:val="en-GB"/>
        </w:rPr>
        <w:t xml:space="preserve"> 2B, Riga, LV-1050, Latvia (the “</w:t>
      </w:r>
      <w:r w:rsidRPr="002F24C1">
        <w:rPr>
          <w:rFonts w:ascii="Arial" w:hAnsi="Arial" w:cs="Arial"/>
          <w:sz w:val="20"/>
          <w:szCs w:val="20"/>
          <w:u w:val="single"/>
          <w:lang w:val="en-GB"/>
        </w:rPr>
        <w:t>Principal</w:t>
      </w:r>
      <w:r w:rsidRPr="002F24C1">
        <w:rPr>
          <w:rFonts w:ascii="Arial" w:hAnsi="Arial" w:cs="Arial"/>
          <w:sz w:val="20"/>
          <w:szCs w:val="20"/>
          <w:lang w:val="en-GB"/>
        </w:rPr>
        <w:t xml:space="preserve">”), represented by </w:t>
      </w:r>
      <w:r w:rsidR="00400447" w:rsidRPr="002F24C1">
        <w:rPr>
          <w:rFonts w:ascii="Arial" w:hAnsi="Arial" w:cs="Arial"/>
          <w:bCs/>
          <w:sz w:val="20"/>
          <w:szCs w:val="20"/>
          <w:lang w:val="en-GB"/>
        </w:rPr>
        <w:t xml:space="preserve">Member of the Management Board </w:t>
      </w:r>
      <w:r w:rsidR="00A51918" w:rsidRPr="002F24C1">
        <w:rPr>
          <w:rFonts w:ascii="Arial" w:hAnsi="Arial" w:cs="Arial"/>
          <w:bCs/>
          <w:sz w:val="20"/>
          <w:szCs w:val="20"/>
        </w:rPr>
        <w:t>[</w:t>
      </w:r>
      <w:proofErr w:type="spellStart"/>
      <w:r w:rsidR="00A51918" w:rsidRPr="002F24C1">
        <w:rPr>
          <w:rFonts w:ascii="Arial" w:hAnsi="Arial" w:cs="Arial"/>
          <w:bCs/>
          <w:sz w:val="20"/>
          <w:szCs w:val="20"/>
          <w:highlight w:val="yellow"/>
        </w:rPr>
        <w:t>name</w:t>
      </w:r>
      <w:proofErr w:type="spellEnd"/>
      <w:r w:rsidR="00A51918" w:rsidRPr="002F24C1">
        <w:rPr>
          <w:rFonts w:ascii="Arial" w:hAnsi="Arial" w:cs="Arial"/>
          <w:bCs/>
          <w:sz w:val="20"/>
          <w:szCs w:val="20"/>
        </w:rPr>
        <w:t>]</w:t>
      </w:r>
      <w:r w:rsidR="00400447" w:rsidRPr="002F24C1">
        <w:rPr>
          <w:rFonts w:ascii="Arial" w:hAnsi="Arial" w:cs="Arial"/>
          <w:sz w:val="20"/>
          <w:szCs w:val="20"/>
          <w:lang w:val="en-GB"/>
        </w:rPr>
        <w:t xml:space="preserve"> </w:t>
      </w:r>
      <w:r w:rsidRPr="002F24C1">
        <w:rPr>
          <w:rFonts w:ascii="Arial" w:hAnsi="Arial" w:cs="Arial"/>
          <w:sz w:val="20"/>
          <w:szCs w:val="20"/>
          <w:lang w:val="en-GB"/>
        </w:rPr>
        <w:t xml:space="preserve">acting </w:t>
      </w:r>
      <w:proofErr w:type="gramStart"/>
      <w:r w:rsidRPr="002F24C1">
        <w:rPr>
          <w:rFonts w:ascii="Arial" w:hAnsi="Arial" w:cs="Arial"/>
          <w:sz w:val="20"/>
          <w:szCs w:val="20"/>
          <w:lang w:val="en-GB"/>
        </w:rPr>
        <w:t>on the basis of</w:t>
      </w:r>
      <w:proofErr w:type="gramEnd"/>
      <w:r w:rsidRPr="002F24C1">
        <w:rPr>
          <w:rFonts w:ascii="Arial" w:hAnsi="Arial" w:cs="Arial"/>
          <w:sz w:val="20"/>
          <w:szCs w:val="20"/>
          <w:lang w:val="en-GB"/>
        </w:rPr>
        <w:t xml:space="preserve"> </w:t>
      </w:r>
      <w:r w:rsidR="00E06880" w:rsidRPr="002F24C1">
        <w:rPr>
          <w:rFonts w:ascii="Arial" w:hAnsi="Arial" w:cs="Arial"/>
          <w:bCs/>
          <w:sz w:val="20"/>
          <w:szCs w:val="20"/>
          <w:lang w:val="en-GB"/>
        </w:rPr>
        <w:t xml:space="preserve">Regulations on Representation Rights, </w:t>
      </w:r>
      <w:r w:rsidR="00CC20C0" w:rsidRPr="002F24C1">
        <w:rPr>
          <w:rFonts w:ascii="Arial" w:hAnsi="Arial" w:cs="Arial"/>
          <w:bCs/>
          <w:sz w:val="20"/>
          <w:szCs w:val="20"/>
          <w:lang w:val="en-GB"/>
        </w:rPr>
        <w:t>dated 5</w:t>
      </w:r>
      <w:r w:rsidR="00E65BC4" w:rsidRPr="002F24C1">
        <w:rPr>
          <w:rFonts w:ascii="Arial" w:hAnsi="Arial" w:cs="Arial"/>
          <w:bCs/>
          <w:sz w:val="20"/>
          <w:szCs w:val="20"/>
          <w:lang w:val="en-GB"/>
        </w:rPr>
        <w:t xml:space="preserve"> September 2024</w:t>
      </w:r>
      <w:r w:rsidRPr="002F24C1">
        <w:rPr>
          <w:rFonts w:ascii="Arial" w:hAnsi="Arial" w:cs="Arial"/>
          <w:sz w:val="20"/>
          <w:szCs w:val="20"/>
          <w:lang w:val="en-GB"/>
        </w:rPr>
        <w:t>, on the one side</w:t>
      </w:r>
      <w:bookmarkEnd w:id="4"/>
      <w:r w:rsidRPr="002F24C1">
        <w:rPr>
          <w:rFonts w:ascii="Arial" w:hAnsi="Arial" w:cs="Arial"/>
          <w:sz w:val="20"/>
          <w:szCs w:val="20"/>
          <w:lang w:val="en-GB"/>
        </w:rPr>
        <w:t>,</w:t>
      </w:r>
    </w:p>
    <w:p w14:paraId="4B7DB6A1" w14:textId="77777777" w:rsidR="00044115" w:rsidRPr="002F24C1" w:rsidRDefault="00044115" w:rsidP="00552990">
      <w:pPr>
        <w:spacing w:after="120"/>
        <w:ind w:firstLine="567"/>
        <w:jc w:val="both"/>
        <w:rPr>
          <w:rFonts w:ascii="Arial" w:hAnsi="Arial" w:cs="Arial"/>
          <w:sz w:val="20"/>
          <w:szCs w:val="20"/>
          <w:lang w:val="en-GB"/>
        </w:rPr>
      </w:pPr>
      <w:r w:rsidRPr="002F24C1">
        <w:rPr>
          <w:rFonts w:ascii="Arial" w:hAnsi="Arial" w:cs="Arial"/>
          <w:sz w:val="20"/>
          <w:szCs w:val="20"/>
          <w:lang w:val="en-GB"/>
        </w:rPr>
        <w:t>and</w:t>
      </w:r>
    </w:p>
    <w:p w14:paraId="285CCA34" w14:textId="173A0C03" w:rsidR="00B04943" w:rsidRPr="002F24C1" w:rsidRDefault="00E42529" w:rsidP="005A7F39">
      <w:pPr>
        <w:spacing w:after="240"/>
        <w:jc w:val="both"/>
        <w:rPr>
          <w:rFonts w:ascii="Arial" w:hAnsi="Arial" w:cs="Arial"/>
          <w:bCs/>
          <w:sz w:val="20"/>
          <w:szCs w:val="20"/>
          <w:lang w:val="en-GB"/>
        </w:rPr>
      </w:pPr>
      <w:bookmarkStart w:id="5" w:name="_Hlk34911523"/>
      <w:r w:rsidRPr="002F24C1">
        <w:rPr>
          <w:rFonts w:ascii="Arial" w:hAnsi="Arial" w:cs="Arial"/>
          <w:bCs/>
          <w:sz w:val="20"/>
          <w:szCs w:val="20"/>
          <w:lang w:val="en-GB"/>
        </w:rPr>
        <w:t>[</w:t>
      </w:r>
      <w:r w:rsidRPr="002F24C1">
        <w:rPr>
          <w:rFonts w:ascii="Arial" w:hAnsi="Arial" w:cs="Arial"/>
          <w:bCs/>
          <w:sz w:val="20"/>
          <w:szCs w:val="20"/>
          <w:highlight w:val="yellow"/>
          <w:lang w:val="en-GB"/>
        </w:rPr>
        <w:t>●</w:t>
      </w:r>
      <w:r w:rsidRPr="002F24C1">
        <w:rPr>
          <w:rFonts w:ascii="Arial" w:hAnsi="Arial" w:cs="Arial"/>
          <w:bCs/>
          <w:sz w:val="20"/>
          <w:szCs w:val="20"/>
          <w:lang w:val="en-GB"/>
        </w:rPr>
        <w:t>], a [</w:t>
      </w:r>
      <w:r w:rsidRPr="002F24C1">
        <w:rPr>
          <w:rFonts w:ascii="Arial" w:hAnsi="Arial" w:cs="Arial"/>
          <w:bCs/>
          <w:sz w:val="20"/>
          <w:szCs w:val="20"/>
          <w:highlight w:val="yellow"/>
          <w:lang w:val="en-GB"/>
        </w:rPr>
        <w:t>●</w:t>
      </w:r>
      <w:r w:rsidRPr="002F24C1">
        <w:rPr>
          <w:rFonts w:ascii="Arial" w:hAnsi="Arial" w:cs="Arial"/>
          <w:bCs/>
          <w:sz w:val="20"/>
          <w:szCs w:val="20"/>
          <w:lang w:val="en-GB"/>
        </w:rPr>
        <w:t xml:space="preserve">] company registered in the </w:t>
      </w:r>
      <w:r w:rsidRPr="002F24C1">
        <w:rPr>
          <w:rFonts w:ascii="Arial" w:hAnsi="Arial" w:cs="Arial"/>
          <w:bCs/>
          <w:sz w:val="20"/>
          <w:szCs w:val="20"/>
          <w:highlight w:val="yellow"/>
          <w:lang w:val="en-GB"/>
        </w:rPr>
        <w:t>[●</w:t>
      </w:r>
      <w:r w:rsidRPr="002F24C1">
        <w:rPr>
          <w:rFonts w:ascii="Arial" w:hAnsi="Arial" w:cs="Arial"/>
          <w:bCs/>
          <w:sz w:val="20"/>
          <w:szCs w:val="20"/>
          <w:lang w:val="en-GB"/>
        </w:rPr>
        <w:t>], registration No [</w:t>
      </w:r>
      <w:r w:rsidRPr="002F24C1">
        <w:rPr>
          <w:rFonts w:ascii="Arial" w:hAnsi="Arial" w:cs="Arial"/>
          <w:bCs/>
          <w:sz w:val="20"/>
          <w:szCs w:val="20"/>
          <w:highlight w:val="yellow"/>
          <w:lang w:val="en-GB"/>
        </w:rPr>
        <w:t>●</w:t>
      </w:r>
      <w:r w:rsidRPr="002F24C1">
        <w:rPr>
          <w:rFonts w:ascii="Arial" w:hAnsi="Arial" w:cs="Arial"/>
          <w:bCs/>
          <w:sz w:val="20"/>
          <w:szCs w:val="20"/>
          <w:lang w:val="en-GB"/>
        </w:rPr>
        <w:t>], legal address at [</w:t>
      </w:r>
      <w:r w:rsidRPr="002F24C1">
        <w:rPr>
          <w:rFonts w:ascii="Arial" w:hAnsi="Arial" w:cs="Arial"/>
          <w:bCs/>
          <w:sz w:val="20"/>
          <w:szCs w:val="20"/>
          <w:highlight w:val="yellow"/>
          <w:lang w:val="en-GB"/>
        </w:rPr>
        <w:t>●</w:t>
      </w:r>
      <w:r w:rsidRPr="002F24C1">
        <w:rPr>
          <w:rFonts w:ascii="Arial" w:hAnsi="Arial" w:cs="Arial"/>
          <w:bCs/>
          <w:sz w:val="20"/>
          <w:szCs w:val="20"/>
          <w:lang w:val="en-GB"/>
        </w:rPr>
        <w:t>] (the “</w:t>
      </w:r>
      <w:r w:rsidR="00B04943" w:rsidRPr="002F24C1">
        <w:rPr>
          <w:rFonts w:ascii="Arial" w:hAnsi="Arial" w:cs="Arial"/>
          <w:bCs/>
          <w:sz w:val="20"/>
          <w:szCs w:val="20"/>
          <w:lang w:val="en-GB"/>
        </w:rPr>
        <w:t>Service Provider</w:t>
      </w:r>
      <w:r w:rsidRPr="002F24C1">
        <w:rPr>
          <w:rFonts w:ascii="Arial" w:hAnsi="Arial" w:cs="Arial"/>
          <w:bCs/>
          <w:sz w:val="20"/>
          <w:szCs w:val="20"/>
          <w:lang w:val="en-GB"/>
        </w:rPr>
        <w:t>”), represented by [</w:t>
      </w:r>
      <w:r w:rsidRPr="001501F1">
        <w:rPr>
          <w:rFonts w:ascii="Arial" w:hAnsi="Arial" w:cs="Arial"/>
          <w:bCs/>
          <w:sz w:val="20"/>
          <w:szCs w:val="20"/>
          <w:highlight w:val="yellow"/>
          <w:lang w:val="en-GB"/>
        </w:rPr>
        <w:t>●</w:t>
      </w:r>
      <w:r w:rsidRPr="002F24C1">
        <w:rPr>
          <w:rFonts w:ascii="Arial" w:hAnsi="Arial" w:cs="Arial"/>
          <w:bCs/>
          <w:sz w:val="20"/>
          <w:szCs w:val="20"/>
          <w:lang w:val="en-GB"/>
        </w:rPr>
        <w:t>]</w:t>
      </w:r>
      <w:r w:rsidRPr="002F24C1">
        <w:rPr>
          <w:rFonts w:ascii="Arial" w:eastAsia="Myriad Pro,Times New Roman,Cali" w:hAnsi="Arial" w:cs="Arial"/>
          <w:bCs/>
          <w:sz w:val="20"/>
          <w:szCs w:val="20"/>
          <w:lang w:val="en-GB"/>
        </w:rPr>
        <w:t xml:space="preserve"> </w:t>
      </w:r>
      <w:r w:rsidRPr="002F24C1">
        <w:rPr>
          <w:rFonts w:ascii="Arial" w:hAnsi="Arial" w:cs="Arial"/>
          <w:bCs/>
          <w:sz w:val="20"/>
          <w:szCs w:val="20"/>
          <w:lang w:val="en-GB"/>
        </w:rPr>
        <w:t xml:space="preserve">acting </w:t>
      </w:r>
      <w:proofErr w:type="gramStart"/>
      <w:r w:rsidRPr="002F24C1">
        <w:rPr>
          <w:rFonts w:ascii="Arial" w:hAnsi="Arial" w:cs="Arial"/>
          <w:bCs/>
          <w:sz w:val="20"/>
          <w:szCs w:val="20"/>
          <w:lang w:val="en-GB"/>
        </w:rPr>
        <w:t>on the basis of</w:t>
      </w:r>
      <w:proofErr w:type="gramEnd"/>
      <w:r w:rsidRPr="002F24C1">
        <w:rPr>
          <w:rFonts w:ascii="Arial" w:hAnsi="Arial" w:cs="Arial"/>
          <w:bCs/>
          <w:sz w:val="20"/>
          <w:szCs w:val="20"/>
          <w:lang w:val="en-GB"/>
        </w:rPr>
        <w:t xml:space="preserve"> [</w:t>
      </w:r>
      <w:r w:rsidRPr="001501F1">
        <w:rPr>
          <w:rFonts w:ascii="Arial" w:hAnsi="Arial" w:cs="Arial"/>
          <w:bCs/>
          <w:sz w:val="20"/>
          <w:szCs w:val="20"/>
          <w:highlight w:val="yellow"/>
          <w:lang w:val="en-GB"/>
        </w:rPr>
        <w:t>●</w:t>
      </w:r>
      <w:r w:rsidRPr="002F24C1">
        <w:rPr>
          <w:rFonts w:ascii="Arial" w:hAnsi="Arial" w:cs="Arial"/>
          <w:bCs/>
          <w:sz w:val="20"/>
          <w:szCs w:val="20"/>
          <w:lang w:val="en-GB"/>
        </w:rPr>
        <w:t>]</w:t>
      </w:r>
      <w:r w:rsidR="00B04943" w:rsidRPr="002F24C1">
        <w:rPr>
          <w:rFonts w:ascii="Arial" w:hAnsi="Arial" w:cs="Arial"/>
          <w:bCs/>
          <w:sz w:val="20"/>
          <w:szCs w:val="20"/>
          <w:lang w:val="en-GB"/>
        </w:rPr>
        <w:t>,</w:t>
      </w:r>
    </w:p>
    <w:p w14:paraId="24C6A97E" w14:textId="0AC5F7F9" w:rsidR="00270666" w:rsidRPr="002F24C1" w:rsidRDefault="00270666" w:rsidP="005A7F39">
      <w:pPr>
        <w:spacing w:after="240"/>
        <w:jc w:val="both"/>
        <w:rPr>
          <w:rFonts w:ascii="Arial" w:eastAsia="Segoe UI" w:hAnsi="Arial" w:cs="Arial"/>
          <w:sz w:val="20"/>
          <w:szCs w:val="20"/>
          <w:lang w:val="en-GB"/>
        </w:rPr>
      </w:pPr>
      <w:r w:rsidRPr="002F24C1">
        <w:rPr>
          <w:rFonts w:ascii="Arial" w:eastAsia="Segoe UI" w:hAnsi="Arial" w:cs="Arial"/>
          <w:sz w:val="20"/>
          <w:szCs w:val="20"/>
          <w:lang w:val="en-GB"/>
        </w:rPr>
        <w:t xml:space="preserve">(the Principal and the </w:t>
      </w:r>
      <w:r w:rsidR="006A1D5E" w:rsidRPr="002F24C1">
        <w:rPr>
          <w:rFonts w:ascii="Arial" w:eastAsia="Segoe UI" w:hAnsi="Arial" w:cs="Arial"/>
          <w:sz w:val="20"/>
          <w:szCs w:val="20"/>
          <w:lang w:val="en-GB"/>
        </w:rPr>
        <w:t xml:space="preserve">Services Provider </w:t>
      </w:r>
      <w:r w:rsidRPr="002F24C1">
        <w:rPr>
          <w:rFonts w:ascii="Arial" w:eastAsia="Segoe UI" w:hAnsi="Arial" w:cs="Arial"/>
          <w:sz w:val="20"/>
          <w:szCs w:val="20"/>
          <w:lang w:val="en-GB"/>
        </w:rPr>
        <w:t>referred to as the “</w:t>
      </w:r>
      <w:r w:rsidRPr="002F24C1">
        <w:rPr>
          <w:rFonts w:ascii="Arial" w:eastAsia="Segoe UI" w:hAnsi="Arial" w:cs="Arial"/>
          <w:sz w:val="20"/>
          <w:szCs w:val="20"/>
          <w:u w:val="single"/>
          <w:lang w:val="en-GB"/>
        </w:rPr>
        <w:t>Parties</w:t>
      </w:r>
      <w:r w:rsidRPr="002F24C1">
        <w:rPr>
          <w:rFonts w:ascii="Arial" w:eastAsia="Segoe UI" w:hAnsi="Arial" w:cs="Arial"/>
          <w:sz w:val="20"/>
          <w:szCs w:val="20"/>
          <w:lang w:val="en-GB"/>
        </w:rPr>
        <w:t>”</w:t>
      </w:r>
      <w:bookmarkEnd w:id="5"/>
      <w:r w:rsidRPr="002F24C1">
        <w:rPr>
          <w:rFonts w:ascii="Arial" w:eastAsia="Segoe UI" w:hAnsi="Arial" w:cs="Arial"/>
          <w:sz w:val="20"/>
          <w:szCs w:val="20"/>
          <w:lang w:val="en-GB"/>
        </w:rPr>
        <w:t xml:space="preserve"> and separately – as the “</w:t>
      </w:r>
      <w:r w:rsidRPr="002F24C1">
        <w:rPr>
          <w:rFonts w:ascii="Arial" w:eastAsia="Segoe UI" w:hAnsi="Arial" w:cs="Arial"/>
          <w:sz w:val="20"/>
          <w:szCs w:val="20"/>
          <w:u w:val="single"/>
          <w:lang w:val="en-GB"/>
        </w:rPr>
        <w:t>Party</w:t>
      </w:r>
      <w:r w:rsidRPr="002F24C1">
        <w:rPr>
          <w:rFonts w:ascii="Arial" w:eastAsia="Segoe UI" w:hAnsi="Arial" w:cs="Arial"/>
          <w:sz w:val="20"/>
          <w:szCs w:val="20"/>
          <w:lang w:val="en-GB"/>
        </w:rPr>
        <w:t>”).</w:t>
      </w:r>
    </w:p>
    <w:p w14:paraId="4D93C58A" w14:textId="77777777" w:rsidR="00044115" w:rsidRPr="002F24C1" w:rsidRDefault="00044115" w:rsidP="00552990">
      <w:pPr>
        <w:spacing w:after="120"/>
        <w:jc w:val="both"/>
        <w:rPr>
          <w:rFonts w:ascii="Arial" w:hAnsi="Arial" w:cs="Arial"/>
          <w:b/>
          <w:bCs/>
          <w:caps/>
          <w:sz w:val="20"/>
          <w:szCs w:val="20"/>
          <w:lang w:val="en-GB"/>
        </w:rPr>
      </w:pPr>
      <w:r w:rsidRPr="002F24C1">
        <w:rPr>
          <w:rFonts w:ascii="Arial" w:hAnsi="Arial" w:cs="Arial"/>
          <w:b/>
          <w:bCs/>
          <w:caps/>
          <w:sz w:val="20"/>
          <w:szCs w:val="20"/>
          <w:lang w:val="en-GB"/>
        </w:rPr>
        <w:t>WHEREAS:</w:t>
      </w:r>
    </w:p>
    <w:p w14:paraId="6E8FE867" w14:textId="10D11CFA" w:rsidR="00D41472" w:rsidRPr="002F24C1" w:rsidRDefault="00D41472" w:rsidP="006B0F01">
      <w:pPr>
        <w:pStyle w:val="SLOlistofrecitals"/>
        <w:numPr>
          <w:ilvl w:val="1"/>
          <w:numId w:val="72"/>
        </w:numPr>
        <w:tabs>
          <w:tab w:val="clear" w:pos="964"/>
        </w:tabs>
        <w:ind w:hanging="680"/>
        <w:jc w:val="both"/>
        <w:rPr>
          <w:rFonts w:ascii="Arial" w:hAnsi="Arial" w:cs="Arial"/>
          <w:bCs/>
          <w:sz w:val="20"/>
          <w:szCs w:val="20"/>
          <w:lang w:val="en-GB"/>
        </w:rPr>
      </w:pPr>
      <w:r w:rsidRPr="002F24C1">
        <w:rPr>
          <w:rFonts w:ascii="Arial" w:hAnsi="Arial" w:cs="Arial"/>
          <w:sz w:val="20"/>
          <w:szCs w:val="20"/>
          <w:lang w:val="en-GB"/>
        </w:rPr>
        <w:t>this Agreement is entered into under the Rail Baltica Global Project which includes all activities undertaken by the respective beneficiaries and implementing bodies of the Republic of Estonia, the Republic of Latvia and the Republic of Lithuania in order to build, render operational and commercialise the Rail Baltica railway – a new fast conventional double track electrified railway line with European standard gauge (1435mm) on the route from Tallinn</w:t>
      </w:r>
      <w:r w:rsidR="00D810F6">
        <w:rPr>
          <w:rFonts w:ascii="Arial" w:hAnsi="Arial" w:cs="Arial"/>
          <w:sz w:val="20"/>
          <w:szCs w:val="20"/>
          <w:lang w:val="en-GB"/>
        </w:rPr>
        <w:t xml:space="preserve"> in Estonia</w:t>
      </w:r>
      <w:r w:rsidRPr="002F24C1">
        <w:rPr>
          <w:rFonts w:ascii="Arial" w:hAnsi="Arial" w:cs="Arial"/>
          <w:sz w:val="20"/>
          <w:szCs w:val="20"/>
          <w:lang w:val="en-GB"/>
        </w:rPr>
        <w:t xml:space="preserve"> through </w:t>
      </w:r>
      <w:r w:rsidR="00D810F6">
        <w:rPr>
          <w:rFonts w:ascii="Arial" w:hAnsi="Arial" w:cs="Arial"/>
          <w:sz w:val="20"/>
          <w:szCs w:val="20"/>
          <w:lang w:val="en-GB"/>
        </w:rPr>
        <w:t>Latvia</w:t>
      </w:r>
      <w:r w:rsidRPr="002F24C1">
        <w:rPr>
          <w:rFonts w:ascii="Arial" w:hAnsi="Arial" w:cs="Arial"/>
          <w:sz w:val="20"/>
          <w:szCs w:val="20"/>
          <w:lang w:val="en-GB"/>
        </w:rPr>
        <w:t xml:space="preserve"> to Lithuanian-Polish border, with the connection of Kaunas-Vilnius, and related railway infrastructure in accordance with the agreed route, technical parameters and time schedule (the “</w:t>
      </w:r>
      <w:r w:rsidRPr="002F24C1">
        <w:rPr>
          <w:rFonts w:ascii="Arial" w:hAnsi="Arial" w:cs="Arial"/>
          <w:sz w:val="20"/>
          <w:szCs w:val="20"/>
          <w:u w:val="single"/>
          <w:lang w:val="en-GB"/>
        </w:rPr>
        <w:t>Project</w:t>
      </w:r>
      <w:r w:rsidRPr="002F24C1">
        <w:rPr>
          <w:rFonts w:ascii="Arial" w:hAnsi="Arial" w:cs="Arial"/>
          <w:sz w:val="20"/>
          <w:szCs w:val="20"/>
          <w:lang w:val="en-GB"/>
        </w:rPr>
        <w:t>”);</w:t>
      </w:r>
    </w:p>
    <w:p w14:paraId="549D6B54" w14:textId="605692CC" w:rsidR="00490840" w:rsidRPr="002F24C1" w:rsidRDefault="00044115" w:rsidP="006B0F01">
      <w:pPr>
        <w:pStyle w:val="SLOlistofrecitals"/>
        <w:numPr>
          <w:ilvl w:val="1"/>
          <w:numId w:val="72"/>
        </w:numPr>
        <w:ind w:hanging="680"/>
        <w:jc w:val="both"/>
        <w:rPr>
          <w:rFonts w:ascii="Arial" w:hAnsi="Arial" w:cs="Arial"/>
          <w:sz w:val="20"/>
          <w:szCs w:val="20"/>
          <w:lang w:val="en-GB"/>
        </w:rPr>
      </w:pPr>
      <w:r w:rsidRPr="002F24C1">
        <w:rPr>
          <w:rFonts w:ascii="Arial" w:hAnsi="Arial" w:cs="Arial"/>
          <w:sz w:val="20"/>
          <w:szCs w:val="20"/>
          <w:lang w:val="en-GB"/>
        </w:rPr>
        <w:t xml:space="preserve">the Principal has organised </w:t>
      </w:r>
      <w:r w:rsidR="00A603A0" w:rsidRPr="002F24C1">
        <w:rPr>
          <w:rFonts w:ascii="Arial" w:hAnsi="Arial" w:cs="Arial"/>
          <w:sz w:val="20"/>
          <w:szCs w:val="20"/>
          <w:lang w:val="en-GB"/>
        </w:rPr>
        <w:t xml:space="preserve">the </w:t>
      </w:r>
      <w:r w:rsidRPr="002F24C1">
        <w:rPr>
          <w:rFonts w:ascii="Arial" w:hAnsi="Arial" w:cs="Arial"/>
          <w:sz w:val="20"/>
          <w:szCs w:val="20"/>
          <w:lang w:val="en-GB"/>
        </w:rPr>
        <w:t>procurement “</w:t>
      </w:r>
      <w:r w:rsidR="00886C20">
        <w:rPr>
          <w:rFonts w:ascii="Arial" w:hAnsi="Arial" w:cs="Arial"/>
          <w:b/>
          <w:bCs/>
          <w:sz w:val="20"/>
          <w:szCs w:val="20"/>
          <w:lang w:val="en-GB"/>
        </w:rPr>
        <w:t>INTERNATIONAL</w:t>
      </w:r>
      <w:r w:rsidR="00886C20" w:rsidRPr="002F24C1">
        <w:rPr>
          <w:rFonts w:ascii="Arial" w:hAnsi="Arial" w:cs="Arial"/>
          <w:b/>
          <w:bCs/>
          <w:caps/>
          <w:sz w:val="20"/>
          <w:szCs w:val="20"/>
          <w:lang w:val="en-GB"/>
        </w:rPr>
        <w:t xml:space="preserve"> </w:t>
      </w:r>
      <w:r w:rsidR="00461CBB" w:rsidRPr="002F24C1">
        <w:rPr>
          <w:rFonts w:ascii="Arial" w:hAnsi="Arial" w:cs="Arial"/>
          <w:b/>
          <w:bCs/>
          <w:caps/>
          <w:sz w:val="20"/>
          <w:szCs w:val="20"/>
          <w:lang w:val="en-GB"/>
        </w:rPr>
        <w:t>Recruitment services</w:t>
      </w:r>
      <w:r w:rsidRPr="002F24C1">
        <w:rPr>
          <w:rFonts w:ascii="Arial" w:hAnsi="Arial" w:cs="Arial"/>
          <w:sz w:val="20"/>
          <w:szCs w:val="20"/>
          <w:lang w:val="en-GB"/>
        </w:rPr>
        <w:t>” (identification No RBR</w:t>
      </w:r>
      <w:r w:rsidR="00351628" w:rsidRPr="002F24C1">
        <w:rPr>
          <w:rFonts w:ascii="Arial" w:hAnsi="Arial" w:cs="Arial"/>
          <w:bCs/>
          <w:sz w:val="20"/>
          <w:szCs w:val="20"/>
          <w:lang w:val="en-GB"/>
        </w:rPr>
        <w:t xml:space="preserve"> </w:t>
      </w:r>
      <w:r w:rsidR="00743836" w:rsidRPr="002F24C1">
        <w:rPr>
          <w:rFonts w:ascii="Arial" w:hAnsi="Arial" w:cs="Arial"/>
          <w:bCs/>
          <w:sz w:val="20"/>
          <w:szCs w:val="20"/>
          <w:lang w:val="en-GB"/>
        </w:rPr>
        <w:t>202</w:t>
      </w:r>
      <w:r w:rsidR="00743836">
        <w:rPr>
          <w:rFonts w:ascii="Arial" w:hAnsi="Arial" w:cs="Arial"/>
          <w:bCs/>
          <w:sz w:val="20"/>
          <w:szCs w:val="20"/>
          <w:lang w:val="en-GB"/>
        </w:rPr>
        <w:t>6</w:t>
      </w:r>
      <w:r w:rsidR="00351628" w:rsidRPr="002F24C1">
        <w:rPr>
          <w:rFonts w:ascii="Arial" w:hAnsi="Arial" w:cs="Arial"/>
          <w:bCs/>
          <w:sz w:val="20"/>
          <w:szCs w:val="20"/>
          <w:lang w:val="en-GB"/>
        </w:rPr>
        <w:t>/</w:t>
      </w:r>
      <w:r w:rsidR="00743836">
        <w:rPr>
          <w:rFonts w:ascii="Arial" w:hAnsi="Arial" w:cs="Arial"/>
          <w:bCs/>
          <w:sz w:val="20"/>
          <w:szCs w:val="20"/>
          <w:lang w:val="en-GB"/>
        </w:rPr>
        <w:t>3</w:t>
      </w:r>
      <w:r w:rsidRPr="002F24C1">
        <w:rPr>
          <w:rFonts w:ascii="Arial" w:hAnsi="Arial" w:cs="Arial"/>
          <w:sz w:val="20"/>
          <w:szCs w:val="20"/>
          <w:lang w:val="en-GB"/>
        </w:rPr>
        <w:t>) (the “</w:t>
      </w:r>
      <w:r w:rsidRPr="002F24C1">
        <w:rPr>
          <w:rFonts w:ascii="Arial" w:hAnsi="Arial" w:cs="Arial"/>
          <w:sz w:val="20"/>
          <w:szCs w:val="20"/>
          <w:u w:val="single"/>
          <w:lang w:val="en-GB"/>
        </w:rPr>
        <w:t>Procurement</w:t>
      </w:r>
      <w:r w:rsidRPr="002F24C1">
        <w:rPr>
          <w:rFonts w:ascii="Arial" w:hAnsi="Arial" w:cs="Arial"/>
          <w:sz w:val="20"/>
          <w:szCs w:val="20"/>
          <w:lang w:val="en-GB"/>
        </w:rPr>
        <w:t>”)</w:t>
      </w:r>
      <w:r w:rsidR="00486BE3" w:rsidRPr="002F24C1">
        <w:rPr>
          <w:rFonts w:ascii="Arial" w:hAnsi="Arial" w:cs="Arial"/>
          <w:sz w:val="20"/>
          <w:szCs w:val="20"/>
          <w:lang w:val="en-GB"/>
        </w:rPr>
        <w:t>,</w:t>
      </w:r>
      <w:r w:rsidR="00490840" w:rsidRPr="002F24C1">
        <w:rPr>
          <w:rFonts w:ascii="Arial" w:hAnsi="Arial" w:cs="Arial"/>
          <w:sz w:val="20"/>
          <w:szCs w:val="20"/>
          <w:lang w:val="en-GB"/>
        </w:rPr>
        <w:t xml:space="preserve"> where the tender proposal submitted by the Services </w:t>
      </w:r>
      <w:r w:rsidR="00EB24D9" w:rsidRPr="002F24C1">
        <w:rPr>
          <w:rFonts w:ascii="Arial" w:hAnsi="Arial" w:cs="Arial"/>
          <w:sz w:val="20"/>
          <w:szCs w:val="20"/>
          <w:lang w:val="en-GB"/>
        </w:rPr>
        <w:t>Provider</w:t>
      </w:r>
      <w:r w:rsidR="00490840" w:rsidRPr="002F24C1">
        <w:rPr>
          <w:rFonts w:ascii="Arial" w:hAnsi="Arial" w:cs="Arial"/>
          <w:sz w:val="20"/>
          <w:szCs w:val="20"/>
          <w:lang w:val="en-GB"/>
        </w:rPr>
        <w:t xml:space="preserve"> (the “</w:t>
      </w:r>
      <w:r w:rsidR="00EB24D9" w:rsidRPr="002F24C1">
        <w:rPr>
          <w:rFonts w:ascii="Arial" w:hAnsi="Arial" w:cs="Arial"/>
          <w:sz w:val="20"/>
          <w:szCs w:val="20"/>
          <w:u w:val="single"/>
          <w:lang w:val="en-GB"/>
        </w:rPr>
        <w:t>Service Provider’s Proposal</w:t>
      </w:r>
      <w:r w:rsidR="00490840" w:rsidRPr="002F24C1">
        <w:rPr>
          <w:rFonts w:ascii="Arial" w:hAnsi="Arial" w:cs="Arial"/>
          <w:sz w:val="20"/>
          <w:szCs w:val="20"/>
          <w:lang w:val="en-GB"/>
        </w:rPr>
        <w:t>”) was selected as the winning bid</w:t>
      </w:r>
      <w:r w:rsidR="008B03E9" w:rsidRPr="002F24C1">
        <w:rPr>
          <w:rFonts w:ascii="Arial" w:hAnsi="Arial" w:cs="Arial"/>
          <w:sz w:val="20"/>
          <w:szCs w:val="20"/>
          <w:lang w:val="en-GB"/>
        </w:rPr>
        <w:t xml:space="preserve"> (enclosed to this Agreement as </w:t>
      </w:r>
      <w:r w:rsidR="008B03E9" w:rsidRPr="002F24C1">
        <w:rPr>
          <w:rFonts w:ascii="Arial" w:hAnsi="Arial" w:cs="Arial"/>
          <w:sz w:val="20"/>
          <w:szCs w:val="20"/>
          <w:lang w:val="en-GB"/>
        </w:rPr>
        <w:fldChar w:fldCharType="begin"/>
      </w:r>
      <w:r w:rsidR="008B03E9" w:rsidRPr="002F24C1">
        <w:rPr>
          <w:rFonts w:ascii="Arial" w:hAnsi="Arial" w:cs="Arial"/>
          <w:sz w:val="20"/>
          <w:szCs w:val="20"/>
          <w:lang w:val="en-GB"/>
        </w:rPr>
        <w:instrText xml:space="preserve"> REF _Ref97487496 \h  \* MERGEFORMAT </w:instrText>
      </w:r>
      <w:r w:rsidR="008B03E9" w:rsidRPr="002F24C1">
        <w:rPr>
          <w:rFonts w:ascii="Arial" w:hAnsi="Arial" w:cs="Arial"/>
          <w:sz w:val="20"/>
          <w:szCs w:val="20"/>
          <w:lang w:val="en-GB"/>
        </w:rPr>
      </w:r>
      <w:r w:rsidR="008B03E9" w:rsidRPr="002F24C1">
        <w:rPr>
          <w:rFonts w:ascii="Arial" w:hAnsi="Arial" w:cs="Arial"/>
          <w:sz w:val="20"/>
          <w:szCs w:val="20"/>
          <w:lang w:val="en-GB"/>
        </w:rPr>
        <w:fldChar w:fldCharType="separate"/>
      </w:r>
      <w:r w:rsidR="00AD3E52" w:rsidRPr="00AD3E52">
        <w:rPr>
          <w:rFonts w:ascii="Arial" w:hAnsi="Arial" w:cs="Arial"/>
          <w:b/>
          <w:bCs/>
          <w:sz w:val="20"/>
          <w:szCs w:val="20"/>
          <w:lang w:val="en-GB"/>
        </w:rPr>
        <w:t>Annex C: Financial Proposal</w:t>
      </w:r>
      <w:r w:rsidR="008B03E9" w:rsidRPr="002F24C1">
        <w:rPr>
          <w:rFonts w:ascii="Arial" w:hAnsi="Arial" w:cs="Arial"/>
          <w:sz w:val="20"/>
          <w:szCs w:val="20"/>
          <w:lang w:val="en-GB"/>
        </w:rPr>
        <w:fldChar w:fldCharType="end"/>
      </w:r>
      <w:r w:rsidR="008B03E9" w:rsidRPr="002F24C1">
        <w:rPr>
          <w:rFonts w:ascii="Arial" w:hAnsi="Arial" w:cs="Arial"/>
          <w:sz w:val="20"/>
          <w:szCs w:val="20"/>
          <w:lang w:val="en-GB"/>
        </w:rPr>
        <w:t>)</w:t>
      </w:r>
      <w:r w:rsidR="00490840" w:rsidRPr="002F24C1">
        <w:rPr>
          <w:rFonts w:ascii="Arial" w:hAnsi="Arial" w:cs="Arial"/>
          <w:sz w:val="20"/>
          <w:szCs w:val="20"/>
          <w:lang w:val="en-GB"/>
        </w:rPr>
        <w:t>;</w:t>
      </w:r>
    </w:p>
    <w:p w14:paraId="6DC1D5D7" w14:textId="2A844558" w:rsidR="00044115" w:rsidRPr="002F24C1" w:rsidRDefault="005A7F39" w:rsidP="006B0F01">
      <w:pPr>
        <w:pStyle w:val="SLOlistofrecitals"/>
        <w:numPr>
          <w:ilvl w:val="1"/>
          <w:numId w:val="72"/>
        </w:numPr>
        <w:tabs>
          <w:tab w:val="clear" w:pos="964"/>
        </w:tabs>
        <w:spacing w:after="240"/>
        <w:ind w:hanging="680"/>
        <w:jc w:val="both"/>
        <w:rPr>
          <w:rFonts w:ascii="Arial" w:hAnsi="Arial" w:cs="Arial"/>
          <w:bCs/>
          <w:sz w:val="20"/>
          <w:szCs w:val="20"/>
          <w:lang w:val="en-GB"/>
        </w:rPr>
      </w:pPr>
      <w:r w:rsidRPr="002F24C1">
        <w:rPr>
          <w:rFonts w:ascii="Arial" w:hAnsi="Arial" w:cs="Arial"/>
          <w:bCs/>
          <w:sz w:val="20"/>
          <w:szCs w:val="20"/>
          <w:lang w:val="en-GB"/>
        </w:rPr>
        <w:t>This Agreement is co-financed from the Connecting Europe Facility funding instrument (“</w:t>
      </w:r>
      <w:r w:rsidRPr="002F24C1">
        <w:rPr>
          <w:rFonts w:ascii="Arial" w:hAnsi="Arial" w:cs="Arial"/>
          <w:bCs/>
          <w:sz w:val="20"/>
          <w:szCs w:val="20"/>
          <w:u w:val="single"/>
          <w:lang w:val="en-GB"/>
        </w:rPr>
        <w:t>CEF</w:t>
      </w:r>
      <w:r w:rsidRPr="002F24C1">
        <w:rPr>
          <w:rFonts w:ascii="Arial" w:hAnsi="Arial" w:cs="Arial"/>
          <w:bCs/>
          <w:sz w:val="20"/>
          <w:szCs w:val="20"/>
          <w:lang w:val="en-GB"/>
        </w:rPr>
        <w:t xml:space="preserve">”) and other recently signed grant agreements or future grant or financing agreements to be </w:t>
      </w:r>
      <w:proofErr w:type="gramStart"/>
      <w:r w:rsidRPr="002F24C1">
        <w:rPr>
          <w:rFonts w:ascii="Arial" w:hAnsi="Arial" w:cs="Arial"/>
          <w:bCs/>
          <w:sz w:val="20"/>
          <w:szCs w:val="20"/>
          <w:lang w:val="en-GB"/>
        </w:rPr>
        <w:t>signed;</w:t>
      </w:r>
      <w:proofErr w:type="gramEnd"/>
    </w:p>
    <w:p w14:paraId="6C771822" w14:textId="77777777" w:rsidR="00BF02E7" w:rsidRPr="002F24C1" w:rsidRDefault="00BF02E7" w:rsidP="00552990">
      <w:pPr>
        <w:pStyle w:val="SLOlistofrecitals"/>
        <w:numPr>
          <w:ilvl w:val="0"/>
          <w:numId w:val="0"/>
        </w:numPr>
        <w:ind w:left="964" w:hanging="964"/>
        <w:rPr>
          <w:rFonts w:ascii="Arial" w:eastAsia="Segoe UI" w:hAnsi="Arial" w:cs="Arial"/>
          <w:sz w:val="20"/>
          <w:szCs w:val="20"/>
          <w:lang w:val="en-GB"/>
        </w:rPr>
      </w:pPr>
      <w:r w:rsidRPr="002F24C1">
        <w:rPr>
          <w:rFonts w:ascii="Arial" w:eastAsia="Segoe UI" w:hAnsi="Arial" w:cs="Arial"/>
          <w:b/>
          <w:sz w:val="20"/>
          <w:szCs w:val="20"/>
          <w:lang w:val="en-GB"/>
        </w:rPr>
        <w:t>THEREFORE,</w:t>
      </w:r>
      <w:r w:rsidRPr="002F24C1">
        <w:rPr>
          <w:rFonts w:ascii="Arial" w:eastAsia="Segoe UI" w:hAnsi="Arial" w:cs="Arial"/>
          <w:sz w:val="20"/>
          <w:szCs w:val="20"/>
          <w:lang w:val="en-GB"/>
        </w:rPr>
        <w:t xml:space="preserve"> the Parties agree as follows:</w:t>
      </w:r>
    </w:p>
    <w:p w14:paraId="60E5D8DD"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6" w:name="_Toc225862191"/>
      <w:r w:rsidRPr="002F24C1">
        <w:rPr>
          <w:rFonts w:ascii="Arial" w:hAnsi="Arial" w:cs="Arial"/>
          <w:b/>
          <w:bCs/>
          <w:caps/>
          <w:color w:val="auto"/>
          <w:sz w:val="20"/>
          <w:szCs w:val="20"/>
          <w:lang w:val="en-GB"/>
        </w:rPr>
        <w:t xml:space="preserve">Section I. </w:t>
      </w:r>
      <w:bookmarkStart w:id="7" w:name="_Toc501127235"/>
      <w:bookmarkStart w:id="8" w:name="_Toc522490581"/>
      <w:bookmarkStart w:id="9" w:name="_Toc522709965"/>
      <w:r w:rsidRPr="002F24C1">
        <w:rPr>
          <w:rFonts w:ascii="Arial" w:hAnsi="Arial" w:cs="Arial"/>
          <w:b/>
          <w:bCs/>
          <w:caps/>
          <w:color w:val="auto"/>
          <w:sz w:val="20"/>
          <w:szCs w:val="20"/>
          <w:lang w:val="en-GB"/>
        </w:rPr>
        <w:t>D</w:t>
      </w:r>
      <w:bookmarkStart w:id="10" w:name="_Toc478476096"/>
      <w:bookmarkStart w:id="11" w:name="_Toc478476360"/>
      <w:bookmarkStart w:id="12" w:name="_Toc478479878"/>
      <w:bookmarkEnd w:id="7"/>
      <w:bookmarkEnd w:id="8"/>
      <w:bookmarkEnd w:id="9"/>
      <w:bookmarkEnd w:id="10"/>
      <w:bookmarkEnd w:id="11"/>
      <w:bookmarkEnd w:id="12"/>
      <w:r w:rsidRPr="002F24C1">
        <w:rPr>
          <w:rFonts w:ascii="Arial" w:hAnsi="Arial" w:cs="Arial"/>
          <w:b/>
          <w:bCs/>
          <w:caps/>
          <w:color w:val="auto"/>
          <w:sz w:val="20"/>
          <w:szCs w:val="20"/>
          <w:lang w:val="en-GB"/>
        </w:rPr>
        <w:t>efinitions and Interpretation</w:t>
      </w:r>
      <w:bookmarkEnd w:id="6"/>
    </w:p>
    <w:p w14:paraId="6CBD6DF3" w14:textId="6836CC7E"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eastAsia="Times New Roman" w:hAnsi="Arial" w:cs="Arial"/>
          <w:i/>
          <w:sz w:val="20"/>
          <w:szCs w:val="20"/>
          <w:lang w:val="en-GB"/>
        </w:rPr>
      </w:pPr>
      <w:r w:rsidRPr="002F24C1">
        <w:rPr>
          <w:rFonts w:ascii="Arial" w:eastAsia="Times New Roman" w:hAnsi="Arial" w:cs="Arial"/>
          <w:i/>
          <w:sz w:val="20"/>
          <w:szCs w:val="20"/>
          <w:lang w:val="en-GB"/>
        </w:rPr>
        <w:t>Definitions.</w:t>
      </w:r>
      <w:r w:rsidRPr="002F24C1">
        <w:rPr>
          <w:rFonts w:ascii="Arial" w:eastAsia="Times New Roman" w:hAnsi="Arial" w:cs="Arial"/>
          <w:sz w:val="20"/>
          <w:szCs w:val="20"/>
          <w:lang w:val="en-GB"/>
        </w:rPr>
        <w:t xml:space="preserve"> In this Agreement, unless the context requires otherwise, all defined terms shall have the meanings ascribed to such terms in accordance with</w:t>
      </w:r>
      <w:r w:rsidRPr="002F24C1">
        <w:rPr>
          <w:rFonts w:ascii="Arial" w:eastAsia="Times New Roman" w:hAnsi="Arial" w:cs="Arial"/>
          <w:b/>
          <w:bCs/>
          <w:sz w:val="20"/>
          <w:szCs w:val="20"/>
          <w:lang w:val="en-GB"/>
        </w:rPr>
        <w:t xml:space="preserve"> </w:t>
      </w:r>
      <w:r w:rsidRPr="002F24C1">
        <w:rPr>
          <w:rFonts w:ascii="Arial" w:eastAsia="Times New Roman" w:hAnsi="Arial" w:cs="Arial"/>
          <w:b/>
          <w:bCs/>
          <w:i/>
          <w:sz w:val="20"/>
          <w:szCs w:val="20"/>
          <w:lang w:val="en-GB"/>
        </w:rPr>
        <w:fldChar w:fldCharType="begin"/>
      </w:r>
      <w:r w:rsidRPr="002F24C1">
        <w:rPr>
          <w:rFonts w:ascii="Arial" w:eastAsia="Times New Roman" w:hAnsi="Arial" w:cs="Arial"/>
          <w:b/>
          <w:bCs/>
          <w:sz w:val="20"/>
          <w:szCs w:val="20"/>
          <w:lang w:val="en-GB"/>
        </w:rPr>
        <w:instrText xml:space="preserve"> REF _Ref93662553 \h </w:instrText>
      </w:r>
      <w:r w:rsidRPr="002F24C1">
        <w:rPr>
          <w:rFonts w:ascii="Arial" w:eastAsia="Times New Roman" w:hAnsi="Arial" w:cs="Arial"/>
          <w:b/>
          <w:bCs/>
          <w:i/>
          <w:sz w:val="20"/>
          <w:szCs w:val="20"/>
          <w:lang w:val="en-GB"/>
        </w:rPr>
        <w:instrText xml:space="preserve"> \* MERGEFORMAT </w:instrText>
      </w:r>
      <w:r w:rsidRPr="002F24C1">
        <w:rPr>
          <w:rFonts w:ascii="Arial" w:eastAsia="Times New Roman" w:hAnsi="Arial" w:cs="Arial"/>
          <w:b/>
          <w:bCs/>
          <w:i/>
          <w:sz w:val="20"/>
          <w:szCs w:val="20"/>
          <w:lang w:val="en-GB"/>
        </w:rPr>
      </w:r>
      <w:r w:rsidRPr="002F24C1">
        <w:rPr>
          <w:rFonts w:ascii="Arial" w:eastAsia="Times New Roman" w:hAnsi="Arial" w:cs="Arial"/>
          <w:b/>
          <w:bCs/>
          <w:i/>
          <w:sz w:val="20"/>
          <w:szCs w:val="20"/>
          <w:lang w:val="en-GB"/>
        </w:rPr>
        <w:fldChar w:fldCharType="separate"/>
      </w:r>
      <w:r w:rsidR="00AD3E52" w:rsidRPr="00AD3E52">
        <w:rPr>
          <w:rFonts w:ascii="Arial" w:hAnsi="Arial" w:cs="Arial"/>
          <w:b/>
          <w:bCs/>
          <w:sz w:val="20"/>
          <w:szCs w:val="20"/>
          <w:lang w:val="en-GB"/>
        </w:rPr>
        <w:t>Annex A: Definitions and Common Terms</w:t>
      </w:r>
      <w:r w:rsidRPr="002F24C1">
        <w:rPr>
          <w:rFonts w:ascii="Arial" w:eastAsia="Times New Roman" w:hAnsi="Arial" w:cs="Arial"/>
          <w:b/>
          <w:bCs/>
          <w:i/>
          <w:sz w:val="20"/>
          <w:szCs w:val="20"/>
          <w:lang w:val="en-GB"/>
        </w:rPr>
        <w:fldChar w:fldCharType="end"/>
      </w:r>
      <w:r w:rsidRPr="002F24C1">
        <w:rPr>
          <w:rFonts w:ascii="Arial" w:eastAsia="Times New Roman" w:hAnsi="Arial" w:cs="Arial"/>
          <w:i/>
          <w:sz w:val="20"/>
          <w:szCs w:val="20"/>
          <w:lang w:val="en-GB"/>
        </w:rPr>
        <w:t>.</w:t>
      </w:r>
    </w:p>
    <w:p w14:paraId="4D7895AB" w14:textId="77777777" w:rsidR="00B45A5A" w:rsidRPr="002F24C1" w:rsidRDefault="00B45A5A" w:rsidP="002D2EA1">
      <w:pPr>
        <w:pStyle w:val="Normal12Sp"/>
        <w:suppressAutoHyphens w:val="0"/>
        <w:autoSpaceDN/>
        <w:spacing w:after="120" w:line="259" w:lineRule="auto"/>
        <w:textAlignment w:val="auto"/>
        <w:rPr>
          <w:rFonts w:ascii="Arial" w:eastAsia="Times New Roman" w:hAnsi="Arial" w:cs="Arial"/>
          <w:i/>
          <w:sz w:val="20"/>
          <w:szCs w:val="20"/>
          <w:lang w:val="en-GB"/>
        </w:rPr>
      </w:pPr>
    </w:p>
    <w:p w14:paraId="3A2FF10C" w14:textId="77777777"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eastAsia="Times New Roman" w:hAnsi="Arial" w:cs="Arial"/>
          <w:i/>
          <w:sz w:val="20"/>
          <w:szCs w:val="20"/>
          <w:lang w:val="en-GB"/>
        </w:rPr>
      </w:pPr>
      <w:r w:rsidRPr="002F24C1">
        <w:rPr>
          <w:rFonts w:ascii="Arial" w:eastAsia="Times New Roman" w:hAnsi="Arial" w:cs="Arial"/>
          <w:i/>
          <w:sz w:val="20"/>
          <w:szCs w:val="20"/>
          <w:lang w:val="en-GB"/>
        </w:rPr>
        <w:t>Interpretation.</w:t>
      </w:r>
    </w:p>
    <w:p w14:paraId="5C3F373E"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eastAsia="Times New Roman" w:hAnsi="Arial" w:cs="Arial"/>
          <w:i/>
          <w:sz w:val="20"/>
          <w:szCs w:val="20"/>
          <w:lang w:val="en-GB"/>
        </w:rPr>
      </w:pPr>
      <w:r w:rsidRPr="002F24C1">
        <w:rPr>
          <w:rFonts w:ascii="Arial" w:hAnsi="Arial" w:cs="Arial"/>
          <w:sz w:val="20"/>
          <w:szCs w:val="20"/>
          <w:lang w:val="en-GB"/>
        </w:rPr>
        <w:t>The headings contained in this Agreement shall not be used in its interpretation.</w:t>
      </w:r>
    </w:p>
    <w:p w14:paraId="00373638"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References to the singular shall include references in the plural and vice versa, words denoting a gender shall include any other gender where the context requires, and words denoting natural Persons shall include any other Persons.</w:t>
      </w:r>
    </w:p>
    <w:p w14:paraId="6127BD03"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References to a treaty, directive, regulation, law or legislative provision shall be construed, at any </w:t>
      </w:r>
      <w:proofErr w:type="gramStart"/>
      <w:r w:rsidRPr="002F24C1">
        <w:rPr>
          <w:rFonts w:ascii="Arial" w:hAnsi="Arial" w:cs="Arial"/>
          <w:sz w:val="20"/>
          <w:szCs w:val="20"/>
          <w:lang w:val="en-GB"/>
        </w:rPr>
        <w:t>particular time</w:t>
      </w:r>
      <w:proofErr w:type="gramEnd"/>
      <w:r w:rsidRPr="002F24C1">
        <w:rPr>
          <w:rFonts w:ascii="Arial" w:hAnsi="Arial" w:cs="Arial"/>
          <w:sz w:val="20"/>
          <w:szCs w:val="20"/>
          <w:lang w:val="en-GB"/>
        </w:rPr>
        <w:t xml:space="preserve">, as including a reference to any modification, extension or re-enactment of the respective treaty, directive, regulation, law or legislative provision at any time then in force and to all subordinate legislation enacted from time to time. </w:t>
      </w:r>
    </w:p>
    <w:p w14:paraId="4C8AFE8C" w14:textId="54F39F85"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lastRenderedPageBreak/>
        <w:t>Any reference to “this Agreement”, “hereof”, “herein”, “herewith”, “hereunder” and words of similar import shall</w:t>
      </w:r>
      <w:r w:rsidR="00547CBC" w:rsidRPr="002F24C1">
        <w:rPr>
          <w:rFonts w:ascii="Arial" w:hAnsi="Arial" w:cs="Arial"/>
          <w:sz w:val="20"/>
          <w:szCs w:val="20"/>
          <w:lang w:val="en-GB"/>
        </w:rPr>
        <w:t>,</w:t>
      </w:r>
      <w:r w:rsidRPr="002F24C1">
        <w:rPr>
          <w:rFonts w:ascii="Arial" w:hAnsi="Arial" w:cs="Arial"/>
          <w:sz w:val="20"/>
          <w:szCs w:val="20"/>
          <w:lang w:val="en-GB"/>
        </w:rPr>
        <w:t xml:space="preserve"> unless otherwise stated or where the context requires otherwise, include a reference to this Agreement and any part thereof, including its Annexes as amended from time to time.</w:t>
      </w:r>
    </w:p>
    <w:p w14:paraId="70476B92" w14:textId="71CA7738" w:rsidR="00044115" w:rsidRPr="002F24C1" w:rsidRDefault="00044115" w:rsidP="00B71DA2">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Unless expressly stated to the contrary, any reference in this Agreement to the right of consent, approval or agreement shall be construed such that the relevant consent, approval or agreement shall not be unreasonably delayed or withheld. The Parties agree and acknowledge </w:t>
      </w:r>
      <w:r w:rsidR="00B71DA2" w:rsidRPr="002F24C1">
        <w:rPr>
          <w:rFonts w:ascii="Arial" w:hAnsi="Arial" w:cs="Arial"/>
          <w:sz w:val="20"/>
          <w:szCs w:val="20"/>
          <w:lang w:val="en-GB"/>
        </w:rPr>
        <w:t xml:space="preserve">that </w:t>
      </w:r>
      <w:r w:rsidRPr="002F24C1">
        <w:rPr>
          <w:rFonts w:ascii="Arial" w:hAnsi="Arial" w:cs="Arial"/>
          <w:sz w:val="20"/>
          <w:szCs w:val="20"/>
          <w:lang w:val="en-GB"/>
        </w:rPr>
        <w:t>neither Party shall be required to seek or apply for any consent, approval or agreement by any Person which would place the respective Party in breach of any Applicable Law</w:t>
      </w:r>
      <w:r w:rsidR="000F0B81" w:rsidRPr="002F24C1">
        <w:rPr>
          <w:rFonts w:ascii="Arial" w:hAnsi="Arial" w:cs="Arial"/>
          <w:sz w:val="20"/>
          <w:szCs w:val="20"/>
          <w:lang w:val="en-GB"/>
        </w:rPr>
        <w:t xml:space="preserve"> </w:t>
      </w:r>
      <w:r w:rsidRPr="002F24C1">
        <w:rPr>
          <w:rFonts w:ascii="Arial" w:hAnsi="Arial" w:cs="Arial"/>
          <w:sz w:val="20"/>
          <w:szCs w:val="20"/>
          <w:lang w:val="en-GB"/>
        </w:rPr>
        <w:t>or Good Industry Practice</w:t>
      </w:r>
      <w:r w:rsidR="00B71DA2" w:rsidRPr="002F24C1">
        <w:rPr>
          <w:rFonts w:ascii="Arial" w:hAnsi="Arial" w:cs="Arial"/>
          <w:sz w:val="20"/>
          <w:szCs w:val="20"/>
          <w:lang w:val="en-GB"/>
        </w:rPr>
        <w:t>.</w:t>
      </w:r>
    </w:p>
    <w:p w14:paraId="7EF6BE5D"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A reference to “writing” shall include an e-mail transmission and any means of reproducing words in a tangible and permanently visible form.</w:t>
      </w:r>
    </w:p>
    <w:p w14:paraId="5AF1FF94"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words “include” and “including” are to be construed without limitation. </w:t>
      </w:r>
    </w:p>
    <w:p w14:paraId="10E6AC1B" w14:textId="4B9F6FC0"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Unless indicated otherwise, all references to “days” shall mean calendar days, but “Business Days” shall mean any day except any Saturday (except if the national authorities of Latvia take an official decision that a particular Saturday is not a holiday, in which case such Saturdays are “Business Days”), any Sunday and any day which is a legal holiday in the Republic of Latvia, as the case may be. </w:t>
      </w:r>
    </w:p>
    <w:p w14:paraId="7C654B64" w14:textId="694DA51F"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Order of Precedence</w:t>
      </w:r>
      <w:r w:rsidRPr="002F24C1">
        <w:rPr>
          <w:rFonts w:ascii="Arial" w:hAnsi="Arial" w:cs="Arial"/>
          <w:sz w:val="20"/>
          <w:szCs w:val="20"/>
          <w:lang w:val="en-GB"/>
        </w:rPr>
        <w:t>. In the event of any discrepancy or inconsistency arising between the documents forming part of this Agreement, the following order of precedence shall apply</w:t>
      </w:r>
      <w:r w:rsidR="00271DAA" w:rsidRPr="002F24C1">
        <w:rPr>
          <w:rFonts w:ascii="Arial" w:hAnsi="Arial" w:cs="Arial"/>
          <w:sz w:val="20"/>
          <w:szCs w:val="20"/>
          <w:lang w:val="en-GB"/>
        </w:rPr>
        <w:t xml:space="preserve"> (</w:t>
      </w:r>
      <w:r w:rsidR="00177342" w:rsidRPr="002F24C1">
        <w:rPr>
          <w:rFonts w:ascii="Arial" w:hAnsi="Arial" w:cs="Arial"/>
          <w:sz w:val="20"/>
          <w:szCs w:val="20"/>
          <w:lang w:val="en-GB"/>
        </w:rPr>
        <w:t xml:space="preserve">the documents listed in </w:t>
      </w:r>
      <w:r w:rsidR="00FA3BFC" w:rsidRPr="002F24C1">
        <w:rPr>
          <w:rFonts w:ascii="Arial" w:hAnsi="Arial" w:cs="Arial"/>
          <w:sz w:val="20"/>
          <w:szCs w:val="20"/>
          <w:lang w:val="en-GB"/>
        </w:rPr>
        <w:t xml:space="preserve">Clause </w:t>
      </w:r>
      <w:r w:rsidR="00177342" w:rsidRPr="002F24C1">
        <w:rPr>
          <w:rFonts w:ascii="Arial" w:hAnsi="Arial" w:cs="Arial"/>
          <w:sz w:val="20"/>
          <w:szCs w:val="20"/>
          <w:lang w:val="en-GB"/>
        </w:rPr>
        <w:t>1.3.1. of the Agreement are at the top of the hierarchy</w:t>
      </w:r>
      <w:r w:rsidR="00E2067F" w:rsidRPr="002F24C1">
        <w:rPr>
          <w:rFonts w:ascii="Arial" w:hAnsi="Arial" w:cs="Arial"/>
          <w:sz w:val="20"/>
          <w:szCs w:val="20"/>
          <w:lang w:val="en-GB"/>
        </w:rPr>
        <w:t xml:space="preserve"> and prevail</w:t>
      </w:r>
      <w:r w:rsidR="00177342" w:rsidRPr="002F24C1">
        <w:rPr>
          <w:rFonts w:ascii="Arial" w:hAnsi="Arial" w:cs="Arial"/>
          <w:sz w:val="20"/>
          <w:szCs w:val="20"/>
          <w:lang w:val="en-GB"/>
        </w:rPr>
        <w:t>, then those listed in</w:t>
      </w:r>
      <w:r w:rsidR="00FA3BFC" w:rsidRPr="002F24C1">
        <w:rPr>
          <w:rFonts w:ascii="Arial" w:hAnsi="Arial" w:cs="Arial"/>
          <w:sz w:val="20"/>
          <w:szCs w:val="20"/>
          <w:lang w:val="en-GB"/>
        </w:rPr>
        <w:t xml:space="preserve"> Clause</w:t>
      </w:r>
      <w:r w:rsidR="00177342" w:rsidRPr="002F24C1">
        <w:rPr>
          <w:rFonts w:ascii="Arial" w:hAnsi="Arial" w:cs="Arial"/>
          <w:sz w:val="20"/>
          <w:szCs w:val="20"/>
          <w:lang w:val="en-GB"/>
        </w:rPr>
        <w:t xml:space="preserve"> 1.3.2.</w:t>
      </w:r>
      <w:r w:rsidR="00911A2D" w:rsidRPr="002F24C1">
        <w:rPr>
          <w:rFonts w:ascii="Arial" w:hAnsi="Arial" w:cs="Arial"/>
          <w:sz w:val="20"/>
          <w:szCs w:val="20"/>
          <w:lang w:val="en-GB"/>
        </w:rPr>
        <w:t xml:space="preserve"> of the Agreement</w:t>
      </w:r>
      <w:r w:rsidR="00177342" w:rsidRPr="002F24C1">
        <w:rPr>
          <w:rFonts w:ascii="Arial" w:hAnsi="Arial" w:cs="Arial"/>
          <w:sz w:val="20"/>
          <w:szCs w:val="20"/>
          <w:lang w:val="en-GB"/>
        </w:rPr>
        <w:t>, and so forth.</w:t>
      </w:r>
      <w:r w:rsidR="00271DAA" w:rsidRPr="002F24C1">
        <w:rPr>
          <w:rFonts w:ascii="Arial" w:hAnsi="Arial" w:cs="Arial"/>
          <w:sz w:val="20"/>
          <w:szCs w:val="20"/>
          <w:lang w:val="en-GB"/>
        </w:rPr>
        <w:t>)</w:t>
      </w:r>
      <w:r w:rsidRPr="002F24C1">
        <w:rPr>
          <w:rFonts w:ascii="Arial" w:hAnsi="Arial" w:cs="Arial"/>
          <w:sz w:val="20"/>
          <w:szCs w:val="20"/>
          <w:lang w:val="en-GB"/>
        </w:rPr>
        <w:t xml:space="preserve">: </w:t>
      </w:r>
    </w:p>
    <w:p w14:paraId="550A3563" w14:textId="30C9AED4"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bookmarkStart w:id="13" w:name="_Hlk479171370"/>
      <w:r w:rsidRPr="002F24C1">
        <w:rPr>
          <w:rFonts w:ascii="Arial" w:hAnsi="Arial" w:cs="Arial"/>
          <w:snapToGrid w:val="0"/>
          <w:sz w:val="20"/>
          <w:szCs w:val="20"/>
          <w:lang w:val="en-GB"/>
        </w:rPr>
        <w:t xml:space="preserve">this </w:t>
      </w:r>
      <w:r w:rsidR="00583546" w:rsidRPr="002F24C1">
        <w:rPr>
          <w:rFonts w:ascii="Arial" w:hAnsi="Arial" w:cs="Arial"/>
          <w:sz w:val="20"/>
          <w:szCs w:val="20"/>
          <w:lang w:val="en-GB"/>
        </w:rPr>
        <w:t>A</w:t>
      </w:r>
      <w:r w:rsidRPr="002F24C1">
        <w:rPr>
          <w:rFonts w:ascii="Arial" w:hAnsi="Arial" w:cs="Arial"/>
          <w:sz w:val="20"/>
          <w:szCs w:val="20"/>
          <w:lang w:val="en-GB"/>
        </w:rPr>
        <w:t>greement</w:t>
      </w:r>
      <w:r w:rsidRPr="002F24C1">
        <w:rPr>
          <w:rFonts w:ascii="Arial" w:hAnsi="Arial" w:cs="Arial"/>
          <w:snapToGrid w:val="0"/>
          <w:sz w:val="20"/>
          <w:szCs w:val="20"/>
          <w:lang w:val="en-GB"/>
        </w:rPr>
        <w:t xml:space="preserve"> document</w:t>
      </w:r>
      <w:bookmarkEnd w:id="13"/>
      <w:r w:rsidR="00583546" w:rsidRPr="002F24C1">
        <w:rPr>
          <w:rFonts w:ascii="Arial" w:hAnsi="Arial" w:cs="Arial"/>
          <w:snapToGrid w:val="0"/>
          <w:sz w:val="20"/>
          <w:szCs w:val="20"/>
          <w:lang w:val="en-GB"/>
        </w:rPr>
        <w:t xml:space="preserve"> (body text)</w:t>
      </w:r>
      <w:r w:rsidRPr="002F24C1">
        <w:rPr>
          <w:rFonts w:ascii="Arial" w:hAnsi="Arial" w:cs="Arial"/>
          <w:snapToGrid w:val="0"/>
          <w:sz w:val="20"/>
          <w:szCs w:val="20"/>
          <w:lang w:val="en-GB"/>
        </w:rPr>
        <w:t xml:space="preserve"> together with </w:t>
      </w:r>
      <w:r w:rsidRPr="002F24C1">
        <w:rPr>
          <w:rFonts w:ascii="Arial" w:hAnsi="Arial" w:cs="Arial"/>
          <w:snapToGrid w:val="0"/>
          <w:sz w:val="20"/>
          <w:szCs w:val="20"/>
          <w:lang w:val="en-GB"/>
        </w:rPr>
        <w:fldChar w:fldCharType="begin"/>
      </w:r>
      <w:r w:rsidRPr="002F24C1">
        <w:rPr>
          <w:rFonts w:ascii="Arial" w:hAnsi="Arial" w:cs="Arial"/>
          <w:snapToGrid w:val="0"/>
          <w:sz w:val="20"/>
          <w:szCs w:val="20"/>
          <w:lang w:val="en-GB"/>
        </w:rPr>
        <w:instrText xml:space="preserve"> REF _Ref93662553 \h  \* MERGEFORMAT </w:instrText>
      </w:r>
      <w:r w:rsidRPr="002F24C1">
        <w:rPr>
          <w:rFonts w:ascii="Arial" w:hAnsi="Arial" w:cs="Arial"/>
          <w:snapToGrid w:val="0"/>
          <w:sz w:val="20"/>
          <w:szCs w:val="20"/>
          <w:lang w:val="en-GB"/>
        </w:rPr>
      </w:r>
      <w:r w:rsidRPr="002F24C1">
        <w:rPr>
          <w:rFonts w:ascii="Arial" w:hAnsi="Arial" w:cs="Arial"/>
          <w:snapToGrid w:val="0"/>
          <w:sz w:val="20"/>
          <w:szCs w:val="20"/>
          <w:lang w:val="en-GB"/>
        </w:rPr>
        <w:fldChar w:fldCharType="separate"/>
      </w:r>
      <w:r w:rsidR="00AD3E52" w:rsidRPr="00AD3E52">
        <w:rPr>
          <w:rFonts w:ascii="Arial" w:hAnsi="Arial" w:cs="Arial"/>
          <w:b/>
          <w:bCs/>
          <w:sz w:val="20"/>
          <w:szCs w:val="20"/>
          <w:lang w:val="en-GB"/>
        </w:rPr>
        <w:t>Annex A: Definitions and Common Terms</w:t>
      </w:r>
      <w:r w:rsidRPr="002F24C1">
        <w:rPr>
          <w:rFonts w:ascii="Arial" w:hAnsi="Arial" w:cs="Arial"/>
          <w:snapToGrid w:val="0"/>
          <w:sz w:val="20"/>
          <w:szCs w:val="20"/>
          <w:lang w:val="en-GB"/>
        </w:rPr>
        <w:fldChar w:fldCharType="end"/>
      </w:r>
      <w:r w:rsidRPr="002F24C1">
        <w:rPr>
          <w:rFonts w:ascii="Arial" w:hAnsi="Arial" w:cs="Arial"/>
          <w:snapToGrid w:val="0"/>
          <w:sz w:val="20"/>
          <w:szCs w:val="20"/>
          <w:lang w:val="en-GB"/>
        </w:rPr>
        <w:t xml:space="preserve">; </w:t>
      </w:r>
    </w:p>
    <w:p w14:paraId="03AEECC3" w14:textId="60ECBA05" w:rsidR="00044115" w:rsidRPr="002F24C1" w:rsidRDefault="00675BB0"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Principal’s </w:t>
      </w:r>
      <w:r w:rsidR="004C2E3C" w:rsidRPr="002F24C1">
        <w:rPr>
          <w:rFonts w:ascii="Arial" w:hAnsi="Arial" w:cs="Arial"/>
          <w:sz w:val="20"/>
          <w:szCs w:val="20"/>
          <w:lang w:val="en-GB"/>
        </w:rPr>
        <w:t>e</w:t>
      </w:r>
      <w:r w:rsidR="00044115" w:rsidRPr="002F24C1">
        <w:rPr>
          <w:rFonts w:ascii="Arial" w:hAnsi="Arial" w:cs="Arial"/>
          <w:sz w:val="20"/>
          <w:szCs w:val="20"/>
          <w:lang w:val="en-GB"/>
        </w:rPr>
        <w:t xml:space="preserve">xplanations (clarifications) </w:t>
      </w:r>
      <w:r w:rsidR="00073D76" w:rsidRPr="002F24C1">
        <w:rPr>
          <w:rFonts w:ascii="Arial" w:hAnsi="Arial" w:cs="Arial"/>
          <w:sz w:val="20"/>
          <w:szCs w:val="20"/>
          <w:lang w:val="en-GB"/>
        </w:rPr>
        <w:t>given in relation to</w:t>
      </w:r>
      <w:r w:rsidR="00044115" w:rsidRPr="002F24C1">
        <w:rPr>
          <w:rFonts w:ascii="Arial" w:hAnsi="Arial" w:cs="Arial"/>
          <w:sz w:val="20"/>
          <w:szCs w:val="20"/>
          <w:lang w:val="en-GB"/>
        </w:rPr>
        <w:t xml:space="preserve"> the </w:t>
      </w:r>
      <w:r w:rsidR="00820710" w:rsidRPr="002F24C1">
        <w:rPr>
          <w:rFonts w:ascii="Arial" w:hAnsi="Arial" w:cs="Arial"/>
          <w:sz w:val="20"/>
          <w:szCs w:val="20"/>
          <w:lang w:val="en-GB"/>
        </w:rPr>
        <w:t>P</w:t>
      </w:r>
      <w:r w:rsidR="00044115" w:rsidRPr="002F24C1">
        <w:rPr>
          <w:rFonts w:ascii="Arial" w:hAnsi="Arial" w:cs="Arial"/>
          <w:sz w:val="20"/>
          <w:szCs w:val="20"/>
          <w:lang w:val="en-GB"/>
        </w:rPr>
        <w:t>rocurement</w:t>
      </w:r>
      <w:r w:rsidR="00820710" w:rsidRPr="002F24C1">
        <w:rPr>
          <w:rFonts w:ascii="Arial" w:hAnsi="Arial" w:cs="Arial"/>
          <w:sz w:val="20"/>
          <w:szCs w:val="20"/>
          <w:lang w:val="en-GB"/>
        </w:rPr>
        <w:t xml:space="preserve"> </w:t>
      </w:r>
      <w:r w:rsidR="00F0776A" w:rsidRPr="002F24C1">
        <w:rPr>
          <w:rFonts w:ascii="Arial" w:hAnsi="Arial" w:cs="Arial"/>
          <w:sz w:val="20"/>
          <w:szCs w:val="20"/>
          <w:lang w:val="en-GB"/>
        </w:rPr>
        <w:t>related documents</w:t>
      </w:r>
      <w:r w:rsidRPr="002F24C1">
        <w:rPr>
          <w:rFonts w:ascii="Arial" w:hAnsi="Arial" w:cs="Arial"/>
          <w:sz w:val="20"/>
          <w:szCs w:val="20"/>
          <w:lang w:val="en-GB"/>
        </w:rPr>
        <w:t xml:space="preserve"> provided during </w:t>
      </w:r>
      <w:r w:rsidR="004B4A13" w:rsidRPr="002F24C1">
        <w:rPr>
          <w:rFonts w:ascii="Arial" w:hAnsi="Arial" w:cs="Arial"/>
          <w:sz w:val="20"/>
          <w:szCs w:val="20"/>
          <w:lang w:val="en-GB"/>
        </w:rPr>
        <w:t xml:space="preserve">execution of </w:t>
      </w:r>
      <w:r w:rsidRPr="002F24C1">
        <w:rPr>
          <w:rFonts w:ascii="Arial" w:hAnsi="Arial" w:cs="Arial"/>
          <w:sz w:val="20"/>
          <w:szCs w:val="20"/>
          <w:lang w:val="en-GB"/>
        </w:rPr>
        <w:t xml:space="preserve">the </w:t>
      </w:r>
      <w:proofErr w:type="gramStart"/>
      <w:r w:rsidRPr="002F24C1">
        <w:rPr>
          <w:rFonts w:ascii="Arial" w:hAnsi="Arial" w:cs="Arial"/>
          <w:sz w:val="20"/>
          <w:szCs w:val="20"/>
          <w:lang w:val="en-GB"/>
        </w:rPr>
        <w:t>Procurement</w:t>
      </w:r>
      <w:r w:rsidR="00044115" w:rsidRPr="002F24C1">
        <w:rPr>
          <w:rFonts w:ascii="Arial" w:hAnsi="Arial" w:cs="Arial"/>
          <w:snapToGrid w:val="0"/>
          <w:sz w:val="20"/>
          <w:szCs w:val="20"/>
          <w:lang w:val="en-GB"/>
        </w:rPr>
        <w:t>;</w:t>
      </w:r>
      <w:proofErr w:type="gramEnd"/>
    </w:p>
    <w:p w14:paraId="68BDA77D" w14:textId="381E66A8"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Procurement</w:t>
      </w:r>
      <w:r w:rsidR="007F3A9B" w:rsidRPr="002F24C1">
        <w:rPr>
          <w:rFonts w:ascii="Arial" w:hAnsi="Arial" w:cs="Arial"/>
          <w:sz w:val="20"/>
          <w:szCs w:val="20"/>
          <w:lang w:val="en-GB"/>
        </w:rPr>
        <w:t xml:space="preserve"> </w:t>
      </w:r>
      <w:r w:rsidR="00412F6D" w:rsidRPr="002F24C1">
        <w:rPr>
          <w:rFonts w:ascii="Arial" w:hAnsi="Arial" w:cs="Arial"/>
          <w:sz w:val="20"/>
          <w:szCs w:val="20"/>
          <w:lang w:val="en-GB"/>
        </w:rPr>
        <w:t>related</w:t>
      </w:r>
      <w:r w:rsidRPr="002F24C1">
        <w:rPr>
          <w:rFonts w:ascii="Arial" w:hAnsi="Arial" w:cs="Arial"/>
          <w:sz w:val="20"/>
          <w:szCs w:val="20"/>
          <w:lang w:val="en-GB"/>
        </w:rPr>
        <w:t xml:space="preserve"> </w:t>
      </w:r>
      <w:proofErr w:type="gramStart"/>
      <w:r w:rsidRPr="002F24C1">
        <w:rPr>
          <w:rFonts w:ascii="Arial" w:hAnsi="Arial" w:cs="Arial"/>
          <w:sz w:val="20"/>
          <w:szCs w:val="20"/>
          <w:lang w:val="en-GB"/>
        </w:rPr>
        <w:t>documents;</w:t>
      </w:r>
      <w:proofErr w:type="gramEnd"/>
    </w:p>
    <w:p w14:paraId="4ECF5E85" w14:textId="0229875F"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bookmarkStart w:id="14" w:name="_Hlk479171377"/>
      <w:r w:rsidRPr="002F24C1">
        <w:rPr>
          <w:rFonts w:ascii="Arial" w:hAnsi="Arial" w:cs="Arial"/>
          <w:snapToGrid w:val="0"/>
          <w:sz w:val="20"/>
          <w:szCs w:val="20"/>
          <w:lang w:val="en-GB"/>
        </w:rPr>
        <w:t>Clarifications</w:t>
      </w:r>
      <w:r w:rsidRPr="002F24C1">
        <w:rPr>
          <w:rFonts w:ascii="Arial" w:hAnsi="Arial" w:cs="Arial"/>
          <w:sz w:val="20"/>
          <w:szCs w:val="20"/>
          <w:lang w:val="en-GB"/>
        </w:rPr>
        <w:t xml:space="preserve"> </w:t>
      </w:r>
      <w:r w:rsidRPr="002F24C1">
        <w:rPr>
          <w:rFonts w:ascii="Arial" w:hAnsi="Arial" w:cs="Arial"/>
          <w:snapToGrid w:val="0"/>
          <w:sz w:val="20"/>
          <w:szCs w:val="20"/>
          <w:lang w:val="en-GB"/>
        </w:rPr>
        <w:t>o</w:t>
      </w:r>
      <w:r w:rsidRPr="002F24C1">
        <w:rPr>
          <w:rFonts w:ascii="Arial" w:hAnsi="Arial" w:cs="Arial"/>
          <w:sz w:val="20"/>
          <w:szCs w:val="20"/>
          <w:lang w:val="en-GB"/>
        </w:rPr>
        <w:t>f the Service Provider’s Proposal</w:t>
      </w:r>
      <w:r w:rsidR="008920C2" w:rsidRPr="002F24C1">
        <w:rPr>
          <w:rFonts w:ascii="Arial" w:hAnsi="Arial" w:cs="Arial"/>
          <w:sz w:val="20"/>
          <w:szCs w:val="20"/>
          <w:lang w:val="en-GB"/>
        </w:rPr>
        <w:t xml:space="preserve"> that were submitted </w:t>
      </w:r>
      <w:r w:rsidR="0058327B" w:rsidRPr="002F24C1">
        <w:rPr>
          <w:rFonts w:ascii="Arial" w:hAnsi="Arial" w:cs="Arial"/>
          <w:sz w:val="20"/>
          <w:szCs w:val="20"/>
          <w:lang w:val="en-GB"/>
        </w:rPr>
        <w:t>during execution of</w:t>
      </w:r>
      <w:r w:rsidR="008920C2" w:rsidRPr="002F24C1">
        <w:rPr>
          <w:rFonts w:ascii="Arial" w:hAnsi="Arial" w:cs="Arial"/>
          <w:sz w:val="20"/>
          <w:szCs w:val="20"/>
          <w:lang w:val="en-GB"/>
        </w:rPr>
        <w:t xml:space="preserve"> the </w:t>
      </w:r>
      <w:proofErr w:type="gramStart"/>
      <w:r w:rsidR="008920C2" w:rsidRPr="002F24C1">
        <w:rPr>
          <w:rFonts w:ascii="Arial" w:hAnsi="Arial" w:cs="Arial"/>
          <w:sz w:val="20"/>
          <w:szCs w:val="20"/>
          <w:lang w:val="en-GB"/>
        </w:rPr>
        <w:t>Procurement</w:t>
      </w:r>
      <w:r w:rsidRPr="002F24C1">
        <w:rPr>
          <w:rFonts w:ascii="Arial" w:hAnsi="Arial" w:cs="Arial"/>
          <w:sz w:val="20"/>
          <w:szCs w:val="20"/>
          <w:lang w:val="en-GB"/>
        </w:rPr>
        <w:t>;</w:t>
      </w:r>
      <w:proofErr w:type="gramEnd"/>
    </w:p>
    <w:p w14:paraId="0469F4AE"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napToGrid w:val="0"/>
          <w:sz w:val="20"/>
          <w:szCs w:val="20"/>
          <w:lang w:val="en-GB"/>
        </w:rPr>
        <w:t xml:space="preserve">Service Provider’s </w:t>
      </w:r>
      <w:proofErr w:type="gramStart"/>
      <w:r w:rsidRPr="002F24C1">
        <w:rPr>
          <w:rFonts w:ascii="Arial" w:hAnsi="Arial" w:cs="Arial"/>
          <w:snapToGrid w:val="0"/>
          <w:sz w:val="20"/>
          <w:szCs w:val="20"/>
          <w:lang w:val="en-GB"/>
        </w:rPr>
        <w:t>Proposal</w:t>
      </w:r>
      <w:r w:rsidRPr="002F24C1">
        <w:rPr>
          <w:rFonts w:ascii="Arial" w:hAnsi="Arial" w:cs="Arial"/>
          <w:sz w:val="20"/>
          <w:szCs w:val="20"/>
          <w:lang w:val="en-GB"/>
        </w:rPr>
        <w:t>;</w:t>
      </w:r>
      <w:proofErr w:type="gramEnd"/>
    </w:p>
    <w:p w14:paraId="6FDC5AF3" w14:textId="77777777" w:rsidR="00044115" w:rsidRPr="002F24C1" w:rsidRDefault="00044115" w:rsidP="00CD4328">
      <w:pPr>
        <w:pStyle w:val="Normal12Sp"/>
        <w:numPr>
          <w:ilvl w:val="2"/>
          <w:numId w:val="68"/>
        </w:numPr>
        <w:suppressAutoHyphens w:val="0"/>
        <w:autoSpaceDN/>
        <w:spacing w:after="24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All other Annexes of the Agreement.</w:t>
      </w:r>
    </w:p>
    <w:p w14:paraId="78356405"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15" w:name="_Toc478476038"/>
      <w:bookmarkStart w:id="16" w:name="_Toc478476098"/>
      <w:bookmarkStart w:id="17" w:name="_Toc478476362"/>
      <w:bookmarkStart w:id="18" w:name="_Toc478479880"/>
      <w:bookmarkStart w:id="19" w:name="_Toc522490582"/>
      <w:bookmarkStart w:id="20" w:name="_Toc522709966"/>
      <w:bookmarkStart w:id="21" w:name="_Toc225862192"/>
      <w:bookmarkEnd w:id="14"/>
      <w:bookmarkEnd w:id="15"/>
      <w:bookmarkEnd w:id="16"/>
      <w:bookmarkEnd w:id="17"/>
      <w:bookmarkEnd w:id="18"/>
      <w:r w:rsidRPr="002F24C1">
        <w:rPr>
          <w:rFonts w:ascii="Arial" w:hAnsi="Arial" w:cs="Arial"/>
          <w:b/>
          <w:bCs/>
          <w:caps/>
          <w:color w:val="auto"/>
          <w:sz w:val="20"/>
          <w:szCs w:val="20"/>
          <w:lang w:val="en-GB"/>
        </w:rPr>
        <w:t>Section II. G</w:t>
      </w:r>
      <w:bookmarkEnd w:id="19"/>
      <w:bookmarkEnd w:id="20"/>
      <w:r w:rsidRPr="002F24C1">
        <w:rPr>
          <w:rFonts w:ascii="Arial" w:hAnsi="Arial" w:cs="Arial"/>
          <w:b/>
          <w:bCs/>
          <w:caps/>
          <w:color w:val="auto"/>
          <w:sz w:val="20"/>
          <w:szCs w:val="20"/>
          <w:lang w:val="en-GB"/>
        </w:rPr>
        <w:t>eneral terms and conditions.</w:t>
      </w:r>
      <w:bookmarkEnd w:id="21"/>
    </w:p>
    <w:p w14:paraId="215B7031" w14:textId="77777777" w:rsidR="00B87BCB" w:rsidRPr="002F24C1" w:rsidRDefault="00B87BCB" w:rsidP="00B87BCB">
      <w:pPr>
        <w:pStyle w:val="ListParagraph"/>
        <w:numPr>
          <w:ilvl w:val="0"/>
          <w:numId w:val="68"/>
        </w:numPr>
        <w:spacing w:after="120"/>
        <w:contextualSpacing w:val="0"/>
        <w:jc w:val="both"/>
        <w:rPr>
          <w:rFonts w:ascii="Arial" w:eastAsia="Calibri" w:hAnsi="Arial" w:cs="Arial"/>
          <w:i/>
          <w:iCs/>
          <w:vanish/>
          <w:sz w:val="20"/>
          <w:szCs w:val="20"/>
          <w:lang w:val="en-GB"/>
        </w:rPr>
      </w:pPr>
    </w:p>
    <w:p w14:paraId="60466CD7" w14:textId="68D07D15" w:rsidR="00044115" w:rsidRPr="002F24C1" w:rsidRDefault="00044115" w:rsidP="00B87BCB">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Engagement</w:t>
      </w:r>
      <w:r w:rsidRPr="002F24C1">
        <w:rPr>
          <w:rFonts w:ascii="Arial" w:hAnsi="Arial" w:cs="Arial"/>
          <w:sz w:val="20"/>
          <w:szCs w:val="20"/>
          <w:lang w:val="en-GB"/>
        </w:rPr>
        <w:t xml:space="preserve">.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hereby engages the Service Provider to provide and perform the Services on</w:t>
      </w:r>
      <w:r w:rsidR="00AF44A4" w:rsidRPr="002F24C1">
        <w:rPr>
          <w:rFonts w:ascii="Arial" w:hAnsi="Arial" w:cs="Arial"/>
          <w:sz w:val="20"/>
          <w:szCs w:val="20"/>
          <w:lang w:val="en-GB"/>
        </w:rPr>
        <w:t xml:space="preserve"> an on-</w:t>
      </w:r>
      <w:r w:rsidRPr="002F24C1">
        <w:rPr>
          <w:rFonts w:ascii="Arial" w:hAnsi="Arial" w:cs="Arial"/>
          <w:sz w:val="20"/>
          <w:szCs w:val="20"/>
          <w:lang w:val="en-GB"/>
        </w:rPr>
        <w:t xml:space="preserve">demand basis and the Service Provider hereby accepts such an engagement. The Agreement does not impose an obligation whatsoever on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to appoint the Service Provider to provide any particular </w:t>
      </w:r>
      <w:proofErr w:type="gramStart"/>
      <w:r w:rsidRPr="002F24C1">
        <w:rPr>
          <w:rFonts w:ascii="Arial" w:hAnsi="Arial" w:cs="Arial"/>
          <w:sz w:val="20"/>
          <w:szCs w:val="20"/>
          <w:lang w:val="en-GB"/>
        </w:rPr>
        <w:t>amount</w:t>
      </w:r>
      <w:proofErr w:type="gramEnd"/>
      <w:r w:rsidRPr="002F24C1">
        <w:rPr>
          <w:rFonts w:ascii="Arial" w:hAnsi="Arial" w:cs="Arial"/>
          <w:sz w:val="20"/>
          <w:szCs w:val="20"/>
          <w:lang w:val="en-GB"/>
        </w:rPr>
        <w:t xml:space="preserve"> of Services nor does it guarantee any exclusive right to the Service Provider to provide Services to the Principals.</w:t>
      </w:r>
    </w:p>
    <w:p w14:paraId="7BE747D4" w14:textId="5704ED7E" w:rsidR="000B5677"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22" w:name="_Ref97496944"/>
      <w:r w:rsidRPr="002F24C1">
        <w:rPr>
          <w:rFonts w:ascii="Arial" w:hAnsi="Arial" w:cs="Arial"/>
          <w:i/>
          <w:iCs/>
          <w:sz w:val="20"/>
          <w:szCs w:val="20"/>
          <w:lang w:val="en-GB"/>
        </w:rPr>
        <w:t>Total Value</w:t>
      </w:r>
      <w:r w:rsidR="00FC5BB1" w:rsidRPr="002F24C1">
        <w:rPr>
          <w:rFonts w:ascii="Arial" w:hAnsi="Arial" w:cs="Arial"/>
          <w:i/>
          <w:iCs/>
          <w:sz w:val="20"/>
          <w:szCs w:val="20"/>
          <w:lang w:val="en-GB"/>
        </w:rPr>
        <w:t xml:space="preserve"> and Term</w:t>
      </w:r>
      <w:r w:rsidRPr="002F24C1">
        <w:rPr>
          <w:rFonts w:ascii="Arial" w:hAnsi="Arial" w:cs="Arial"/>
          <w:i/>
          <w:iCs/>
          <w:sz w:val="20"/>
          <w:szCs w:val="20"/>
          <w:lang w:val="en-GB"/>
        </w:rPr>
        <w:t xml:space="preserve">. </w:t>
      </w:r>
      <w:r w:rsidRPr="002F24C1">
        <w:rPr>
          <w:rFonts w:ascii="Arial" w:hAnsi="Arial" w:cs="Arial"/>
          <w:sz w:val="20"/>
          <w:szCs w:val="20"/>
          <w:lang w:val="en-GB"/>
        </w:rPr>
        <w:t xml:space="preserve">The total value of the Agreement is EUR </w:t>
      </w:r>
      <w:r w:rsidR="0024405C">
        <w:rPr>
          <w:rFonts w:ascii="Arial" w:hAnsi="Arial" w:cs="Arial"/>
          <w:bCs/>
          <w:sz w:val="20"/>
          <w:szCs w:val="20"/>
          <w:lang w:val="en-GB"/>
        </w:rPr>
        <w:t>41</w:t>
      </w:r>
      <w:r w:rsidR="00216F42">
        <w:rPr>
          <w:rFonts w:ascii="Arial" w:hAnsi="Arial" w:cs="Arial"/>
          <w:bCs/>
          <w:sz w:val="20"/>
          <w:szCs w:val="20"/>
          <w:lang w:val="en-GB"/>
        </w:rPr>
        <w:t> </w:t>
      </w:r>
      <w:r w:rsidR="0024405C">
        <w:rPr>
          <w:rFonts w:ascii="Arial" w:hAnsi="Arial" w:cs="Arial"/>
          <w:bCs/>
          <w:sz w:val="20"/>
          <w:szCs w:val="20"/>
          <w:lang w:val="en-GB"/>
        </w:rPr>
        <w:t>900</w:t>
      </w:r>
      <w:r w:rsidR="00216F42">
        <w:rPr>
          <w:rFonts w:ascii="Arial" w:hAnsi="Arial" w:cs="Arial"/>
          <w:bCs/>
          <w:sz w:val="20"/>
          <w:szCs w:val="20"/>
          <w:lang w:val="en-GB"/>
        </w:rPr>
        <w:t>,00</w:t>
      </w:r>
      <w:r w:rsidR="0024405C" w:rsidRPr="002F24C1">
        <w:rPr>
          <w:rFonts w:ascii="Arial" w:hAnsi="Arial" w:cs="Arial"/>
          <w:sz w:val="20"/>
          <w:szCs w:val="20"/>
          <w:lang w:val="en-GB"/>
        </w:rPr>
        <w:t xml:space="preserve"> </w:t>
      </w:r>
      <w:r w:rsidR="008C40A3" w:rsidRPr="002F24C1">
        <w:rPr>
          <w:rFonts w:ascii="Arial" w:hAnsi="Arial" w:cs="Arial"/>
          <w:sz w:val="20"/>
          <w:szCs w:val="20"/>
          <w:lang w:val="en-GB"/>
        </w:rPr>
        <w:t>(</w:t>
      </w:r>
      <w:r w:rsidR="00216F42">
        <w:rPr>
          <w:rFonts w:ascii="Arial" w:hAnsi="Arial" w:cs="Arial"/>
          <w:sz w:val="20"/>
          <w:szCs w:val="20"/>
          <w:lang w:val="en-GB"/>
        </w:rPr>
        <w:t>forty-one thousand nine hundred euros zero cents</w:t>
      </w:r>
      <w:r w:rsidRPr="002F24C1">
        <w:rPr>
          <w:rFonts w:ascii="Arial" w:hAnsi="Arial" w:cs="Arial"/>
          <w:sz w:val="20"/>
          <w:szCs w:val="20"/>
          <w:lang w:val="en-GB"/>
        </w:rPr>
        <w:t>), excluding VAT</w:t>
      </w:r>
      <w:r w:rsidR="00FC5BB1" w:rsidRPr="002F24C1">
        <w:rPr>
          <w:rFonts w:ascii="Arial" w:hAnsi="Arial" w:cs="Arial"/>
          <w:sz w:val="20"/>
          <w:szCs w:val="20"/>
          <w:lang w:val="en-GB"/>
        </w:rPr>
        <w:t xml:space="preserve"> (the “</w:t>
      </w:r>
      <w:r w:rsidR="00FC5BB1" w:rsidRPr="002F24C1">
        <w:rPr>
          <w:rFonts w:ascii="Arial" w:hAnsi="Arial" w:cs="Arial"/>
          <w:sz w:val="20"/>
          <w:szCs w:val="20"/>
          <w:u w:val="single"/>
          <w:lang w:val="en-GB"/>
        </w:rPr>
        <w:t>Total Value</w:t>
      </w:r>
      <w:r w:rsidR="00FC5BB1" w:rsidRPr="002F24C1">
        <w:rPr>
          <w:rFonts w:ascii="Arial" w:hAnsi="Arial" w:cs="Arial"/>
          <w:sz w:val="20"/>
          <w:szCs w:val="20"/>
          <w:lang w:val="en-GB"/>
        </w:rPr>
        <w:t>”)</w:t>
      </w:r>
      <w:r w:rsidRPr="002F24C1">
        <w:rPr>
          <w:rFonts w:ascii="Arial" w:hAnsi="Arial" w:cs="Arial"/>
          <w:sz w:val="20"/>
          <w:szCs w:val="20"/>
          <w:lang w:val="en-GB"/>
        </w:rPr>
        <w:t xml:space="preserve">. </w:t>
      </w:r>
      <w:r w:rsidR="00FC5BB1" w:rsidRPr="002F24C1">
        <w:rPr>
          <w:rFonts w:ascii="Arial" w:hAnsi="Arial" w:cs="Arial"/>
          <w:sz w:val="20"/>
          <w:szCs w:val="20"/>
          <w:lang w:val="en-GB"/>
        </w:rPr>
        <w:t xml:space="preserve">The Agreement term is </w:t>
      </w:r>
      <w:r w:rsidR="00FC5BB1" w:rsidRPr="00C35852">
        <w:rPr>
          <w:rFonts w:ascii="Arial" w:hAnsi="Arial" w:cs="Arial"/>
          <w:sz w:val="20"/>
          <w:szCs w:val="20"/>
          <w:lang w:val="en-GB"/>
        </w:rPr>
        <w:t>24 (twenty-four</w:t>
      </w:r>
      <w:r w:rsidR="00FC5BB1" w:rsidRPr="00EB1C6E">
        <w:rPr>
          <w:rFonts w:ascii="Arial" w:hAnsi="Arial" w:cs="Arial"/>
          <w:sz w:val="20"/>
          <w:szCs w:val="20"/>
          <w:lang w:val="en-GB"/>
        </w:rPr>
        <w:t>)</w:t>
      </w:r>
      <w:r w:rsidR="00FC5BB1" w:rsidRPr="002F24C1">
        <w:rPr>
          <w:rFonts w:ascii="Arial" w:hAnsi="Arial" w:cs="Arial"/>
          <w:sz w:val="20"/>
          <w:szCs w:val="20"/>
          <w:lang w:val="en-GB"/>
        </w:rPr>
        <w:t xml:space="preserve"> months starting from the Effective Date</w:t>
      </w:r>
      <w:r w:rsidR="00293BD3" w:rsidRPr="002F24C1">
        <w:rPr>
          <w:rFonts w:ascii="Arial" w:hAnsi="Arial" w:cs="Arial"/>
          <w:sz w:val="20"/>
          <w:szCs w:val="20"/>
          <w:lang w:val="en-GB"/>
        </w:rPr>
        <w:t xml:space="preserve"> or until the Total Value is reached, whichever comes first</w:t>
      </w:r>
      <w:r w:rsidR="00FC5BB1" w:rsidRPr="002F24C1">
        <w:rPr>
          <w:rFonts w:ascii="Arial" w:hAnsi="Arial" w:cs="Arial"/>
          <w:sz w:val="20"/>
          <w:szCs w:val="20"/>
          <w:lang w:val="en-GB"/>
        </w:rPr>
        <w:t xml:space="preserve">. </w:t>
      </w:r>
      <w:r w:rsidR="000B5677" w:rsidRPr="002F24C1">
        <w:rPr>
          <w:rFonts w:ascii="Arial" w:hAnsi="Arial" w:cs="Arial"/>
          <w:sz w:val="20"/>
          <w:szCs w:val="20"/>
          <w:lang w:val="en-GB"/>
        </w:rPr>
        <w:t>In case the Total Value has not been reached, yet the initial 24 (twenty-four) month term has passed, then the Agreement can be further prolonged</w:t>
      </w:r>
      <w:r w:rsidR="0001779C" w:rsidRPr="002F24C1">
        <w:rPr>
          <w:rFonts w:ascii="Arial" w:hAnsi="Arial" w:cs="Arial"/>
          <w:sz w:val="20"/>
          <w:szCs w:val="20"/>
          <w:lang w:val="en-GB"/>
        </w:rPr>
        <w:t xml:space="preserve"> </w:t>
      </w:r>
      <w:r w:rsidR="000B5677" w:rsidRPr="002F24C1">
        <w:rPr>
          <w:rFonts w:ascii="Arial" w:hAnsi="Arial" w:cs="Arial"/>
          <w:sz w:val="20"/>
          <w:szCs w:val="20"/>
          <w:lang w:val="en-GB"/>
        </w:rPr>
        <w:t xml:space="preserve">for an additional </w:t>
      </w:r>
      <w:r w:rsidR="00EB1C6E">
        <w:rPr>
          <w:rFonts w:ascii="Arial" w:hAnsi="Arial" w:cs="Arial"/>
          <w:sz w:val="20"/>
          <w:szCs w:val="20"/>
          <w:lang w:val="en-GB"/>
        </w:rPr>
        <w:t>24</w:t>
      </w:r>
      <w:r w:rsidR="00EB1C6E" w:rsidRPr="002F24C1">
        <w:rPr>
          <w:rFonts w:ascii="Arial" w:hAnsi="Arial" w:cs="Arial"/>
          <w:sz w:val="20"/>
          <w:szCs w:val="20"/>
          <w:lang w:val="en-GB"/>
        </w:rPr>
        <w:t xml:space="preserve"> </w:t>
      </w:r>
      <w:r w:rsidR="00EB1C6E" w:rsidRPr="00B76532">
        <w:rPr>
          <w:rFonts w:ascii="Arial" w:hAnsi="Arial" w:cs="Arial"/>
          <w:sz w:val="20"/>
          <w:szCs w:val="20"/>
          <w:lang w:val="en-GB"/>
        </w:rPr>
        <w:t>(twenty-four</w:t>
      </w:r>
      <w:r w:rsidR="00EB1C6E" w:rsidRPr="00EB1C6E">
        <w:rPr>
          <w:rFonts w:ascii="Arial" w:hAnsi="Arial" w:cs="Arial"/>
          <w:sz w:val="20"/>
          <w:szCs w:val="20"/>
          <w:lang w:val="en-GB"/>
        </w:rPr>
        <w:t>)</w:t>
      </w:r>
      <w:r w:rsidR="00EB1C6E" w:rsidRPr="002F24C1">
        <w:rPr>
          <w:rFonts w:ascii="Arial" w:hAnsi="Arial" w:cs="Arial"/>
          <w:sz w:val="20"/>
          <w:szCs w:val="20"/>
          <w:lang w:val="en-GB"/>
        </w:rPr>
        <w:t xml:space="preserve"> months</w:t>
      </w:r>
      <w:r w:rsidR="000B5677" w:rsidRPr="002F24C1">
        <w:rPr>
          <w:rFonts w:ascii="Arial" w:hAnsi="Arial" w:cs="Arial"/>
          <w:sz w:val="20"/>
          <w:szCs w:val="20"/>
          <w:lang w:val="en-GB"/>
        </w:rPr>
        <w:t>, or until the Total Value has been reached, whichever comes first.</w:t>
      </w:r>
      <w:bookmarkEnd w:id="22"/>
    </w:p>
    <w:p w14:paraId="57058D17" w14:textId="2019B910"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 xml:space="preserve">Expiry and Termination. </w:t>
      </w:r>
      <w:r w:rsidRPr="002F24C1">
        <w:rPr>
          <w:rFonts w:ascii="Arial" w:hAnsi="Arial" w:cs="Arial"/>
          <w:sz w:val="20"/>
          <w:szCs w:val="20"/>
          <w:lang w:val="en-GB"/>
        </w:rPr>
        <w:t>After the expiry of the Agreement term</w:t>
      </w:r>
      <w:r w:rsidR="00D67EAB" w:rsidRPr="002F24C1">
        <w:rPr>
          <w:rFonts w:ascii="Arial" w:hAnsi="Arial" w:cs="Arial"/>
          <w:sz w:val="20"/>
          <w:szCs w:val="20"/>
          <w:lang w:val="en-GB"/>
        </w:rPr>
        <w:t xml:space="preserve"> indicated in the Clause </w:t>
      </w:r>
      <w:r w:rsidR="00D67EAB" w:rsidRPr="002F24C1">
        <w:rPr>
          <w:rFonts w:ascii="Arial" w:hAnsi="Arial" w:cs="Arial"/>
          <w:sz w:val="20"/>
          <w:szCs w:val="20"/>
          <w:lang w:val="en-GB"/>
        </w:rPr>
        <w:fldChar w:fldCharType="begin"/>
      </w:r>
      <w:r w:rsidR="00D67EAB" w:rsidRPr="002F24C1">
        <w:rPr>
          <w:rFonts w:ascii="Arial" w:hAnsi="Arial" w:cs="Arial"/>
          <w:sz w:val="20"/>
          <w:szCs w:val="20"/>
          <w:lang w:val="en-GB"/>
        </w:rPr>
        <w:instrText xml:space="preserve"> REF _Ref97496944 \r \h  \* MERGEFORMAT </w:instrText>
      </w:r>
      <w:r w:rsidR="00D67EAB" w:rsidRPr="002F24C1">
        <w:rPr>
          <w:rFonts w:ascii="Arial" w:hAnsi="Arial" w:cs="Arial"/>
          <w:sz w:val="20"/>
          <w:szCs w:val="20"/>
          <w:lang w:val="en-GB"/>
        </w:rPr>
      </w:r>
      <w:r w:rsidR="00D67EAB" w:rsidRPr="002F24C1">
        <w:rPr>
          <w:rFonts w:ascii="Arial" w:hAnsi="Arial" w:cs="Arial"/>
          <w:sz w:val="20"/>
          <w:szCs w:val="20"/>
          <w:lang w:val="en-GB"/>
        </w:rPr>
        <w:fldChar w:fldCharType="separate"/>
      </w:r>
      <w:r w:rsidR="00AD3E52">
        <w:rPr>
          <w:rFonts w:ascii="Arial" w:hAnsi="Arial" w:cs="Arial"/>
          <w:sz w:val="20"/>
          <w:szCs w:val="20"/>
          <w:lang w:val="en-GB"/>
        </w:rPr>
        <w:t>2.2</w:t>
      </w:r>
      <w:r w:rsidR="00D67EAB" w:rsidRPr="002F24C1">
        <w:rPr>
          <w:rFonts w:ascii="Arial" w:hAnsi="Arial" w:cs="Arial"/>
          <w:sz w:val="20"/>
          <w:szCs w:val="20"/>
          <w:lang w:val="en-GB"/>
        </w:rPr>
        <w:fldChar w:fldCharType="end"/>
      </w:r>
      <w:r w:rsidR="00D67EAB" w:rsidRPr="002F24C1">
        <w:rPr>
          <w:rFonts w:ascii="Arial" w:hAnsi="Arial" w:cs="Arial"/>
          <w:sz w:val="20"/>
          <w:szCs w:val="20"/>
          <w:lang w:val="en-GB"/>
        </w:rPr>
        <w:t xml:space="preserve"> of the Agreement</w:t>
      </w:r>
      <w:r w:rsidRPr="002F24C1">
        <w:rPr>
          <w:rFonts w:ascii="Arial" w:hAnsi="Arial" w:cs="Arial"/>
          <w:sz w:val="20"/>
          <w:szCs w:val="20"/>
          <w:lang w:val="en-GB"/>
        </w:rPr>
        <w:t xml:space="preserve"> or once the Total Value has been reached, no more new requests </w:t>
      </w:r>
      <w:r w:rsidR="00F30ADF" w:rsidRPr="002F24C1">
        <w:rPr>
          <w:rFonts w:ascii="Arial" w:hAnsi="Arial" w:cs="Arial"/>
          <w:sz w:val="20"/>
          <w:szCs w:val="20"/>
          <w:lang w:val="en-GB"/>
        </w:rPr>
        <w:t>to fulfil the</w:t>
      </w:r>
      <w:r w:rsidRPr="002F24C1">
        <w:rPr>
          <w:rFonts w:ascii="Arial" w:hAnsi="Arial" w:cs="Arial"/>
          <w:sz w:val="20"/>
          <w:szCs w:val="20"/>
          <w:lang w:val="en-GB"/>
        </w:rPr>
        <w:t xml:space="preserve"> Assignments or</w:t>
      </w:r>
      <w:r w:rsidR="000A156F" w:rsidRPr="002F24C1">
        <w:rPr>
          <w:rFonts w:ascii="Arial" w:hAnsi="Arial" w:cs="Arial"/>
          <w:sz w:val="20"/>
          <w:szCs w:val="20"/>
          <w:lang w:val="en-GB"/>
        </w:rPr>
        <w:t xml:space="preserve"> the</w:t>
      </w:r>
      <w:r w:rsidRPr="002F24C1">
        <w:rPr>
          <w:rFonts w:ascii="Arial" w:hAnsi="Arial" w:cs="Arial"/>
          <w:sz w:val="20"/>
          <w:szCs w:val="20"/>
          <w:lang w:val="en-GB"/>
        </w:rPr>
        <w:t xml:space="preserve"> Services can be issued by the Principal. The Agreement terminates once </w:t>
      </w:r>
      <w:proofErr w:type="gramStart"/>
      <w:r w:rsidRPr="002F24C1">
        <w:rPr>
          <w:rFonts w:ascii="Arial" w:hAnsi="Arial" w:cs="Arial"/>
          <w:sz w:val="20"/>
          <w:szCs w:val="20"/>
          <w:lang w:val="en-GB"/>
        </w:rPr>
        <w:t>all of</w:t>
      </w:r>
      <w:proofErr w:type="gramEnd"/>
      <w:r w:rsidRPr="002F24C1">
        <w:rPr>
          <w:rFonts w:ascii="Arial" w:hAnsi="Arial" w:cs="Arial"/>
          <w:sz w:val="20"/>
          <w:szCs w:val="20"/>
          <w:lang w:val="en-GB"/>
        </w:rPr>
        <w:t xml:space="preserve"> the existing Assignments and Services are fully completed by the Service Provider and approved by the Principal and the Parties have fulfilled their contractual obligations arising out of the Agreement.</w:t>
      </w:r>
    </w:p>
    <w:p w14:paraId="0B028B91" w14:textId="6734832B"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lastRenderedPageBreak/>
        <w:t>Co-Operation of the Parties</w:t>
      </w:r>
      <w:r w:rsidRPr="002F24C1">
        <w:rPr>
          <w:rFonts w:ascii="Arial" w:hAnsi="Arial" w:cs="Arial"/>
          <w:sz w:val="20"/>
          <w:szCs w:val="20"/>
          <w:lang w:val="en-GB"/>
        </w:rPr>
        <w:t>. The Parties shall cooperate with one another to fulfil their respective obligations under this Agreement. Both Parties shall endeavour to maintain good working relationships among all key personnel engaged toward provision of the Services.</w:t>
      </w:r>
    </w:p>
    <w:p w14:paraId="7BB0F5D7" w14:textId="6498FFD5"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Licensing Requirements</w:t>
      </w:r>
      <w:r w:rsidRPr="002F24C1">
        <w:rPr>
          <w:rFonts w:ascii="Arial" w:hAnsi="Arial" w:cs="Arial"/>
          <w:sz w:val="20"/>
          <w:szCs w:val="20"/>
          <w:lang w:val="en-GB"/>
        </w:rPr>
        <w:t>. By signing this Agreement, the declaration is made by the Service Provider that the Service Provider and its sub</w:t>
      </w:r>
      <w:r w:rsidR="00AB50A1" w:rsidRPr="002F24C1">
        <w:rPr>
          <w:rFonts w:ascii="Arial" w:hAnsi="Arial" w:cs="Arial"/>
          <w:sz w:val="20"/>
          <w:szCs w:val="20"/>
          <w:lang w:val="en-GB"/>
        </w:rPr>
        <w:t>-</w:t>
      </w:r>
      <w:r w:rsidRPr="002F24C1">
        <w:rPr>
          <w:rFonts w:ascii="Arial" w:hAnsi="Arial" w:cs="Arial"/>
          <w:sz w:val="20"/>
          <w:szCs w:val="20"/>
          <w:lang w:val="en-GB"/>
        </w:rPr>
        <w:t xml:space="preserve">contractors </w:t>
      </w:r>
      <w:r w:rsidR="00035AF1" w:rsidRPr="002F24C1">
        <w:rPr>
          <w:rFonts w:ascii="Arial" w:hAnsi="Arial" w:cs="Arial"/>
          <w:sz w:val="20"/>
          <w:szCs w:val="20"/>
          <w:lang w:val="en-GB"/>
        </w:rPr>
        <w:t>are</w:t>
      </w:r>
      <w:r w:rsidRPr="002F24C1">
        <w:rPr>
          <w:rFonts w:ascii="Arial" w:hAnsi="Arial" w:cs="Arial"/>
          <w:sz w:val="20"/>
          <w:szCs w:val="20"/>
          <w:lang w:val="en-GB"/>
        </w:rPr>
        <w:t xml:space="preserve"> registered and licensed to </w:t>
      </w:r>
      <w:r w:rsidR="003946A9" w:rsidRPr="002F24C1">
        <w:rPr>
          <w:rFonts w:ascii="Arial" w:hAnsi="Arial" w:cs="Arial"/>
          <w:sz w:val="20"/>
          <w:szCs w:val="20"/>
          <w:lang w:val="en-GB"/>
        </w:rPr>
        <w:t xml:space="preserve">provide </w:t>
      </w:r>
      <w:r w:rsidR="00AE0359" w:rsidRPr="002F24C1">
        <w:rPr>
          <w:rFonts w:ascii="Arial" w:hAnsi="Arial" w:cs="Arial"/>
          <w:sz w:val="20"/>
          <w:szCs w:val="20"/>
          <w:lang w:val="en-GB"/>
        </w:rPr>
        <w:t xml:space="preserve">the </w:t>
      </w:r>
      <w:r w:rsidR="003946A9" w:rsidRPr="002F24C1">
        <w:rPr>
          <w:rFonts w:ascii="Arial" w:hAnsi="Arial" w:cs="Arial"/>
          <w:sz w:val="20"/>
          <w:szCs w:val="20"/>
          <w:lang w:val="en-GB"/>
        </w:rPr>
        <w:t>Services</w:t>
      </w:r>
      <w:r w:rsidRPr="002F24C1">
        <w:rPr>
          <w:rFonts w:ascii="Arial" w:hAnsi="Arial" w:cs="Arial"/>
          <w:sz w:val="20"/>
          <w:szCs w:val="20"/>
          <w:lang w:val="en-GB"/>
        </w:rPr>
        <w:t xml:space="preserve"> in the Republic of Latvia, Lithuania and Estonia</w:t>
      </w:r>
      <w:r w:rsidR="00AE0359" w:rsidRPr="002F24C1">
        <w:rPr>
          <w:rFonts w:ascii="Arial" w:hAnsi="Arial" w:cs="Arial"/>
          <w:sz w:val="20"/>
          <w:szCs w:val="20"/>
          <w:lang w:val="en-GB"/>
        </w:rPr>
        <w:t>,</w:t>
      </w:r>
      <w:r w:rsidRPr="002F24C1">
        <w:rPr>
          <w:rFonts w:ascii="Arial" w:hAnsi="Arial" w:cs="Arial"/>
          <w:sz w:val="20"/>
          <w:szCs w:val="20"/>
          <w:lang w:val="en-GB"/>
        </w:rPr>
        <w:t xml:space="preserve"> </w:t>
      </w:r>
      <w:r w:rsidRPr="002F24C1">
        <w:rPr>
          <w:rFonts w:ascii="Arial" w:hAnsi="Arial" w:cs="Arial"/>
          <w:iCs/>
          <w:sz w:val="20"/>
          <w:szCs w:val="20"/>
          <w:lang w:val="en-GB"/>
        </w:rPr>
        <w:t xml:space="preserve">if </w:t>
      </w:r>
      <w:r w:rsidR="003946A9" w:rsidRPr="002F24C1">
        <w:rPr>
          <w:rFonts w:ascii="Arial" w:hAnsi="Arial" w:cs="Arial"/>
          <w:iCs/>
          <w:sz w:val="20"/>
          <w:szCs w:val="20"/>
          <w:lang w:val="en-GB"/>
        </w:rPr>
        <w:t xml:space="preserve">such requirement is </w:t>
      </w:r>
      <w:r w:rsidRPr="002F24C1">
        <w:rPr>
          <w:rFonts w:ascii="Arial" w:hAnsi="Arial" w:cs="Arial"/>
          <w:iCs/>
          <w:sz w:val="20"/>
          <w:szCs w:val="20"/>
          <w:lang w:val="en-GB"/>
        </w:rPr>
        <w:t>applicable in accordance with the Applicable Law</w:t>
      </w:r>
      <w:r w:rsidR="0090085A" w:rsidRPr="002F24C1">
        <w:rPr>
          <w:rFonts w:ascii="Arial" w:hAnsi="Arial" w:cs="Arial"/>
          <w:iCs/>
          <w:sz w:val="20"/>
          <w:szCs w:val="20"/>
          <w:lang w:val="en-GB"/>
        </w:rPr>
        <w:t>s</w:t>
      </w:r>
      <w:r w:rsidRPr="002F24C1">
        <w:rPr>
          <w:rFonts w:ascii="Arial" w:hAnsi="Arial" w:cs="Arial"/>
          <w:i/>
          <w:sz w:val="20"/>
          <w:szCs w:val="20"/>
          <w:lang w:val="en-GB"/>
        </w:rPr>
        <w:t>.</w:t>
      </w:r>
    </w:p>
    <w:p w14:paraId="4ED433D6" w14:textId="73D8A967"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General Obligations of Service Provider</w:t>
      </w:r>
      <w:r w:rsidRPr="002F24C1">
        <w:rPr>
          <w:rFonts w:ascii="Arial" w:hAnsi="Arial" w:cs="Arial"/>
          <w:sz w:val="20"/>
          <w:szCs w:val="20"/>
          <w:lang w:val="en-GB"/>
        </w:rPr>
        <w:t>. The Service Provider shall be responsible for the professional quality, technical accuracy, and timely provision of the Services under this Agreement. The Service Provider shall have an obligation, without additional compensation of any kind, to correct or revise any Defects</w:t>
      </w:r>
      <w:r w:rsidR="00474EFE" w:rsidRPr="002F24C1">
        <w:rPr>
          <w:rFonts w:ascii="Arial" w:hAnsi="Arial" w:cs="Arial"/>
          <w:sz w:val="20"/>
          <w:szCs w:val="20"/>
          <w:lang w:val="en-GB"/>
        </w:rPr>
        <w:t xml:space="preserve"> </w:t>
      </w:r>
      <w:r w:rsidRPr="002F24C1">
        <w:rPr>
          <w:rFonts w:ascii="Arial" w:hAnsi="Arial" w:cs="Arial"/>
          <w:sz w:val="20"/>
          <w:szCs w:val="20"/>
          <w:lang w:val="en-GB"/>
        </w:rPr>
        <w:t>in concepts,</w:t>
      </w:r>
      <w:r w:rsidR="006A0F1A" w:rsidRPr="002F24C1">
        <w:rPr>
          <w:rFonts w:ascii="Arial" w:hAnsi="Arial" w:cs="Arial"/>
          <w:sz w:val="20"/>
          <w:szCs w:val="20"/>
          <w:lang w:val="en-GB"/>
        </w:rPr>
        <w:t xml:space="preserve"> shortlists,</w:t>
      </w:r>
      <w:r w:rsidRPr="002F24C1">
        <w:rPr>
          <w:rFonts w:ascii="Arial" w:hAnsi="Arial" w:cs="Arial"/>
          <w:sz w:val="20"/>
          <w:szCs w:val="20"/>
          <w:lang w:val="en-GB"/>
        </w:rPr>
        <w:t xml:space="preserve"> specifications, estimates, and other services rendered hereunder and forming part of the Services.</w:t>
      </w:r>
    </w:p>
    <w:p w14:paraId="3DD586F6" w14:textId="612C1D9A"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Acceptance Not a Waiver</w:t>
      </w:r>
      <w:r w:rsidRPr="002F24C1">
        <w:rPr>
          <w:rFonts w:ascii="Arial" w:hAnsi="Arial" w:cs="Arial"/>
          <w:sz w:val="20"/>
          <w:szCs w:val="20"/>
          <w:lang w:val="en-GB"/>
        </w:rPr>
        <w:t>. The review, approval</w:t>
      </w:r>
      <w:r w:rsidR="00A43722" w:rsidRPr="002F24C1">
        <w:rPr>
          <w:rFonts w:ascii="Arial" w:hAnsi="Arial" w:cs="Arial"/>
          <w:sz w:val="20"/>
          <w:szCs w:val="20"/>
          <w:lang w:val="en-GB"/>
        </w:rPr>
        <w:t xml:space="preserve"> or</w:t>
      </w:r>
      <w:r w:rsidRPr="002F24C1">
        <w:rPr>
          <w:rFonts w:ascii="Arial" w:hAnsi="Arial" w:cs="Arial"/>
          <w:sz w:val="20"/>
          <w:szCs w:val="20"/>
          <w:lang w:val="en-GB"/>
        </w:rPr>
        <w:t xml:space="preserve"> acceptance</w:t>
      </w:r>
      <w:r w:rsidR="00F451D5" w:rsidRPr="002F24C1">
        <w:rPr>
          <w:rFonts w:ascii="Arial" w:hAnsi="Arial" w:cs="Arial"/>
          <w:sz w:val="20"/>
          <w:szCs w:val="20"/>
          <w:lang w:val="en-GB"/>
        </w:rPr>
        <w:t xml:space="preserve"> or payment</w:t>
      </w:r>
      <w:r w:rsidR="00A43722" w:rsidRPr="002F24C1">
        <w:rPr>
          <w:rFonts w:ascii="Arial" w:hAnsi="Arial" w:cs="Arial"/>
          <w:sz w:val="20"/>
          <w:szCs w:val="20"/>
          <w:lang w:val="en-GB"/>
        </w:rPr>
        <w:t xml:space="preserve"> </w:t>
      </w:r>
      <w:r w:rsidRPr="002F24C1">
        <w:rPr>
          <w:rFonts w:ascii="Arial" w:hAnsi="Arial" w:cs="Arial"/>
          <w:sz w:val="20"/>
          <w:szCs w:val="20"/>
          <w:lang w:val="en-GB"/>
        </w:rPr>
        <w:t>for the Works forming part of the Service</w:t>
      </w:r>
      <w:r w:rsidR="00A43722" w:rsidRPr="002F24C1">
        <w:rPr>
          <w:rFonts w:ascii="Arial" w:hAnsi="Arial" w:cs="Arial"/>
          <w:sz w:val="20"/>
          <w:szCs w:val="20"/>
          <w:lang w:val="en-GB"/>
        </w:rPr>
        <w:t xml:space="preserve"> </w:t>
      </w:r>
      <w:r w:rsidRPr="002F24C1">
        <w:rPr>
          <w:rFonts w:ascii="Arial" w:hAnsi="Arial" w:cs="Arial"/>
          <w:sz w:val="20"/>
          <w:szCs w:val="20"/>
          <w:lang w:val="en-GB"/>
        </w:rPr>
        <w:t xml:space="preserve">shall not be interpreted or construed to operate as a waiver of any right or cause for action arising out of the Service Provider’s performance of any Works under this Agreement. The Service Provider shall remain liable as allowed under this Agreement and under Applicable Law for </w:t>
      </w:r>
      <w:proofErr w:type="gramStart"/>
      <w:r w:rsidRPr="002F24C1">
        <w:rPr>
          <w:rFonts w:ascii="Arial" w:hAnsi="Arial" w:cs="Arial"/>
          <w:sz w:val="20"/>
          <w:szCs w:val="20"/>
          <w:lang w:val="en-GB"/>
        </w:rPr>
        <w:t>any and all</w:t>
      </w:r>
      <w:proofErr w:type="gramEnd"/>
      <w:r w:rsidRPr="002F24C1">
        <w:rPr>
          <w:rFonts w:ascii="Arial" w:hAnsi="Arial" w:cs="Arial"/>
          <w:sz w:val="20"/>
          <w:szCs w:val="20"/>
          <w:lang w:val="en-GB"/>
        </w:rPr>
        <w:t xml:space="preserve"> costs and/or Damages caused by the Service Provider’s negligent performance of any of the Works furnished under this Agreement.</w:t>
      </w:r>
    </w:p>
    <w:p w14:paraId="43A76CA0" w14:textId="7F0B1513"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23" w:name="_Ref505620097"/>
      <w:r w:rsidRPr="002F24C1">
        <w:rPr>
          <w:rFonts w:ascii="Arial" w:hAnsi="Arial" w:cs="Arial"/>
          <w:i/>
          <w:iCs/>
          <w:sz w:val="20"/>
          <w:szCs w:val="20"/>
          <w:lang w:val="en-GB"/>
        </w:rPr>
        <w:t>Certain Representations and Warranties by Parties</w:t>
      </w:r>
      <w:r w:rsidRPr="002F24C1">
        <w:rPr>
          <w:rFonts w:ascii="Arial" w:hAnsi="Arial" w:cs="Arial"/>
          <w:sz w:val="20"/>
          <w:szCs w:val="20"/>
          <w:lang w:val="en-GB"/>
        </w:rPr>
        <w:t xml:space="preserve">. Each Party represents and warrants to the other Party, </w:t>
      </w:r>
      <w:r w:rsidRPr="002F24C1">
        <w:rPr>
          <w:rFonts w:ascii="Arial" w:hAnsi="Arial" w:cs="Arial"/>
          <w:iCs/>
          <w:sz w:val="20"/>
          <w:szCs w:val="20"/>
          <w:lang w:val="en-GB"/>
        </w:rPr>
        <w:t>as</w:t>
      </w:r>
      <w:r w:rsidRPr="002F24C1">
        <w:rPr>
          <w:rFonts w:ascii="Arial" w:hAnsi="Arial" w:cs="Arial"/>
          <w:sz w:val="20"/>
          <w:szCs w:val="20"/>
          <w:lang w:val="en-GB"/>
        </w:rPr>
        <w:t xml:space="preserve"> of the Effective Date, as follows:</w:t>
      </w:r>
      <w:bookmarkEnd w:id="23"/>
    </w:p>
    <w:p w14:paraId="08FF0720"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it has entered into this Agreement with the aim of attaining </w:t>
      </w:r>
      <w:proofErr w:type="gramStart"/>
      <w:r w:rsidRPr="002F24C1">
        <w:rPr>
          <w:rFonts w:ascii="Arial" w:hAnsi="Arial" w:cs="Arial"/>
          <w:sz w:val="20"/>
          <w:szCs w:val="20"/>
          <w:lang w:val="en-GB"/>
        </w:rPr>
        <w:t>all of</w:t>
      </w:r>
      <w:proofErr w:type="gramEnd"/>
      <w:r w:rsidRPr="002F24C1">
        <w:rPr>
          <w:rFonts w:ascii="Arial" w:hAnsi="Arial" w:cs="Arial"/>
          <w:sz w:val="20"/>
          <w:szCs w:val="20"/>
          <w:lang w:val="en-GB"/>
        </w:rPr>
        <w:t xml:space="preserve"> the objectives and performing in all material respects </w:t>
      </w:r>
      <w:proofErr w:type="gramStart"/>
      <w:r w:rsidRPr="002F24C1">
        <w:rPr>
          <w:rFonts w:ascii="Arial" w:hAnsi="Arial" w:cs="Arial"/>
          <w:sz w:val="20"/>
          <w:szCs w:val="20"/>
          <w:lang w:val="en-GB"/>
        </w:rPr>
        <w:t>all of</w:t>
      </w:r>
      <w:proofErr w:type="gramEnd"/>
      <w:r w:rsidRPr="002F24C1">
        <w:rPr>
          <w:rFonts w:ascii="Arial" w:hAnsi="Arial" w:cs="Arial"/>
          <w:sz w:val="20"/>
          <w:szCs w:val="20"/>
          <w:lang w:val="en-GB"/>
        </w:rPr>
        <w:t xml:space="preserve"> the obligations and commitments herein set </w:t>
      </w:r>
      <w:proofErr w:type="gramStart"/>
      <w:r w:rsidRPr="002F24C1">
        <w:rPr>
          <w:rFonts w:ascii="Arial" w:hAnsi="Arial" w:cs="Arial"/>
          <w:sz w:val="20"/>
          <w:szCs w:val="20"/>
          <w:lang w:val="en-GB"/>
        </w:rPr>
        <w:t>forth;</w:t>
      </w:r>
      <w:proofErr w:type="gramEnd"/>
    </w:p>
    <w:p w14:paraId="3AC117AA"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it has entered into this Agreement without having any intention or goal whatsoever to violate the Applicable Law, its own Statutes, other constitutional documents or agreements of any kind to which it is a </w:t>
      </w:r>
      <w:proofErr w:type="gramStart"/>
      <w:r w:rsidRPr="002F24C1">
        <w:rPr>
          <w:rFonts w:ascii="Arial" w:hAnsi="Arial" w:cs="Arial"/>
          <w:sz w:val="20"/>
          <w:szCs w:val="20"/>
          <w:lang w:val="en-GB"/>
        </w:rPr>
        <w:t>party;</w:t>
      </w:r>
      <w:proofErr w:type="gramEnd"/>
    </w:p>
    <w:p w14:paraId="1CB5A1B6" w14:textId="59B718CE"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it is not bankrupt and is not the subject of insolvency or winding-up proceedings, where its assets are being administered by a liquidator or by the court, it is not in an arrangement with creditors, where its business activities are </w:t>
      </w:r>
      <w:r w:rsidR="00CD4328" w:rsidRPr="002F24C1">
        <w:rPr>
          <w:rFonts w:ascii="Arial" w:hAnsi="Arial" w:cs="Arial"/>
          <w:sz w:val="20"/>
          <w:szCs w:val="20"/>
          <w:lang w:val="en-GB"/>
        </w:rPr>
        <w:t>suspended,</w:t>
      </w:r>
      <w:r w:rsidRPr="002F24C1">
        <w:rPr>
          <w:rFonts w:ascii="Arial" w:hAnsi="Arial" w:cs="Arial"/>
          <w:sz w:val="20"/>
          <w:szCs w:val="20"/>
          <w:lang w:val="en-GB"/>
        </w:rPr>
        <w:t xml:space="preserve"> or it is in any analogous situation arising from a similar procedure under the laws of the country where it is registered and submits its tax accounts; and</w:t>
      </w:r>
    </w:p>
    <w:p w14:paraId="7F098B7F"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it has entered into this Agreement of its own volition and in good faith.</w:t>
      </w:r>
    </w:p>
    <w:p w14:paraId="2C3972CF" w14:textId="1ABDD117"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24" w:name="_Ref505619403"/>
      <w:r w:rsidRPr="002F24C1">
        <w:rPr>
          <w:rFonts w:ascii="Arial" w:hAnsi="Arial" w:cs="Arial"/>
          <w:i/>
          <w:iCs/>
          <w:sz w:val="20"/>
          <w:szCs w:val="20"/>
          <w:lang w:val="en-GB"/>
        </w:rPr>
        <w:t>Certain Representations and Warranties by Service Provider</w:t>
      </w:r>
      <w:r w:rsidRPr="002F24C1">
        <w:rPr>
          <w:rFonts w:ascii="Arial" w:hAnsi="Arial" w:cs="Arial"/>
          <w:sz w:val="20"/>
          <w:szCs w:val="20"/>
          <w:lang w:val="en-GB"/>
        </w:rPr>
        <w:t xml:space="preserve">. The Service Provider represents and warrants to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as of the Effective Date, as follows:</w:t>
      </w:r>
      <w:bookmarkEnd w:id="24"/>
    </w:p>
    <w:p w14:paraId="32F649CA" w14:textId="5F3037C3"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it has all requisite qualification, skills and competence to provide the Services to the Principal on the terms and conditions of this Agreement which are no less favourable than the terms and conditions of service identified by the Service Provider in any document submitted by the Service Provider to the Principal as part of the Procurement and on the</w:t>
      </w:r>
      <w:r w:rsidR="00F27D0D" w:rsidRPr="002F24C1">
        <w:rPr>
          <w:rFonts w:ascii="Arial" w:hAnsi="Arial" w:cs="Arial"/>
          <w:sz w:val="20"/>
          <w:szCs w:val="20"/>
          <w:lang w:val="en-GB"/>
        </w:rPr>
        <w:t xml:space="preserve"> Service Provider’s</w:t>
      </w:r>
      <w:r w:rsidRPr="002F24C1">
        <w:rPr>
          <w:rFonts w:ascii="Arial" w:hAnsi="Arial" w:cs="Arial"/>
          <w:sz w:val="20"/>
          <w:szCs w:val="20"/>
          <w:lang w:val="en-GB"/>
        </w:rPr>
        <w:t xml:space="preserve"> terms identified in accordance with Service Provider’s Proposal;</w:t>
      </w:r>
    </w:p>
    <w:p w14:paraId="2D799503" w14:textId="24EACBC9"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it holds all requisite permits, approvals and consents necessary to enable performance of the Services according to the specifications contained in </w:t>
      </w:r>
      <w:r w:rsidRPr="002F24C1">
        <w:rPr>
          <w:rFonts w:ascii="Arial" w:hAnsi="Arial" w:cs="Arial"/>
          <w:iCs/>
          <w:sz w:val="20"/>
          <w:szCs w:val="20"/>
          <w:lang w:val="en-GB"/>
        </w:rPr>
        <w:t>the Scope</w:t>
      </w:r>
      <w:r w:rsidRPr="002F24C1">
        <w:rPr>
          <w:rFonts w:ascii="Arial" w:hAnsi="Arial" w:cs="Arial"/>
          <w:i/>
          <w:sz w:val="20"/>
          <w:szCs w:val="20"/>
          <w:lang w:val="en-GB"/>
        </w:rPr>
        <w:t xml:space="preserve"> </w:t>
      </w:r>
      <w:r w:rsidRPr="002F24C1">
        <w:rPr>
          <w:rFonts w:ascii="Arial" w:hAnsi="Arial" w:cs="Arial"/>
          <w:iCs/>
          <w:sz w:val="20"/>
          <w:szCs w:val="20"/>
          <w:lang w:val="en-GB"/>
        </w:rPr>
        <w:t xml:space="preserve">if </w:t>
      </w:r>
      <w:r w:rsidR="00ED134B" w:rsidRPr="002F24C1">
        <w:rPr>
          <w:rFonts w:ascii="Arial" w:hAnsi="Arial" w:cs="Arial"/>
          <w:iCs/>
          <w:sz w:val="20"/>
          <w:szCs w:val="20"/>
          <w:lang w:val="en-GB"/>
        </w:rPr>
        <w:t>such are needed</w:t>
      </w:r>
      <w:r w:rsidRPr="002F24C1">
        <w:rPr>
          <w:rFonts w:ascii="Arial" w:hAnsi="Arial" w:cs="Arial"/>
          <w:iCs/>
          <w:sz w:val="20"/>
          <w:szCs w:val="20"/>
          <w:lang w:val="en-GB"/>
        </w:rPr>
        <w:t xml:space="preserve"> in accordance with the Applicable </w:t>
      </w:r>
      <w:proofErr w:type="gramStart"/>
      <w:r w:rsidRPr="002F24C1">
        <w:rPr>
          <w:rFonts w:ascii="Arial" w:hAnsi="Arial" w:cs="Arial"/>
          <w:iCs/>
          <w:sz w:val="20"/>
          <w:szCs w:val="20"/>
          <w:lang w:val="en-GB"/>
        </w:rPr>
        <w:t>Law</w:t>
      </w:r>
      <w:r w:rsidRPr="002F24C1">
        <w:rPr>
          <w:rFonts w:ascii="Arial" w:hAnsi="Arial" w:cs="Arial"/>
          <w:i/>
          <w:sz w:val="20"/>
          <w:szCs w:val="20"/>
          <w:lang w:val="en-GB"/>
        </w:rPr>
        <w:t>;</w:t>
      </w:r>
      <w:proofErr w:type="gramEnd"/>
    </w:p>
    <w:p w14:paraId="2C566AA2"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it has all requisite ability to ensure the highest quality of the </w:t>
      </w:r>
      <w:proofErr w:type="gramStart"/>
      <w:r w:rsidRPr="002F24C1">
        <w:rPr>
          <w:rFonts w:ascii="Arial" w:hAnsi="Arial" w:cs="Arial"/>
          <w:sz w:val="20"/>
          <w:szCs w:val="20"/>
          <w:lang w:val="en-GB"/>
        </w:rPr>
        <w:t>Services;</w:t>
      </w:r>
      <w:proofErr w:type="gramEnd"/>
    </w:p>
    <w:p w14:paraId="0A459AD4"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it will assign competent and duly qualified personnel to carry out the Works set out in this Agreement and provide Services according to the highest professional standard and Good Industry </w:t>
      </w:r>
      <w:proofErr w:type="gramStart"/>
      <w:r w:rsidRPr="002F24C1">
        <w:rPr>
          <w:rFonts w:ascii="Arial" w:hAnsi="Arial" w:cs="Arial"/>
          <w:sz w:val="20"/>
          <w:szCs w:val="20"/>
          <w:lang w:val="en-GB"/>
        </w:rPr>
        <w:t>Practice;</w:t>
      </w:r>
      <w:proofErr w:type="gramEnd"/>
    </w:p>
    <w:p w14:paraId="2B515F8E"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it is not deemed to be a Person associated with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for the purposes of Applicable </w:t>
      </w:r>
      <w:proofErr w:type="gramStart"/>
      <w:r w:rsidRPr="002F24C1">
        <w:rPr>
          <w:rFonts w:ascii="Arial" w:hAnsi="Arial" w:cs="Arial"/>
          <w:sz w:val="20"/>
          <w:szCs w:val="20"/>
          <w:lang w:val="en-GB"/>
        </w:rPr>
        <w:t>Law;</w:t>
      </w:r>
      <w:proofErr w:type="gramEnd"/>
    </w:p>
    <w:p w14:paraId="6BCB8853" w14:textId="38386703"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lastRenderedPageBreak/>
        <w:t xml:space="preserve"> </w:t>
      </w:r>
      <w:r w:rsidR="00B20E70" w:rsidRPr="002F24C1">
        <w:rPr>
          <w:rFonts w:ascii="Arial" w:eastAsia="Times New Roman" w:hAnsi="Arial" w:cs="Arial"/>
          <w:bCs/>
          <w:sz w:val="20"/>
          <w:szCs w:val="20"/>
          <w:lang w:val="en-GB"/>
        </w:rPr>
        <w:t>[</w:t>
      </w:r>
      <w:r w:rsidR="00B20E70" w:rsidRPr="002F24C1">
        <w:rPr>
          <w:rFonts w:ascii="Arial" w:eastAsia="Times New Roman" w:hAnsi="Arial" w:cs="Arial"/>
          <w:bCs/>
          <w:sz w:val="20"/>
          <w:szCs w:val="20"/>
          <w:highlight w:val="yellow"/>
          <w:lang w:val="en-GB"/>
        </w:rPr>
        <w:t>●</w:t>
      </w:r>
      <w:r w:rsidR="00B20E70" w:rsidRPr="002F24C1">
        <w:rPr>
          <w:rFonts w:ascii="Arial" w:eastAsia="Times New Roman" w:hAnsi="Arial" w:cs="Arial"/>
          <w:bCs/>
          <w:sz w:val="20"/>
          <w:szCs w:val="20"/>
          <w:lang w:val="en-GB"/>
        </w:rPr>
        <w:t>]</w:t>
      </w:r>
      <w:r w:rsidR="00BF7ABA" w:rsidRPr="002F24C1">
        <w:rPr>
          <w:rFonts w:ascii="Arial" w:hAnsi="Arial" w:cs="Arial"/>
          <w:sz w:val="20"/>
          <w:szCs w:val="20"/>
          <w:lang w:val="en-GB"/>
        </w:rPr>
        <w:t>, the</w:t>
      </w:r>
      <w:r w:rsidR="00FB4C78" w:rsidRPr="002F24C1">
        <w:rPr>
          <w:rFonts w:ascii="Arial" w:hAnsi="Arial" w:cs="Arial"/>
          <w:sz w:val="20"/>
          <w:szCs w:val="20"/>
          <w:lang w:val="en-GB"/>
        </w:rPr>
        <w:t xml:space="preserve"> representative of the Service provider that will be the invoicing party, has been registered as a VAT payer in </w:t>
      </w:r>
      <w:proofErr w:type="gramStart"/>
      <w:r w:rsidR="00FB4C78" w:rsidRPr="002F24C1">
        <w:rPr>
          <w:rFonts w:ascii="Arial" w:hAnsi="Arial" w:cs="Arial"/>
          <w:bCs/>
          <w:sz w:val="20"/>
          <w:szCs w:val="20"/>
          <w:lang w:val="en-GB"/>
        </w:rPr>
        <w:t>Latvia;</w:t>
      </w:r>
      <w:proofErr w:type="gramEnd"/>
    </w:p>
    <w:p w14:paraId="7A39CBC3" w14:textId="68AF006B"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it is compliant with all of the requirements of the </w:t>
      </w:r>
      <w:r w:rsidR="00AD1649" w:rsidRPr="002F24C1">
        <w:rPr>
          <w:rFonts w:ascii="Arial" w:hAnsi="Arial" w:cs="Arial"/>
          <w:sz w:val="20"/>
          <w:szCs w:val="20"/>
          <w:lang w:val="en-GB"/>
        </w:rPr>
        <w:t xml:space="preserve">“Supplier’s </w:t>
      </w:r>
      <w:r w:rsidRPr="002F24C1">
        <w:rPr>
          <w:rFonts w:ascii="Arial" w:hAnsi="Arial" w:cs="Arial"/>
          <w:sz w:val="20"/>
          <w:szCs w:val="20"/>
          <w:lang w:val="en-GB"/>
        </w:rPr>
        <w:t>Declaration</w:t>
      </w:r>
      <w:r w:rsidR="00AD1649" w:rsidRPr="002F24C1">
        <w:rPr>
          <w:rFonts w:ascii="Arial" w:hAnsi="Arial" w:cs="Arial"/>
          <w:sz w:val="20"/>
          <w:szCs w:val="20"/>
          <w:lang w:val="en-GB"/>
        </w:rPr>
        <w:t>”</w:t>
      </w:r>
      <w:r w:rsidRPr="002F24C1">
        <w:rPr>
          <w:rFonts w:ascii="Arial" w:hAnsi="Arial" w:cs="Arial"/>
          <w:sz w:val="20"/>
          <w:szCs w:val="20"/>
          <w:lang w:val="en-GB"/>
        </w:rPr>
        <w:t xml:space="preserve"> available on the Principals’ website (</w:t>
      </w:r>
      <w:r w:rsidR="00EA4C08" w:rsidRPr="002F24C1">
        <w:rPr>
          <w:rFonts w:ascii="Arial" w:hAnsi="Arial" w:cs="Arial"/>
          <w:sz w:val="20"/>
          <w:szCs w:val="20"/>
          <w:lang w:val="en-GB"/>
        </w:rPr>
        <w:t xml:space="preserve">available </w:t>
      </w:r>
      <w:r w:rsidRPr="002F24C1">
        <w:rPr>
          <w:rFonts w:ascii="Arial" w:hAnsi="Arial" w:cs="Arial"/>
          <w:sz w:val="20"/>
          <w:szCs w:val="20"/>
          <w:lang w:val="en-GB"/>
        </w:rPr>
        <w:t>here:</w:t>
      </w:r>
      <w:r w:rsidR="006E3B66" w:rsidRPr="006E3B66">
        <w:t xml:space="preserve"> </w:t>
      </w:r>
      <w:hyperlink r:id="rId15" w:history="1">
        <w:r w:rsidR="00FD2515" w:rsidRPr="00B56BDF">
          <w:rPr>
            <w:rStyle w:val="Hyperlink"/>
            <w:rFonts w:ascii="Arial" w:hAnsi="Arial" w:cs="Arial"/>
            <w:sz w:val="20"/>
            <w:szCs w:val="20"/>
            <w:lang w:val="en-GB"/>
          </w:rPr>
          <w:t>https://www.railbaltica.org/wp-content/uploads/2025/09/RBGL-RBR-TPL-Z-00005_1.0_Supplier-Declar.Template.pdf</w:t>
        </w:r>
      </w:hyperlink>
      <w:r w:rsidR="00FD2515">
        <w:rPr>
          <w:rFonts w:ascii="Arial" w:hAnsi="Arial" w:cs="Arial"/>
          <w:sz w:val="20"/>
          <w:szCs w:val="20"/>
          <w:lang w:val="en-GB"/>
        </w:rPr>
        <w:t xml:space="preserve"> </w:t>
      </w:r>
      <w:r w:rsidRPr="002F24C1">
        <w:rPr>
          <w:rFonts w:ascii="Arial" w:hAnsi="Arial" w:cs="Arial"/>
          <w:sz w:val="20"/>
          <w:szCs w:val="20"/>
          <w:lang w:val="en-GB"/>
        </w:rPr>
        <w:t>) and will continue to be compliant with all such requirements during the term of this Agreement</w:t>
      </w:r>
      <w:r w:rsidR="00ED41A4" w:rsidRPr="002F24C1">
        <w:rPr>
          <w:rFonts w:ascii="Arial" w:hAnsi="Arial" w:cs="Arial"/>
          <w:sz w:val="20"/>
          <w:szCs w:val="20"/>
          <w:lang w:val="en-GB"/>
        </w:rPr>
        <w:t>.</w:t>
      </w:r>
    </w:p>
    <w:p w14:paraId="56ACFDA3"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25" w:name="_Toc501127237"/>
      <w:bookmarkStart w:id="26" w:name="_Toc522490583"/>
      <w:bookmarkStart w:id="27" w:name="_Toc522709967"/>
      <w:bookmarkStart w:id="28" w:name="_Toc225862193"/>
      <w:r w:rsidRPr="002F24C1">
        <w:rPr>
          <w:rFonts w:ascii="Arial" w:hAnsi="Arial" w:cs="Arial"/>
          <w:b/>
          <w:bCs/>
          <w:caps/>
          <w:color w:val="auto"/>
          <w:sz w:val="20"/>
          <w:szCs w:val="20"/>
          <w:lang w:val="en-GB"/>
        </w:rPr>
        <w:t>Section III. Obligations of Service Provider</w:t>
      </w:r>
      <w:bookmarkStart w:id="29" w:name="_Toc478476100"/>
      <w:bookmarkStart w:id="30" w:name="_Toc478476364"/>
      <w:bookmarkStart w:id="31" w:name="_Toc478479882"/>
      <w:bookmarkEnd w:id="25"/>
      <w:bookmarkEnd w:id="26"/>
      <w:bookmarkEnd w:id="27"/>
      <w:bookmarkEnd w:id="29"/>
      <w:bookmarkEnd w:id="30"/>
      <w:bookmarkEnd w:id="31"/>
      <w:bookmarkEnd w:id="28"/>
    </w:p>
    <w:p w14:paraId="66A6D5F9" w14:textId="77777777" w:rsidR="00B87BCB" w:rsidRPr="002F24C1" w:rsidRDefault="00B87BCB" w:rsidP="00B87BCB">
      <w:pPr>
        <w:pStyle w:val="ListParagraph"/>
        <w:numPr>
          <w:ilvl w:val="0"/>
          <w:numId w:val="68"/>
        </w:numPr>
        <w:spacing w:after="120"/>
        <w:contextualSpacing w:val="0"/>
        <w:jc w:val="both"/>
        <w:rPr>
          <w:rFonts w:ascii="Arial" w:eastAsia="Calibri" w:hAnsi="Arial" w:cs="Arial"/>
          <w:i/>
          <w:iCs/>
          <w:vanish/>
          <w:sz w:val="20"/>
          <w:szCs w:val="20"/>
          <w:lang w:val="en-GB"/>
        </w:rPr>
      </w:pPr>
      <w:bookmarkStart w:id="32" w:name="_Ref472428869"/>
    </w:p>
    <w:p w14:paraId="087FF219" w14:textId="7F25C295" w:rsidR="00044115" w:rsidRPr="002F24C1" w:rsidRDefault="00044115" w:rsidP="00B87BCB">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General</w:t>
      </w:r>
      <w:r w:rsidRPr="002F24C1">
        <w:rPr>
          <w:rFonts w:ascii="Arial" w:hAnsi="Arial" w:cs="Arial"/>
          <w:sz w:val="20"/>
          <w:szCs w:val="20"/>
          <w:lang w:val="en-GB"/>
        </w:rPr>
        <w:t xml:space="preserve"> </w:t>
      </w:r>
      <w:r w:rsidRPr="002F24C1">
        <w:rPr>
          <w:rFonts w:ascii="Arial" w:hAnsi="Arial" w:cs="Arial"/>
          <w:i/>
          <w:iCs/>
          <w:sz w:val="20"/>
          <w:szCs w:val="20"/>
          <w:lang w:val="en-GB"/>
        </w:rPr>
        <w:t>Obligations</w:t>
      </w:r>
      <w:r w:rsidRPr="002F24C1">
        <w:rPr>
          <w:rFonts w:ascii="Arial" w:hAnsi="Arial" w:cs="Arial"/>
          <w:sz w:val="20"/>
          <w:szCs w:val="20"/>
          <w:lang w:val="en-GB"/>
        </w:rPr>
        <w:t>. The Service Provider</w:t>
      </w:r>
      <w:r w:rsidR="00611531" w:rsidRPr="002F24C1">
        <w:rPr>
          <w:rFonts w:ascii="Arial" w:hAnsi="Arial" w:cs="Arial"/>
          <w:sz w:val="20"/>
          <w:szCs w:val="20"/>
          <w:lang w:val="en-GB"/>
        </w:rPr>
        <w:t xml:space="preserve"> shall perform Services</w:t>
      </w:r>
      <w:r w:rsidRPr="002F24C1">
        <w:rPr>
          <w:rFonts w:ascii="Arial" w:hAnsi="Arial" w:cs="Arial"/>
          <w:sz w:val="20"/>
          <w:szCs w:val="20"/>
          <w:lang w:val="en-GB"/>
        </w:rPr>
        <w:t xml:space="preserve"> as expeditiously as is consistent with professional skill and care, orderly progress of the Services, and in accordance with this Agreement. The Service Provider shall, </w:t>
      </w:r>
      <w:proofErr w:type="gramStart"/>
      <w:r w:rsidRPr="002F24C1">
        <w:rPr>
          <w:rFonts w:ascii="Arial" w:hAnsi="Arial" w:cs="Arial"/>
          <w:sz w:val="20"/>
          <w:szCs w:val="20"/>
          <w:lang w:val="en-GB"/>
        </w:rPr>
        <w:t>at all times</w:t>
      </w:r>
      <w:proofErr w:type="gramEnd"/>
      <w:r w:rsidRPr="002F24C1">
        <w:rPr>
          <w:rFonts w:ascii="Arial" w:hAnsi="Arial" w:cs="Arial"/>
          <w:sz w:val="20"/>
          <w:szCs w:val="20"/>
          <w:lang w:val="en-GB"/>
        </w:rPr>
        <w:t xml:space="preserve"> during the term of this Agreement, act in good faith towards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in respect of all matters under the Agreement. The Service Provider undertakes to </w:t>
      </w:r>
      <w:r w:rsidRPr="002F24C1">
        <w:rPr>
          <w:rFonts w:ascii="Arial" w:hAnsi="Arial" w:cs="Arial"/>
          <w:iCs/>
          <w:sz w:val="20"/>
          <w:szCs w:val="20"/>
          <w:lang w:val="en-GB"/>
        </w:rPr>
        <w:t>perform</w:t>
      </w:r>
      <w:r w:rsidRPr="002F24C1">
        <w:rPr>
          <w:rFonts w:ascii="Arial" w:hAnsi="Arial" w:cs="Arial"/>
          <w:sz w:val="20"/>
          <w:szCs w:val="20"/>
          <w:lang w:val="en-GB"/>
        </w:rPr>
        <w:t xml:space="preserve"> the Services in its entirety. </w:t>
      </w:r>
      <w:bookmarkEnd w:id="32"/>
    </w:p>
    <w:p w14:paraId="2F77548B" w14:textId="66A9CA2B"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Duty of Care and Exercise of Authority</w:t>
      </w:r>
      <w:r w:rsidRPr="002F24C1">
        <w:rPr>
          <w:rFonts w:ascii="Arial" w:hAnsi="Arial" w:cs="Arial"/>
          <w:sz w:val="20"/>
          <w:szCs w:val="20"/>
          <w:lang w:val="en-GB"/>
        </w:rPr>
        <w:t>. The Service Provider shall:</w:t>
      </w:r>
    </w:p>
    <w:p w14:paraId="7C2489D9" w14:textId="77777777"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 xml:space="preserve">in performing its obligations under this Agreement, exercise reasonable professional skill, diligence and care as may be expected of a properly qualified and competent Person carrying out services of a similar size, nature, type and </w:t>
      </w:r>
      <w:proofErr w:type="gramStart"/>
      <w:r w:rsidRPr="002F24C1">
        <w:rPr>
          <w:rFonts w:ascii="Arial" w:hAnsi="Arial" w:cs="Arial"/>
          <w:sz w:val="20"/>
          <w:szCs w:val="20"/>
          <w:lang w:val="en-GB"/>
        </w:rPr>
        <w:t>complexity;</w:t>
      </w:r>
      <w:proofErr w:type="gramEnd"/>
    </w:p>
    <w:p w14:paraId="20C93CB3" w14:textId="63A8A982"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 xml:space="preserve">ensure that its personnel are properly qualified and competent in accordance with the relevant </w:t>
      </w:r>
      <w:proofErr w:type="gramStart"/>
      <w:r w:rsidR="000F0B81" w:rsidRPr="002F24C1">
        <w:rPr>
          <w:rFonts w:ascii="Arial" w:hAnsi="Arial" w:cs="Arial"/>
          <w:sz w:val="20"/>
          <w:szCs w:val="20"/>
          <w:lang w:val="en-GB"/>
        </w:rPr>
        <w:t>s</w:t>
      </w:r>
      <w:r w:rsidRPr="002F24C1">
        <w:rPr>
          <w:rFonts w:ascii="Arial" w:hAnsi="Arial" w:cs="Arial"/>
          <w:sz w:val="20"/>
          <w:szCs w:val="20"/>
          <w:lang w:val="en-GB"/>
        </w:rPr>
        <w:t>tandards;</w:t>
      </w:r>
      <w:proofErr w:type="gramEnd"/>
    </w:p>
    <w:p w14:paraId="632A6409" w14:textId="3FEF0552"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ensure that all</w:t>
      </w:r>
      <w:r w:rsidRPr="002F24C1" w:rsidDel="00187E88">
        <w:rPr>
          <w:rFonts w:ascii="Arial" w:hAnsi="Arial" w:cs="Arial"/>
          <w:sz w:val="20"/>
          <w:szCs w:val="20"/>
          <w:lang w:val="en-GB"/>
        </w:rPr>
        <w:t xml:space="preserve"> </w:t>
      </w:r>
      <w:r w:rsidRPr="002F24C1">
        <w:rPr>
          <w:rFonts w:ascii="Arial" w:hAnsi="Arial" w:cs="Arial"/>
          <w:sz w:val="20"/>
          <w:szCs w:val="20"/>
          <w:lang w:val="en-GB"/>
        </w:rPr>
        <w:t xml:space="preserve">plans, </w:t>
      </w:r>
      <w:r w:rsidR="00815464" w:rsidRPr="002F24C1">
        <w:rPr>
          <w:rFonts w:ascii="Arial" w:hAnsi="Arial" w:cs="Arial"/>
          <w:sz w:val="20"/>
          <w:szCs w:val="20"/>
          <w:lang w:val="en-GB"/>
        </w:rPr>
        <w:t xml:space="preserve">shortlists, </w:t>
      </w:r>
      <w:r w:rsidRPr="002F24C1">
        <w:rPr>
          <w:rFonts w:ascii="Arial" w:hAnsi="Arial" w:cs="Arial"/>
          <w:sz w:val="20"/>
          <w:szCs w:val="20"/>
          <w:lang w:val="en-GB"/>
        </w:rPr>
        <w:t xml:space="preserve">specifications, estimates, surveys and other documents required to be prepared or submitted by the Service Provider under this Agreement conform to Good Industry Practice generally acceptable at the time of submission of such plans, specifications, estimates, studies and </w:t>
      </w:r>
      <w:proofErr w:type="gramStart"/>
      <w:r w:rsidRPr="002F24C1">
        <w:rPr>
          <w:rFonts w:ascii="Arial" w:hAnsi="Arial" w:cs="Arial"/>
          <w:sz w:val="20"/>
          <w:szCs w:val="20"/>
          <w:lang w:val="en-GB"/>
        </w:rPr>
        <w:t>documents;</w:t>
      </w:r>
      <w:proofErr w:type="gramEnd"/>
    </w:p>
    <w:p w14:paraId="6C4C9245" w14:textId="208A2D51"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 xml:space="preserve">at all times during the term of the </w:t>
      </w:r>
      <w:r w:rsidR="00611531" w:rsidRPr="002F24C1">
        <w:rPr>
          <w:rFonts w:ascii="Arial" w:hAnsi="Arial" w:cs="Arial"/>
          <w:sz w:val="20"/>
          <w:szCs w:val="20"/>
          <w:lang w:val="en-GB"/>
        </w:rPr>
        <w:t>Agreement</w:t>
      </w:r>
      <w:r w:rsidRPr="002F24C1">
        <w:rPr>
          <w:rFonts w:ascii="Arial" w:hAnsi="Arial" w:cs="Arial"/>
          <w:sz w:val="20"/>
          <w:szCs w:val="20"/>
          <w:lang w:val="en-GB"/>
        </w:rPr>
        <w:t xml:space="preserve">, ascertain and comply with all Applicable Laws and Good Industry Practice of the Republic of </w:t>
      </w:r>
      <w:proofErr w:type="gramStart"/>
      <w:r w:rsidRPr="002F24C1">
        <w:rPr>
          <w:rFonts w:ascii="Arial" w:hAnsi="Arial" w:cs="Arial"/>
          <w:sz w:val="20"/>
          <w:szCs w:val="20"/>
          <w:lang w:val="en-GB"/>
        </w:rPr>
        <w:t>Latvia;</w:t>
      </w:r>
      <w:proofErr w:type="gramEnd"/>
      <w:r w:rsidRPr="002F24C1">
        <w:rPr>
          <w:rFonts w:ascii="Arial" w:hAnsi="Arial" w:cs="Arial"/>
          <w:sz w:val="20"/>
          <w:szCs w:val="20"/>
          <w:lang w:val="en-GB"/>
        </w:rPr>
        <w:t xml:space="preserve"> </w:t>
      </w:r>
    </w:p>
    <w:p w14:paraId="50945B93" w14:textId="6F1A0686"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comply, where applicable, with any reasonable</w:t>
      </w:r>
      <w:r w:rsidR="004860B9" w:rsidRPr="002F24C1">
        <w:rPr>
          <w:rFonts w:ascii="Arial" w:hAnsi="Arial" w:cs="Arial"/>
          <w:sz w:val="20"/>
          <w:szCs w:val="20"/>
          <w:lang w:val="en-GB"/>
        </w:rPr>
        <w:t xml:space="preserve"> </w:t>
      </w:r>
      <w:r w:rsidR="00EB6F1B" w:rsidRPr="002F24C1">
        <w:rPr>
          <w:rFonts w:ascii="Arial" w:hAnsi="Arial" w:cs="Arial"/>
          <w:sz w:val="20"/>
          <w:szCs w:val="20"/>
          <w:lang w:val="en-GB"/>
        </w:rPr>
        <w:t>requests</w:t>
      </w:r>
      <w:r w:rsidRPr="002F24C1">
        <w:rPr>
          <w:rFonts w:ascii="Arial" w:hAnsi="Arial" w:cs="Arial"/>
          <w:sz w:val="20"/>
          <w:szCs w:val="20"/>
          <w:lang w:val="en-GB"/>
        </w:rPr>
        <w:t xml:space="preserve"> of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w:t>
      </w:r>
    </w:p>
    <w:p w14:paraId="6689EFA4" w14:textId="268FF362"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 xml:space="preserve">notify the Principal of any Defects as soon as they are identified by the Service </w:t>
      </w:r>
      <w:proofErr w:type="gramStart"/>
      <w:r w:rsidRPr="002F24C1">
        <w:rPr>
          <w:rFonts w:ascii="Arial" w:hAnsi="Arial" w:cs="Arial"/>
          <w:sz w:val="20"/>
          <w:szCs w:val="20"/>
          <w:lang w:val="en-GB"/>
        </w:rPr>
        <w:t>Provider;</w:t>
      </w:r>
      <w:proofErr w:type="gramEnd"/>
    </w:p>
    <w:p w14:paraId="54BB4D3B" w14:textId="77777777"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 xml:space="preserve">whenever the Services includes the exercise of powers or performance of duties authorized or required pursuant to the terms of any contract </w:t>
      </w:r>
      <w:proofErr w:type="gramStart"/>
      <w:r w:rsidRPr="002F24C1">
        <w:rPr>
          <w:rFonts w:ascii="Arial" w:hAnsi="Arial" w:cs="Arial"/>
          <w:sz w:val="20"/>
          <w:szCs w:val="20"/>
          <w:lang w:val="en-GB"/>
        </w:rPr>
        <w:t>entered into</w:t>
      </w:r>
      <w:proofErr w:type="gramEnd"/>
      <w:r w:rsidRPr="002F24C1">
        <w:rPr>
          <w:rFonts w:ascii="Arial" w:hAnsi="Arial" w:cs="Arial"/>
          <w:sz w:val="20"/>
          <w:szCs w:val="20"/>
          <w:lang w:val="en-GB"/>
        </w:rPr>
        <w:t xml:space="preserve"> between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and any third party, the Service Provider shall:</w:t>
      </w:r>
    </w:p>
    <w:p w14:paraId="308EA46E" w14:textId="191B8653" w:rsidR="00044115" w:rsidRPr="002F24C1" w:rsidRDefault="00044115" w:rsidP="001843C4">
      <w:pPr>
        <w:pStyle w:val="Normal12Sp"/>
        <w:numPr>
          <w:ilvl w:val="3"/>
          <w:numId w:val="68"/>
        </w:numPr>
        <w:suppressAutoHyphens w:val="0"/>
        <w:autoSpaceDN/>
        <w:spacing w:after="120" w:line="259" w:lineRule="auto"/>
        <w:ind w:left="1276" w:hanging="425"/>
        <w:textAlignment w:val="auto"/>
        <w:rPr>
          <w:rFonts w:ascii="Arial" w:hAnsi="Arial" w:cs="Arial"/>
          <w:sz w:val="20"/>
          <w:szCs w:val="20"/>
          <w:lang w:val="en-GB"/>
        </w:rPr>
      </w:pPr>
      <w:r w:rsidRPr="002F24C1">
        <w:rPr>
          <w:rFonts w:ascii="Arial" w:hAnsi="Arial" w:cs="Arial"/>
          <w:sz w:val="20"/>
          <w:szCs w:val="20"/>
          <w:lang w:val="en-GB"/>
        </w:rPr>
        <w:t xml:space="preserve">act in accordance with the terms and conditions of the agreement entered into between the Principal and the relevant third party; provided, however, that the details of such powers and duties, to the extent not described pursuant to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_Ref94784356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sidRPr="00AD3E52">
        <w:rPr>
          <w:rFonts w:ascii="Arial" w:hAnsi="Arial" w:cs="Arial"/>
          <w:b/>
          <w:bCs/>
          <w:sz w:val="20"/>
          <w:szCs w:val="20"/>
          <w:lang w:val="en-GB"/>
        </w:rPr>
        <w:t>Annex B: Technical Specification</w:t>
      </w:r>
      <w:r w:rsidRPr="002F24C1">
        <w:rPr>
          <w:rFonts w:ascii="Arial" w:hAnsi="Arial" w:cs="Arial"/>
          <w:sz w:val="20"/>
          <w:szCs w:val="20"/>
          <w:lang w:val="en-GB"/>
        </w:rPr>
        <w:fldChar w:fldCharType="end"/>
      </w:r>
      <w:r w:rsidR="00BF7F96" w:rsidRPr="002F24C1">
        <w:rPr>
          <w:rFonts w:ascii="Arial" w:hAnsi="Arial" w:cs="Arial"/>
          <w:i/>
          <w:sz w:val="20"/>
          <w:szCs w:val="20"/>
          <w:lang w:val="en-GB"/>
        </w:rPr>
        <w:t xml:space="preserve"> </w:t>
      </w:r>
      <w:r w:rsidRPr="002F24C1">
        <w:rPr>
          <w:rFonts w:ascii="Arial" w:hAnsi="Arial" w:cs="Arial"/>
          <w:sz w:val="20"/>
          <w:szCs w:val="20"/>
          <w:lang w:val="en-GB"/>
        </w:rPr>
        <w:t>are acceptable to the Service Provider;</w:t>
      </w:r>
    </w:p>
    <w:p w14:paraId="6B46DB30" w14:textId="77777777" w:rsidR="00044115" w:rsidRPr="002F24C1" w:rsidRDefault="00044115" w:rsidP="001843C4">
      <w:pPr>
        <w:pStyle w:val="Normal12Sp"/>
        <w:numPr>
          <w:ilvl w:val="3"/>
          <w:numId w:val="68"/>
        </w:numPr>
        <w:suppressAutoHyphens w:val="0"/>
        <w:autoSpaceDN/>
        <w:spacing w:after="120" w:line="259" w:lineRule="auto"/>
        <w:ind w:left="1276" w:hanging="425"/>
        <w:textAlignment w:val="auto"/>
        <w:rPr>
          <w:rFonts w:ascii="Arial" w:hAnsi="Arial" w:cs="Arial"/>
          <w:sz w:val="20"/>
          <w:szCs w:val="20"/>
          <w:lang w:val="en-GB"/>
        </w:rPr>
      </w:pPr>
      <w:r w:rsidRPr="002F24C1">
        <w:rPr>
          <w:rFonts w:ascii="Arial" w:hAnsi="Arial" w:cs="Arial"/>
          <w:sz w:val="20"/>
          <w:szCs w:val="20"/>
          <w:lang w:val="en-GB"/>
        </w:rPr>
        <w:t xml:space="preserve">if authorized to certify, decide or exercise discretion, do so fairly between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and third party not as an arbitrator but as an independent professional exercising its best skill and judgment; and</w:t>
      </w:r>
    </w:p>
    <w:p w14:paraId="1853A85E" w14:textId="77777777" w:rsidR="00044115" w:rsidRPr="002F24C1" w:rsidRDefault="00044115" w:rsidP="001843C4">
      <w:pPr>
        <w:pStyle w:val="Normal12Sp"/>
        <w:numPr>
          <w:ilvl w:val="3"/>
          <w:numId w:val="68"/>
        </w:numPr>
        <w:suppressAutoHyphens w:val="0"/>
        <w:autoSpaceDN/>
        <w:spacing w:after="120" w:line="259" w:lineRule="auto"/>
        <w:ind w:left="1276" w:hanging="425"/>
        <w:textAlignment w:val="auto"/>
        <w:rPr>
          <w:rFonts w:ascii="Arial" w:hAnsi="Arial" w:cs="Arial"/>
          <w:sz w:val="20"/>
          <w:szCs w:val="20"/>
          <w:lang w:val="en-GB"/>
        </w:rPr>
      </w:pPr>
      <w:r w:rsidRPr="002F24C1">
        <w:rPr>
          <w:rFonts w:ascii="Arial" w:hAnsi="Arial" w:cs="Arial"/>
          <w:sz w:val="20"/>
          <w:szCs w:val="20"/>
          <w:lang w:val="en-GB"/>
        </w:rPr>
        <w:t>to the extent so authorized, cause the obligations of any third party to be adjusted or modified, subject to obtaining the prior approval of the Principal to any adjustment or modification which can have a material effect on Costs, quality or time (except in any emergency when the Service Provider shall inform the Principal as soon as practicable).</w:t>
      </w:r>
    </w:p>
    <w:p w14:paraId="5C6ECF3A" w14:textId="021B26BD"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33" w:name="_Ref505620529"/>
      <w:r w:rsidRPr="002F24C1">
        <w:rPr>
          <w:rFonts w:ascii="Arial" w:hAnsi="Arial" w:cs="Arial"/>
          <w:i/>
          <w:iCs/>
          <w:sz w:val="20"/>
          <w:szCs w:val="20"/>
          <w:lang w:val="en-GB"/>
        </w:rPr>
        <w:t>Maintenance of Records</w:t>
      </w:r>
      <w:r w:rsidRPr="002F24C1">
        <w:rPr>
          <w:rFonts w:ascii="Arial" w:hAnsi="Arial" w:cs="Arial"/>
          <w:sz w:val="20"/>
          <w:szCs w:val="20"/>
          <w:lang w:val="en-GB"/>
        </w:rPr>
        <w:t>. During the term of the Services and during ten (10) years from expiration or termination of this Agreement for any reason whatsoever, the Service Provider shall keep and maintain clear, adequate and accurate records and Documentation evidencing, to the reasonable satisfaction of the Principal, that the Services have been and are being carried out in accordance with the</w:t>
      </w:r>
      <w:r w:rsidR="000F0B81" w:rsidRPr="002F24C1">
        <w:rPr>
          <w:rFonts w:ascii="Arial" w:hAnsi="Arial" w:cs="Arial"/>
          <w:sz w:val="20"/>
          <w:szCs w:val="20"/>
          <w:lang w:val="en-GB"/>
        </w:rPr>
        <w:t xml:space="preserve"> relevant</w:t>
      </w:r>
      <w:r w:rsidRPr="002F24C1">
        <w:rPr>
          <w:rFonts w:ascii="Arial" w:hAnsi="Arial" w:cs="Arial"/>
          <w:sz w:val="20"/>
          <w:szCs w:val="20"/>
          <w:lang w:val="en-GB"/>
        </w:rPr>
        <w:t xml:space="preserve"> </w:t>
      </w:r>
      <w:r w:rsidR="000F0B81" w:rsidRPr="002F24C1">
        <w:rPr>
          <w:rFonts w:ascii="Arial" w:hAnsi="Arial" w:cs="Arial"/>
          <w:sz w:val="20"/>
          <w:szCs w:val="20"/>
          <w:lang w:val="en-GB"/>
        </w:rPr>
        <w:t>s</w:t>
      </w:r>
      <w:r w:rsidRPr="002F24C1">
        <w:rPr>
          <w:rFonts w:ascii="Arial" w:hAnsi="Arial" w:cs="Arial"/>
          <w:sz w:val="20"/>
          <w:szCs w:val="20"/>
          <w:lang w:val="en-GB"/>
        </w:rPr>
        <w:t>tandards. In case of on-going audits, appeals, litigation or pursuit of claims concerning the grant, including in the case of correction of systemic or recurrent errors, irregularities, fraud or breach of obligations, the records shall be kept and maintained longer. </w:t>
      </w:r>
    </w:p>
    <w:p w14:paraId="2210BCF0" w14:textId="39A21B0B"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34" w:name="_Ref472336674"/>
      <w:bookmarkStart w:id="35" w:name="_Ref472336675"/>
      <w:bookmarkStart w:id="36" w:name="_Ref472336681"/>
      <w:bookmarkStart w:id="37" w:name="_Ref97500748"/>
      <w:bookmarkEnd w:id="33"/>
      <w:r w:rsidRPr="002F24C1">
        <w:rPr>
          <w:rFonts w:ascii="Arial" w:hAnsi="Arial" w:cs="Arial"/>
          <w:i/>
          <w:sz w:val="20"/>
          <w:szCs w:val="20"/>
          <w:lang w:val="en-GB"/>
        </w:rPr>
        <w:lastRenderedPageBreak/>
        <w:t>Access to Documentation</w:t>
      </w:r>
      <w:r w:rsidRPr="002F24C1">
        <w:rPr>
          <w:rFonts w:ascii="Arial" w:hAnsi="Arial" w:cs="Arial"/>
          <w:sz w:val="20"/>
          <w:szCs w:val="20"/>
          <w:lang w:val="en-GB"/>
        </w:rPr>
        <w:t xml:space="preserve">. At all times during the term of the Services, the Principal shall have access to all Documentation. This access shall be continuing and survive the termination of this Agreement for either cause or convenience. The Documentation shall be kept in a generally recognised format for a period of ten (10) years from the date of termination of this Agreement or the Final Acceptance Date, as applicable. All records forming part of the Documentation shall be available to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auditor, or expert appointed by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during the </w:t>
      </w:r>
      <w:proofErr w:type="gramStart"/>
      <w:r w:rsidRPr="002F24C1">
        <w:rPr>
          <w:rFonts w:ascii="Arial" w:hAnsi="Arial" w:cs="Arial"/>
          <w:sz w:val="20"/>
          <w:szCs w:val="20"/>
          <w:lang w:val="en-GB"/>
        </w:rPr>
        <w:t>period of time</w:t>
      </w:r>
      <w:proofErr w:type="gramEnd"/>
      <w:r w:rsidRPr="002F24C1">
        <w:rPr>
          <w:rFonts w:ascii="Arial" w:hAnsi="Arial" w:cs="Arial"/>
          <w:sz w:val="20"/>
          <w:szCs w:val="20"/>
          <w:lang w:val="en-GB"/>
        </w:rPr>
        <w:t xml:space="preserve"> specified in accordance with this Clause</w:t>
      </w:r>
      <w:bookmarkEnd w:id="34"/>
      <w:bookmarkEnd w:id="35"/>
      <w:bookmarkEnd w:id="36"/>
      <w:r w:rsidRPr="002F24C1">
        <w:rPr>
          <w:rFonts w:ascii="Arial" w:hAnsi="Arial" w:cs="Arial"/>
          <w:sz w:val="20"/>
          <w:szCs w:val="20"/>
          <w:lang w:val="en-GB"/>
        </w:rPr>
        <w:t>.</w:t>
      </w:r>
      <w:bookmarkEnd w:id="37"/>
    </w:p>
    <w:p w14:paraId="772D06FF" w14:textId="10487B88"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38" w:name="_Ref97497608"/>
      <w:r w:rsidRPr="002F24C1">
        <w:rPr>
          <w:rFonts w:ascii="Arial" w:hAnsi="Arial" w:cs="Arial"/>
          <w:i/>
          <w:sz w:val="20"/>
          <w:szCs w:val="20"/>
          <w:lang w:val="en-GB"/>
        </w:rPr>
        <w:t>Right to Sub-Contract and</w:t>
      </w:r>
      <w:r w:rsidR="00F51EE4" w:rsidRPr="002F24C1">
        <w:rPr>
          <w:rFonts w:ascii="Arial" w:hAnsi="Arial" w:cs="Arial"/>
          <w:i/>
          <w:sz w:val="20"/>
          <w:szCs w:val="20"/>
          <w:lang w:val="en-GB"/>
        </w:rPr>
        <w:t xml:space="preserve"> Approved</w:t>
      </w:r>
      <w:r w:rsidRPr="002F24C1">
        <w:rPr>
          <w:rFonts w:ascii="Arial" w:hAnsi="Arial" w:cs="Arial"/>
          <w:i/>
          <w:sz w:val="20"/>
          <w:szCs w:val="20"/>
          <w:lang w:val="en-GB"/>
        </w:rPr>
        <w:t xml:space="preserve"> Staff</w:t>
      </w:r>
      <w:r w:rsidRPr="002F24C1">
        <w:rPr>
          <w:rFonts w:ascii="Arial" w:hAnsi="Arial" w:cs="Arial"/>
          <w:sz w:val="20"/>
          <w:szCs w:val="20"/>
          <w:lang w:val="en-GB"/>
        </w:rPr>
        <w:t xml:space="preserve">. In carrying out the Services, the Service Provider may only rely on the services of those </w:t>
      </w:r>
      <w:r w:rsidR="00A64B2B" w:rsidRPr="002F24C1">
        <w:rPr>
          <w:rFonts w:ascii="Arial" w:hAnsi="Arial" w:cs="Arial"/>
          <w:sz w:val="20"/>
          <w:szCs w:val="20"/>
          <w:lang w:val="en-GB"/>
        </w:rPr>
        <w:t>Approved S</w:t>
      </w:r>
      <w:r w:rsidRPr="002F24C1">
        <w:rPr>
          <w:rFonts w:ascii="Arial" w:hAnsi="Arial" w:cs="Arial"/>
          <w:sz w:val="20"/>
          <w:szCs w:val="20"/>
          <w:lang w:val="en-GB"/>
        </w:rPr>
        <w:t>ub-</w:t>
      </w:r>
      <w:r w:rsidR="00154B09" w:rsidRPr="002F24C1">
        <w:rPr>
          <w:rFonts w:ascii="Arial" w:hAnsi="Arial" w:cs="Arial"/>
          <w:sz w:val="20"/>
          <w:szCs w:val="20"/>
          <w:lang w:val="en-GB"/>
        </w:rPr>
        <w:t>C</w:t>
      </w:r>
      <w:r w:rsidRPr="002F24C1">
        <w:rPr>
          <w:rFonts w:ascii="Arial" w:hAnsi="Arial" w:cs="Arial"/>
          <w:sz w:val="20"/>
          <w:szCs w:val="20"/>
          <w:lang w:val="en-GB"/>
        </w:rPr>
        <w:t xml:space="preserve">ontractors and </w:t>
      </w:r>
      <w:r w:rsidR="00154B09" w:rsidRPr="002F24C1">
        <w:rPr>
          <w:rFonts w:ascii="Arial" w:hAnsi="Arial" w:cs="Arial"/>
          <w:sz w:val="20"/>
          <w:szCs w:val="20"/>
          <w:lang w:val="en-GB"/>
        </w:rPr>
        <w:t>Approved Staff</w:t>
      </w:r>
      <w:r w:rsidR="00B16C42" w:rsidRPr="002F24C1">
        <w:rPr>
          <w:rFonts w:ascii="Arial" w:hAnsi="Arial" w:cs="Arial"/>
          <w:sz w:val="20"/>
          <w:szCs w:val="20"/>
          <w:lang w:val="en-GB"/>
        </w:rPr>
        <w:t xml:space="preserve"> that</w:t>
      </w:r>
      <w:r w:rsidR="00480D5B" w:rsidRPr="002F24C1">
        <w:rPr>
          <w:rFonts w:ascii="Arial" w:hAnsi="Arial" w:cs="Arial"/>
          <w:sz w:val="20"/>
          <w:szCs w:val="20"/>
          <w:lang w:val="en-GB"/>
        </w:rPr>
        <w:t xml:space="preserve"> are</w:t>
      </w:r>
      <w:r w:rsidRPr="002F24C1">
        <w:rPr>
          <w:rFonts w:ascii="Arial" w:hAnsi="Arial" w:cs="Arial"/>
          <w:sz w:val="20"/>
          <w:szCs w:val="20"/>
          <w:lang w:val="en-GB"/>
        </w:rPr>
        <w:t xml:space="preserve"> listed in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_Ref94783407 \h </w:instrText>
      </w:r>
      <w:r w:rsidR="00393ADF" w:rsidRPr="002F24C1">
        <w:rPr>
          <w:rFonts w:ascii="Arial" w:hAnsi="Arial" w:cs="Arial"/>
          <w:sz w:val="20"/>
          <w:szCs w:val="20"/>
          <w:lang w:val="en-GB"/>
        </w:rPr>
        <w:instrText xml:space="preserve">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sidRPr="00AD3E52">
        <w:rPr>
          <w:rFonts w:ascii="Arial" w:hAnsi="Arial" w:cs="Arial"/>
          <w:b/>
          <w:bCs/>
          <w:sz w:val="20"/>
          <w:szCs w:val="20"/>
          <w:lang w:val="en-GB"/>
        </w:rPr>
        <w:t>Annex D: List of Approved Sub-Contractors and Approved Staff</w:t>
      </w:r>
      <w:r w:rsidRPr="002F24C1">
        <w:rPr>
          <w:rFonts w:ascii="Arial" w:hAnsi="Arial" w:cs="Arial"/>
          <w:sz w:val="20"/>
          <w:szCs w:val="20"/>
          <w:lang w:val="en-GB"/>
        </w:rPr>
        <w:fldChar w:fldCharType="end"/>
      </w:r>
      <w:r w:rsidR="00B064B6" w:rsidRPr="002F24C1">
        <w:rPr>
          <w:rFonts w:ascii="Arial" w:hAnsi="Arial" w:cs="Arial"/>
          <w:sz w:val="20"/>
          <w:szCs w:val="20"/>
          <w:lang w:val="en-GB"/>
        </w:rPr>
        <w:t>.</w:t>
      </w:r>
      <w:r w:rsidRPr="002F24C1">
        <w:rPr>
          <w:rFonts w:ascii="Arial" w:hAnsi="Arial" w:cs="Arial"/>
          <w:sz w:val="20"/>
          <w:szCs w:val="20"/>
          <w:lang w:val="en-GB"/>
        </w:rPr>
        <w:t xml:space="preserve"> </w:t>
      </w:r>
      <w:r w:rsidR="00B064B6" w:rsidRPr="002F24C1">
        <w:rPr>
          <w:rFonts w:ascii="Arial" w:hAnsi="Arial" w:cs="Arial"/>
          <w:sz w:val="20"/>
          <w:szCs w:val="20"/>
          <w:lang w:val="en-GB"/>
        </w:rPr>
        <w:t>S</w:t>
      </w:r>
      <w:r w:rsidRPr="002F24C1">
        <w:rPr>
          <w:rFonts w:ascii="Arial" w:hAnsi="Arial" w:cs="Arial"/>
          <w:sz w:val="20"/>
          <w:szCs w:val="20"/>
          <w:lang w:val="en-GB"/>
        </w:rPr>
        <w:t>uch list may, from time to time, be modified or supplemented in accordance with the terms and subject to the criteria contained in the</w:t>
      </w:r>
      <w:r w:rsidR="00B064B6" w:rsidRPr="002F24C1">
        <w:rPr>
          <w:rFonts w:ascii="Arial" w:hAnsi="Arial" w:cs="Arial"/>
          <w:sz w:val="20"/>
          <w:szCs w:val="20"/>
          <w:lang w:val="en-GB"/>
        </w:rPr>
        <w:t xml:space="preserve"> Agreement and</w:t>
      </w:r>
      <w:r w:rsidRPr="002F24C1">
        <w:rPr>
          <w:rFonts w:ascii="Arial" w:hAnsi="Arial" w:cs="Arial"/>
          <w:sz w:val="20"/>
          <w:szCs w:val="20"/>
          <w:lang w:val="en-GB"/>
        </w:rPr>
        <w:t xml:space="preserve"> applicable Public Procurement Law of the Republic of Latvia. Parties shall specify the name, contact details </w:t>
      </w:r>
      <w:r w:rsidR="00243CB2" w:rsidRPr="002F24C1">
        <w:rPr>
          <w:rFonts w:ascii="Arial" w:hAnsi="Arial" w:cs="Arial"/>
          <w:sz w:val="20"/>
          <w:szCs w:val="20"/>
          <w:lang w:val="en-GB"/>
        </w:rPr>
        <w:t>(</w:t>
      </w:r>
      <w:r w:rsidRPr="002F24C1">
        <w:rPr>
          <w:rFonts w:ascii="Arial" w:hAnsi="Arial" w:cs="Arial"/>
          <w:sz w:val="20"/>
          <w:szCs w:val="20"/>
          <w:lang w:val="en-GB"/>
        </w:rPr>
        <w:t>legal representative(s)</w:t>
      </w:r>
      <w:r w:rsidR="00243CB2" w:rsidRPr="002F24C1">
        <w:rPr>
          <w:rFonts w:ascii="Arial" w:hAnsi="Arial" w:cs="Arial"/>
          <w:sz w:val="20"/>
          <w:szCs w:val="20"/>
          <w:lang w:val="en-GB"/>
        </w:rPr>
        <w:t>)</w:t>
      </w:r>
      <w:r w:rsidRPr="002F24C1">
        <w:rPr>
          <w:rFonts w:ascii="Arial" w:hAnsi="Arial" w:cs="Arial"/>
          <w:sz w:val="20"/>
          <w:szCs w:val="20"/>
          <w:lang w:val="en-GB"/>
        </w:rPr>
        <w:t xml:space="preserve"> of each Approved Sub-Contractor </w:t>
      </w:r>
      <w:r w:rsidR="00243CB2" w:rsidRPr="002F24C1">
        <w:rPr>
          <w:rFonts w:ascii="Arial" w:hAnsi="Arial" w:cs="Arial"/>
          <w:sz w:val="20"/>
          <w:szCs w:val="20"/>
          <w:lang w:val="en-GB"/>
        </w:rPr>
        <w:t xml:space="preserve">and Approved Staff </w:t>
      </w:r>
      <w:r w:rsidRPr="002F24C1">
        <w:rPr>
          <w:rFonts w:ascii="Arial" w:hAnsi="Arial" w:cs="Arial"/>
          <w:sz w:val="20"/>
          <w:szCs w:val="20"/>
          <w:lang w:val="en-GB"/>
        </w:rPr>
        <w:t>as of the Effective Date in</w:t>
      </w:r>
      <w:r w:rsidRPr="002F24C1">
        <w:rPr>
          <w:rFonts w:ascii="Arial" w:hAnsi="Arial" w:cs="Arial"/>
          <w:i/>
          <w:iCs/>
          <w:sz w:val="20"/>
          <w:szCs w:val="20"/>
          <w:lang w:val="en-GB"/>
        </w:rPr>
        <w:t xml:space="preserve"> </w:t>
      </w:r>
      <w:r w:rsidRPr="002F24C1">
        <w:rPr>
          <w:rFonts w:ascii="Arial" w:hAnsi="Arial" w:cs="Arial"/>
          <w:i/>
          <w:iCs/>
          <w:sz w:val="20"/>
          <w:szCs w:val="20"/>
          <w:lang w:val="en-GB"/>
        </w:rPr>
        <w:fldChar w:fldCharType="begin"/>
      </w:r>
      <w:r w:rsidRPr="002F24C1">
        <w:rPr>
          <w:rFonts w:ascii="Arial" w:hAnsi="Arial" w:cs="Arial"/>
          <w:i/>
          <w:iCs/>
          <w:sz w:val="20"/>
          <w:szCs w:val="20"/>
          <w:lang w:val="en-GB"/>
        </w:rPr>
        <w:instrText xml:space="preserve"> REF _Ref94783407 \h  \* MERGEFORMAT </w:instrText>
      </w:r>
      <w:r w:rsidRPr="002F24C1">
        <w:rPr>
          <w:rFonts w:ascii="Arial" w:hAnsi="Arial" w:cs="Arial"/>
          <w:i/>
          <w:iCs/>
          <w:sz w:val="20"/>
          <w:szCs w:val="20"/>
          <w:lang w:val="en-GB"/>
        </w:rPr>
      </w:r>
      <w:r w:rsidRPr="002F24C1">
        <w:rPr>
          <w:rFonts w:ascii="Arial" w:hAnsi="Arial" w:cs="Arial"/>
          <w:i/>
          <w:iCs/>
          <w:sz w:val="20"/>
          <w:szCs w:val="20"/>
          <w:lang w:val="en-GB"/>
        </w:rPr>
        <w:fldChar w:fldCharType="separate"/>
      </w:r>
      <w:r w:rsidR="00AD3E52" w:rsidRPr="00AD3E52">
        <w:rPr>
          <w:rFonts w:ascii="Arial" w:hAnsi="Arial" w:cs="Arial"/>
          <w:b/>
          <w:bCs/>
          <w:sz w:val="20"/>
          <w:szCs w:val="20"/>
          <w:lang w:val="en-GB"/>
        </w:rPr>
        <w:t>Annex D: List of Approved Sub-Contractors and Approved Staff</w:t>
      </w:r>
      <w:r w:rsidRPr="002F24C1">
        <w:rPr>
          <w:rFonts w:ascii="Arial" w:hAnsi="Arial" w:cs="Arial"/>
          <w:i/>
          <w:iCs/>
          <w:sz w:val="20"/>
          <w:szCs w:val="20"/>
          <w:lang w:val="en-GB"/>
        </w:rPr>
        <w:fldChar w:fldCharType="end"/>
      </w:r>
      <w:r w:rsidRPr="002F24C1">
        <w:rPr>
          <w:rFonts w:ascii="Arial" w:hAnsi="Arial" w:cs="Arial"/>
          <w:sz w:val="20"/>
          <w:szCs w:val="20"/>
          <w:lang w:val="en-GB"/>
        </w:rPr>
        <w:t xml:space="preserve">. The Service Provider shall have an obligation to notify the Principal in writing of any changes to Sub-Contractor or </w:t>
      </w:r>
      <w:r w:rsidR="00447EBA" w:rsidRPr="002F24C1">
        <w:rPr>
          <w:rFonts w:ascii="Arial" w:hAnsi="Arial" w:cs="Arial"/>
          <w:sz w:val="20"/>
          <w:szCs w:val="20"/>
          <w:lang w:val="en-GB"/>
        </w:rPr>
        <w:t xml:space="preserve">Approved </w:t>
      </w:r>
      <w:r w:rsidRPr="002F24C1">
        <w:rPr>
          <w:rFonts w:ascii="Arial" w:hAnsi="Arial" w:cs="Arial"/>
          <w:sz w:val="20"/>
          <w:szCs w:val="20"/>
          <w:lang w:val="en-GB"/>
        </w:rPr>
        <w:t>Staff data specified in</w:t>
      </w:r>
      <w:r w:rsidRPr="002F24C1">
        <w:rPr>
          <w:rFonts w:ascii="Arial" w:hAnsi="Arial" w:cs="Arial"/>
          <w:i/>
          <w:iCs/>
          <w:sz w:val="20"/>
          <w:szCs w:val="20"/>
          <w:lang w:val="en-GB"/>
        </w:rPr>
        <w:t xml:space="preserve"> </w:t>
      </w:r>
      <w:r w:rsidRPr="002F24C1">
        <w:rPr>
          <w:rFonts w:ascii="Arial" w:hAnsi="Arial" w:cs="Arial"/>
          <w:b/>
          <w:bCs/>
          <w:i/>
          <w:iCs/>
          <w:sz w:val="20"/>
          <w:szCs w:val="20"/>
          <w:lang w:val="en-GB"/>
        </w:rPr>
        <w:fldChar w:fldCharType="begin"/>
      </w:r>
      <w:r w:rsidRPr="002F24C1">
        <w:rPr>
          <w:rFonts w:ascii="Arial" w:hAnsi="Arial" w:cs="Arial"/>
          <w:b/>
          <w:bCs/>
          <w:i/>
          <w:iCs/>
          <w:sz w:val="20"/>
          <w:szCs w:val="20"/>
          <w:lang w:val="en-GB"/>
        </w:rPr>
        <w:instrText xml:space="preserve"> REF _Ref94783407 \h  \* MERGEFORMAT </w:instrText>
      </w:r>
      <w:r w:rsidRPr="002F24C1">
        <w:rPr>
          <w:rFonts w:ascii="Arial" w:hAnsi="Arial" w:cs="Arial"/>
          <w:b/>
          <w:bCs/>
          <w:i/>
          <w:iCs/>
          <w:sz w:val="20"/>
          <w:szCs w:val="20"/>
          <w:lang w:val="en-GB"/>
        </w:rPr>
      </w:r>
      <w:r w:rsidRPr="002F24C1">
        <w:rPr>
          <w:rFonts w:ascii="Arial" w:hAnsi="Arial" w:cs="Arial"/>
          <w:b/>
          <w:bCs/>
          <w:i/>
          <w:iCs/>
          <w:sz w:val="20"/>
          <w:szCs w:val="20"/>
          <w:lang w:val="en-GB"/>
        </w:rPr>
        <w:fldChar w:fldCharType="separate"/>
      </w:r>
      <w:r w:rsidR="00AD3E52" w:rsidRPr="00AD3E52">
        <w:rPr>
          <w:rFonts w:ascii="Arial" w:hAnsi="Arial" w:cs="Arial"/>
          <w:b/>
          <w:bCs/>
          <w:sz w:val="20"/>
          <w:szCs w:val="20"/>
          <w:lang w:val="en-GB"/>
        </w:rPr>
        <w:t>Annex D: List of Approved Sub-Contractors and Approved Staff</w:t>
      </w:r>
      <w:r w:rsidRPr="002F24C1">
        <w:rPr>
          <w:rFonts w:ascii="Arial" w:hAnsi="Arial" w:cs="Arial"/>
          <w:b/>
          <w:bCs/>
          <w:i/>
          <w:iCs/>
          <w:sz w:val="20"/>
          <w:szCs w:val="20"/>
          <w:lang w:val="en-GB"/>
        </w:rPr>
        <w:fldChar w:fldCharType="end"/>
      </w:r>
      <w:r w:rsidR="006751EF" w:rsidRPr="002F24C1">
        <w:rPr>
          <w:rFonts w:ascii="Arial" w:hAnsi="Arial" w:cs="Arial"/>
          <w:b/>
          <w:bCs/>
          <w:i/>
          <w:iCs/>
          <w:sz w:val="20"/>
          <w:szCs w:val="20"/>
          <w:lang w:val="en-GB"/>
        </w:rPr>
        <w:t xml:space="preserve"> </w:t>
      </w:r>
      <w:r w:rsidRPr="002F24C1">
        <w:rPr>
          <w:rFonts w:ascii="Arial" w:hAnsi="Arial" w:cs="Arial"/>
          <w:sz w:val="20"/>
          <w:szCs w:val="20"/>
          <w:lang w:val="en-GB"/>
        </w:rPr>
        <w:t xml:space="preserve">occurring during the term of this Agreement and of the required information for any new Sub-Contractors or </w:t>
      </w:r>
      <w:r w:rsidR="00447EBA" w:rsidRPr="002F24C1">
        <w:rPr>
          <w:rFonts w:ascii="Arial" w:hAnsi="Arial" w:cs="Arial"/>
          <w:sz w:val="20"/>
          <w:szCs w:val="20"/>
          <w:lang w:val="en-GB"/>
        </w:rPr>
        <w:t xml:space="preserve">Approved </w:t>
      </w:r>
      <w:r w:rsidRPr="002F24C1">
        <w:rPr>
          <w:rFonts w:ascii="Arial" w:hAnsi="Arial" w:cs="Arial"/>
          <w:sz w:val="20"/>
          <w:szCs w:val="20"/>
          <w:lang w:val="en-GB"/>
        </w:rPr>
        <w:t>Staff member which it may subsequently engage toward provision of the Services.</w:t>
      </w:r>
      <w:r w:rsidR="00493F43">
        <w:rPr>
          <w:rFonts w:ascii="Arial" w:hAnsi="Arial" w:cs="Arial"/>
          <w:sz w:val="20"/>
          <w:szCs w:val="20"/>
          <w:lang w:val="en-GB"/>
        </w:rPr>
        <w:t xml:space="preserve"> </w:t>
      </w:r>
      <w:r w:rsidR="006A24C0" w:rsidRPr="002F24C1">
        <w:rPr>
          <w:rFonts w:ascii="Arial" w:hAnsi="Arial" w:cs="Arial"/>
          <w:sz w:val="20"/>
          <w:szCs w:val="20"/>
          <w:lang w:val="en-GB"/>
        </w:rPr>
        <w:t>In respect</w:t>
      </w:r>
      <w:r w:rsidR="00B064B6" w:rsidRPr="002F24C1">
        <w:rPr>
          <w:rFonts w:ascii="Arial" w:hAnsi="Arial" w:cs="Arial"/>
          <w:sz w:val="20"/>
          <w:szCs w:val="20"/>
          <w:lang w:val="en-GB"/>
        </w:rPr>
        <w:t xml:space="preserve"> of previously mentioned</w:t>
      </w:r>
      <w:r w:rsidR="006A24C0" w:rsidRPr="002F24C1">
        <w:rPr>
          <w:rFonts w:ascii="Arial" w:hAnsi="Arial" w:cs="Arial"/>
          <w:sz w:val="20"/>
          <w:szCs w:val="20"/>
          <w:lang w:val="en-GB"/>
        </w:rPr>
        <w:t>:</w:t>
      </w:r>
      <w:bookmarkEnd w:id="38"/>
    </w:p>
    <w:p w14:paraId="15724D3D" w14:textId="4FF91F0D"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 xml:space="preserve">Pursuant to the Public Procurement Law of the Republic of Latvia the Service Provider shall obtain prior written consent of the Principal for the replacement of each Sub-Contractor or each </w:t>
      </w:r>
      <w:r w:rsidR="00447EBA" w:rsidRPr="002F24C1">
        <w:rPr>
          <w:rFonts w:ascii="Arial" w:hAnsi="Arial" w:cs="Arial"/>
          <w:sz w:val="20"/>
          <w:szCs w:val="20"/>
          <w:lang w:val="en-GB"/>
        </w:rPr>
        <w:t xml:space="preserve">Approved </w:t>
      </w:r>
      <w:r w:rsidRPr="002F24C1">
        <w:rPr>
          <w:rFonts w:ascii="Arial" w:hAnsi="Arial" w:cs="Arial"/>
          <w:sz w:val="20"/>
          <w:szCs w:val="20"/>
          <w:lang w:val="en-GB"/>
        </w:rPr>
        <w:t xml:space="preserve">Staff member, or each key personnel indicated in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_Ref94783407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sidRPr="00AD3E52">
        <w:rPr>
          <w:rFonts w:ascii="Arial" w:hAnsi="Arial" w:cs="Arial"/>
          <w:b/>
          <w:bCs/>
          <w:sz w:val="20"/>
          <w:szCs w:val="20"/>
          <w:lang w:val="en-GB"/>
        </w:rPr>
        <w:t>Annex D: List of Approved Sub-Contractors and Approved Staff</w:t>
      </w:r>
      <w:r w:rsidRPr="002F24C1">
        <w:rPr>
          <w:rFonts w:ascii="Arial" w:hAnsi="Arial" w:cs="Arial"/>
          <w:sz w:val="20"/>
          <w:szCs w:val="20"/>
          <w:lang w:val="en-GB"/>
        </w:rPr>
        <w:fldChar w:fldCharType="end"/>
      </w:r>
      <w:r w:rsidR="005B3F9E" w:rsidRPr="002F24C1">
        <w:rPr>
          <w:rFonts w:ascii="Arial" w:hAnsi="Arial" w:cs="Arial"/>
          <w:sz w:val="20"/>
          <w:szCs w:val="20"/>
          <w:lang w:val="en-GB"/>
        </w:rPr>
        <w:t xml:space="preserve"> </w:t>
      </w:r>
      <w:r w:rsidRPr="002F24C1">
        <w:rPr>
          <w:rFonts w:ascii="Arial" w:hAnsi="Arial" w:cs="Arial"/>
          <w:sz w:val="20"/>
          <w:szCs w:val="20"/>
          <w:lang w:val="en-GB"/>
        </w:rPr>
        <w:t xml:space="preserve">and involvement of additional Sub-contractors or </w:t>
      </w:r>
      <w:r w:rsidR="00447EBA" w:rsidRPr="002F24C1">
        <w:rPr>
          <w:rFonts w:ascii="Arial" w:hAnsi="Arial" w:cs="Arial"/>
          <w:sz w:val="20"/>
          <w:szCs w:val="20"/>
          <w:lang w:val="en-GB"/>
        </w:rPr>
        <w:t xml:space="preserve">Approved </w:t>
      </w:r>
      <w:r w:rsidRPr="002F24C1">
        <w:rPr>
          <w:rFonts w:ascii="Arial" w:hAnsi="Arial" w:cs="Arial"/>
          <w:sz w:val="20"/>
          <w:szCs w:val="20"/>
          <w:lang w:val="en-GB"/>
        </w:rPr>
        <w:t>Staff members, or key personnel. </w:t>
      </w:r>
    </w:p>
    <w:p w14:paraId="5D09E683" w14:textId="1A129A18"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 xml:space="preserve">Review and evaluation of the replacement of Sub-Contractors or </w:t>
      </w:r>
      <w:r w:rsidR="00447EBA" w:rsidRPr="002F24C1">
        <w:rPr>
          <w:rFonts w:ascii="Arial" w:hAnsi="Arial" w:cs="Arial"/>
          <w:sz w:val="20"/>
          <w:szCs w:val="20"/>
          <w:lang w:val="en-GB"/>
        </w:rPr>
        <w:t xml:space="preserve">Approved </w:t>
      </w:r>
      <w:r w:rsidRPr="002F24C1">
        <w:rPr>
          <w:rFonts w:ascii="Arial" w:hAnsi="Arial" w:cs="Arial"/>
          <w:sz w:val="20"/>
          <w:szCs w:val="20"/>
          <w:lang w:val="en-GB"/>
        </w:rPr>
        <w:t xml:space="preserve">Staff shall be carried out, and the consent or refusal to give consent shall be rendered by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in accordance with </w:t>
      </w:r>
      <w:r w:rsidR="0069491B">
        <w:rPr>
          <w:rFonts w:ascii="Arial" w:hAnsi="Arial" w:cs="Arial"/>
          <w:sz w:val="20"/>
          <w:szCs w:val="20"/>
          <w:lang w:val="en-GB"/>
        </w:rPr>
        <w:t>Section</w:t>
      </w:r>
      <w:r w:rsidR="0069491B" w:rsidRPr="002F24C1">
        <w:rPr>
          <w:rFonts w:ascii="Arial" w:hAnsi="Arial" w:cs="Arial"/>
          <w:sz w:val="20"/>
          <w:szCs w:val="20"/>
          <w:lang w:val="en-GB"/>
        </w:rPr>
        <w:t xml:space="preserve"> </w:t>
      </w:r>
      <w:r w:rsidRPr="002F24C1">
        <w:rPr>
          <w:rFonts w:ascii="Arial" w:hAnsi="Arial" w:cs="Arial"/>
          <w:sz w:val="20"/>
          <w:szCs w:val="20"/>
          <w:lang w:val="en-GB"/>
        </w:rPr>
        <w:t>62 of the Public Procurement Law of the Republic of Latvia.</w:t>
      </w:r>
    </w:p>
    <w:p w14:paraId="5FDD291F" w14:textId="3041BCEB"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 xml:space="preserve">The Service Provider shall replace the Sub-Contractor and/or </w:t>
      </w:r>
      <w:r w:rsidR="00447EBA" w:rsidRPr="002F24C1">
        <w:rPr>
          <w:rFonts w:ascii="Arial" w:hAnsi="Arial" w:cs="Arial"/>
          <w:sz w:val="20"/>
          <w:szCs w:val="20"/>
          <w:lang w:val="en-GB"/>
        </w:rPr>
        <w:t xml:space="preserve">Approved </w:t>
      </w:r>
      <w:r w:rsidRPr="002F24C1">
        <w:rPr>
          <w:rFonts w:ascii="Arial" w:hAnsi="Arial" w:cs="Arial"/>
          <w:sz w:val="20"/>
          <w:szCs w:val="20"/>
          <w:lang w:val="en-GB"/>
        </w:rPr>
        <w:t>Staff member which, during the effectiveness of this Agreement,</w:t>
      </w:r>
      <w:r w:rsidR="00B058DA" w:rsidRPr="002F24C1">
        <w:rPr>
          <w:rFonts w:ascii="Arial" w:hAnsi="Arial" w:cs="Arial"/>
          <w:sz w:val="20"/>
          <w:szCs w:val="20"/>
          <w:lang w:val="en-GB"/>
        </w:rPr>
        <w:t xml:space="preserve"> </w:t>
      </w:r>
      <w:r w:rsidR="00F3171B" w:rsidRPr="002F24C1">
        <w:rPr>
          <w:rFonts w:ascii="Arial" w:hAnsi="Arial" w:cs="Arial"/>
          <w:sz w:val="20"/>
          <w:szCs w:val="20"/>
          <w:lang w:val="en-GB"/>
        </w:rPr>
        <w:t>fails to</w:t>
      </w:r>
      <w:r w:rsidRPr="002F24C1">
        <w:rPr>
          <w:rFonts w:ascii="Arial" w:hAnsi="Arial" w:cs="Arial"/>
          <w:sz w:val="20"/>
          <w:szCs w:val="20"/>
          <w:lang w:val="en-GB"/>
        </w:rPr>
        <w:t xml:space="preserve"> meet any of</w:t>
      </w:r>
      <w:r w:rsidR="00DD25E9" w:rsidRPr="002F24C1">
        <w:rPr>
          <w:rFonts w:ascii="Arial" w:hAnsi="Arial" w:cs="Arial"/>
          <w:sz w:val="20"/>
          <w:szCs w:val="20"/>
          <w:lang w:val="en-GB"/>
        </w:rPr>
        <w:t xml:space="preserve"> the</w:t>
      </w:r>
      <w:r w:rsidRPr="002F24C1">
        <w:rPr>
          <w:rFonts w:ascii="Arial" w:hAnsi="Arial" w:cs="Arial"/>
          <w:sz w:val="20"/>
          <w:szCs w:val="20"/>
          <w:lang w:val="en-GB"/>
        </w:rPr>
        <w:t xml:space="preserve"> </w:t>
      </w:r>
      <w:r w:rsidR="00B058DA" w:rsidRPr="002F24C1">
        <w:rPr>
          <w:rFonts w:ascii="Arial" w:hAnsi="Arial" w:cs="Arial"/>
          <w:sz w:val="20"/>
          <w:szCs w:val="20"/>
          <w:lang w:val="en-GB"/>
        </w:rPr>
        <w:t xml:space="preserve">requirements </w:t>
      </w:r>
      <w:r w:rsidR="00DD25E9" w:rsidRPr="002F24C1">
        <w:rPr>
          <w:rFonts w:ascii="Arial" w:hAnsi="Arial" w:cs="Arial"/>
          <w:sz w:val="20"/>
          <w:szCs w:val="20"/>
          <w:lang w:val="en-GB"/>
        </w:rPr>
        <w:t>set out</w:t>
      </w:r>
      <w:r w:rsidR="00886570" w:rsidRPr="002F24C1">
        <w:rPr>
          <w:rFonts w:ascii="Arial" w:hAnsi="Arial" w:cs="Arial"/>
          <w:sz w:val="20"/>
          <w:szCs w:val="20"/>
          <w:lang w:val="en-GB"/>
        </w:rPr>
        <w:t xml:space="preserve"> during</w:t>
      </w:r>
      <w:r w:rsidRPr="002F24C1">
        <w:rPr>
          <w:rFonts w:ascii="Arial" w:hAnsi="Arial" w:cs="Arial"/>
          <w:sz w:val="20"/>
          <w:szCs w:val="20"/>
          <w:lang w:val="en-GB"/>
        </w:rPr>
        <w:t xml:space="preserve"> the Procurement. </w:t>
      </w:r>
    </w:p>
    <w:p w14:paraId="427F7BEE" w14:textId="79C7CF46"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Responsibility for Performance by Sub-Contractors</w:t>
      </w:r>
      <w:r w:rsidRPr="002F24C1">
        <w:rPr>
          <w:rFonts w:ascii="Arial" w:hAnsi="Arial" w:cs="Arial"/>
          <w:sz w:val="20"/>
          <w:szCs w:val="20"/>
          <w:lang w:val="en-GB"/>
        </w:rPr>
        <w:t xml:space="preserve">. The Service Provider shall retain the complete responsibility for the proper performance of all of its obligations under this Agreement, and any act, failure to act, breach or negligence on the part of any of its Approved Sub-Contractors </w:t>
      </w:r>
      <w:r w:rsidR="00CD39F6" w:rsidRPr="002F24C1">
        <w:rPr>
          <w:rFonts w:ascii="Arial" w:hAnsi="Arial" w:cs="Arial"/>
          <w:sz w:val="20"/>
          <w:szCs w:val="20"/>
          <w:lang w:val="en-GB"/>
        </w:rPr>
        <w:t xml:space="preserve">or any other involved in the performance of the Services, </w:t>
      </w:r>
      <w:r w:rsidRPr="002F24C1">
        <w:rPr>
          <w:rFonts w:ascii="Arial" w:hAnsi="Arial" w:cs="Arial"/>
          <w:sz w:val="20"/>
          <w:szCs w:val="20"/>
          <w:lang w:val="en-GB"/>
        </w:rPr>
        <w:t>shall, for the purposes of this Agreement, be deemed to be the act, failure to act, breach or negligence of the Service Provider.</w:t>
      </w:r>
    </w:p>
    <w:p w14:paraId="2FC221FE" w14:textId="07D6F197"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Property of Principal</w:t>
      </w:r>
      <w:r w:rsidRPr="002F24C1">
        <w:rPr>
          <w:rFonts w:ascii="Arial" w:hAnsi="Arial" w:cs="Arial"/>
          <w:sz w:val="20"/>
          <w:szCs w:val="20"/>
          <w:lang w:val="en-GB"/>
        </w:rPr>
        <w:t xml:space="preserve">. Anything supplied by </w:t>
      </w:r>
      <w:r w:rsidR="00AC3A36" w:rsidRPr="002F24C1">
        <w:rPr>
          <w:rFonts w:ascii="Arial" w:hAnsi="Arial" w:cs="Arial"/>
          <w:sz w:val="20"/>
          <w:szCs w:val="20"/>
          <w:lang w:val="en-GB"/>
        </w:rPr>
        <w:t xml:space="preserve">the Service Provider </w:t>
      </w:r>
      <w:r w:rsidRPr="002F24C1">
        <w:rPr>
          <w:rFonts w:ascii="Arial" w:hAnsi="Arial" w:cs="Arial"/>
          <w:sz w:val="20"/>
          <w:szCs w:val="20"/>
          <w:lang w:val="en-GB"/>
        </w:rPr>
        <w:t xml:space="preserve">or paid for by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w:t>
      </w:r>
      <w:r w:rsidR="00AC3A36" w:rsidRPr="002F24C1">
        <w:rPr>
          <w:rFonts w:ascii="Arial" w:hAnsi="Arial" w:cs="Arial"/>
          <w:sz w:val="20"/>
          <w:szCs w:val="20"/>
          <w:lang w:val="en-GB"/>
        </w:rPr>
        <w:t>in connection with the</w:t>
      </w:r>
      <w:r w:rsidRPr="002F24C1">
        <w:rPr>
          <w:rFonts w:ascii="Arial" w:hAnsi="Arial" w:cs="Arial"/>
          <w:sz w:val="20"/>
          <w:szCs w:val="20"/>
          <w:lang w:val="en-GB"/>
        </w:rPr>
        <w:t xml:space="preserve"> provision of the Services under this Agreement shall constitute the property of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and, to the extent practicable, shall be marked by the Service Provider as</w:t>
      </w:r>
      <w:r w:rsidR="00AC3A36" w:rsidRPr="002F24C1">
        <w:rPr>
          <w:rFonts w:ascii="Arial" w:hAnsi="Arial" w:cs="Arial"/>
          <w:sz w:val="20"/>
          <w:szCs w:val="20"/>
          <w:lang w:val="en-GB"/>
        </w:rPr>
        <w:t xml:space="preserve"> a</w:t>
      </w:r>
      <w:r w:rsidRPr="002F24C1">
        <w:rPr>
          <w:rFonts w:ascii="Arial" w:hAnsi="Arial" w:cs="Arial"/>
          <w:sz w:val="20"/>
          <w:szCs w:val="20"/>
          <w:lang w:val="en-GB"/>
        </w:rPr>
        <w:t xml:space="preserve"> property of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w:t>
      </w:r>
    </w:p>
    <w:p w14:paraId="459EE085" w14:textId="5BFEEA06"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i/>
          <w:iCs/>
          <w:sz w:val="20"/>
          <w:szCs w:val="20"/>
          <w:lang w:val="en-GB"/>
        </w:rPr>
      </w:pPr>
      <w:r w:rsidRPr="002F24C1">
        <w:rPr>
          <w:rFonts w:ascii="Arial" w:hAnsi="Arial" w:cs="Arial"/>
          <w:i/>
          <w:iCs/>
          <w:sz w:val="20"/>
          <w:szCs w:val="20"/>
          <w:lang w:val="en-GB"/>
        </w:rPr>
        <w:t>Reservation of Certain Approval Rights</w:t>
      </w:r>
      <w:r w:rsidRPr="002F24C1">
        <w:rPr>
          <w:rFonts w:ascii="Arial" w:hAnsi="Arial" w:cs="Arial"/>
          <w:sz w:val="20"/>
          <w:szCs w:val="20"/>
          <w:lang w:val="en-GB"/>
        </w:rPr>
        <w:t xml:space="preserve">. Nothing in this Agreement shall require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to give or procure </w:t>
      </w:r>
      <w:r w:rsidRPr="002F24C1">
        <w:rPr>
          <w:rFonts w:ascii="Arial" w:hAnsi="Arial" w:cs="Arial"/>
          <w:iCs/>
          <w:sz w:val="20"/>
          <w:szCs w:val="20"/>
          <w:lang w:val="en-GB"/>
        </w:rPr>
        <w:t>the giving of any consent or approval which would be contrary to or inconsistent with the interests of protection, safety and efficient operation of the Railway or the Project and the safety of Persons or property.</w:t>
      </w:r>
    </w:p>
    <w:p w14:paraId="7B182096" w14:textId="476A1A77"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39" w:name="_Hlk479013549"/>
      <w:bookmarkEnd w:id="39"/>
      <w:r w:rsidRPr="00337DAE">
        <w:rPr>
          <w:rFonts w:ascii="Arial" w:hAnsi="Arial" w:cs="Arial"/>
          <w:i/>
          <w:iCs/>
          <w:sz w:val="20"/>
          <w:szCs w:val="20"/>
          <w:lang w:val="en-GB"/>
        </w:rPr>
        <w:t>Obligations</w:t>
      </w:r>
      <w:r w:rsidRPr="00A557BA">
        <w:rPr>
          <w:rFonts w:ascii="Arial" w:hAnsi="Arial" w:cs="Arial"/>
          <w:i/>
          <w:iCs/>
          <w:sz w:val="20"/>
          <w:szCs w:val="20"/>
          <w:lang w:val="en-GB"/>
        </w:rPr>
        <w:t xml:space="preserve"> </w:t>
      </w:r>
      <w:r w:rsidRPr="002F24C1">
        <w:rPr>
          <w:rFonts w:ascii="Arial" w:hAnsi="Arial" w:cs="Arial"/>
          <w:i/>
          <w:iCs/>
          <w:sz w:val="20"/>
          <w:szCs w:val="20"/>
          <w:lang w:val="en-GB"/>
        </w:rPr>
        <w:t>of Service Provider on Termination</w:t>
      </w:r>
      <w:r w:rsidRPr="002F24C1">
        <w:rPr>
          <w:rFonts w:ascii="Arial" w:hAnsi="Arial" w:cs="Arial"/>
          <w:sz w:val="20"/>
          <w:szCs w:val="20"/>
          <w:lang w:val="en-GB"/>
        </w:rPr>
        <w:t xml:space="preserve">. In the event of issue or receipt of a notice of termination of the Agreement in compliance with the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_Ref517708216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sidRPr="00AD3E52">
        <w:rPr>
          <w:rFonts w:ascii="Arial" w:hAnsi="Arial" w:cs="Arial"/>
          <w:b/>
          <w:bCs/>
          <w:sz w:val="20"/>
          <w:szCs w:val="20"/>
          <w:lang w:val="en-GB"/>
        </w:rPr>
        <w:t>Section IX. Termination and suspension</w:t>
      </w:r>
      <w:r w:rsidRPr="002F24C1">
        <w:rPr>
          <w:rFonts w:ascii="Arial" w:hAnsi="Arial" w:cs="Arial"/>
          <w:sz w:val="20"/>
          <w:szCs w:val="20"/>
          <w:lang w:val="en-GB"/>
        </w:rPr>
        <w:fldChar w:fldCharType="end"/>
      </w:r>
      <w:r w:rsidRPr="002F24C1">
        <w:rPr>
          <w:rFonts w:ascii="Arial" w:hAnsi="Arial" w:cs="Arial"/>
          <w:sz w:val="20"/>
          <w:szCs w:val="20"/>
          <w:lang w:val="en-GB"/>
        </w:rPr>
        <w:t xml:space="preserve">, the Service Provider shall: </w:t>
      </w:r>
    </w:p>
    <w:p w14:paraId="67A70543" w14:textId="77777777"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 xml:space="preserve">take immediate steps to bring an end to the performance of the Services in an orderly </w:t>
      </w:r>
      <w:proofErr w:type="gramStart"/>
      <w:r w:rsidRPr="002F24C1">
        <w:rPr>
          <w:rFonts w:ascii="Arial" w:hAnsi="Arial" w:cs="Arial"/>
          <w:sz w:val="20"/>
          <w:szCs w:val="20"/>
          <w:lang w:val="en-GB"/>
        </w:rPr>
        <w:t>manner;</w:t>
      </w:r>
      <w:proofErr w:type="gramEnd"/>
    </w:p>
    <w:p w14:paraId="0D81D567" w14:textId="77777777"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proofErr w:type="gramStart"/>
      <w:r w:rsidRPr="002F24C1">
        <w:rPr>
          <w:rFonts w:ascii="Arial" w:hAnsi="Arial" w:cs="Arial"/>
          <w:sz w:val="20"/>
          <w:szCs w:val="20"/>
          <w:lang w:val="en-GB"/>
        </w:rPr>
        <w:t>make arrangements</w:t>
      </w:r>
      <w:proofErr w:type="gramEnd"/>
      <w:r w:rsidRPr="002F24C1">
        <w:rPr>
          <w:rFonts w:ascii="Arial" w:hAnsi="Arial" w:cs="Arial"/>
          <w:sz w:val="20"/>
          <w:szCs w:val="20"/>
          <w:lang w:val="en-GB"/>
        </w:rPr>
        <w:t xml:space="preserve"> to minimize the expenditure under this Agreement as rapidly as possible; and </w:t>
      </w:r>
    </w:p>
    <w:p w14:paraId="48E47FC6" w14:textId="1CB3449E"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 xml:space="preserve">pass to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a complete set of any documents, manuals or other information that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may require in connection with the Project and which, at the time of termination, are in the possession or under the control of the Service Provider.</w:t>
      </w:r>
    </w:p>
    <w:p w14:paraId="0106A0FB" w14:textId="0B16FEB0"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i/>
          <w:iCs/>
          <w:sz w:val="20"/>
          <w:szCs w:val="20"/>
          <w:lang w:val="en-GB"/>
        </w:rPr>
      </w:pPr>
      <w:r w:rsidRPr="002F24C1">
        <w:rPr>
          <w:rFonts w:ascii="Arial" w:hAnsi="Arial" w:cs="Arial"/>
          <w:i/>
          <w:iCs/>
          <w:sz w:val="20"/>
          <w:szCs w:val="20"/>
          <w:lang w:val="en-GB"/>
        </w:rPr>
        <w:lastRenderedPageBreak/>
        <w:t>Attendance of Meetings</w:t>
      </w:r>
      <w:r w:rsidRPr="002F24C1">
        <w:rPr>
          <w:rFonts w:ascii="Arial" w:hAnsi="Arial" w:cs="Arial"/>
          <w:sz w:val="20"/>
          <w:szCs w:val="20"/>
          <w:lang w:val="en-GB"/>
        </w:rPr>
        <w:t>. To the extent necessary to ensure smooth and efficient provision of the Services</w:t>
      </w:r>
      <w:r w:rsidR="006C4078" w:rsidRPr="002F24C1">
        <w:rPr>
          <w:rFonts w:ascii="Arial" w:hAnsi="Arial" w:cs="Arial"/>
          <w:sz w:val="20"/>
          <w:szCs w:val="20"/>
          <w:lang w:val="en-GB"/>
        </w:rPr>
        <w:t xml:space="preserve"> and </w:t>
      </w:r>
      <w:proofErr w:type="gramStart"/>
      <w:r w:rsidR="006C4078" w:rsidRPr="002F24C1">
        <w:rPr>
          <w:rFonts w:ascii="Arial" w:hAnsi="Arial" w:cs="Arial"/>
          <w:sz w:val="20"/>
          <w:szCs w:val="20"/>
          <w:lang w:val="en-GB"/>
        </w:rPr>
        <w:t>taking into account</w:t>
      </w:r>
      <w:proofErr w:type="gramEnd"/>
      <w:r w:rsidR="006C4078" w:rsidRPr="002F24C1">
        <w:rPr>
          <w:rFonts w:ascii="Arial" w:hAnsi="Arial" w:cs="Arial"/>
          <w:sz w:val="20"/>
          <w:szCs w:val="20"/>
          <w:lang w:val="en-GB"/>
        </w:rPr>
        <w:t xml:space="preserve"> the provisions of </w:t>
      </w:r>
      <w:r w:rsidR="006C4078" w:rsidRPr="002F24C1">
        <w:rPr>
          <w:rFonts w:ascii="Arial" w:hAnsi="Arial" w:cs="Arial"/>
          <w:b/>
          <w:bCs/>
          <w:sz w:val="20"/>
          <w:szCs w:val="20"/>
          <w:lang w:val="en-GB"/>
        </w:rPr>
        <w:fldChar w:fldCharType="begin"/>
      </w:r>
      <w:r w:rsidR="006C4078" w:rsidRPr="002F24C1">
        <w:rPr>
          <w:rFonts w:ascii="Arial" w:hAnsi="Arial" w:cs="Arial"/>
          <w:b/>
          <w:bCs/>
          <w:sz w:val="20"/>
          <w:szCs w:val="20"/>
          <w:lang w:val="en-GB"/>
        </w:rPr>
        <w:instrText xml:space="preserve"> REF _Ref164673653 \h  \* MERGEFORMAT </w:instrText>
      </w:r>
      <w:r w:rsidR="006C4078" w:rsidRPr="002F24C1">
        <w:rPr>
          <w:rFonts w:ascii="Arial" w:hAnsi="Arial" w:cs="Arial"/>
          <w:b/>
          <w:bCs/>
          <w:sz w:val="20"/>
          <w:szCs w:val="20"/>
          <w:lang w:val="en-GB"/>
        </w:rPr>
      </w:r>
      <w:r w:rsidR="006C4078" w:rsidRPr="002F24C1">
        <w:rPr>
          <w:rFonts w:ascii="Arial" w:hAnsi="Arial" w:cs="Arial"/>
          <w:b/>
          <w:bCs/>
          <w:sz w:val="20"/>
          <w:szCs w:val="20"/>
          <w:lang w:val="en-GB"/>
        </w:rPr>
        <w:fldChar w:fldCharType="separate"/>
      </w:r>
      <w:r w:rsidR="00AD3E52" w:rsidRPr="002F24C1">
        <w:rPr>
          <w:rFonts w:ascii="Arial" w:hAnsi="Arial" w:cs="Arial"/>
          <w:b/>
          <w:bCs/>
          <w:caps/>
          <w:sz w:val="20"/>
          <w:szCs w:val="20"/>
          <w:lang w:val="en-GB"/>
        </w:rPr>
        <w:t>Section VI. Service meetings and reporting</w:t>
      </w:r>
      <w:r w:rsidR="006C4078" w:rsidRPr="002F24C1">
        <w:rPr>
          <w:rFonts w:ascii="Arial" w:hAnsi="Arial" w:cs="Arial"/>
          <w:b/>
          <w:bCs/>
          <w:sz w:val="20"/>
          <w:szCs w:val="20"/>
          <w:lang w:val="en-GB"/>
        </w:rPr>
        <w:fldChar w:fldCharType="end"/>
      </w:r>
      <w:r w:rsidR="0004688A" w:rsidRPr="002F24C1">
        <w:rPr>
          <w:rFonts w:ascii="Arial" w:hAnsi="Arial" w:cs="Arial"/>
          <w:b/>
          <w:bCs/>
          <w:sz w:val="20"/>
          <w:szCs w:val="20"/>
          <w:lang w:val="en-GB"/>
        </w:rPr>
        <w:t xml:space="preserve"> </w:t>
      </w:r>
      <w:r w:rsidR="0004688A" w:rsidRPr="002F24C1">
        <w:rPr>
          <w:rFonts w:ascii="Arial" w:hAnsi="Arial" w:cs="Arial"/>
          <w:sz w:val="20"/>
          <w:szCs w:val="20"/>
          <w:lang w:val="en-GB"/>
        </w:rPr>
        <w:t xml:space="preserve">of the </w:t>
      </w:r>
      <w:r w:rsidR="004D2DFF" w:rsidRPr="002F24C1">
        <w:rPr>
          <w:rFonts w:ascii="Arial" w:hAnsi="Arial" w:cs="Arial"/>
          <w:sz w:val="20"/>
          <w:szCs w:val="20"/>
          <w:lang w:val="en-GB"/>
        </w:rPr>
        <w:t>Agreement</w:t>
      </w:r>
      <w:r w:rsidRPr="002F24C1">
        <w:rPr>
          <w:rFonts w:ascii="Arial" w:hAnsi="Arial" w:cs="Arial"/>
          <w:sz w:val="20"/>
          <w:szCs w:val="20"/>
          <w:lang w:val="en-GB"/>
        </w:rPr>
        <w:t xml:space="preserve">, the Service Provider shall, at the </w:t>
      </w:r>
      <w:proofErr w:type="gramStart"/>
      <w:r w:rsidRPr="002F24C1">
        <w:rPr>
          <w:rFonts w:ascii="Arial" w:hAnsi="Arial" w:cs="Arial"/>
          <w:sz w:val="20"/>
          <w:szCs w:val="20"/>
          <w:lang w:val="en-GB"/>
        </w:rPr>
        <w:t>Principal’s</w:t>
      </w:r>
      <w:proofErr w:type="gramEnd"/>
      <w:r w:rsidRPr="002F24C1">
        <w:rPr>
          <w:rFonts w:ascii="Arial" w:hAnsi="Arial" w:cs="Arial"/>
          <w:sz w:val="20"/>
          <w:szCs w:val="20"/>
          <w:lang w:val="en-GB"/>
        </w:rPr>
        <w:t xml:space="preserve"> request, hold and/or attend meetings with the Principal or any Persons</w:t>
      </w:r>
      <w:r w:rsidRPr="002F24C1">
        <w:rPr>
          <w:rFonts w:ascii="Arial" w:hAnsi="Arial" w:cs="Arial"/>
          <w:i/>
          <w:iCs/>
          <w:sz w:val="20"/>
          <w:szCs w:val="20"/>
          <w:lang w:val="en-GB"/>
        </w:rPr>
        <w:t>.</w:t>
      </w:r>
      <w:r w:rsidR="00757CC4" w:rsidRPr="002F24C1">
        <w:rPr>
          <w:rFonts w:ascii="Arial" w:hAnsi="Arial" w:cs="Arial"/>
          <w:i/>
          <w:iCs/>
          <w:sz w:val="20"/>
          <w:szCs w:val="20"/>
          <w:lang w:val="en-GB"/>
        </w:rPr>
        <w:t xml:space="preserve"> </w:t>
      </w:r>
      <w:r w:rsidR="00757CC4" w:rsidRPr="002F24C1">
        <w:rPr>
          <w:rFonts w:ascii="Arial" w:hAnsi="Arial" w:cs="Arial"/>
          <w:sz w:val="20"/>
          <w:szCs w:val="20"/>
          <w:lang w:val="en-GB"/>
        </w:rPr>
        <w:t xml:space="preserve">The </w:t>
      </w:r>
      <w:proofErr w:type="gramStart"/>
      <w:r w:rsidR="00757CC4" w:rsidRPr="002F24C1">
        <w:rPr>
          <w:rFonts w:ascii="Arial" w:hAnsi="Arial" w:cs="Arial"/>
          <w:sz w:val="20"/>
          <w:szCs w:val="20"/>
          <w:lang w:val="en-GB"/>
        </w:rPr>
        <w:t>Principal</w:t>
      </w:r>
      <w:proofErr w:type="gramEnd"/>
      <w:r w:rsidR="00757CC4" w:rsidRPr="002F24C1">
        <w:rPr>
          <w:rFonts w:ascii="Arial" w:hAnsi="Arial" w:cs="Arial"/>
          <w:sz w:val="20"/>
          <w:szCs w:val="20"/>
          <w:lang w:val="en-GB"/>
        </w:rPr>
        <w:t xml:space="preserve"> shall have the right to determine which of the Approved Staff shall be obliged to attend such a meeting.</w:t>
      </w:r>
    </w:p>
    <w:p w14:paraId="765A6CAF" w14:textId="0CDE70C1"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Compliance with Laws</w:t>
      </w:r>
      <w:r w:rsidRPr="002F24C1">
        <w:rPr>
          <w:rFonts w:ascii="Arial" w:hAnsi="Arial" w:cs="Arial"/>
          <w:sz w:val="20"/>
          <w:szCs w:val="20"/>
          <w:lang w:val="en-GB"/>
        </w:rPr>
        <w:t xml:space="preserve">. The Service Provider shall review the Applicable Laws applicable to the provision of the Services. In carrying out any activities forming part of the Services, the Service Provider shall, </w:t>
      </w:r>
      <w:proofErr w:type="gramStart"/>
      <w:r w:rsidRPr="002F24C1">
        <w:rPr>
          <w:rFonts w:ascii="Arial" w:hAnsi="Arial" w:cs="Arial"/>
          <w:sz w:val="20"/>
          <w:szCs w:val="20"/>
          <w:lang w:val="en-GB"/>
        </w:rPr>
        <w:t>at all times</w:t>
      </w:r>
      <w:proofErr w:type="gramEnd"/>
      <w:r w:rsidRPr="002F24C1">
        <w:rPr>
          <w:rFonts w:ascii="Arial" w:hAnsi="Arial" w:cs="Arial"/>
          <w:sz w:val="20"/>
          <w:szCs w:val="20"/>
          <w:lang w:val="en-GB"/>
        </w:rPr>
        <w:t>, ensure compliance with requirements imposed by supra-national and/or governmental authorities having jurisdiction over the Project.</w:t>
      </w:r>
    </w:p>
    <w:p w14:paraId="06087BED" w14:textId="79802234"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i/>
          <w:iCs/>
          <w:sz w:val="20"/>
          <w:szCs w:val="20"/>
          <w:lang w:val="en-GB"/>
        </w:rPr>
      </w:pPr>
      <w:r w:rsidRPr="002F24C1">
        <w:rPr>
          <w:rFonts w:ascii="Arial" w:hAnsi="Arial" w:cs="Arial"/>
          <w:i/>
          <w:sz w:val="20"/>
          <w:szCs w:val="20"/>
          <w:lang w:val="en-GB"/>
        </w:rPr>
        <w:t>Information Furnished by Principal</w:t>
      </w:r>
      <w:r w:rsidRPr="002F24C1">
        <w:rPr>
          <w:rFonts w:ascii="Arial" w:hAnsi="Arial" w:cs="Arial"/>
          <w:sz w:val="20"/>
          <w:szCs w:val="20"/>
          <w:lang w:val="en-GB"/>
        </w:rPr>
        <w:t xml:space="preserve">. The Service Provider shall be entitled to rely on the accuracy and completeness the information furnished by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The Service Provider shall inform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if the Service Provider becomes aware of any errors, omissions, or inconsistencies in the provided information.</w:t>
      </w:r>
      <w:r w:rsidRPr="002F24C1">
        <w:rPr>
          <w:rFonts w:ascii="Arial" w:hAnsi="Arial" w:cs="Arial"/>
          <w:i/>
          <w:iCs/>
          <w:sz w:val="20"/>
          <w:szCs w:val="20"/>
          <w:lang w:val="en-GB"/>
        </w:rPr>
        <w:t xml:space="preserve"> </w:t>
      </w:r>
    </w:p>
    <w:p w14:paraId="0E86E5FA" w14:textId="0BE82C51"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i/>
          <w:iCs/>
          <w:sz w:val="20"/>
          <w:szCs w:val="20"/>
          <w:lang w:val="en-GB"/>
        </w:rPr>
      </w:pPr>
      <w:bookmarkStart w:id="40" w:name="_Ref505619175"/>
      <w:r w:rsidRPr="002F24C1">
        <w:rPr>
          <w:rFonts w:ascii="Arial" w:hAnsi="Arial" w:cs="Arial"/>
          <w:i/>
          <w:iCs/>
          <w:sz w:val="20"/>
          <w:szCs w:val="20"/>
          <w:lang w:val="en-GB"/>
        </w:rPr>
        <w:t>No Conflicting Activity.</w:t>
      </w:r>
      <w:r w:rsidRPr="002F24C1">
        <w:rPr>
          <w:rFonts w:ascii="Arial" w:hAnsi="Arial" w:cs="Arial"/>
          <w:iCs/>
          <w:sz w:val="20"/>
          <w:szCs w:val="20"/>
          <w:lang w:val="en-GB"/>
        </w:rPr>
        <w:t xml:space="preserve"> Except with the Principal’s knowledge and express written permission, the Service Provider shall not engage in any activity, or accept any employment, other agreement, interest, or contribution that would reasonably appear to compromise the Service Provider’s professional judgment and performance with respect to the Services and/or the Project. In performing the Services, the Service Provider shall take all necessary measures to prevent any situation where the impartial and objective implementation of the Services is compromised for reasons involving economic interest, political or national affinity, family or emotional ties or any other shared interest.</w:t>
      </w:r>
      <w:bookmarkEnd w:id="40"/>
    </w:p>
    <w:p w14:paraId="0DF3246D" w14:textId="6C98ACE2" w:rsidR="009E3E61" w:rsidRPr="002F24C1" w:rsidRDefault="00044115" w:rsidP="00E83C0E">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41" w:name="_Ref166655055"/>
      <w:bookmarkStart w:id="42" w:name="_Ref505621237"/>
      <w:r w:rsidRPr="002F24C1">
        <w:rPr>
          <w:rFonts w:ascii="Arial" w:hAnsi="Arial" w:cs="Arial"/>
          <w:i/>
          <w:iCs/>
          <w:sz w:val="20"/>
          <w:szCs w:val="20"/>
          <w:lang w:val="en-GB"/>
        </w:rPr>
        <w:t>Certain Negative Covenants</w:t>
      </w:r>
      <w:r w:rsidRPr="002F24C1">
        <w:rPr>
          <w:rFonts w:ascii="Arial" w:hAnsi="Arial" w:cs="Arial"/>
          <w:iCs/>
          <w:sz w:val="20"/>
          <w:szCs w:val="20"/>
          <w:lang w:val="en-GB"/>
        </w:rPr>
        <w:t xml:space="preserve">. In carrying out the Services, the Service Provider undertakes </w:t>
      </w:r>
      <w:r w:rsidR="00127001" w:rsidRPr="002F24C1">
        <w:rPr>
          <w:rFonts w:ascii="Arial" w:hAnsi="Arial" w:cs="Arial"/>
          <w:iCs/>
          <w:sz w:val="20"/>
          <w:szCs w:val="20"/>
          <w:lang w:val="en-GB"/>
        </w:rPr>
        <w:t xml:space="preserve">to </w:t>
      </w:r>
      <w:r w:rsidR="00361CF5" w:rsidRPr="002F24C1">
        <w:rPr>
          <w:rFonts w:ascii="Arial" w:hAnsi="Arial" w:cs="Arial"/>
          <w:iCs/>
          <w:sz w:val="20"/>
          <w:szCs w:val="20"/>
          <w:lang w:val="en-GB"/>
        </w:rPr>
        <w:t xml:space="preserve">ensure </w:t>
      </w:r>
      <w:r w:rsidR="00EB28E7" w:rsidRPr="002F24C1">
        <w:rPr>
          <w:rFonts w:ascii="Arial" w:hAnsi="Arial" w:cs="Arial"/>
          <w:iCs/>
          <w:sz w:val="20"/>
          <w:szCs w:val="20"/>
          <w:lang w:val="en-GB"/>
        </w:rPr>
        <w:t>that not only the Se</w:t>
      </w:r>
      <w:r w:rsidR="009B4984" w:rsidRPr="002F24C1">
        <w:rPr>
          <w:rFonts w:ascii="Arial" w:hAnsi="Arial" w:cs="Arial"/>
          <w:iCs/>
          <w:sz w:val="20"/>
          <w:szCs w:val="20"/>
          <w:lang w:val="en-GB"/>
        </w:rPr>
        <w:t>rvice Provider, but also the Persons</w:t>
      </w:r>
      <w:r w:rsidR="00E83C0E" w:rsidRPr="002F24C1">
        <w:rPr>
          <w:rFonts w:ascii="Arial" w:hAnsi="Arial" w:cs="Arial"/>
          <w:iCs/>
          <w:sz w:val="20"/>
          <w:szCs w:val="20"/>
          <w:lang w:val="en-GB"/>
        </w:rPr>
        <w:t xml:space="preserve"> from whom it is planned to procure any services</w:t>
      </w:r>
      <w:r w:rsidR="0027601B" w:rsidRPr="002F24C1">
        <w:rPr>
          <w:rFonts w:ascii="Arial" w:hAnsi="Arial" w:cs="Arial"/>
          <w:iCs/>
          <w:sz w:val="20"/>
          <w:szCs w:val="20"/>
          <w:lang w:val="en-GB"/>
        </w:rPr>
        <w:t>:</w:t>
      </w:r>
      <w:bookmarkEnd w:id="41"/>
      <w:r w:rsidR="00D91552" w:rsidRPr="002F24C1">
        <w:rPr>
          <w:rFonts w:ascii="Arial" w:hAnsi="Arial" w:cs="Arial"/>
          <w:sz w:val="20"/>
          <w:szCs w:val="20"/>
          <w:lang w:val="en-GB"/>
        </w:rPr>
        <w:t xml:space="preserve"> </w:t>
      </w:r>
    </w:p>
    <w:p w14:paraId="1780AFF8" w14:textId="62690265" w:rsidR="00B835F5" w:rsidRPr="002F24C1" w:rsidRDefault="00B835F5" w:rsidP="00380568">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d</w:t>
      </w:r>
      <w:r w:rsidR="0027601B" w:rsidRPr="002F24C1">
        <w:rPr>
          <w:rFonts w:ascii="Arial" w:hAnsi="Arial" w:cs="Arial"/>
          <w:sz w:val="20"/>
          <w:szCs w:val="20"/>
          <w:lang w:val="en-GB"/>
        </w:rPr>
        <w:t xml:space="preserve">o not meet the </w:t>
      </w:r>
      <w:r w:rsidR="00023526" w:rsidRPr="002F24C1">
        <w:rPr>
          <w:rFonts w:ascii="Arial" w:hAnsi="Arial" w:cs="Arial"/>
          <w:sz w:val="20"/>
          <w:szCs w:val="20"/>
          <w:lang w:val="en-GB"/>
        </w:rPr>
        <w:t>char</w:t>
      </w:r>
      <w:r w:rsidR="00084EC4" w:rsidRPr="002F24C1">
        <w:rPr>
          <w:rFonts w:ascii="Arial" w:hAnsi="Arial" w:cs="Arial"/>
          <w:sz w:val="20"/>
          <w:szCs w:val="20"/>
          <w:lang w:val="en-GB"/>
        </w:rPr>
        <w:t>acteristics set out in</w:t>
      </w:r>
      <w:r w:rsidR="00A85585" w:rsidRPr="002F24C1">
        <w:rPr>
          <w:rFonts w:ascii="Arial" w:hAnsi="Arial" w:cs="Arial"/>
          <w:sz w:val="20"/>
          <w:szCs w:val="20"/>
          <w:lang w:val="en-GB"/>
        </w:rPr>
        <w:t xml:space="preserve"> </w:t>
      </w:r>
      <w:r w:rsidR="008C049B" w:rsidRPr="002F24C1">
        <w:rPr>
          <w:rFonts w:ascii="Arial" w:hAnsi="Arial" w:cs="Arial"/>
          <w:sz w:val="20"/>
          <w:szCs w:val="20"/>
          <w:lang w:val="en-GB"/>
        </w:rPr>
        <w:t xml:space="preserve">Section </w:t>
      </w:r>
      <w:r w:rsidR="008776B8">
        <w:rPr>
          <w:rFonts w:ascii="Arial" w:hAnsi="Arial" w:cs="Arial"/>
          <w:sz w:val="20"/>
          <w:szCs w:val="20"/>
          <w:lang w:val="en-GB"/>
        </w:rPr>
        <w:t>9</w:t>
      </w:r>
      <w:r w:rsidR="008776B8" w:rsidRPr="002F24C1">
        <w:rPr>
          <w:rFonts w:ascii="Arial" w:hAnsi="Arial" w:cs="Arial"/>
          <w:sz w:val="20"/>
          <w:szCs w:val="20"/>
          <w:lang w:val="en-GB"/>
        </w:rPr>
        <w:t xml:space="preserve"> </w:t>
      </w:r>
      <w:r w:rsidR="00F438D5" w:rsidRPr="002F24C1">
        <w:rPr>
          <w:rFonts w:ascii="Arial" w:hAnsi="Arial" w:cs="Arial"/>
          <w:sz w:val="20"/>
          <w:szCs w:val="20"/>
          <w:lang w:val="en-GB"/>
        </w:rPr>
        <w:t xml:space="preserve">Paragraph </w:t>
      </w:r>
      <w:r w:rsidR="008776B8">
        <w:rPr>
          <w:rFonts w:ascii="Arial" w:hAnsi="Arial" w:cs="Arial"/>
          <w:sz w:val="20"/>
          <w:szCs w:val="20"/>
          <w:lang w:val="en-GB"/>
        </w:rPr>
        <w:t>8</w:t>
      </w:r>
      <w:r w:rsidR="008776B8" w:rsidRPr="002F24C1">
        <w:rPr>
          <w:rFonts w:ascii="Arial" w:hAnsi="Arial" w:cs="Arial"/>
          <w:sz w:val="20"/>
          <w:szCs w:val="20"/>
          <w:lang w:val="en-GB"/>
        </w:rPr>
        <w:t xml:space="preserve"> </w:t>
      </w:r>
      <w:r w:rsidR="00C6587C" w:rsidRPr="002F24C1">
        <w:rPr>
          <w:rFonts w:ascii="Arial" w:hAnsi="Arial" w:cs="Arial"/>
          <w:sz w:val="20"/>
          <w:szCs w:val="20"/>
          <w:lang w:val="en-GB"/>
        </w:rPr>
        <w:t xml:space="preserve">of the Public Procurement Law of the Republic of </w:t>
      </w:r>
      <w:proofErr w:type="gramStart"/>
      <w:r w:rsidR="00C6587C" w:rsidRPr="002F24C1">
        <w:rPr>
          <w:rFonts w:ascii="Arial" w:hAnsi="Arial" w:cs="Arial"/>
          <w:sz w:val="20"/>
          <w:szCs w:val="20"/>
          <w:lang w:val="en-GB"/>
        </w:rPr>
        <w:t>Latvia</w:t>
      </w:r>
      <w:r w:rsidR="005A523A" w:rsidRPr="002F24C1">
        <w:rPr>
          <w:rFonts w:ascii="Arial" w:hAnsi="Arial" w:cs="Arial"/>
          <w:sz w:val="20"/>
          <w:szCs w:val="20"/>
          <w:lang w:val="en-GB"/>
        </w:rPr>
        <w:t>;</w:t>
      </w:r>
      <w:proofErr w:type="gramEnd"/>
    </w:p>
    <w:p w14:paraId="1F8EC9F7" w14:textId="7E890548" w:rsidR="00882EAE" w:rsidRPr="002F24C1" w:rsidRDefault="0010264A" w:rsidP="00AB1159">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bookmarkStart w:id="43" w:name="_Ref166839575"/>
      <w:r w:rsidRPr="002F24C1">
        <w:rPr>
          <w:rFonts w:ascii="Arial" w:hAnsi="Arial" w:cs="Arial"/>
          <w:sz w:val="20"/>
          <w:szCs w:val="20"/>
          <w:lang w:val="en-GB"/>
        </w:rPr>
        <w:t>is not</w:t>
      </w:r>
      <w:r w:rsidR="00337EF5" w:rsidRPr="002F24C1">
        <w:rPr>
          <w:rFonts w:ascii="Arial" w:hAnsi="Arial" w:cs="Arial"/>
          <w:sz w:val="20"/>
          <w:szCs w:val="20"/>
          <w:lang w:val="en-GB"/>
        </w:rPr>
        <w:t xml:space="preserve"> considered to be</w:t>
      </w:r>
      <w:bookmarkEnd w:id="43"/>
      <w:r w:rsidR="007C02BA" w:rsidRPr="002F24C1">
        <w:rPr>
          <w:rFonts w:ascii="Arial" w:hAnsi="Arial" w:cs="Arial"/>
          <w:sz w:val="20"/>
          <w:szCs w:val="20"/>
          <w:lang w:val="en-GB"/>
        </w:rPr>
        <w:t>:</w:t>
      </w:r>
    </w:p>
    <w:p w14:paraId="01A0AF36" w14:textId="6590205C" w:rsidR="00882EAE" w:rsidRPr="002F24C1" w:rsidRDefault="009B6059" w:rsidP="00F25386">
      <w:pPr>
        <w:pStyle w:val="Normal12Sp"/>
        <w:numPr>
          <w:ilvl w:val="3"/>
          <w:numId w:val="68"/>
        </w:numPr>
        <w:suppressAutoHyphens w:val="0"/>
        <w:autoSpaceDN/>
        <w:spacing w:after="120" w:line="259" w:lineRule="auto"/>
        <w:ind w:left="1276" w:hanging="425"/>
        <w:textAlignment w:val="auto"/>
        <w:rPr>
          <w:rFonts w:ascii="Arial" w:hAnsi="Arial" w:cs="Arial"/>
          <w:sz w:val="20"/>
          <w:szCs w:val="20"/>
          <w:lang w:val="en-GB"/>
        </w:rPr>
      </w:pPr>
      <w:bookmarkStart w:id="44" w:name="_Ref166839577"/>
      <w:r w:rsidRPr="002F24C1">
        <w:rPr>
          <w:rFonts w:ascii="Arial" w:hAnsi="Arial" w:cs="Arial"/>
          <w:sz w:val="20"/>
          <w:szCs w:val="20"/>
          <w:lang w:val="en-GB"/>
        </w:rPr>
        <w:t xml:space="preserve">a </w:t>
      </w:r>
      <w:r w:rsidR="003E29B7" w:rsidRPr="002F24C1">
        <w:rPr>
          <w:rFonts w:ascii="Arial" w:hAnsi="Arial" w:cs="Arial"/>
          <w:sz w:val="20"/>
          <w:szCs w:val="20"/>
          <w:lang w:val="en-GB"/>
        </w:rPr>
        <w:t>citizen of Belarus</w:t>
      </w:r>
      <w:r w:rsidR="00A85585" w:rsidRPr="002F24C1">
        <w:rPr>
          <w:rFonts w:ascii="Arial" w:hAnsi="Arial" w:cs="Arial"/>
          <w:sz w:val="20"/>
          <w:szCs w:val="20"/>
          <w:lang w:val="en-GB"/>
        </w:rPr>
        <w:t xml:space="preserve"> or Russia</w:t>
      </w:r>
      <w:r w:rsidR="003F73F8" w:rsidRPr="002F24C1">
        <w:rPr>
          <w:rFonts w:ascii="Arial" w:hAnsi="Arial" w:cs="Arial"/>
          <w:sz w:val="20"/>
          <w:szCs w:val="20"/>
          <w:lang w:val="en-GB"/>
        </w:rPr>
        <w:t xml:space="preserve">, </w:t>
      </w:r>
      <w:r w:rsidR="00DA7FAA" w:rsidRPr="002F24C1">
        <w:rPr>
          <w:rFonts w:ascii="Arial" w:hAnsi="Arial" w:cs="Arial"/>
          <w:sz w:val="20"/>
          <w:szCs w:val="20"/>
          <w:lang w:val="en-GB"/>
        </w:rPr>
        <w:t xml:space="preserve">a natural person residing in </w:t>
      </w:r>
      <w:r w:rsidR="00637B14" w:rsidRPr="002F24C1">
        <w:rPr>
          <w:rFonts w:ascii="Arial" w:hAnsi="Arial" w:cs="Arial"/>
          <w:sz w:val="20"/>
          <w:szCs w:val="20"/>
          <w:lang w:val="en-GB"/>
        </w:rPr>
        <w:t>Bel</w:t>
      </w:r>
      <w:r w:rsidR="00AE3A84" w:rsidRPr="002F24C1">
        <w:rPr>
          <w:rFonts w:ascii="Arial" w:hAnsi="Arial" w:cs="Arial"/>
          <w:sz w:val="20"/>
          <w:szCs w:val="20"/>
          <w:lang w:val="en-GB"/>
        </w:rPr>
        <w:t>a</w:t>
      </w:r>
      <w:r w:rsidR="00637B14" w:rsidRPr="002F24C1">
        <w:rPr>
          <w:rFonts w:ascii="Arial" w:hAnsi="Arial" w:cs="Arial"/>
          <w:sz w:val="20"/>
          <w:szCs w:val="20"/>
          <w:lang w:val="en-GB"/>
        </w:rPr>
        <w:t>rus</w:t>
      </w:r>
      <w:r w:rsidR="00A85585" w:rsidRPr="002F24C1">
        <w:rPr>
          <w:rFonts w:ascii="Arial" w:hAnsi="Arial" w:cs="Arial"/>
          <w:sz w:val="20"/>
          <w:szCs w:val="20"/>
          <w:lang w:val="en-GB"/>
        </w:rPr>
        <w:t xml:space="preserve"> or Russia</w:t>
      </w:r>
      <w:r w:rsidR="006B3F4F" w:rsidRPr="002F24C1">
        <w:rPr>
          <w:rFonts w:ascii="Arial" w:hAnsi="Arial" w:cs="Arial"/>
          <w:sz w:val="20"/>
          <w:szCs w:val="20"/>
          <w:lang w:val="en-GB"/>
        </w:rPr>
        <w:t>, a legal person, entity</w:t>
      </w:r>
      <w:r w:rsidR="00A166B6" w:rsidRPr="002F24C1">
        <w:rPr>
          <w:rFonts w:ascii="Arial" w:hAnsi="Arial" w:cs="Arial"/>
          <w:sz w:val="20"/>
          <w:szCs w:val="20"/>
          <w:lang w:val="en-GB"/>
        </w:rPr>
        <w:t xml:space="preserve">, </w:t>
      </w:r>
      <w:r w:rsidR="006B3F4F" w:rsidRPr="002F24C1">
        <w:rPr>
          <w:rFonts w:ascii="Arial" w:hAnsi="Arial" w:cs="Arial"/>
          <w:sz w:val="20"/>
          <w:szCs w:val="20"/>
          <w:lang w:val="en-GB"/>
        </w:rPr>
        <w:t xml:space="preserve">body established in </w:t>
      </w:r>
      <w:r w:rsidR="008332BC" w:rsidRPr="002F24C1">
        <w:rPr>
          <w:rFonts w:ascii="Arial" w:hAnsi="Arial" w:cs="Arial"/>
          <w:sz w:val="20"/>
          <w:szCs w:val="20"/>
          <w:lang w:val="en-GB"/>
        </w:rPr>
        <w:t>Belar</w:t>
      </w:r>
      <w:r w:rsidR="006B3F4F" w:rsidRPr="002F24C1">
        <w:rPr>
          <w:rFonts w:ascii="Arial" w:hAnsi="Arial" w:cs="Arial"/>
          <w:sz w:val="20"/>
          <w:szCs w:val="20"/>
          <w:lang w:val="en-GB"/>
        </w:rPr>
        <w:t>us</w:t>
      </w:r>
      <w:r w:rsidR="00A85585" w:rsidRPr="002F24C1">
        <w:rPr>
          <w:rFonts w:ascii="Arial" w:hAnsi="Arial" w:cs="Arial"/>
          <w:sz w:val="20"/>
          <w:szCs w:val="20"/>
          <w:lang w:val="en-GB"/>
        </w:rPr>
        <w:t xml:space="preserve"> or </w:t>
      </w:r>
      <w:proofErr w:type="gramStart"/>
      <w:r w:rsidR="00A85585" w:rsidRPr="002F24C1">
        <w:rPr>
          <w:rFonts w:ascii="Arial" w:hAnsi="Arial" w:cs="Arial"/>
          <w:sz w:val="20"/>
          <w:szCs w:val="20"/>
          <w:lang w:val="en-GB"/>
        </w:rPr>
        <w:t>Russia</w:t>
      </w:r>
      <w:r w:rsidR="00882EAE" w:rsidRPr="002F24C1">
        <w:rPr>
          <w:rFonts w:ascii="Arial" w:hAnsi="Arial" w:cs="Arial"/>
          <w:sz w:val="20"/>
          <w:szCs w:val="20"/>
          <w:lang w:val="en-GB"/>
        </w:rPr>
        <w:t>;</w:t>
      </w:r>
      <w:bookmarkEnd w:id="44"/>
      <w:proofErr w:type="gramEnd"/>
    </w:p>
    <w:p w14:paraId="04C8388A" w14:textId="62CC49E0" w:rsidR="00C95173" w:rsidRPr="002F24C1" w:rsidRDefault="006038E8" w:rsidP="00F25386">
      <w:pPr>
        <w:pStyle w:val="Normal12Sp"/>
        <w:numPr>
          <w:ilvl w:val="3"/>
          <w:numId w:val="68"/>
        </w:numPr>
        <w:suppressAutoHyphens w:val="0"/>
        <w:autoSpaceDN/>
        <w:spacing w:after="120" w:line="259" w:lineRule="auto"/>
        <w:ind w:left="1276" w:hanging="425"/>
        <w:textAlignment w:val="auto"/>
        <w:rPr>
          <w:rFonts w:ascii="Arial" w:hAnsi="Arial" w:cs="Arial"/>
          <w:sz w:val="20"/>
          <w:szCs w:val="20"/>
          <w:lang w:val="en-GB"/>
        </w:rPr>
      </w:pPr>
      <w:bookmarkStart w:id="45" w:name="_Ref166839736"/>
      <w:r w:rsidRPr="002F24C1">
        <w:rPr>
          <w:rFonts w:ascii="Arial" w:hAnsi="Arial" w:cs="Arial"/>
          <w:sz w:val="20"/>
          <w:szCs w:val="20"/>
          <w:lang w:val="en-GB"/>
        </w:rPr>
        <w:t xml:space="preserve">a legal person, entity or body whose proprietary rights are directly or indirectly owned by an entity referred to in Clause </w:t>
      </w:r>
      <w:r w:rsidR="00640F1F" w:rsidRPr="002F24C1">
        <w:rPr>
          <w:rFonts w:ascii="Arial" w:hAnsi="Arial" w:cs="Arial"/>
          <w:sz w:val="20"/>
          <w:szCs w:val="20"/>
          <w:lang w:val="en-GB"/>
        </w:rPr>
        <w:fldChar w:fldCharType="begin"/>
      </w:r>
      <w:r w:rsidR="00640F1F" w:rsidRPr="002F24C1">
        <w:rPr>
          <w:rFonts w:ascii="Arial" w:hAnsi="Arial" w:cs="Arial"/>
          <w:sz w:val="20"/>
          <w:szCs w:val="20"/>
          <w:lang w:val="en-GB"/>
        </w:rPr>
        <w:instrText xml:space="preserve"> REF _Ref166839575 \r \h </w:instrText>
      </w:r>
      <w:r w:rsidR="003B2A56" w:rsidRPr="002F24C1">
        <w:rPr>
          <w:rFonts w:ascii="Arial" w:hAnsi="Arial" w:cs="Arial"/>
          <w:sz w:val="20"/>
          <w:szCs w:val="20"/>
          <w:lang w:val="en-GB"/>
        </w:rPr>
        <w:instrText xml:space="preserve"> \* MERGEFORMAT </w:instrText>
      </w:r>
      <w:r w:rsidR="00640F1F" w:rsidRPr="002F24C1">
        <w:rPr>
          <w:rFonts w:ascii="Arial" w:hAnsi="Arial" w:cs="Arial"/>
          <w:sz w:val="20"/>
          <w:szCs w:val="20"/>
          <w:lang w:val="en-GB"/>
        </w:rPr>
      </w:r>
      <w:r w:rsidR="00640F1F" w:rsidRPr="002F24C1">
        <w:rPr>
          <w:rFonts w:ascii="Arial" w:hAnsi="Arial" w:cs="Arial"/>
          <w:sz w:val="20"/>
          <w:szCs w:val="20"/>
          <w:lang w:val="en-GB"/>
        </w:rPr>
        <w:fldChar w:fldCharType="separate"/>
      </w:r>
      <w:r w:rsidR="00AD3E52">
        <w:rPr>
          <w:rFonts w:ascii="Arial" w:hAnsi="Arial" w:cs="Arial"/>
          <w:sz w:val="20"/>
          <w:szCs w:val="20"/>
          <w:lang w:val="en-GB"/>
        </w:rPr>
        <w:t>3.14.2</w:t>
      </w:r>
      <w:r w:rsidR="00640F1F" w:rsidRPr="002F24C1">
        <w:rPr>
          <w:rFonts w:ascii="Arial" w:hAnsi="Arial" w:cs="Arial"/>
          <w:sz w:val="20"/>
          <w:szCs w:val="20"/>
          <w:lang w:val="en-GB"/>
        </w:rPr>
        <w:fldChar w:fldCharType="end"/>
      </w:r>
      <w:r w:rsidR="00640F1F" w:rsidRPr="002F24C1">
        <w:rPr>
          <w:rFonts w:ascii="Arial" w:hAnsi="Arial" w:cs="Arial"/>
          <w:sz w:val="20"/>
          <w:szCs w:val="20"/>
          <w:lang w:val="en-GB"/>
        </w:rPr>
        <w:t xml:space="preserve"> </w:t>
      </w:r>
      <w:r w:rsidR="00640F1F" w:rsidRPr="002F24C1">
        <w:rPr>
          <w:rFonts w:ascii="Arial" w:hAnsi="Arial" w:cs="Arial"/>
          <w:sz w:val="20"/>
          <w:szCs w:val="20"/>
          <w:lang w:val="en-GB"/>
        </w:rPr>
        <w:fldChar w:fldCharType="begin"/>
      </w:r>
      <w:r w:rsidR="00640F1F" w:rsidRPr="002F24C1">
        <w:rPr>
          <w:rFonts w:ascii="Arial" w:hAnsi="Arial" w:cs="Arial"/>
          <w:sz w:val="20"/>
          <w:szCs w:val="20"/>
          <w:lang w:val="en-GB"/>
        </w:rPr>
        <w:instrText xml:space="preserve"> REF _Ref166839577 \r \h </w:instrText>
      </w:r>
      <w:r w:rsidR="003B2A56" w:rsidRPr="002F24C1">
        <w:rPr>
          <w:rFonts w:ascii="Arial" w:hAnsi="Arial" w:cs="Arial"/>
          <w:sz w:val="20"/>
          <w:szCs w:val="20"/>
          <w:lang w:val="en-GB"/>
        </w:rPr>
        <w:instrText xml:space="preserve"> \* MERGEFORMAT </w:instrText>
      </w:r>
      <w:r w:rsidR="00640F1F" w:rsidRPr="002F24C1">
        <w:rPr>
          <w:rFonts w:ascii="Arial" w:hAnsi="Arial" w:cs="Arial"/>
          <w:sz w:val="20"/>
          <w:szCs w:val="20"/>
          <w:lang w:val="en-GB"/>
        </w:rPr>
      </w:r>
      <w:r w:rsidR="00640F1F" w:rsidRPr="002F24C1">
        <w:rPr>
          <w:rFonts w:ascii="Arial" w:hAnsi="Arial" w:cs="Arial"/>
          <w:sz w:val="20"/>
          <w:szCs w:val="20"/>
          <w:lang w:val="en-GB"/>
        </w:rPr>
        <w:fldChar w:fldCharType="separate"/>
      </w:r>
      <w:r w:rsidR="00AD3E52">
        <w:rPr>
          <w:rFonts w:ascii="Arial" w:hAnsi="Arial" w:cs="Arial"/>
          <w:sz w:val="20"/>
          <w:szCs w:val="20"/>
          <w:lang w:val="en-GB"/>
        </w:rPr>
        <w:t>a)</w:t>
      </w:r>
      <w:r w:rsidR="00640F1F" w:rsidRPr="002F24C1">
        <w:rPr>
          <w:rFonts w:ascii="Arial" w:hAnsi="Arial" w:cs="Arial"/>
          <w:sz w:val="20"/>
          <w:szCs w:val="20"/>
          <w:lang w:val="en-GB"/>
        </w:rPr>
        <w:fldChar w:fldCharType="end"/>
      </w:r>
      <w:r w:rsidR="007C02BA" w:rsidRPr="002F24C1">
        <w:rPr>
          <w:rFonts w:ascii="Arial" w:hAnsi="Arial" w:cs="Arial"/>
          <w:sz w:val="20"/>
          <w:szCs w:val="20"/>
          <w:lang w:val="en-GB"/>
        </w:rPr>
        <w:t xml:space="preserve"> of the Agreement</w:t>
      </w:r>
      <w:r w:rsidR="00C95173" w:rsidRPr="002F24C1">
        <w:rPr>
          <w:rFonts w:ascii="Arial" w:hAnsi="Arial" w:cs="Arial"/>
          <w:sz w:val="20"/>
          <w:szCs w:val="20"/>
          <w:lang w:val="en-GB"/>
        </w:rPr>
        <w:t>;</w:t>
      </w:r>
      <w:bookmarkEnd w:id="45"/>
    </w:p>
    <w:p w14:paraId="6831681B" w14:textId="5C67643F" w:rsidR="00044115" w:rsidRPr="002F24C1" w:rsidRDefault="007B1C85" w:rsidP="00F25386">
      <w:pPr>
        <w:pStyle w:val="Normal12Sp"/>
        <w:numPr>
          <w:ilvl w:val="3"/>
          <w:numId w:val="68"/>
        </w:numPr>
        <w:suppressAutoHyphens w:val="0"/>
        <w:autoSpaceDN/>
        <w:spacing w:after="120" w:line="259" w:lineRule="auto"/>
        <w:ind w:left="1276" w:hanging="425"/>
        <w:textAlignment w:val="auto"/>
        <w:rPr>
          <w:rFonts w:ascii="Arial" w:hAnsi="Arial" w:cs="Arial"/>
          <w:sz w:val="20"/>
          <w:szCs w:val="20"/>
          <w:lang w:val="en-GB"/>
        </w:rPr>
      </w:pPr>
      <w:r w:rsidRPr="002F24C1">
        <w:rPr>
          <w:rFonts w:ascii="Arial" w:hAnsi="Arial" w:cs="Arial"/>
          <w:sz w:val="20"/>
          <w:szCs w:val="20"/>
          <w:lang w:val="en-GB"/>
        </w:rPr>
        <w:t xml:space="preserve">a natural or legal person, entity or body acting on behalf or at the direction of an entity referred to in Clauses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_Ref166839575 \r \h </w:instrText>
      </w:r>
      <w:r w:rsidR="003B2A56" w:rsidRPr="002F24C1">
        <w:rPr>
          <w:rFonts w:ascii="Arial" w:hAnsi="Arial" w:cs="Arial"/>
          <w:sz w:val="20"/>
          <w:szCs w:val="20"/>
          <w:lang w:val="en-GB"/>
        </w:rPr>
        <w:instrText xml:space="preserve">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3.14.2</w:t>
      </w:r>
      <w:r w:rsidRPr="002F24C1">
        <w:rPr>
          <w:rFonts w:ascii="Arial" w:hAnsi="Arial" w:cs="Arial"/>
          <w:sz w:val="20"/>
          <w:szCs w:val="20"/>
          <w:lang w:val="en-GB"/>
        </w:rPr>
        <w:fldChar w:fldCharType="end"/>
      </w:r>
      <w:r w:rsidRPr="002F24C1">
        <w:rPr>
          <w:rFonts w:ascii="Arial" w:hAnsi="Arial" w:cs="Arial"/>
          <w:sz w:val="20"/>
          <w:szCs w:val="20"/>
          <w:lang w:val="en-GB"/>
        </w:rPr>
        <w:t xml:space="preserv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_Ref166839577 \r \h </w:instrText>
      </w:r>
      <w:r w:rsidR="003B2A56" w:rsidRPr="002F24C1">
        <w:rPr>
          <w:rFonts w:ascii="Arial" w:hAnsi="Arial" w:cs="Arial"/>
          <w:sz w:val="20"/>
          <w:szCs w:val="20"/>
          <w:lang w:val="en-GB"/>
        </w:rPr>
        <w:instrText xml:space="preserve">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a)</w:t>
      </w:r>
      <w:r w:rsidRPr="002F24C1">
        <w:rPr>
          <w:rFonts w:ascii="Arial" w:hAnsi="Arial" w:cs="Arial"/>
          <w:sz w:val="20"/>
          <w:szCs w:val="20"/>
          <w:lang w:val="en-GB"/>
        </w:rPr>
        <w:fldChar w:fldCharType="end"/>
      </w:r>
      <w:r w:rsidRPr="002F24C1">
        <w:rPr>
          <w:rFonts w:ascii="Arial" w:hAnsi="Arial" w:cs="Arial"/>
          <w:sz w:val="20"/>
          <w:szCs w:val="20"/>
          <w:lang w:val="en-GB"/>
        </w:rPr>
        <w:t xml:space="preserve"> and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_Ref166839575 \r \h </w:instrText>
      </w:r>
      <w:r w:rsidR="003B2A56" w:rsidRPr="002F24C1">
        <w:rPr>
          <w:rFonts w:ascii="Arial" w:hAnsi="Arial" w:cs="Arial"/>
          <w:sz w:val="20"/>
          <w:szCs w:val="20"/>
          <w:lang w:val="en-GB"/>
        </w:rPr>
        <w:instrText xml:space="preserve">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3.14.2</w:t>
      </w:r>
      <w:r w:rsidRPr="002F24C1">
        <w:rPr>
          <w:rFonts w:ascii="Arial" w:hAnsi="Arial" w:cs="Arial"/>
          <w:sz w:val="20"/>
          <w:szCs w:val="20"/>
          <w:lang w:val="en-GB"/>
        </w:rPr>
        <w:fldChar w:fldCharType="end"/>
      </w:r>
      <w:r w:rsidRPr="002F24C1">
        <w:rPr>
          <w:rFonts w:ascii="Arial" w:hAnsi="Arial" w:cs="Arial"/>
          <w:sz w:val="20"/>
          <w:szCs w:val="20"/>
          <w:lang w:val="en-GB"/>
        </w:rPr>
        <w:t xml:space="preserve"> </w:t>
      </w:r>
      <w:r w:rsidR="001020BA" w:rsidRPr="002F24C1">
        <w:rPr>
          <w:rFonts w:ascii="Arial" w:hAnsi="Arial" w:cs="Arial"/>
          <w:sz w:val="20"/>
          <w:szCs w:val="20"/>
          <w:lang w:val="en-GB"/>
        </w:rPr>
        <w:fldChar w:fldCharType="begin"/>
      </w:r>
      <w:r w:rsidR="001020BA" w:rsidRPr="002F24C1">
        <w:rPr>
          <w:rFonts w:ascii="Arial" w:hAnsi="Arial" w:cs="Arial"/>
          <w:sz w:val="20"/>
          <w:szCs w:val="20"/>
          <w:lang w:val="en-GB"/>
        </w:rPr>
        <w:instrText xml:space="preserve"> REF _Ref166839736 \r \h </w:instrText>
      </w:r>
      <w:r w:rsidR="003B2A56" w:rsidRPr="002F24C1">
        <w:rPr>
          <w:rFonts w:ascii="Arial" w:hAnsi="Arial" w:cs="Arial"/>
          <w:sz w:val="20"/>
          <w:szCs w:val="20"/>
          <w:lang w:val="en-GB"/>
        </w:rPr>
        <w:instrText xml:space="preserve"> \* MERGEFORMAT </w:instrText>
      </w:r>
      <w:r w:rsidR="001020BA" w:rsidRPr="002F24C1">
        <w:rPr>
          <w:rFonts w:ascii="Arial" w:hAnsi="Arial" w:cs="Arial"/>
          <w:sz w:val="20"/>
          <w:szCs w:val="20"/>
          <w:lang w:val="en-GB"/>
        </w:rPr>
      </w:r>
      <w:r w:rsidR="001020BA" w:rsidRPr="002F24C1">
        <w:rPr>
          <w:rFonts w:ascii="Arial" w:hAnsi="Arial" w:cs="Arial"/>
          <w:sz w:val="20"/>
          <w:szCs w:val="20"/>
          <w:lang w:val="en-GB"/>
        </w:rPr>
        <w:fldChar w:fldCharType="separate"/>
      </w:r>
      <w:r w:rsidR="00AD3E52">
        <w:rPr>
          <w:rFonts w:ascii="Arial" w:hAnsi="Arial" w:cs="Arial"/>
          <w:sz w:val="20"/>
          <w:szCs w:val="20"/>
          <w:lang w:val="en-GB"/>
        </w:rPr>
        <w:t>b)</w:t>
      </w:r>
      <w:r w:rsidR="001020BA" w:rsidRPr="002F24C1">
        <w:rPr>
          <w:rFonts w:ascii="Arial" w:hAnsi="Arial" w:cs="Arial"/>
          <w:sz w:val="20"/>
          <w:szCs w:val="20"/>
          <w:lang w:val="en-GB"/>
        </w:rPr>
        <w:fldChar w:fldCharType="end"/>
      </w:r>
      <w:r w:rsidR="001020BA" w:rsidRPr="002F24C1">
        <w:rPr>
          <w:rFonts w:ascii="Arial" w:hAnsi="Arial" w:cs="Arial"/>
          <w:sz w:val="20"/>
          <w:szCs w:val="20"/>
          <w:lang w:val="en-GB"/>
        </w:rPr>
        <w:t xml:space="preserve"> of the agreement.</w:t>
      </w:r>
      <w:bookmarkEnd w:id="42"/>
    </w:p>
    <w:p w14:paraId="42F35A59" w14:textId="378DC631"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Visibility Requirements</w:t>
      </w:r>
      <w:r w:rsidRPr="002F24C1">
        <w:rPr>
          <w:rFonts w:ascii="Arial" w:hAnsi="Arial" w:cs="Arial"/>
          <w:sz w:val="20"/>
          <w:szCs w:val="20"/>
          <w:lang w:val="en-GB"/>
        </w:rPr>
        <w:t>. At all times during provision of the Services, the Service Provider undertakes to comply with each of the following requirements:</w:t>
      </w:r>
    </w:p>
    <w:p w14:paraId="374EA2C0" w14:textId="77777777"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any report, brochure, document or information related to the Services provided by the Service Provider to the Principal which the Service Provider makes publicly available shall include each of the following:</w:t>
      </w:r>
    </w:p>
    <w:p w14:paraId="5EC682A7" w14:textId="52F86D58" w:rsidR="00044115" w:rsidRPr="002F24C1" w:rsidRDefault="00044115" w:rsidP="00AB1159">
      <w:pPr>
        <w:pStyle w:val="Normal12Sp"/>
        <w:numPr>
          <w:ilvl w:val="3"/>
          <w:numId w:val="68"/>
        </w:numPr>
        <w:suppressAutoHyphens w:val="0"/>
        <w:autoSpaceDN/>
        <w:spacing w:after="120" w:line="259" w:lineRule="auto"/>
        <w:ind w:hanging="447"/>
        <w:textAlignment w:val="auto"/>
        <w:rPr>
          <w:rFonts w:ascii="Arial" w:hAnsi="Arial" w:cs="Arial"/>
          <w:sz w:val="20"/>
          <w:szCs w:val="20"/>
          <w:lang w:val="en-GB"/>
        </w:rPr>
      </w:pPr>
      <w:bookmarkStart w:id="46" w:name="_Ref505619268"/>
      <w:r w:rsidRPr="002F24C1">
        <w:rPr>
          <w:rFonts w:ascii="Arial" w:hAnsi="Arial" w:cs="Arial"/>
          <w:sz w:val="20"/>
          <w:szCs w:val="20"/>
          <w:lang w:val="en-GB"/>
        </w:rPr>
        <w:t xml:space="preserve">a funding statement which indicates that the Services are financed from CEF funds substantially </w:t>
      </w:r>
      <w:bookmarkEnd w:id="46"/>
      <w:r w:rsidR="002F1752" w:rsidRPr="002F24C1">
        <w:rPr>
          <w:rFonts w:ascii="Arial" w:hAnsi="Arial" w:cs="Arial"/>
          <w:sz w:val="20"/>
          <w:szCs w:val="20"/>
          <w:lang w:val="en-GB"/>
        </w:rPr>
        <w:t>in the following form: “Co-funded by the European Union</w:t>
      </w:r>
      <w:proofErr w:type="gramStart"/>
      <w:r w:rsidR="002F1752" w:rsidRPr="002F24C1">
        <w:rPr>
          <w:rFonts w:ascii="Arial" w:hAnsi="Arial" w:cs="Arial"/>
          <w:sz w:val="20"/>
          <w:szCs w:val="20"/>
          <w:lang w:val="en-GB"/>
        </w:rPr>
        <w:t>”;</w:t>
      </w:r>
      <w:proofErr w:type="gramEnd"/>
    </w:p>
    <w:p w14:paraId="008F37E2" w14:textId="413BE05A" w:rsidR="00044115" w:rsidRPr="002F24C1" w:rsidRDefault="005D49AF" w:rsidP="00AB1159">
      <w:pPr>
        <w:pStyle w:val="Normal12Sp"/>
        <w:numPr>
          <w:ilvl w:val="3"/>
          <w:numId w:val="68"/>
        </w:numPr>
        <w:suppressAutoHyphens w:val="0"/>
        <w:autoSpaceDN/>
        <w:spacing w:after="120" w:line="259" w:lineRule="auto"/>
        <w:ind w:hanging="447"/>
        <w:textAlignment w:val="auto"/>
        <w:rPr>
          <w:rFonts w:ascii="Arial" w:hAnsi="Arial" w:cs="Arial"/>
          <w:sz w:val="20"/>
          <w:szCs w:val="20"/>
          <w:lang w:val="en-GB"/>
        </w:rPr>
      </w:pPr>
      <w:r w:rsidRPr="002F24C1">
        <w:rPr>
          <w:rFonts w:ascii="Arial" w:hAnsi="Arial" w:cs="Arial"/>
          <w:sz w:val="20"/>
          <w:szCs w:val="20"/>
          <w:lang w:val="en-GB"/>
        </w:rPr>
        <w:t xml:space="preserve">with respect to printed materials, a disclaimer releasing the European Union from liability with </w:t>
      </w:r>
      <w:r w:rsidRPr="00874F29">
        <w:rPr>
          <w:rFonts w:ascii="Arial" w:hAnsi="Arial" w:cs="Arial"/>
          <w:sz w:val="20"/>
          <w:szCs w:val="20"/>
          <w:lang w:val="en-GB"/>
        </w:rPr>
        <w:t>respect to any contents of any distributed materials substantially in the form as follows: “The sole responsibility of this publication lies with the author. The European Union is not responsible for any use that may be made of the information contained therein</w:t>
      </w:r>
      <w:r w:rsidRPr="002F24C1">
        <w:rPr>
          <w:rFonts w:ascii="Arial" w:hAnsi="Arial" w:cs="Arial"/>
          <w:sz w:val="20"/>
          <w:szCs w:val="20"/>
          <w:lang w:val="en-GB"/>
        </w:rPr>
        <w:t xml:space="preserve">”. The disclaimer in all official languages of the European Union can be viewed on the website </w:t>
      </w:r>
      <w:hyperlink r:id="rId16" w:history="1">
        <w:r w:rsidRPr="002F24C1">
          <w:rPr>
            <w:rStyle w:val="Hyperlink"/>
            <w:rFonts w:ascii="Arial" w:hAnsi="Arial" w:cs="Arial"/>
            <w:color w:val="auto"/>
            <w:sz w:val="20"/>
            <w:szCs w:val="20"/>
            <w:lang w:val="en-GB"/>
          </w:rPr>
          <w:t>https://cinea.ec.europa.eu/communication-toolkit_en</w:t>
        </w:r>
      </w:hyperlink>
      <w:r w:rsidRPr="002F24C1">
        <w:rPr>
          <w:rFonts w:ascii="Arial" w:hAnsi="Arial" w:cs="Arial"/>
          <w:sz w:val="20"/>
          <w:szCs w:val="20"/>
          <w:lang w:val="en-GB"/>
        </w:rPr>
        <w:t>;</w:t>
      </w:r>
      <w:r w:rsidR="00B42549" w:rsidRPr="002F24C1">
        <w:rPr>
          <w:rFonts w:ascii="Arial" w:hAnsi="Arial" w:cs="Arial"/>
          <w:sz w:val="20"/>
          <w:szCs w:val="20"/>
          <w:lang w:val="en-GB"/>
        </w:rPr>
        <w:t xml:space="preserve"> </w:t>
      </w:r>
      <w:r w:rsidR="00044115" w:rsidRPr="002F24C1">
        <w:rPr>
          <w:rFonts w:ascii="Arial" w:hAnsi="Arial" w:cs="Arial"/>
          <w:sz w:val="20"/>
          <w:szCs w:val="20"/>
          <w:lang w:val="en-GB"/>
        </w:rPr>
        <w:t xml:space="preserve">and </w:t>
      </w:r>
    </w:p>
    <w:p w14:paraId="115F8C35" w14:textId="77777777" w:rsidR="00044115" w:rsidRPr="002F24C1" w:rsidRDefault="00044115" w:rsidP="00AB1159">
      <w:pPr>
        <w:pStyle w:val="Normal12Sp"/>
        <w:numPr>
          <w:ilvl w:val="3"/>
          <w:numId w:val="68"/>
        </w:numPr>
        <w:suppressAutoHyphens w:val="0"/>
        <w:autoSpaceDN/>
        <w:spacing w:after="120" w:line="259" w:lineRule="auto"/>
        <w:ind w:hanging="447"/>
        <w:textAlignment w:val="auto"/>
        <w:rPr>
          <w:rFonts w:ascii="Arial" w:hAnsi="Arial" w:cs="Arial"/>
          <w:sz w:val="20"/>
          <w:szCs w:val="20"/>
          <w:lang w:val="en-GB"/>
        </w:rPr>
      </w:pPr>
      <w:bookmarkStart w:id="47" w:name="_Ref505619291"/>
      <w:r w:rsidRPr="002F24C1">
        <w:rPr>
          <w:rFonts w:ascii="Arial" w:hAnsi="Arial" w:cs="Arial"/>
          <w:sz w:val="20"/>
          <w:szCs w:val="20"/>
          <w:lang w:val="en-GB"/>
        </w:rPr>
        <w:t>the flag of the Council of Europe and the European Union.</w:t>
      </w:r>
      <w:bookmarkEnd w:id="47"/>
    </w:p>
    <w:p w14:paraId="19927C17" w14:textId="5E58C1A3" w:rsidR="00044115" w:rsidRPr="002F24C1" w:rsidRDefault="00044115" w:rsidP="00552990">
      <w:pPr>
        <w:pStyle w:val="Normal12Sp"/>
        <w:numPr>
          <w:ilvl w:val="2"/>
          <w:numId w:val="68"/>
        </w:numPr>
        <w:suppressAutoHyphens w:val="0"/>
        <w:autoSpaceDN/>
        <w:spacing w:after="120" w:line="259" w:lineRule="auto"/>
        <w:ind w:left="709" w:hanging="709"/>
        <w:textAlignment w:val="auto"/>
        <w:rPr>
          <w:rFonts w:ascii="Arial" w:hAnsi="Arial" w:cs="Arial"/>
          <w:sz w:val="20"/>
          <w:szCs w:val="20"/>
          <w:lang w:val="en-GB"/>
        </w:rPr>
      </w:pPr>
      <w:r w:rsidRPr="002F24C1">
        <w:rPr>
          <w:rFonts w:ascii="Arial" w:hAnsi="Arial" w:cs="Arial"/>
          <w:sz w:val="20"/>
          <w:szCs w:val="20"/>
          <w:lang w:val="en-GB"/>
        </w:rPr>
        <w:t xml:space="preserve">the requirements set forth in Clauses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_Ref505619268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3.15.1a)</w:t>
      </w:r>
      <w:r w:rsidRPr="002F24C1">
        <w:rPr>
          <w:rFonts w:ascii="Arial" w:hAnsi="Arial" w:cs="Arial"/>
          <w:sz w:val="20"/>
          <w:szCs w:val="20"/>
          <w:lang w:val="en-GB"/>
        </w:rPr>
        <w:fldChar w:fldCharType="end"/>
      </w:r>
      <w:r w:rsidRPr="002F24C1">
        <w:rPr>
          <w:rFonts w:ascii="Arial" w:hAnsi="Arial" w:cs="Arial"/>
          <w:sz w:val="20"/>
          <w:szCs w:val="20"/>
          <w:lang w:val="en-GB"/>
        </w:rPr>
        <w:t xml:space="preserve"> and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_Ref505619291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3.15.1c)</w:t>
      </w:r>
      <w:r w:rsidRPr="002F24C1">
        <w:rPr>
          <w:rFonts w:ascii="Arial" w:hAnsi="Arial" w:cs="Arial"/>
          <w:sz w:val="20"/>
          <w:szCs w:val="20"/>
          <w:lang w:val="en-GB"/>
        </w:rPr>
        <w:fldChar w:fldCharType="end"/>
      </w:r>
      <w:r w:rsidRPr="002F24C1">
        <w:rPr>
          <w:rFonts w:ascii="Arial" w:hAnsi="Arial" w:cs="Arial"/>
          <w:sz w:val="20"/>
          <w:szCs w:val="20"/>
          <w:lang w:val="en-GB"/>
        </w:rPr>
        <w:t xml:space="preserve"> of this Agreement can</w:t>
      </w:r>
      <w:r w:rsidR="0072394C" w:rsidRPr="002F24C1">
        <w:rPr>
          <w:rFonts w:ascii="Arial" w:hAnsi="Arial" w:cs="Arial"/>
          <w:sz w:val="20"/>
          <w:szCs w:val="20"/>
          <w:lang w:val="en-GB"/>
        </w:rPr>
        <w:t xml:space="preserve"> be complied with by means of utilizing the following logo (if the </w:t>
      </w:r>
      <w:r w:rsidR="002F7ABD" w:rsidRPr="002F24C1">
        <w:rPr>
          <w:rFonts w:ascii="Arial" w:hAnsi="Arial" w:cs="Arial"/>
          <w:sz w:val="20"/>
          <w:szCs w:val="20"/>
          <w:lang w:val="en-GB"/>
        </w:rPr>
        <w:t>Service Provider</w:t>
      </w:r>
      <w:r w:rsidR="0072394C" w:rsidRPr="002F24C1">
        <w:rPr>
          <w:rFonts w:ascii="Arial" w:hAnsi="Arial" w:cs="Arial"/>
          <w:sz w:val="20"/>
          <w:szCs w:val="20"/>
          <w:lang w:val="en-GB"/>
        </w:rPr>
        <w:t xml:space="preserve"> uses this logo, the </w:t>
      </w:r>
      <w:r w:rsidR="00D86592" w:rsidRPr="002F24C1">
        <w:rPr>
          <w:rFonts w:ascii="Arial" w:hAnsi="Arial" w:cs="Arial"/>
          <w:sz w:val="20"/>
          <w:szCs w:val="20"/>
          <w:lang w:val="en-GB"/>
        </w:rPr>
        <w:t xml:space="preserve">Service </w:t>
      </w:r>
      <w:r w:rsidR="00D86592" w:rsidRPr="002F24C1">
        <w:rPr>
          <w:rFonts w:ascii="Arial" w:hAnsi="Arial" w:cs="Arial"/>
          <w:sz w:val="20"/>
          <w:szCs w:val="20"/>
          <w:lang w:val="en-GB"/>
        </w:rPr>
        <w:lastRenderedPageBreak/>
        <w:t>Provider</w:t>
      </w:r>
      <w:r w:rsidR="0072394C" w:rsidRPr="002F24C1">
        <w:rPr>
          <w:rFonts w:ascii="Arial" w:hAnsi="Arial" w:cs="Arial"/>
          <w:sz w:val="20"/>
          <w:szCs w:val="20"/>
          <w:lang w:val="en-GB"/>
        </w:rPr>
        <w:t xml:space="preserve"> shall ensure that the individual elements forming part of the logo are not separated (the logo shall be used as a single unit) and sufficient free space is ensured around the logo):</w:t>
      </w:r>
    </w:p>
    <w:p w14:paraId="23AF2B21" w14:textId="7CA8A634" w:rsidR="00044115" w:rsidRPr="002F24C1" w:rsidRDefault="00F4510F" w:rsidP="00F4510F">
      <w:pPr>
        <w:spacing w:after="120"/>
        <w:ind w:left="567"/>
        <w:jc w:val="center"/>
        <w:rPr>
          <w:rFonts w:ascii="Arial" w:hAnsi="Arial" w:cs="Arial"/>
          <w:sz w:val="20"/>
          <w:szCs w:val="20"/>
          <w:lang w:val="en-GB"/>
        </w:rPr>
      </w:pPr>
      <w:r w:rsidRPr="002F24C1">
        <w:rPr>
          <w:rFonts w:ascii="Arial" w:hAnsi="Arial" w:cs="Arial"/>
          <w:noProof/>
          <w:sz w:val="20"/>
          <w:szCs w:val="20"/>
          <w:lang w:val="en-GB"/>
        </w:rPr>
        <w:drawing>
          <wp:inline distT="0" distB="0" distL="0" distR="0" wp14:anchorId="6CFD05E9" wp14:editId="70F52FCD">
            <wp:extent cx="3125165" cy="626110"/>
            <wp:effectExtent l="0" t="0" r="0" b="2540"/>
            <wp:docPr id="6" name="Picture 6" descr="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Blue text on a white background&#10;&#10;Description automatically generated"/>
                    <pic:cNvPicPr/>
                  </pic:nvPicPr>
                  <pic:blipFill>
                    <a:blip r:embed="rId17"/>
                    <a:stretch>
                      <a:fillRect/>
                    </a:stretch>
                  </pic:blipFill>
                  <pic:spPr>
                    <a:xfrm>
                      <a:off x="0" y="0"/>
                      <a:ext cx="3190816" cy="639263"/>
                    </a:xfrm>
                    <a:prstGeom prst="rect">
                      <a:avLst/>
                    </a:prstGeom>
                  </pic:spPr>
                </pic:pic>
              </a:graphicData>
            </a:graphic>
          </wp:inline>
        </w:drawing>
      </w:r>
    </w:p>
    <w:p w14:paraId="7B79E8E5" w14:textId="1E10280E" w:rsidR="00044115" w:rsidRPr="002F24C1" w:rsidRDefault="00AF29AB" w:rsidP="00552990">
      <w:pPr>
        <w:pStyle w:val="Normal12Sp"/>
        <w:numPr>
          <w:ilvl w:val="2"/>
          <w:numId w:val="68"/>
        </w:numPr>
        <w:suppressAutoHyphens w:val="0"/>
        <w:autoSpaceDN/>
        <w:spacing w:after="120" w:line="259" w:lineRule="auto"/>
        <w:ind w:left="709" w:hanging="709"/>
        <w:textAlignment w:val="auto"/>
        <w:rPr>
          <w:rFonts w:ascii="Arial" w:hAnsi="Arial" w:cs="Arial"/>
          <w:b/>
          <w:bCs/>
          <w:sz w:val="20"/>
          <w:szCs w:val="20"/>
          <w:lang w:val="en-GB"/>
        </w:rPr>
      </w:pPr>
      <w:proofErr w:type="gramStart"/>
      <w:r w:rsidRPr="002F24C1">
        <w:rPr>
          <w:rFonts w:ascii="Arial" w:hAnsi="Arial" w:cs="Arial"/>
          <w:sz w:val="20"/>
          <w:szCs w:val="20"/>
          <w:lang w:val="en-GB"/>
        </w:rPr>
        <w:t>in order to</w:t>
      </w:r>
      <w:proofErr w:type="gramEnd"/>
      <w:r w:rsidRPr="002F24C1">
        <w:rPr>
          <w:rFonts w:ascii="Arial" w:hAnsi="Arial" w:cs="Arial"/>
          <w:sz w:val="20"/>
          <w:szCs w:val="20"/>
          <w:lang w:val="en-GB"/>
        </w:rPr>
        <w:t xml:space="preserve"> comply with the latest applicable visibility requirements established by the European Union, the Service Provider shall regularly monitor changes to visibility requirements. At the Effective Date, the visibility requirements are available for review on the webpage </w:t>
      </w:r>
      <w:hyperlink r:id="rId18" w:history="1">
        <w:r w:rsidR="00B10109" w:rsidRPr="00B56BDF">
          <w:rPr>
            <w:rStyle w:val="Hyperlink"/>
            <w:rFonts w:ascii="Arial" w:hAnsi="Arial" w:cs="Arial"/>
            <w:sz w:val="20"/>
            <w:szCs w:val="20"/>
          </w:rPr>
          <w:t>https://cinea.ec.europa.eu/programmes/innovation-fund/communication-toolkit_en</w:t>
        </w:r>
      </w:hyperlink>
      <w:r w:rsidR="00B10109">
        <w:rPr>
          <w:rFonts w:ascii="Arial" w:hAnsi="Arial" w:cs="Arial"/>
          <w:sz w:val="20"/>
          <w:szCs w:val="20"/>
        </w:rPr>
        <w:t xml:space="preserve"> </w:t>
      </w:r>
      <w:r w:rsidR="00044115" w:rsidRPr="002F24C1">
        <w:rPr>
          <w:rFonts w:ascii="Arial" w:hAnsi="Arial" w:cs="Arial"/>
          <w:sz w:val="20"/>
          <w:szCs w:val="20"/>
          <w:lang w:val="en-GB"/>
        </w:rPr>
        <w:t>.</w:t>
      </w:r>
    </w:p>
    <w:p w14:paraId="0EE8929E"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48" w:name="_Toc501127238"/>
      <w:bookmarkStart w:id="49" w:name="_Toc522490584"/>
      <w:bookmarkStart w:id="50" w:name="_Toc522709968"/>
      <w:bookmarkStart w:id="51" w:name="_Toc225862194"/>
      <w:r w:rsidRPr="002F24C1">
        <w:rPr>
          <w:rFonts w:ascii="Arial" w:hAnsi="Arial" w:cs="Arial"/>
          <w:b/>
          <w:bCs/>
          <w:caps/>
          <w:color w:val="auto"/>
          <w:sz w:val="20"/>
          <w:szCs w:val="20"/>
          <w:lang w:val="en-GB"/>
        </w:rPr>
        <w:t>Section IV. Obligations of Principal</w:t>
      </w:r>
      <w:bookmarkStart w:id="52" w:name="_Toc478476366"/>
      <w:bookmarkStart w:id="53" w:name="_Toc478479884"/>
      <w:bookmarkEnd w:id="48"/>
      <w:bookmarkEnd w:id="49"/>
      <w:bookmarkEnd w:id="50"/>
      <w:bookmarkEnd w:id="52"/>
      <w:bookmarkEnd w:id="53"/>
      <w:bookmarkEnd w:id="51"/>
    </w:p>
    <w:p w14:paraId="5B647EA8" w14:textId="77777777" w:rsidR="00B87BCB" w:rsidRPr="002F24C1" w:rsidRDefault="00B87BCB" w:rsidP="00B87BCB">
      <w:pPr>
        <w:pStyle w:val="ListParagraph"/>
        <w:numPr>
          <w:ilvl w:val="0"/>
          <w:numId w:val="68"/>
        </w:numPr>
        <w:spacing w:after="120"/>
        <w:contextualSpacing w:val="0"/>
        <w:jc w:val="both"/>
        <w:rPr>
          <w:rFonts w:ascii="Arial" w:eastAsia="Calibri" w:hAnsi="Arial" w:cs="Arial"/>
          <w:i/>
          <w:iCs/>
          <w:vanish/>
          <w:sz w:val="20"/>
          <w:szCs w:val="20"/>
          <w:lang w:val="en-GB"/>
        </w:rPr>
      </w:pPr>
    </w:p>
    <w:p w14:paraId="332F6EE0" w14:textId="62CFDD2A" w:rsidR="00044115" w:rsidRPr="002F24C1" w:rsidRDefault="00044115" w:rsidP="00B87BCB">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 xml:space="preserve">Supply of Information. </w:t>
      </w:r>
      <w:r w:rsidRPr="002F24C1">
        <w:rPr>
          <w:rFonts w:ascii="Arial" w:hAnsi="Arial" w:cs="Arial"/>
          <w:sz w:val="20"/>
          <w:szCs w:val="20"/>
          <w:lang w:val="en-GB"/>
        </w:rPr>
        <w:t xml:space="preserve">Unless otherwise provided under this Agreement, the Principal shall, in a timely manner, provide to the Service Provider any information necessary for the provision of the Services or </w:t>
      </w:r>
      <w:r w:rsidR="00576B18" w:rsidRPr="002F24C1">
        <w:rPr>
          <w:rFonts w:ascii="Arial" w:hAnsi="Arial" w:cs="Arial"/>
          <w:sz w:val="20"/>
          <w:szCs w:val="20"/>
          <w:lang w:val="en-GB"/>
        </w:rPr>
        <w:t>fulfilment</w:t>
      </w:r>
      <w:r w:rsidRPr="002F24C1">
        <w:rPr>
          <w:rFonts w:ascii="Arial" w:hAnsi="Arial" w:cs="Arial"/>
          <w:sz w:val="20"/>
          <w:szCs w:val="20"/>
          <w:lang w:val="en-GB"/>
        </w:rPr>
        <w:t xml:space="preserve"> of any other obligations under the Agreement, as may reasonably be requested by the Service Provider for the purposes of the Services and Assignments, provided that the Principal is in possession of such information.</w:t>
      </w:r>
    </w:p>
    <w:p w14:paraId="3DBD670F" w14:textId="16150EE6"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Review of Documentation</w:t>
      </w:r>
      <w:r w:rsidRPr="002F24C1">
        <w:rPr>
          <w:rFonts w:ascii="Arial" w:hAnsi="Arial" w:cs="Arial"/>
          <w:sz w:val="20"/>
          <w:szCs w:val="20"/>
          <w:lang w:val="en-GB"/>
        </w:rPr>
        <w:t xml:space="preserve">.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shall examine Documentation as may be submitted by the Service Provider for review by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toward partial completion of the Services and, upon request of the Service Provider, shall render decisions and opinions pertaining thereto.</w:t>
      </w:r>
    </w:p>
    <w:p w14:paraId="26278291" w14:textId="40E94DEB"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Decisions by Principal</w:t>
      </w:r>
      <w:r w:rsidRPr="002F24C1">
        <w:rPr>
          <w:rFonts w:ascii="Arial" w:hAnsi="Arial" w:cs="Arial"/>
          <w:sz w:val="20"/>
          <w:szCs w:val="20"/>
          <w:lang w:val="en-GB"/>
        </w:rPr>
        <w:t xml:space="preserve">. On all matters properly referred to it by the Service Provider in writing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shall give its decision in writing so as not to delay the Services and within a reasonable time.</w:t>
      </w:r>
    </w:p>
    <w:p w14:paraId="3468897E" w14:textId="515F0B55" w:rsidR="00044115" w:rsidRPr="002F24C1" w:rsidRDefault="00044115" w:rsidP="00482388">
      <w:pPr>
        <w:pStyle w:val="Normal12Sp"/>
        <w:numPr>
          <w:ilvl w:val="1"/>
          <w:numId w:val="68"/>
        </w:numPr>
        <w:suppressAutoHyphens w:val="0"/>
        <w:autoSpaceDN/>
        <w:spacing w:after="24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Action Upon Becoming Aware of Defects</w:t>
      </w:r>
      <w:r w:rsidRPr="002F24C1">
        <w:rPr>
          <w:rFonts w:ascii="Arial" w:hAnsi="Arial" w:cs="Arial"/>
          <w:sz w:val="20"/>
          <w:szCs w:val="20"/>
          <w:lang w:val="en-GB"/>
        </w:rPr>
        <w:t xml:space="preserve">. In the event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observes or otherwise becomes aware of any </w:t>
      </w:r>
      <w:r w:rsidR="00474EFE" w:rsidRPr="002F24C1">
        <w:rPr>
          <w:rFonts w:ascii="Arial" w:hAnsi="Arial" w:cs="Arial"/>
          <w:sz w:val="20"/>
          <w:szCs w:val="20"/>
          <w:lang w:val="en-GB"/>
        </w:rPr>
        <w:t>Defects</w:t>
      </w:r>
      <w:r w:rsidRPr="002F24C1">
        <w:rPr>
          <w:rFonts w:ascii="Arial" w:hAnsi="Arial" w:cs="Arial"/>
          <w:sz w:val="20"/>
          <w:szCs w:val="20"/>
          <w:lang w:val="en-GB"/>
        </w:rPr>
        <w:t xml:space="preserve"> in the Services or non-conformance of any action forming part of the Services with the Documentation, the Principal shall give prompt notice thereof to the Service Provider. The Service Provider shall have the obligation to correct such </w:t>
      </w:r>
      <w:r w:rsidR="0085020B" w:rsidRPr="002F24C1">
        <w:rPr>
          <w:rFonts w:ascii="Arial" w:hAnsi="Arial" w:cs="Arial"/>
          <w:sz w:val="20"/>
          <w:szCs w:val="20"/>
          <w:lang w:val="en-GB"/>
        </w:rPr>
        <w:t>Defects</w:t>
      </w:r>
      <w:r w:rsidRPr="002F24C1">
        <w:rPr>
          <w:rFonts w:ascii="Arial" w:hAnsi="Arial" w:cs="Arial"/>
          <w:sz w:val="20"/>
          <w:szCs w:val="20"/>
          <w:lang w:val="en-GB"/>
        </w:rPr>
        <w:t xml:space="preserve"> in the Service or non-conformance of any action forming part of the Services.</w:t>
      </w:r>
    </w:p>
    <w:p w14:paraId="329DBBA0"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54" w:name="_Toc225862195"/>
      <w:r w:rsidRPr="002F24C1">
        <w:rPr>
          <w:rFonts w:ascii="Arial" w:hAnsi="Arial" w:cs="Arial"/>
          <w:b/>
          <w:bCs/>
          <w:caps/>
          <w:color w:val="auto"/>
          <w:sz w:val="20"/>
          <w:szCs w:val="20"/>
          <w:lang w:val="en-GB"/>
        </w:rPr>
        <w:t>Section V.</w:t>
      </w:r>
      <w:bookmarkStart w:id="55" w:name="_Toc501127239"/>
      <w:bookmarkStart w:id="56" w:name="_Toc522490585"/>
      <w:bookmarkStart w:id="57" w:name="_Toc522709969"/>
      <w:r w:rsidRPr="002F24C1">
        <w:rPr>
          <w:rFonts w:ascii="Arial" w:hAnsi="Arial" w:cs="Arial"/>
          <w:b/>
          <w:bCs/>
          <w:caps/>
          <w:color w:val="auto"/>
          <w:sz w:val="20"/>
          <w:szCs w:val="20"/>
          <w:lang w:val="en-GB"/>
        </w:rPr>
        <w:t xml:space="preserve"> Personnel and Representatives</w:t>
      </w:r>
      <w:bookmarkStart w:id="58" w:name="_Toc478476368"/>
      <w:bookmarkStart w:id="59" w:name="_Toc478479886"/>
      <w:bookmarkEnd w:id="55"/>
      <w:bookmarkEnd w:id="56"/>
      <w:bookmarkEnd w:id="57"/>
      <w:bookmarkEnd w:id="58"/>
      <w:bookmarkEnd w:id="59"/>
      <w:bookmarkEnd w:id="54"/>
    </w:p>
    <w:p w14:paraId="51A5E87A" w14:textId="77777777" w:rsidR="00B87BCB" w:rsidRPr="002F24C1" w:rsidRDefault="00B87BCB" w:rsidP="00B87BCB">
      <w:pPr>
        <w:pStyle w:val="ListParagraph"/>
        <w:numPr>
          <w:ilvl w:val="0"/>
          <w:numId w:val="68"/>
        </w:numPr>
        <w:spacing w:after="120"/>
        <w:contextualSpacing w:val="0"/>
        <w:jc w:val="both"/>
        <w:rPr>
          <w:rFonts w:ascii="Arial" w:eastAsia="Calibri" w:hAnsi="Arial" w:cs="Arial"/>
          <w:i/>
          <w:iCs/>
          <w:vanish/>
          <w:sz w:val="20"/>
          <w:szCs w:val="20"/>
          <w:lang w:val="en-GB"/>
        </w:rPr>
      </w:pPr>
      <w:bookmarkStart w:id="60" w:name="_Ref472427787"/>
    </w:p>
    <w:p w14:paraId="24BFCFEC" w14:textId="7ECB205F" w:rsidR="00044115" w:rsidRPr="002F24C1" w:rsidRDefault="00044115" w:rsidP="00B87BCB">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Supply of Personnel</w:t>
      </w:r>
      <w:r w:rsidRPr="002F24C1">
        <w:rPr>
          <w:rFonts w:ascii="Arial" w:hAnsi="Arial" w:cs="Arial"/>
          <w:sz w:val="20"/>
          <w:szCs w:val="20"/>
          <w:lang w:val="en-GB"/>
        </w:rPr>
        <w:t xml:space="preserve">. The personnel who are designated by the Service Provider shall be fit for their respective assignments, and their qualifications shall be acceptable to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w:t>
      </w:r>
      <w:bookmarkEnd w:id="60"/>
      <w:r w:rsidRPr="002F24C1">
        <w:rPr>
          <w:rFonts w:ascii="Arial" w:hAnsi="Arial" w:cs="Arial"/>
          <w:sz w:val="20"/>
          <w:szCs w:val="20"/>
          <w:lang w:val="en-GB"/>
        </w:rPr>
        <w:t xml:space="preserve">For the sake of clarity, the Service Provider must ensure timely and uninterrupted provision of the Services. </w:t>
      </w:r>
      <w:bookmarkStart w:id="61" w:name="_Hlk164675567"/>
      <w:r w:rsidRPr="002F24C1">
        <w:rPr>
          <w:rFonts w:ascii="Arial" w:hAnsi="Arial" w:cs="Arial"/>
          <w:sz w:val="20"/>
          <w:szCs w:val="20"/>
          <w:lang w:val="en-GB"/>
        </w:rPr>
        <w:t xml:space="preserve">Therefore, </w:t>
      </w:r>
      <w:proofErr w:type="gramStart"/>
      <w:r w:rsidRPr="002F24C1">
        <w:rPr>
          <w:rFonts w:ascii="Arial" w:hAnsi="Arial" w:cs="Arial"/>
          <w:sz w:val="20"/>
          <w:szCs w:val="20"/>
          <w:lang w:val="en-GB"/>
        </w:rPr>
        <w:t>in the event that</w:t>
      </w:r>
      <w:proofErr w:type="gramEnd"/>
      <w:r w:rsidRPr="002F24C1">
        <w:rPr>
          <w:rFonts w:ascii="Arial" w:hAnsi="Arial" w:cs="Arial"/>
          <w:sz w:val="20"/>
          <w:szCs w:val="20"/>
          <w:lang w:val="en-GB"/>
        </w:rPr>
        <w:t xml:space="preserve"> the Service Provider’s Representative or </w:t>
      </w:r>
      <w:r w:rsidR="004A1C7A" w:rsidRPr="002F24C1">
        <w:rPr>
          <w:rFonts w:ascii="Arial" w:hAnsi="Arial" w:cs="Arial"/>
          <w:sz w:val="20"/>
          <w:szCs w:val="20"/>
          <w:lang w:val="en-GB"/>
        </w:rPr>
        <w:t>Approved Staff</w:t>
      </w:r>
      <w:r w:rsidRPr="002F24C1">
        <w:rPr>
          <w:rFonts w:ascii="Arial" w:hAnsi="Arial" w:cs="Arial"/>
          <w:sz w:val="20"/>
          <w:szCs w:val="20"/>
          <w:lang w:val="en-GB"/>
        </w:rPr>
        <w:t xml:space="preserve"> are permanently or temporarily absent for any reason, the Service Provider is obliged to immediately replace </w:t>
      </w:r>
      <w:r w:rsidR="004A1C7A" w:rsidRPr="002F24C1">
        <w:rPr>
          <w:rFonts w:ascii="Arial" w:hAnsi="Arial" w:cs="Arial"/>
          <w:sz w:val="20"/>
          <w:szCs w:val="20"/>
          <w:lang w:val="en-GB"/>
        </w:rPr>
        <w:t>such persons</w:t>
      </w:r>
      <w:r w:rsidRPr="002F24C1">
        <w:rPr>
          <w:rFonts w:ascii="Arial" w:hAnsi="Arial" w:cs="Arial"/>
          <w:sz w:val="20"/>
          <w:szCs w:val="20"/>
          <w:lang w:val="en-GB"/>
        </w:rPr>
        <w:t xml:space="preserve"> </w:t>
      </w:r>
      <w:proofErr w:type="gramStart"/>
      <w:r w:rsidRPr="002F24C1">
        <w:rPr>
          <w:rFonts w:ascii="Arial" w:hAnsi="Arial" w:cs="Arial"/>
          <w:sz w:val="20"/>
          <w:szCs w:val="20"/>
          <w:lang w:val="en-GB"/>
        </w:rPr>
        <w:t>as the case may be to</w:t>
      </w:r>
      <w:proofErr w:type="gramEnd"/>
      <w:r w:rsidRPr="002F24C1">
        <w:rPr>
          <w:rFonts w:ascii="Arial" w:hAnsi="Arial" w:cs="Arial"/>
          <w:sz w:val="20"/>
          <w:szCs w:val="20"/>
          <w:lang w:val="en-GB"/>
        </w:rPr>
        <w:t xml:space="preserve"> ensure uninterrupted implementation of the Services</w:t>
      </w:r>
      <w:bookmarkEnd w:id="61"/>
      <w:r w:rsidRPr="002F24C1">
        <w:rPr>
          <w:rFonts w:ascii="Arial" w:hAnsi="Arial" w:cs="Arial"/>
          <w:sz w:val="20"/>
          <w:szCs w:val="20"/>
          <w:lang w:val="en-GB"/>
        </w:rPr>
        <w:t xml:space="preserve">. </w:t>
      </w:r>
    </w:p>
    <w:p w14:paraId="2209E668" w14:textId="0851EEEA" w:rsidR="00E94F61" w:rsidRPr="002F24C1" w:rsidRDefault="00044115" w:rsidP="00E94F61">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62" w:name="_Ref505619317"/>
      <w:bookmarkStart w:id="63" w:name="_Ref164788168"/>
      <w:r w:rsidRPr="002F24C1">
        <w:rPr>
          <w:rFonts w:ascii="Arial" w:hAnsi="Arial" w:cs="Arial"/>
          <w:i/>
          <w:iCs/>
          <w:sz w:val="20"/>
          <w:szCs w:val="20"/>
          <w:lang w:val="en-GB"/>
        </w:rPr>
        <w:t>Representatives</w:t>
      </w:r>
      <w:r w:rsidRPr="002F24C1">
        <w:rPr>
          <w:rFonts w:ascii="Arial" w:hAnsi="Arial" w:cs="Arial"/>
          <w:sz w:val="20"/>
          <w:szCs w:val="20"/>
          <w:lang w:val="en-GB"/>
        </w:rPr>
        <w:t>. Each Party shall appoint an officer, employee or individual to serve as its representative toward supply or receipt of the Services with full authority to act on its behalf in connection with this Agreement, without the right to amend the terms of the Agreement, (the “</w:t>
      </w:r>
      <w:r w:rsidRPr="002F24C1">
        <w:rPr>
          <w:rFonts w:ascii="Arial" w:hAnsi="Arial" w:cs="Arial"/>
          <w:sz w:val="20"/>
          <w:szCs w:val="20"/>
          <w:u w:val="single"/>
          <w:lang w:val="en-GB"/>
        </w:rPr>
        <w:t>Representative</w:t>
      </w:r>
      <w:r w:rsidR="00930358" w:rsidRPr="002F24C1">
        <w:rPr>
          <w:rFonts w:ascii="Arial" w:hAnsi="Arial" w:cs="Arial"/>
          <w:sz w:val="20"/>
          <w:szCs w:val="20"/>
          <w:u w:val="single"/>
          <w:lang w:val="en-GB"/>
        </w:rPr>
        <w:t>s</w:t>
      </w:r>
      <w:r w:rsidRPr="002F24C1">
        <w:rPr>
          <w:rFonts w:ascii="Arial" w:hAnsi="Arial" w:cs="Arial"/>
          <w:sz w:val="20"/>
          <w:szCs w:val="20"/>
          <w:lang w:val="en-GB"/>
        </w:rPr>
        <w:t>”), the initial Representatives having been identified in accordance with</w:t>
      </w:r>
      <w:r w:rsidR="0027772B" w:rsidRPr="002F24C1">
        <w:rPr>
          <w:rFonts w:ascii="Arial" w:hAnsi="Arial" w:cs="Arial"/>
          <w:sz w:val="20"/>
          <w:szCs w:val="20"/>
          <w:lang w:val="en-GB"/>
        </w:rPr>
        <w:t xml:space="preserve"> </w:t>
      </w:r>
      <w:r w:rsidR="0027772B" w:rsidRPr="002F24C1">
        <w:rPr>
          <w:rFonts w:ascii="Arial" w:hAnsi="Arial" w:cs="Arial"/>
          <w:sz w:val="20"/>
          <w:szCs w:val="20"/>
          <w:lang w:val="en-GB"/>
        </w:rPr>
        <w:fldChar w:fldCharType="begin"/>
      </w:r>
      <w:r w:rsidR="0027772B" w:rsidRPr="002F24C1">
        <w:rPr>
          <w:rFonts w:ascii="Arial" w:hAnsi="Arial" w:cs="Arial"/>
          <w:sz w:val="20"/>
          <w:szCs w:val="20"/>
          <w:lang w:val="en-GB"/>
        </w:rPr>
        <w:instrText xml:space="preserve"> REF _Ref97489167 \h </w:instrText>
      </w:r>
      <w:r w:rsidR="00393ADF" w:rsidRPr="002F24C1">
        <w:rPr>
          <w:rFonts w:ascii="Arial" w:hAnsi="Arial" w:cs="Arial"/>
          <w:sz w:val="20"/>
          <w:szCs w:val="20"/>
          <w:lang w:val="en-GB"/>
        </w:rPr>
        <w:instrText xml:space="preserve"> \* MERGEFORMAT </w:instrText>
      </w:r>
      <w:r w:rsidR="0027772B" w:rsidRPr="002F24C1">
        <w:rPr>
          <w:rFonts w:ascii="Arial" w:hAnsi="Arial" w:cs="Arial"/>
          <w:sz w:val="20"/>
          <w:szCs w:val="20"/>
          <w:lang w:val="en-GB"/>
        </w:rPr>
      </w:r>
      <w:r w:rsidR="0027772B" w:rsidRPr="002F24C1">
        <w:rPr>
          <w:rFonts w:ascii="Arial" w:hAnsi="Arial" w:cs="Arial"/>
          <w:sz w:val="20"/>
          <w:szCs w:val="20"/>
          <w:lang w:val="en-GB"/>
        </w:rPr>
        <w:fldChar w:fldCharType="separate"/>
      </w:r>
      <w:r w:rsidR="00B24032" w:rsidRPr="00B24032">
        <w:rPr>
          <w:rFonts w:ascii="Arial" w:hAnsi="Arial" w:cs="Arial"/>
          <w:b/>
          <w:bCs/>
          <w:sz w:val="20"/>
          <w:szCs w:val="20"/>
          <w:lang w:val="en-GB"/>
        </w:rPr>
        <w:t>Annex E: Representatives</w:t>
      </w:r>
      <w:r w:rsidR="0027772B" w:rsidRPr="002F24C1">
        <w:rPr>
          <w:rFonts w:ascii="Arial" w:hAnsi="Arial" w:cs="Arial"/>
          <w:sz w:val="20"/>
          <w:szCs w:val="20"/>
          <w:lang w:val="en-GB"/>
        </w:rPr>
        <w:fldChar w:fldCharType="end"/>
      </w:r>
      <w:r w:rsidRPr="002F24C1">
        <w:rPr>
          <w:rFonts w:ascii="Arial" w:hAnsi="Arial" w:cs="Arial"/>
          <w:sz w:val="20"/>
          <w:szCs w:val="20"/>
          <w:lang w:val="en-GB"/>
        </w:rPr>
        <w:t xml:space="preserve">. Any restriction placed by either Party on its Representative’s authority shall be notified to the other Party in writing </w:t>
      </w:r>
      <w:proofErr w:type="gramStart"/>
      <w:r w:rsidRPr="002F24C1">
        <w:rPr>
          <w:rFonts w:ascii="Arial" w:hAnsi="Arial" w:cs="Arial"/>
          <w:sz w:val="20"/>
          <w:szCs w:val="20"/>
          <w:lang w:val="en-GB"/>
        </w:rPr>
        <w:t>in order to</w:t>
      </w:r>
      <w:proofErr w:type="gramEnd"/>
      <w:r w:rsidRPr="002F24C1">
        <w:rPr>
          <w:rFonts w:ascii="Arial" w:hAnsi="Arial" w:cs="Arial"/>
          <w:sz w:val="20"/>
          <w:szCs w:val="20"/>
          <w:lang w:val="en-GB"/>
        </w:rPr>
        <w:t xml:space="preserve"> be effective. The Representatives may delegate their authority by notice in writing specifying the identity of the delegate and specifying the scope of authority so delegated. In addition to the appointment of a Representative in accordance with this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_Ref505619317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5.2</w:t>
      </w:r>
      <w:r w:rsidRPr="002F24C1">
        <w:rPr>
          <w:rFonts w:ascii="Arial" w:hAnsi="Arial" w:cs="Arial"/>
          <w:sz w:val="20"/>
          <w:szCs w:val="20"/>
          <w:lang w:val="en-GB"/>
        </w:rPr>
        <w:fldChar w:fldCharType="end"/>
      </w:r>
      <w:r w:rsidRPr="002F24C1">
        <w:rPr>
          <w:rFonts w:ascii="Arial" w:hAnsi="Arial" w:cs="Arial"/>
          <w:sz w:val="20"/>
          <w:szCs w:val="20"/>
          <w:lang w:val="en-GB"/>
        </w:rPr>
        <w:t>, to the extent required by the Principal, the Service Provider shall designate an individual to liaise with the Representative of the Principal in each country where the Project is implemented.</w:t>
      </w:r>
      <w:bookmarkEnd w:id="62"/>
      <w:r w:rsidR="00E94F61" w:rsidRPr="002F24C1">
        <w:rPr>
          <w:rFonts w:ascii="Arial" w:hAnsi="Arial" w:cs="Arial"/>
          <w:sz w:val="20"/>
          <w:szCs w:val="20"/>
          <w:lang w:val="en-GB"/>
        </w:rPr>
        <w:t xml:space="preserve"> Each Party may replace or remove any Representative or delegate new Representatives by notifying in writing the other Party immediately, but not later than 1 (one) business day after the appointment, replacement or the removal of the respective Representative. In such circumstances, no separate amendments to the Agreement are required.</w:t>
      </w:r>
      <w:bookmarkEnd w:id="63"/>
    </w:p>
    <w:p w14:paraId="07E4C19E" w14:textId="08120969"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Changes in Personnel</w:t>
      </w:r>
      <w:r w:rsidRPr="002F24C1">
        <w:rPr>
          <w:rFonts w:ascii="Arial" w:hAnsi="Arial" w:cs="Arial"/>
          <w:sz w:val="20"/>
          <w:szCs w:val="20"/>
          <w:lang w:val="en-GB"/>
        </w:rPr>
        <w:t>.</w:t>
      </w:r>
      <w:r w:rsidR="00D747A3" w:rsidRPr="002F24C1">
        <w:rPr>
          <w:rFonts w:ascii="Arial" w:hAnsi="Arial" w:cs="Arial"/>
          <w:sz w:val="20"/>
          <w:szCs w:val="20"/>
          <w:lang w:val="en-GB"/>
        </w:rPr>
        <w:t xml:space="preserve"> </w:t>
      </w:r>
      <w:r w:rsidR="00902274" w:rsidRPr="002F24C1">
        <w:rPr>
          <w:rFonts w:ascii="Arial" w:hAnsi="Arial" w:cs="Arial"/>
          <w:sz w:val="20"/>
          <w:szCs w:val="20"/>
          <w:lang w:val="en-GB"/>
        </w:rPr>
        <w:t xml:space="preserve">Taking into account the provisions of the Clause </w:t>
      </w:r>
      <w:r w:rsidR="00902274" w:rsidRPr="002F24C1">
        <w:rPr>
          <w:rFonts w:ascii="Arial" w:hAnsi="Arial" w:cs="Arial"/>
          <w:sz w:val="20"/>
          <w:szCs w:val="20"/>
          <w:lang w:val="en-GB"/>
        </w:rPr>
        <w:fldChar w:fldCharType="begin"/>
      </w:r>
      <w:r w:rsidR="00902274" w:rsidRPr="002F24C1">
        <w:rPr>
          <w:rFonts w:ascii="Arial" w:hAnsi="Arial" w:cs="Arial"/>
          <w:sz w:val="20"/>
          <w:szCs w:val="20"/>
          <w:lang w:val="en-GB"/>
        </w:rPr>
        <w:instrText xml:space="preserve"> REF _Ref97497608 \r \h  \* MERGEFORMAT </w:instrText>
      </w:r>
      <w:r w:rsidR="00902274" w:rsidRPr="002F24C1">
        <w:rPr>
          <w:rFonts w:ascii="Arial" w:hAnsi="Arial" w:cs="Arial"/>
          <w:sz w:val="20"/>
          <w:szCs w:val="20"/>
          <w:lang w:val="en-GB"/>
        </w:rPr>
      </w:r>
      <w:r w:rsidR="00902274" w:rsidRPr="002F24C1">
        <w:rPr>
          <w:rFonts w:ascii="Arial" w:hAnsi="Arial" w:cs="Arial"/>
          <w:sz w:val="20"/>
          <w:szCs w:val="20"/>
          <w:lang w:val="en-GB"/>
        </w:rPr>
        <w:fldChar w:fldCharType="separate"/>
      </w:r>
      <w:r w:rsidR="00AD3E52">
        <w:rPr>
          <w:rFonts w:ascii="Arial" w:hAnsi="Arial" w:cs="Arial"/>
          <w:sz w:val="20"/>
          <w:szCs w:val="20"/>
          <w:lang w:val="en-GB"/>
        </w:rPr>
        <w:t>3.5</w:t>
      </w:r>
      <w:r w:rsidR="00902274" w:rsidRPr="002F24C1">
        <w:rPr>
          <w:rFonts w:ascii="Arial" w:hAnsi="Arial" w:cs="Arial"/>
          <w:sz w:val="20"/>
          <w:szCs w:val="20"/>
          <w:lang w:val="en-GB"/>
        </w:rPr>
        <w:fldChar w:fldCharType="end"/>
      </w:r>
      <w:r w:rsidR="00902274" w:rsidRPr="002F24C1">
        <w:rPr>
          <w:rFonts w:ascii="Arial" w:hAnsi="Arial" w:cs="Arial"/>
          <w:sz w:val="20"/>
          <w:szCs w:val="20"/>
          <w:lang w:val="en-GB"/>
        </w:rPr>
        <w:t>, t</w:t>
      </w:r>
      <w:r w:rsidRPr="002F24C1">
        <w:rPr>
          <w:rFonts w:ascii="Arial" w:hAnsi="Arial" w:cs="Arial"/>
          <w:sz w:val="20"/>
          <w:szCs w:val="20"/>
          <w:lang w:val="en-GB"/>
        </w:rPr>
        <w:t xml:space="preserve">o the extent necessary to temporarily or permanently replace any Person among personnel of either Party engaged toward </w:t>
      </w:r>
      <w:r w:rsidRPr="002F24C1">
        <w:rPr>
          <w:rFonts w:ascii="Arial" w:hAnsi="Arial" w:cs="Arial"/>
          <w:sz w:val="20"/>
          <w:szCs w:val="20"/>
          <w:lang w:val="en-GB"/>
        </w:rPr>
        <w:lastRenderedPageBreak/>
        <w:t>provision or receipt of the Services, the Party responsible for the appointment of such Person shall immediately arrange for replacement of the appointed Person by another Person of comparable competence.</w:t>
      </w:r>
    </w:p>
    <w:p w14:paraId="71BDCC0B" w14:textId="0C8CF4BF"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64" w:name="_Ref505619338"/>
      <w:r w:rsidRPr="002F24C1">
        <w:rPr>
          <w:rFonts w:ascii="Arial" w:hAnsi="Arial" w:cs="Arial"/>
          <w:i/>
          <w:iCs/>
          <w:sz w:val="20"/>
          <w:szCs w:val="20"/>
          <w:lang w:val="en-GB"/>
        </w:rPr>
        <w:t>Supplemental Personnel</w:t>
      </w:r>
      <w:r w:rsidRPr="002F24C1">
        <w:rPr>
          <w:rFonts w:ascii="Arial" w:hAnsi="Arial" w:cs="Arial"/>
          <w:sz w:val="20"/>
          <w:szCs w:val="20"/>
          <w:lang w:val="en-GB"/>
        </w:rPr>
        <w:t xml:space="preserve">. To the extent necessity arises to supplement the personnel of the Service Provider engaged toward provision of the Services with additional personnel, the Service Provider shall immediately arrange for engagement of such supplemental personnel. The costs of such engagement shall be borne by the Service Provider. For the avoidance of any doubt, the engagement of supplemental personnel under this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_Ref505619338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5.4</w:t>
      </w:r>
      <w:r w:rsidRPr="002F24C1">
        <w:rPr>
          <w:rFonts w:ascii="Arial" w:hAnsi="Arial" w:cs="Arial"/>
          <w:sz w:val="20"/>
          <w:szCs w:val="20"/>
          <w:lang w:val="en-GB"/>
        </w:rPr>
        <w:fldChar w:fldCharType="end"/>
      </w:r>
      <w:r w:rsidRPr="002F24C1">
        <w:rPr>
          <w:rFonts w:ascii="Arial" w:hAnsi="Arial" w:cs="Arial"/>
          <w:sz w:val="20"/>
          <w:szCs w:val="20"/>
          <w:lang w:val="en-GB"/>
        </w:rPr>
        <w:t xml:space="preserve"> shall not require approval by the Principal, provided that these personnel comply with the law and this Agreement.</w:t>
      </w:r>
      <w:bookmarkEnd w:id="64"/>
      <w:r w:rsidRPr="002F24C1">
        <w:rPr>
          <w:rFonts w:ascii="Arial" w:hAnsi="Arial" w:cs="Arial"/>
          <w:sz w:val="20"/>
          <w:szCs w:val="20"/>
          <w:lang w:val="en-GB"/>
        </w:rPr>
        <w:t xml:space="preserve"> </w:t>
      </w:r>
    </w:p>
    <w:p w14:paraId="1949C1E7"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65" w:name="_Ref164673653"/>
      <w:bookmarkStart w:id="66" w:name="_Toc225862196"/>
      <w:bookmarkStart w:id="67" w:name="_Toc501127240"/>
      <w:bookmarkStart w:id="68" w:name="_Ref505618903"/>
      <w:bookmarkStart w:id="69" w:name="_Toc522490586"/>
      <w:bookmarkStart w:id="70" w:name="_Toc522709970"/>
      <w:r w:rsidRPr="002F24C1">
        <w:rPr>
          <w:rFonts w:ascii="Arial" w:hAnsi="Arial" w:cs="Arial"/>
          <w:b/>
          <w:bCs/>
          <w:caps/>
          <w:color w:val="auto"/>
          <w:sz w:val="20"/>
          <w:szCs w:val="20"/>
          <w:lang w:val="en-GB"/>
        </w:rPr>
        <w:t>Section VI. Service meetings and reporting</w:t>
      </w:r>
      <w:bookmarkEnd w:id="65"/>
      <w:bookmarkEnd w:id="66"/>
      <w:r w:rsidRPr="002F24C1">
        <w:rPr>
          <w:rFonts w:ascii="Arial" w:hAnsi="Arial" w:cs="Arial"/>
          <w:b/>
          <w:bCs/>
          <w:caps/>
          <w:color w:val="auto"/>
          <w:sz w:val="20"/>
          <w:szCs w:val="20"/>
          <w:lang w:val="en-GB"/>
        </w:rPr>
        <w:t xml:space="preserve"> </w:t>
      </w:r>
      <w:bookmarkStart w:id="71" w:name="_Toc478476370"/>
      <w:bookmarkStart w:id="72" w:name="_Toc478479888"/>
      <w:bookmarkEnd w:id="67"/>
      <w:bookmarkEnd w:id="68"/>
      <w:bookmarkEnd w:id="69"/>
      <w:bookmarkEnd w:id="70"/>
      <w:bookmarkEnd w:id="71"/>
      <w:bookmarkEnd w:id="72"/>
    </w:p>
    <w:p w14:paraId="33FD9077" w14:textId="77777777" w:rsidR="00B87BCB" w:rsidRPr="002F24C1" w:rsidRDefault="00B87BCB" w:rsidP="00B87BCB">
      <w:pPr>
        <w:pStyle w:val="ListParagraph"/>
        <w:numPr>
          <w:ilvl w:val="0"/>
          <w:numId w:val="68"/>
        </w:numPr>
        <w:spacing w:after="120"/>
        <w:contextualSpacing w:val="0"/>
        <w:jc w:val="both"/>
        <w:rPr>
          <w:rFonts w:ascii="Arial" w:eastAsia="Calibri" w:hAnsi="Arial" w:cs="Arial"/>
          <w:i/>
          <w:iCs/>
          <w:vanish/>
          <w:sz w:val="20"/>
          <w:szCs w:val="20"/>
          <w:lang w:val="en-GB"/>
        </w:rPr>
      </w:pPr>
    </w:p>
    <w:p w14:paraId="4F13E639" w14:textId="0342C7F4" w:rsidR="00044115" w:rsidRPr="002F24C1" w:rsidRDefault="00044115" w:rsidP="00B87BCB">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Service Meetings</w:t>
      </w:r>
      <w:r w:rsidRPr="002F24C1">
        <w:rPr>
          <w:rFonts w:ascii="Arial" w:hAnsi="Arial" w:cs="Arial"/>
          <w:sz w:val="20"/>
          <w:szCs w:val="20"/>
          <w:lang w:val="en-GB"/>
        </w:rPr>
        <w:t xml:space="preserve">. The Service Provider shall arrange project`s communication`s planning meetings on weekly, monthly and quarterly bases (or more frequently, to the extent mutually agreed by the Parties) if the Principal requests such meetings to be scheduled, at which appropriate personnel of the Service Provider and the Principal and the Representatives of each Party shall be present. Service Provider shall record all meetings (also online meetings) between Parties and prepare meeting reports within five (5) Business Days after each meeting at the request of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All meeting reports shall be harmonized by Principal.</w:t>
      </w:r>
    </w:p>
    <w:p w14:paraId="497407AD" w14:textId="01CDCFB0"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Reporting</w:t>
      </w:r>
      <w:r w:rsidRPr="002F24C1">
        <w:rPr>
          <w:rFonts w:ascii="Arial" w:hAnsi="Arial" w:cs="Arial"/>
          <w:sz w:val="20"/>
          <w:szCs w:val="20"/>
          <w:lang w:val="en-GB"/>
        </w:rPr>
        <w:t xml:space="preserve">. The Service Provider shall, in a format and at intervals to be agreed with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w:t>
      </w:r>
    </w:p>
    <w:p w14:paraId="03575211"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provide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with regular monthly reports and status updates on the progress of the Works, if not agreed otherwise by the </w:t>
      </w:r>
      <w:proofErr w:type="gramStart"/>
      <w:r w:rsidRPr="002F24C1">
        <w:rPr>
          <w:rFonts w:ascii="Arial" w:hAnsi="Arial" w:cs="Arial"/>
          <w:sz w:val="20"/>
          <w:szCs w:val="20"/>
          <w:lang w:val="en-GB"/>
        </w:rPr>
        <w:t>Principal;</w:t>
      </w:r>
      <w:proofErr w:type="gramEnd"/>
    </w:p>
    <w:p w14:paraId="47F3FDF6"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inform on any changes to the Annexes of this Agreement, which the Service Provider considers may be needed </w:t>
      </w:r>
      <w:proofErr w:type="gramStart"/>
      <w:r w:rsidRPr="002F24C1">
        <w:rPr>
          <w:rFonts w:ascii="Arial" w:hAnsi="Arial" w:cs="Arial"/>
          <w:sz w:val="20"/>
          <w:szCs w:val="20"/>
          <w:lang w:val="en-GB"/>
        </w:rPr>
        <w:t>in order to</w:t>
      </w:r>
      <w:proofErr w:type="gramEnd"/>
      <w:r w:rsidRPr="002F24C1">
        <w:rPr>
          <w:rFonts w:ascii="Arial" w:hAnsi="Arial" w:cs="Arial"/>
          <w:sz w:val="20"/>
          <w:szCs w:val="20"/>
          <w:lang w:val="en-GB"/>
        </w:rPr>
        <w:t xml:space="preserve"> fulfil the objectives set out in the Agreement; and </w:t>
      </w:r>
    </w:p>
    <w:p w14:paraId="7662B183"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use reasonable endeavours to provide any other information and status updates as may be reasonably requested by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at any time.</w:t>
      </w:r>
    </w:p>
    <w:p w14:paraId="4340E50D" w14:textId="62AC29D6"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73" w:name="_Ref472427939"/>
      <w:r w:rsidRPr="002F24C1">
        <w:rPr>
          <w:rFonts w:ascii="Arial" w:hAnsi="Arial" w:cs="Arial"/>
          <w:i/>
          <w:iCs/>
          <w:sz w:val="20"/>
          <w:szCs w:val="20"/>
          <w:lang w:val="en-GB"/>
        </w:rPr>
        <w:t>Obligation to Act Pursuant to Principal’s Comments</w:t>
      </w:r>
      <w:r w:rsidRPr="002F24C1">
        <w:rPr>
          <w:rFonts w:ascii="Arial" w:hAnsi="Arial" w:cs="Arial"/>
          <w:sz w:val="20"/>
          <w:szCs w:val="20"/>
          <w:lang w:val="en-GB"/>
        </w:rPr>
        <w:t xml:space="preserve">. In performing the Services, the Service Provider shall have due regard to any comments made by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in connection with any review of the Documentation and shall provide reasons to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where it does not </w:t>
      </w:r>
      <w:proofErr w:type="gramStart"/>
      <w:r w:rsidRPr="002F24C1">
        <w:rPr>
          <w:rFonts w:ascii="Arial" w:hAnsi="Arial" w:cs="Arial"/>
          <w:sz w:val="20"/>
          <w:szCs w:val="20"/>
          <w:lang w:val="en-GB"/>
        </w:rPr>
        <w:t>take into account</w:t>
      </w:r>
      <w:proofErr w:type="gramEnd"/>
      <w:r w:rsidRPr="002F24C1">
        <w:rPr>
          <w:rFonts w:ascii="Arial" w:hAnsi="Arial" w:cs="Arial"/>
          <w:sz w:val="20"/>
          <w:szCs w:val="20"/>
          <w:lang w:val="en-GB"/>
        </w:rPr>
        <w:t xml:space="preserve"> any such comments.</w:t>
      </w:r>
      <w:bookmarkEnd w:id="73"/>
    </w:p>
    <w:p w14:paraId="34D20359" w14:textId="3C1F3C61"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Ambiguities and Inconsistencies</w:t>
      </w:r>
      <w:r w:rsidRPr="002F24C1">
        <w:rPr>
          <w:rFonts w:ascii="Arial" w:hAnsi="Arial" w:cs="Arial"/>
          <w:sz w:val="20"/>
          <w:szCs w:val="20"/>
          <w:lang w:val="en-GB"/>
        </w:rPr>
        <w:t xml:space="preserve">. Either Party shall notify the other Party as soon as it becomes aware of any ambiguity or inconsistency in or between </w:t>
      </w:r>
      <w:r w:rsidR="0063560E" w:rsidRPr="002F24C1">
        <w:rPr>
          <w:rFonts w:ascii="Arial" w:hAnsi="Arial" w:cs="Arial"/>
          <w:sz w:val="20"/>
          <w:szCs w:val="20"/>
          <w:lang w:val="en-GB"/>
        </w:rPr>
        <w:t>any relevant</w:t>
      </w:r>
      <w:r w:rsidRPr="002F24C1">
        <w:rPr>
          <w:rFonts w:ascii="Arial" w:hAnsi="Arial" w:cs="Arial"/>
          <w:sz w:val="20"/>
          <w:szCs w:val="20"/>
          <w:lang w:val="en-GB"/>
        </w:rPr>
        <w:t xml:space="preserve"> documents</w:t>
      </w:r>
      <w:r w:rsidR="00AE1B99" w:rsidRPr="002F24C1">
        <w:rPr>
          <w:rFonts w:ascii="Arial" w:hAnsi="Arial" w:cs="Arial"/>
          <w:sz w:val="20"/>
          <w:szCs w:val="20"/>
          <w:lang w:val="en-GB"/>
        </w:rPr>
        <w:t>,</w:t>
      </w:r>
      <w:r w:rsidRPr="002F24C1">
        <w:rPr>
          <w:rFonts w:ascii="Arial" w:hAnsi="Arial" w:cs="Arial"/>
          <w:sz w:val="20"/>
          <w:szCs w:val="20"/>
          <w:lang w:val="en-GB"/>
        </w:rPr>
        <w:t xml:space="preserve"> or inconsistency </w:t>
      </w:r>
      <w:r w:rsidR="00AE1B99" w:rsidRPr="002F24C1">
        <w:rPr>
          <w:rFonts w:ascii="Arial" w:hAnsi="Arial" w:cs="Arial"/>
          <w:sz w:val="20"/>
          <w:szCs w:val="20"/>
          <w:lang w:val="en-GB"/>
        </w:rPr>
        <w:t>between</w:t>
      </w:r>
      <w:r w:rsidRPr="002F24C1">
        <w:rPr>
          <w:rFonts w:ascii="Arial" w:hAnsi="Arial" w:cs="Arial"/>
          <w:sz w:val="20"/>
          <w:szCs w:val="20"/>
          <w:lang w:val="en-GB"/>
        </w:rPr>
        <w:t xml:space="preserve"> documents and comments made by the Principal about the Services provided by the Service Provider.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shall have the absolute and exclusive discretion in resolving any such ambiguity or inconsistency.</w:t>
      </w:r>
    </w:p>
    <w:p w14:paraId="77D72D18"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74" w:name="_Toc484023583"/>
      <w:bookmarkStart w:id="75" w:name="_Toc478476372"/>
      <w:bookmarkStart w:id="76" w:name="_Toc478479890"/>
      <w:bookmarkStart w:id="77" w:name="_Toc522490587"/>
      <w:bookmarkStart w:id="78" w:name="_Toc522709971"/>
      <w:bookmarkStart w:id="79" w:name="_Toc225862197"/>
      <w:bookmarkStart w:id="80" w:name="_Hlk505249743"/>
      <w:r w:rsidRPr="002F24C1">
        <w:rPr>
          <w:rFonts w:ascii="Arial" w:hAnsi="Arial" w:cs="Arial"/>
          <w:b/>
          <w:bCs/>
          <w:caps/>
          <w:color w:val="auto"/>
          <w:sz w:val="20"/>
          <w:szCs w:val="20"/>
          <w:lang w:val="en-GB"/>
        </w:rPr>
        <w:t>Section VII. Commencement of Service, and acceptance</w:t>
      </w:r>
      <w:bookmarkEnd w:id="74"/>
      <w:bookmarkEnd w:id="75"/>
      <w:bookmarkEnd w:id="76"/>
      <w:bookmarkEnd w:id="77"/>
      <w:bookmarkEnd w:id="78"/>
      <w:bookmarkEnd w:id="79"/>
    </w:p>
    <w:p w14:paraId="225BE575" w14:textId="77777777" w:rsidR="00B87BCB" w:rsidRPr="002F24C1" w:rsidRDefault="00B87BCB" w:rsidP="00B87BCB">
      <w:pPr>
        <w:pStyle w:val="ListParagraph"/>
        <w:numPr>
          <w:ilvl w:val="0"/>
          <w:numId w:val="68"/>
        </w:numPr>
        <w:spacing w:after="120"/>
        <w:contextualSpacing w:val="0"/>
        <w:jc w:val="both"/>
        <w:rPr>
          <w:rFonts w:ascii="Arial" w:eastAsia="Calibri" w:hAnsi="Arial" w:cs="Arial"/>
          <w:i/>
          <w:vanish/>
          <w:sz w:val="20"/>
          <w:szCs w:val="20"/>
          <w:lang w:val="en-GB"/>
        </w:rPr>
      </w:pPr>
    </w:p>
    <w:p w14:paraId="6B82F89E" w14:textId="6C2C7A8A" w:rsidR="00044115" w:rsidRPr="002F24C1" w:rsidRDefault="00044115" w:rsidP="00B87BCB">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Service Commencement.</w:t>
      </w:r>
      <w:r w:rsidRPr="002F24C1">
        <w:rPr>
          <w:rFonts w:ascii="Arial" w:hAnsi="Arial" w:cs="Arial"/>
          <w:sz w:val="20"/>
          <w:szCs w:val="20"/>
          <w:lang w:val="en-GB"/>
        </w:rPr>
        <w:t xml:space="preserve"> Service Provider shall be engaged by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to provide the Services on an on-demand basis, with each instance of such an engagement constituting a separate assignment to perform the Services (</w:t>
      </w:r>
      <w:r w:rsidR="00597CB2" w:rsidRPr="002F24C1">
        <w:rPr>
          <w:rFonts w:ascii="Arial" w:hAnsi="Arial" w:cs="Arial"/>
          <w:sz w:val="20"/>
          <w:szCs w:val="20"/>
          <w:lang w:val="en-GB"/>
        </w:rPr>
        <w:t xml:space="preserve">the </w:t>
      </w:r>
      <w:r w:rsidRPr="002F24C1">
        <w:rPr>
          <w:rFonts w:ascii="Arial" w:hAnsi="Arial" w:cs="Arial"/>
          <w:sz w:val="20"/>
          <w:szCs w:val="20"/>
          <w:lang w:val="en-GB"/>
        </w:rPr>
        <w:t>“</w:t>
      </w:r>
      <w:r w:rsidRPr="002F24C1">
        <w:rPr>
          <w:rFonts w:ascii="Arial" w:hAnsi="Arial" w:cs="Arial"/>
          <w:sz w:val="20"/>
          <w:szCs w:val="20"/>
          <w:u w:val="single"/>
          <w:lang w:val="en-GB"/>
        </w:rPr>
        <w:t>Assignment</w:t>
      </w:r>
      <w:r w:rsidRPr="002F24C1">
        <w:rPr>
          <w:rFonts w:ascii="Arial" w:hAnsi="Arial" w:cs="Arial"/>
          <w:sz w:val="20"/>
          <w:szCs w:val="20"/>
          <w:lang w:val="en-GB"/>
        </w:rPr>
        <w:t xml:space="preserve">”). The Parties shall agree on each Assignment constituting a part of the Services separately in accordance with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_Ref93477882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7.2</w:t>
      </w:r>
      <w:r w:rsidRPr="002F24C1">
        <w:rPr>
          <w:rFonts w:ascii="Arial" w:hAnsi="Arial" w:cs="Arial"/>
          <w:sz w:val="20"/>
          <w:szCs w:val="20"/>
          <w:lang w:val="en-GB"/>
        </w:rPr>
        <w:fldChar w:fldCharType="end"/>
      </w:r>
      <w:r w:rsidR="00286C6B" w:rsidRPr="002F24C1">
        <w:rPr>
          <w:rFonts w:ascii="Arial" w:hAnsi="Arial" w:cs="Arial"/>
          <w:sz w:val="20"/>
          <w:szCs w:val="20"/>
          <w:lang w:val="en-GB"/>
        </w:rPr>
        <w:t xml:space="preserve"> of the Agreement.</w:t>
      </w:r>
      <w:r w:rsidRPr="002F24C1">
        <w:rPr>
          <w:rFonts w:ascii="Arial" w:hAnsi="Arial" w:cs="Arial"/>
          <w:sz w:val="20"/>
          <w:szCs w:val="20"/>
          <w:lang w:val="en-GB"/>
        </w:rPr>
        <w:t xml:space="preserve"> The Service Provider shall render the Services with due diligence</w:t>
      </w:r>
      <w:r w:rsidR="00B477B1" w:rsidRPr="002F24C1">
        <w:rPr>
          <w:rFonts w:ascii="Arial" w:hAnsi="Arial" w:cs="Arial"/>
          <w:sz w:val="20"/>
          <w:szCs w:val="20"/>
          <w:lang w:val="en-GB"/>
        </w:rPr>
        <w:t>,</w:t>
      </w:r>
      <w:r w:rsidRPr="002F24C1">
        <w:rPr>
          <w:rFonts w:ascii="Arial" w:hAnsi="Arial" w:cs="Arial"/>
          <w:sz w:val="20"/>
          <w:szCs w:val="20"/>
          <w:lang w:val="en-GB"/>
        </w:rPr>
        <w:t xml:space="preserve"> having</w:t>
      </w:r>
      <w:r w:rsidR="00885CF1" w:rsidRPr="002F24C1">
        <w:rPr>
          <w:rFonts w:ascii="Arial" w:hAnsi="Arial" w:cs="Arial"/>
          <w:sz w:val="20"/>
          <w:szCs w:val="20"/>
          <w:lang w:val="en-GB"/>
        </w:rPr>
        <w:t>, among other things</w:t>
      </w:r>
      <w:r w:rsidR="00AA596F" w:rsidRPr="002F24C1">
        <w:rPr>
          <w:rFonts w:ascii="Arial" w:hAnsi="Arial" w:cs="Arial"/>
          <w:sz w:val="20"/>
          <w:szCs w:val="20"/>
          <w:lang w:val="en-GB"/>
        </w:rPr>
        <w:t>,</w:t>
      </w:r>
      <w:r w:rsidRPr="002F24C1">
        <w:rPr>
          <w:rFonts w:ascii="Arial" w:hAnsi="Arial" w:cs="Arial"/>
          <w:sz w:val="20"/>
          <w:szCs w:val="20"/>
          <w:lang w:val="en-GB"/>
        </w:rPr>
        <w:t xml:space="preserve"> due regard to any applicable Milestones for each Deliverable agreed by the Parties. </w:t>
      </w:r>
    </w:p>
    <w:p w14:paraId="1A88B8A4" w14:textId="2C3EFA54" w:rsidR="00044115" w:rsidRPr="002F24C1" w:rsidRDefault="00044115" w:rsidP="00CF3C12">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81" w:name="_Ref93481691"/>
      <w:bookmarkStart w:id="82" w:name="_Ref93477882"/>
      <w:r w:rsidRPr="002F24C1">
        <w:rPr>
          <w:rFonts w:ascii="Arial" w:hAnsi="Arial" w:cs="Arial"/>
          <w:i/>
          <w:sz w:val="20"/>
          <w:szCs w:val="20"/>
          <w:lang w:val="en-GB"/>
        </w:rPr>
        <w:t>Appointment of an Assignment.</w:t>
      </w:r>
      <w:r w:rsidRPr="002F24C1">
        <w:rPr>
          <w:rFonts w:ascii="Arial" w:hAnsi="Arial" w:cs="Arial"/>
          <w:sz w:val="20"/>
          <w:szCs w:val="20"/>
          <w:lang w:val="en-GB"/>
        </w:rPr>
        <w:t xml:space="preserve"> The Principal invites the Service Provider to implement </w:t>
      </w:r>
      <w:r w:rsidR="00324628" w:rsidRPr="002F24C1">
        <w:rPr>
          <w:rFonts w:ascii="Arial" w:hAnsi="Arial" w:cs="Arial"/>
          <w:sz w:val="20"/>
          <w:szCs w:val="20"/>
          <w:lang w:val="en-GB"/>
        </w:rPr>
        <w:t>the</w:t>
      </w:r>
      <w:r w:rsidRPr="002F24C1">
        <w:rPr>
          <w:rFonts w:ascii="Arial" w:hAnsi="Arial" w:cs="Arial"/>
          <w:sz w:val="20"/>
          <w:szCs w:val="20"/>
          <w:lang w:val="en-GB"/>
        </w:rPr>
        <w:t xml:space="preserve"> Assignment by sending a request for the </w:t>
      </w:r>
      <w:r w:rsidR="00CF3C12" w:rsidRPr="002F24C1">
        <w:rPr>
          <w:rFonts w:ascii="Arial" w:hAnsi="Arial" w:cs="Arial"/>
          <w:sz w:val="20"/>
          <w:szCs w:val="20"/>
          <w:lang w:val="en-GB"/>
        </w:rPr>
        <w:t xml:space="preserve">fulfilment of the </w:t>
      </w:r>
      <w:r w:rsidRPr="002F24C1">
        <w:rPr>
          <w:rFonts w:ascii="Arial" w:hAnsi="Arial" w:cs="Arial"/>
          <w:sz w:val="20"/>
          <w:szCs w:val="20"/>
          <w:lang w:val="en-GB"/>
        </w:rPr>
        <w:t xml:space="preserve">Assignment </w:t>
      </w:r>
      <w:r w:rsidR="00066386" w:rsidRPr="002F24C1">
        <w:rPr>
          <w:rFonts w:ascii="Arial" w:hAnsi="Arial" w:cs="Arial"/>
          <w:sz w:val="20"/>
          <w:szCs w:val="20"/>
          <w:lang w:val="en-GB"/>
        </w:rPr>
        <w:t>via</w:t>
      </w:r>
      <w:r w:rsidRPr="002F24C1">
        <w:rPr>
          <w:rFonts w:ascii="Arial" w:hAnsi="Arial" w:cs="Arial"/>
          <w:sz w:val="20"/>
          <w:szCs w:val="20"/>
          <w:lang w:val="en-GB"/>
        </w:rPr>
        <w:t xml:space="preserve"> e-mail in the form chosen by the Principal indicating at least the position title, preliminary job description and </w:t>
      </w:r>
      <w:r w:rsidR="00737811" w:rsidRPr="002F24C1">
        <w:rPr>
          <w:rFonts w:ascii="Arial" w:hAnsi="Arial" w:cs="Arial"/>
          <w:sz w:val="20"/>
          <w:szCs w:val="20"/>
          <w:lang w:val="en-GB"/>
        </w:rPr>
        <w:t>invitation to the vacancy specification meeting</w:t>
      </w:r>
      <w:r w:rsidR="00356EEB" w:rsidRPr="002F24C1">
        <w:rPr>
          <w:rFonts w:ascii="Arial" w:hAnsi="Arial" w:cs="Arial"/>
          <w:sz w:val="20"/>
          <w:szCs w:val="20"/>
          <w:lang w:val="en-GB"/>
        </w:rPr>
        <w:t xml:space="preserve"> at which</w:t>
      </w:r>
      <w:r w:rsidR="0068728B" w:rsidRPr="002F24C1">
        <w:rPr>
          <w:rFonts w:ascii="Arial" w:hAnsi="Arial" w:cs="Arial"/>
          <w:sz w:val="20"/>
          <w:szCs w:val="20"/>
          <w:lang w:val="en-GB"/>
        </w:rPr>
        <w:t xml:space="preserve"> the</w:t>
      </w:r>
      <w:r w:rsidR="00C920AB" w:rsidRPr="002F24C1">
        <w:rPr>
          <w:rFonts w:ascii="Arial" w:hAnsi="Arial" w:cs="Arial"/>
          <w:sz w:val="20"/>
          <w:szCs w:val="20"/>
          <w:lang w:val="en-GB"/>
        </w:rPr>
        <w:t xml:space="preserve"> precise</w:t>
      </w:r>
      <w:r w:rsidR="0068728B" w:rsidRPr="002F24C1">
        <w:rPr>
          <w:rFonts w:ascii="Arial" w:hAnsi="Arial" w:cs="Arial"/>
          <w:sz w:val="20"/>
          <w:szCs w:val="20"/>
          <w:lang w:val="en-GB"/>
        </w:rPr>
        <w:t xml:space="preserve"> Scope of the Assignment will be specified (the “</w:t>
      </w:r>
      <w:r w:rsidR="0068728B" w:rsidRPr="002F24C1">
        <w:rPr>
          <w:rFonts w:ascii="Arial" w:hAnsi="Arial" w:cs="Arial"/>
          <w:sz w:val="20"/>
          <w:szCs w:val="20"/>
          <w:u w:val="single"/>
          <w:lang w:val="en-GB"/>
        </w:rPr>
        <w:t>Vacancy Specification Meeting</w:t>
      </w:r>
      <w:r w:rsidR="0068728B" w:rsidRPr="002F24C1">
        <w:rPr>
          <w:rFonts w:ascii="Arial" w:hAnsi="Arial" w:cs="Arial"/>
          <w:sz w:val="20"/>
          <w:szCs w:val="20"/>
          <w:lang w:val="en-GB"/>
        </w:rPr>
        <w:t>”)</w:t>
      </w:r>
      <w:r w:rsidRPr="002F24C1">
        <w:rPr>
          <w:rFonts w:ascii="Arial" w:hAnsi="Arial" w:cs="Arial"/>
          <w:sz w:val="20"/>
          <w:szCs w:val="20"/>
          <w:lang w:val="en-GB"/>
        </w:rPr>
        <w:t xml:space="preserve">. The Parties shall hold </w:t>
      </w:r>
      <w:r w:rsidR="006756CE" w:rsidRPr="002F24C1">
        <w:rPr>
          <w:rFonts w:ascii="Arial" w:hAnsi="Arial" w:cs="Arial"/>
          <w:sz w:val="20"/>
          <w:szCs w:val="20"/>
          <w:lang w:val="en-GB"/>
        </w:rPr>
        <w:t>the</w:t>
      </w:r>
      <w:r w:rsidRPr="002F24C1">
        <w:rPr>
          <w:rFonts w:ascii="Arial" w:hAnsi="Arial" w:cs="Arial"/>
          <w:sz w:val="20"/>
          <w:szCs w:val="20"/>
          <w:lang w:val="en-GB"/>
        </w:rPr>
        <w:t xml:space="preserve"> </w:t>
      </w:r>
      <w:r w:rsidR="006756CE" w:rsidRPr="002F24C1">
        <w:rPr>
          <w:rFonts w:ascii="Arial" w:hAnsi="Arial" w:cs="Arial"/>
          <w:sz w:val="20"/>
          <w:szCs w:val="20"/>
          <w:lang w:val="en-GB"/>
        </w:rPr>
        <w:t>V</w:t>
      </w:r>
      <w:r w:rsidRPr="002F24C1">
        <w:rPr>
          <w:rFonts w:ascii="Arial" w:hAnsi="Arial" w:cs="Arial"/>
          <w:sz w:val="20"/>
          <w:szCs w:val="20"/>
          <w:lang w:val="en-GB"/>
        </w:rPr>
        <w:t xml:space="preserve">acancy </w:t>
      </w:r>
      <w:r w:rsidR="006756CE" w:rsidRPr="002F24C1">
        <w:rPr>
          <w:rFonts w:ascii="Arial" w:hAnsi="Arial" w:cs="Arial"/>
          <w:sz w:val="20"/>
          <w:szCs w:val="20"/>
          <w:lang w:val="en-GB"/>
        </w:rPr>
        <w:t>S</w:t>
      </w:r>
      <w:r w:rsidRPr="002F24C1">
        <w:rPr>
          <w:rFonts w:ascii="Arial" w:hAnsi="Arial" w:cs="Arial"/>
          <w:sz w:val="20"/>
          <w:szCs w:val="20"/>
          <w:lang w:val="en-GB"/>
        </w:rPr>
        <w:t xml:space="preserve">pecification </w:t>
      </w:r>
      <w:r w:rsidR="006756CE" w:rsidRPr="002F24C1">
        <w:rPr>
          <w:rFonts w:ascii="Arial" w:hAnsi="Arial" w:cs="Arial"/>
          <w:sz w:val="20"/>
          <w:szCs w:val="20"/>
          <w:lang w:val="en-GB"/>
        </w:rPr>
        <w:t>M</w:t>
      </w:r>
      <w:r w:rsidRPr="002F24C1">
        <w:rPr>
          <w:rFonts w:ascii="Arial" w:hAnsi="Arial" w:cs="Arial"/>
          <w:sz w:val="20"/>
          <w:szCs w:val="20"/>
          <w:lang w:val="en-GB"/>
        </w:rPr>
        <w:t xml:space="preserve">eeting within five (5) Business Days following the </w:t>
      </w:r>
      <w:proofErr w:type="gramStart"/>
      <w:r w:rsidRPr="002F24C1">
        <w:rPr>
          <w:rFonts w:ascii="Arial" w:hAnsi="Arial" w:cs="Arial"/>
          <w:sz w:val="20"/>
          <w:szCs w:val="20"/>
          <w:lang w:val="en-GB"/>
        </w:rPr>
        <w:t>Principals</w:t>
      </w:r>
      <w:proofErr w:type="gramEnd"/>
      <w:r w:rsidRPr="002F24C1">
        <w:rPr>
          <w:rFonts w:ascii="Arial" w:hAnsi="Arial" w:cs="Arial"/>
          <w:sz w:val="20"/>
          <w:szCs w:val="20"/>
          <w:lang w:val="en-GB"/>
        </w:rPr>
        <w:t xml:space="preserve"> request for Assignment, if not agreed otherwise by the Parties. </w:t>
      </w:r>
      <w:r w:rsidR="009137F3" w:rsidRPr="002F24C1">
        <w:rPr>
          <w:rFonts w:ascii="Arial" w:hAnsi="Arial" w:cs="Arial"/>
          <w:sz w:val="20"/>
          <w:szCs w:val="20"/>
          <w:lang w:val="en-GB"/>
        </w:rPr>
        <w:t xml:space="preserve">The mandatory participants in the </w:t>
      </w:r>
      <w:r w:rsidR="006756CE" w:rsidRPr="002F24C1">
        <w:rPr>
          <w:rFonts w:ascii="Arial" w:hAnsi="Arial" w:cs="Arial"/>
          <w:sz w:val="20"/>
          <w:szCs w:val="20"/>
          <w:lang w:val="en-GB"/>
        </w:rPr>
        <w:t>V</w:t>
      </w:r>
      <w:r w:rsidR="009137F3" w:rsidRPr="002F24C1">
        <w:rPr>
          <w:rFonts w:ascii="Arial" w:hAnsi="Arial" w:cs="Arial"/>
          <w:sz w:val="20"/>
          <w:szCs w:val="20"/>
          <w:lang w:val="en-GB"/>
        </w:rPr>
        <w:t xml:space="preserve">acancy </w:t>
      </w:r>
      <w:r w:rsidR="006756CE" w:rsidRPr="002F24C1">
        <w:rPr>
          <w:rFonts w:ascii="Arial" w:hAnsi="Arial" w:cs="Arial"/>
          <w:sz w:val="20"/>
          <w:szCs w:val="20"/>
          <w:lang w:val="en-GB"/>
        </w:rPr>
        <w:t>S</w:t>
      </w:r>
      <w:r w:rsidR="009137F3" w:rsidRPr="002F24C1">
        <w:rPr>
          <w:rFonts w:ascii="Arial" w:hAnsi="Arial" w:cs="Arial"/>
          <w:sz w:val="20"/>
          <w:szCs w:val="20"/>
          <w:lang w:val="en-GB"/>
        </w:rPr>
        <w:t xml:space="preserve">pecification </w:t>
      </w:r>
      <w:r w:rsidR="006756CE" w:rsidRPr="002F24C1">
        <w:rPr>
          <w:rFonts w:ascii="Arial" w:hAnsi="Arial" w:cs="Arial"/>
          <w:sz w:val="20"/>
          <w:szCs w:val="20"/>
          <w:lang w:val="en-GB"/>
        </w:rPr>
        <w:t>M</w:t>
      </w:r>
      <w:r w:rsidR="009137F3" w:rsidRPr="002F24C1">
        <w:rPr>
          <w:rFonts w:ascii="Arial" w:hAnsi="Arial" w:cs="Arial"/>
          <w:sz w:val="20"/>
          <w:szCs w:val="20"/>
          <w:lang w:val="en-GB"/>
        </w:rPr>
        <w:t xml:space="preserve">eetings are </w:t>
      </w:r>
      <w:r w:rsidR="007D6016" w:rsidRPr="002F24C1">
        <w:rPr>
          <w:rFonts w:ascii="Arial" w:hAnsi="Arial" w:cs="Arial"/>
          <w:sz w:val="20"/>
          <w:szCs w:val="20"/>
          <w:lang w:val="en-GB"/>
        </w:rPr>
        <w:t>at least 1 (one) Representative of the Principal</w:t>
      </w:r>
      <w:r w:rsidR="009137F3" w:rsidRPr="002F24C1">
        <w:rPr>
          <w:rFonts w:ascii="Arial" w:hAnsi="Arial" w:cs="Arial"/>
          <w:sz w:val="20"/>
          <w:szCs w:val="20"/>
          <w:lang w:val="en-GB"/>
        </w:rPr>
        <w:t xml:space="preserve"> from the Principal’s side, and the </w:t>
      </w:r>
      <w:r w:rsidR="003D2E2D" w:rsidRPr="002F24C1">
        <w:rPr>
          <w:rFonts w:ascii="Arial" w:hAnsi="Arial" w:cs="Arial"/>
          <w:sz w:val="20"/>
          <w:szCs w:val="20"/>
          <w:lang w:val="en-GB"/>
        </w:rPr>
        <w:t>Approved Staff</w:t>
      </w:r>
      <w:r w:rsidR="009137F3" w:rsidRPr="002F24C1">
        <w:rPr>
          <w:rFonts w:ascii="Arial" w:hAnsi="Arial" w:cs="Arial"/>
          <w:sz w:val="20"/>
          <w:szCs w:val="20"/>
          <w:lang w:val="en-GB"/>
        </w:rPr>
        <w:t xml:space="preserve"> responsible for c</w:t>
      </w:r>
      <w:r w:rsidR="00C50D82" w:rsidRPr="002F24C1">
        <w:rPr>
          <w:rFonts w:ascii="Arial" w:hAnsi="Arial" w:cs="Arial"/>
          <w:sz w:val="20"/>
          <w:szCs w:val="20"/>
          <w:lang w:val="en-GB"/>
        </w:rPr>
        <w:t>arrying out</w:t>
      </w:r>
      <w:r w:rsidR="009137F3" w:rsidRPr="002F24C1">
        <w:rPr>
          <w:rFonts w:ascii="Arial" w:hAnsi="Arial" w:cs="Arial"/>
          <w:sz w:val="20"/>
          <w:szCs w:val="20"/>
          <w:lang w:val="en-GB"/>
        </w:rPr>
        <w:t xml:space="preserve"> the </w:t>
      </w:r>
      <w:proofErr w:type="gramStart"/>
      <w:r w:rsidR="009137F3" w:rsidRPr="002F24C1">
        <w:rPr>
          <w:rFonts w:ascii="Arial" w:hAnsi="Arial" w:cs="Arial"/>
          <w:sz w:val="20"/>
          <w:szCs w:val="20"/>
          <w:lang w:val="en-GB"/>
        </w:rPr>
        <w:t xml:space="preserve">particular </w:t>
      </w:r>
      <w:r w:rsidR="003D2E2D" w:rsidRPr="002F24C1">
        <w:rPr>
          <w:rFonts w:ascii="Arial" w:hAnsi="Arial" w:cs="Arial"/>
          <w:sz w:val="20"/>
          <w:szCs w:val="20"/>
          <w:lang w:val="en-GB"/>
        </w:rPr>
        <w:t>Assignment</w:t>
      </w:r>
      <w:proofErr w:type="gramEnd"/>
      <w:r w:rsidR="00B30CE1" w:rsidRPr="002F24C1">
        <w:rPr>
          <w:rFonts w:ascii="Arial" w:hAnsi="Arial" w:cs="Arial"/>
          <w:sz w:val="20"/>
          <w:szCs w:val="20"/>
          <w:lang w:val="en-GB"/>
        </w:rPr>
        <w:t>.</w:t>
      </w:r>
      <w:r w:rsidR="003D2E2D" w:rsidRPr="002F24C1">
        <w:rPr>
          <w:rFonts w:ascii="Arial" w:hAnsi="Arial" w:cs="Arial"/>
          <w:sz w:val="20"/>
          <w:szCs w:val="20"/>
          <w:lang w:val="en-GB"/>
        </w:rPr>
        <w:t xml:space="preserve"> </w:t>
      </w:r>
      <w:r w:rsidRPr="002F24C1">
        <w:rPr>
          <w:rFonts w:ascii="Arial" w:hAnsi="Arial" w:cs="Arial"/>
          <w:sz w:val="20"/>
          <w:szCs w:val="20"/>
          <w:lang w:val="en-GB"/>
        </w:rPr>
        <w:lastRenderedPageBreak/>
        <w:t xml:space="preserve">At the </w:t>
      </w:r>
      <w:r w:rsidR="006756CE" w:rsidRPr="002F24C1">
        <w:rPr>
          <w:rFonts w:ascii="Arial" w:hAnsi="Arial" w:cs="Arial"/>
          <w:sz w:val="20"/>
          <w:szCs w:val="20"/>
          <w:lang w:val="en-GB"/>
        </w:rPr>
        <w:t>V</w:t>
      </w:r>
      <w:r w:rsidRPr="002F24C1">
        <w:rPr>
          <w:rFonts w:ascii="Arial" w:hAnsi="Arial" w:cs="Arial"/>
          <w:sz w:val="20"/>
          <w:szCs w:val="20"/>
          <w:lang w:val="en-GB"/>
        </w:rPr>
        <w:t xml:space="preserve">acancy </w:t>
      </w:r>
      <w:r w:rsidR="006756CE" w:rsidRPr="002F24C1">
        <w:rPr>
          <w:rFonts w:ascii="Arial" w:hAnsi="Arial" w:cs="Arial"/>
          <w:sz w:val="20"/>
          <w:szCs w:val="20"/>
          <w:lang w:val="en-GB"/>
        </w:rPr>
        <w:t>S</w:t>
      </w:r>
      <w:r w:rsidRPr="002F24C1">
        <w:rPr>
          <w:rFonts w:ascii="Arial" w:hAnsi="Arial" w:cs="Arial"/>
          <w:sz w:val="20"/>
          <w:szCs w:val="20"/>
          <w:lang w:val="en-GB"/>
        </w:rPr>
        <w:t xml:space="preserve">pecification </w:t>
      </w:r>
      <w:r w:rsidR="006756CE" w:rsidRPr="002F24C1">
        <w:rPr>
          <w:rFonts w:ascii="Arial" w:hAnsi="Arial" w:cs="Arial"/>
          <w:sz w:val="20"/>
          <w:szCs w:val="20"/>
          <w:lang w:val="en-GB"/>
        </w:rPr>
        <w:t>M</w:t>
      </w:r>
      <w:r w:rsidRPr="002F24C1">
        <w:rPr>
          <w:rFonts w:ascii="Arial" w:hAnsi="Arial" w:cs="Arial"/>
          <w:sz w:val="20"/>
          <w:szCs w:val="20"/>
          <w:lang w:val="en-GB"/>
        </w:rPr>
        <w:t xml:space="preserve">eeting the Parties shall agree on the specific Deliverable, Milestone and Fee to be determined in compliance with the Scope, </w:t>
      </w:r>
      <w:r w:rsidR="00727875" w:rsidRPr="002F24C1">
        <w:rPr>
          <w:rFonts w:ascii="Arial" w:hAnsi="Arial" w:cs="Arial"/>
          <w:sz w:val="20"/>
          <w:szCs w:val="20"/>
          <w:lang w:val="en-GB"/>
        </w:rPr>
        <w:fldChar w:fldCharType="begin"/>
      </w:r>
      <w:r w:rsidR="00727875" w:rsidRPr="002F24C1">
        <w:rPr>
          <w:rFonts w:ascii="Arial" w:hAnsi="Arial" w:cs="Arial"/>
          <w:sz w:val="20"/>
          <w:szCs w:val="20"/>
          <w:lang w:val="en-GB"/>
        </w:rPr>
        <w:instrText xml:space="preserve"> REF _Ref97487496 \h </w:instrText>
      </w:r>
      <w:r w:rsidR="00393ADF" w:rsidRPr="002F24C1">
        <w:rPr>
          <w:rFonts w:ascii="Arial" w:hAnsi="Arial" w:cs="Arial"/>
          <w:sz w:val="20"/>
          <w:szCs w:val="20"/>
          <w:lang w:val="en-GB"/>
        </w:rPr>
        <w:instrText xml:space="preserve"> \* MERGEFORMAT </w:instrText>
      </w:r>
      <w:r w:rsidR="00727875" w:rsidRPr="002F24C1">
        <w:rPr>
          <w:rFonts w:ascii="Arial" w:hAnsi="Arial" w:cs="Arial"/>
          <w:sz w:val="20"/>
          <w:szCs w:val="20"/>
          <w:lang w:val="en-GB"/>
        </w:rPr>
      </w:r>
      <w:r w:rsidR="00727875" w:rsidRPr="002F24C1">
        <w:rPr>
          <w:rFonts w:ascii="Arial" w:hAnsi="Arial" w:cs="Arial"/>
          <w:sz w:val="20"/>
          <w:szCs w:val="20"/>
          <w:lang w:val="en-GB"/>
        </w:rPr>
        <w:fldChar w:fldCharType="separate"/>
      </w:r>
      <w:r w:rsidR="00AD3E52" w:rsidRPr="00AD3E52">
        <w:rPr>
          <w:rFonts w:ascii="Arial" w:hAnsi="Arial" w:cs="Arial"/>
          <w:b/>
          <w:bCs/>
          <w:sz w:val="20"/>
          <w:szCs w:val="20"/>
          <w:lang w:val="en-GB"/>
        </w:rPr>
        <w:t>Annex C: Financial Proposal</w:t>
      </w:r>
      <w:r w:rsidR="00727875" w:rsidRPr="002F24C1">
        <w:rPr>
          <w:rFonts w:ascii="Arial" w:hAnsi="Arial" w:cs="Arial"/>
          <w:sz w:val="20"/>
          <w:szCs w:val="20"/>
          <w:lang w:val="en-GB"/>
        </w:rPr>
        <w:fldChar w:fldCharType="end"/>
      </w:r>
      <w:r w:rsidR="00046D23" w:rsidRPr="002F24C1">
        <w:rPr>
          <w:rFonts w:ascii="Arial" w:hAnsi="Arial" w:cs="Arial"/>
          <w:sz w:val="20"/>
          <w:szCs w:val="20"/>
          <w:lang w:val="en-GB"/>
        </w:rPr>
        <w:t xml:space="preserve"> </w:t>
      </w:r>
      <w:r w:rsidRPr="002F24C1">
        <w:rPr>
          <w:rFonts w:ascii="Arial" w:hAnsi="Arial" w:cs="Arial"/>
          <w:sz w:val="20"/>
          <w:szCs w:val="20"/>
          <w:lang w:val="en-GB"/>
        </w:rPr>
        <w:t xml:space="preserve">and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_Ref94784450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sidRPr="00AD3E52">
        <w:rPr>
          <w:rFonts w:ascii="Arial" w:hAnsi="Arial" w:cs="Arial"/>
          <w:b/>
          <w:bCs/>
          <w:sz w:val="20"/>
          <w:szCs w:val="20"/>
          <w:lang w:val="en-GB"/>
        </w:rPr>
        <w:t>Annex B: Technical Specification</w:t>
      </w:r>
      <w:r w:rsidRPr="002F24C1">
        <w:rPr>
          <w:rFonts w:ascii="Arial" w:hAnsi="Arial" w:cs="Arial"/>
          <w:sz w:val="20"/>
          <w:szCs w:val="20"/>
          <w:lang w:val="en-GB"/>
        </w:rPr>
        <w:fldChar w:fldCharType="end"/>
      </w:r>
      <w:r w:rsidRPr="002F24C1">
        <w:rPr>
          <w:rFonts w:ascii="Arial" w:hAnsi="Arial" w:cs="Arial"/>
          <w:i/>
          <w:iCs/>
          <w:sz w:val="20"/>
          <w:szCs w:val="20"/>
          <w:lang w:val="en-GB"/>
        </w:rPr>
        <w:t>,</w:t>
      </w:r>
      <w:r w:rsidR="00BE0A75" w:rsidRPr="002F24C1">
        <w:rPr>
          <w:rFonts w:ascii="Arial" w:hAnsi="Arial" w:cs="Arial"/>
          <w:i/>
          <w:iCs/>
          <w:sz w:val="20"/>
          <w:szCs w:val="20"/>
          <w:lang w:val="en-GB"/>
        </w:rPr>
        <w:t xml:space="preserve"> </w:t>
      </w:r>
      <w:r w:rsidR="00BE0A75" w:rsidRPr="002F24C1">
        <w:rPr>
          <w:rFonts w:ascii="Arial" w:hAnsi="Arial" w:cs="Arial"/>
          <w:sz w:val="20"/>
          <w:szCs w:val="20"/>
          <w:lang w:val="en-GB"/>
        </w:rPr>
        <w:t>and</w:t>
      </w:r>
      <w:r w:rsidR="0000470F" w:rsidRPr="002F24C1">
        <w:rPr>
          <w:rFonts w:ascii="Arial" w:hAnsi="Arial" w:cs="Arial"/>
          <w:sz w:val="20"/>
          <w:szCs w:val="20"/>
          <w:lang w:val="en-GB"/>
        </w:rPr>
        <w:t xml:space="preserve"> thereafter</w:t>
      </w:r>
      <w:r w:rsidR="00BE0A75" w:rsidRPr="002F24C1">
        <w:rPr>
          <w:rFonts w:ascii="Arial" w:hAnsi="Arial" w:cs="Arial"/>
          <w:sz w:val="20"/>
          <w:szCs w:val="20"/>
          <w:lang w:val="en-GB"/>
        </w:rPr>
        <w:t xml:space="preserve"> </w:t>
      </w:r>
      <w:r w:rsidR="004102DC" w:rsidRPr="002F24C1">
        <w:rPr>
          <w:rFonts w:ascii="Arial" w:hAnsi="Arial" w:cs="Arial"/>
          <w:sz w:val="20"/>
          <w:szCs w:val="20"/>
          <w:lang w:val="en-GB"/>
        </w:rPr>
        <w:t>the above</w:t>
      </w:r>
      <w:r w:rsidR="00BE0A75" w:rsidRPr="002F24C1">
        <w:rPr>
          <w:rFonts w:ascii="Arial" w:hAnsi="Arial" w:cs="Arial"/>
          <w:sz w:val="20"/>
          <w:szCs w:val="20"/>
          <w:lang w:val="en-GB"/>
        </w:rPr>
        <w:t xml:space="preserve"> information</w:t>
      </w:r>
      <w:r w:rsidRPr="002F24C1">
        <w:rPr>
          <w:rFonts w:ascii="Arial" w:hAnsi="Arial" w:cs="Arial"/>
          <w:sz w:val="20"/>
          <w:szCs w:val="20"/>
          <w:lang w:val="en-GB"/>
        </w:rPr>
        <w:t xml:space="preserve"> shall be updated to the </w:t>
      </w:r>
      <w:r w:rsidR="001A6835" w:rsidRPr="002F24C1">
        <w:rPr>
          <w:rFonts w:ascii="Arial" w:hAnsi="Arial" w:cs="Arial"/>
          <w:sz w:val="20"/>
          <w:szCs w:val="20"/>
          <w:lang w:val="en-GB"/>
        </w:rPr>
        <w:t>r</w:t>
      </w:r>
      <w:r w:rsidRPr="002F24C1">
        <w:rPr>
          <w:rFonts w:ascii="Arial" w:hAnsi="Arial" w:cs="Arial"/>
          <w:sz w:val="20"/>
          <w:szCs w:val="20"/>
          <w:lang w:val="en-GB"/>
        </w:rPr>
        <w:t xml:space="preserve">ecruitment </w:t>
      </w:r>
      <w:r w:rsidR="001A6835" w:rsidRPr="002F24C1">
        <w:rPr>
          <w:rFonts w:ascii="Arial" w:hAnsi="Arial" w:cs="Arial"/>
          <w:sz w:val="20"/>
          <w:szCs w:val="20"/>
          <w:lang w:val="en-GB"/>
        </w:rPr>
        <w:t>l</w:t>
      </w:r>
      <w:r w:rsidRPr="002F24C1">
        <w:rPr>
          <w:rFonts w:ascii="Arial" w:hAnsi="Arial" w:cs="Arial"/>
          <w:sz w:val="20"/>
          <w:szCs w:val="20"/>
          <w:lang w:val="en-GB"/>
        </w:rPr>
        <w:t>og</w:t>
      </w:r>
      <w:r w:rsidR="001A6835" w:rsidRPr="002F24C1">
        <w:rPr>
          <w:rFonts w:ascii="Arial" w:hAnsi="Arial" w:cs="Arial"/>
          <w:sz w:val="20"/>
          <w:szCs w:val="20"/>
          <w:lang w:val="en-GB"/>
        </w:rPr>
        <w:t xml:space="preserve"> -</w:t>
      </w:r>
      <w:r w:rsidRPr="002F24C1">
        <w:rPr>
          <w:rFonts w:ascii="Arial" w:hAnsi="Arial" w:cs="Arial"/>
          <w:sz w:val="20"/>
          <w:szCs w:val="20"/>
          <w:lang w:val="en-GB"/>
        </w:rPr>
        <w:t xml:space="preserve"> an online recruitment log maintained by the </w:t>
      </w:r>
      <w:r w:rsidR="00B40787" w:rsidRPr="002F24C1">
        <w:rPr>
          <w:rFonts w:ascii="Arial" w:hAnsi="Arial" w:cs="Arial"/>
          <w:sz w:val="20"/>
          <w:szCs w:val="20"/>
          <w:lang w:val="en-GB"/>
        </w:rPr>
        <w:t>Service Provider</w:t>
      </w:r>
      <w:r w:rsidRPr="002F24C1">
        <w:rPr>
          <w:rFonts w:ascii="Arial" w:hAnsi="Arial" w:cs="Arial"/>
          <w:sz w:val="20"/>
          <w:szCs w:val="20"/>
          <w:lang w:val="en-GB"/>
        </w:rPr>
        <w:t xml:space="preserve"> reflecting up-to-date detailed information of the ongoing and finalized Assignments (“</w:t>
      </w:r>
      <w:r w:rsidRPr="002F24C1">
        <w:rPr>
          <w:rFonts w:ascii="Arial" w:hAnsi="Arial" w:cs="Arial"/>
          <w:sz w:val="20"/>
          <w:szCs w:val="20"/>
          <w:u w:val="single"/>
          <w:lang w:val="en-GB"/>
        </w:rPr>
        <w:t>Recruitment Log</w:t>
      </w:r>
      <w:r w:rsidRPr="002F24C1">
        <w:rPr>
          <w:rFonts w:ascii="Arial" w:hAnsi="Arial" w:cs="Arial"/>
          <w:sz w:val="20"/>
          <w:szCs w:val="20"/>
          <w:lang w:val="en-GB"/>
        </w:rPr>
        <w:t>”).</w:t>
      </w:r>
      <w:bookmarkEnd w:id="81"/>
      <w:r w:rsidRPr="002F24C1">
        <w:rPr>
          <w:rFonts w:ascii="Arial" w:hAnsi="Arial" w:cs="Arial"/>
          <w:sz w:val="20"/>
          <w:szCs w:val="20"/>
          <w:lang w:val="en-GB"/>
        </w:rPr>
        <w:t xml:space="preserve"> </w:t>
      </w:r>
    </w:p>
    <w:p w14:paraId="0A202D25" w14:textId="187A0D62"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83" w:name="_Ref164777120"/>
      <w:r w:rsidRPr="002F24C1">
        <w:rPr>
          <w:rFonts w:ascii="Arial" w:hAnsi="Arial" w:cs="Arial"/>
          <w:i/>
          <w:sz w:val="20"/>
          <w:szCs w:val="20"/>
          <w:lang w:val="en-GB"/>
        </w:rPr>
        <w:t>Recruitment Log.</w:t>
      </w:r>
      <w:r w:rsidRPr="002F24C1">
        <w:rPr>
          <w:rFonts w:ascii="Arial" w:hAnsi="Arial" w:cs="Arial"/>
          <w:sz w:val="20"/>
          <w:szCs w:val="20"/>
          <w:lang w:val="en-GB"/>
        </w:rPr>
        <w:t xml:space="preserve"> The </w:t>
      </w:r>
      <w:r w:rsidR="003D5853" w:rsidRPr="002F24C1">
        <w:rPr>
          <w:rFonts w:ascii="Arial" w:hAnsi="Arial" w:cs="Arial"/>
          <w:sz w:val="20"/>
          <w:szCs w:val="20"/>
          <w:lang w:val="en-GB"/>
        </w:rPr>
        <w:t>Service Provider</w:t>
      </w:r>
      <w:r w:rsidRPr="002F24C1">
        <w:rPr>
          <w:rFonts w:ascii="Arial" w:hAnsi="Arial" w:cs="Arial"/>
          <w:sz w:val="20"/>
          <w:szCs w:val="20"/>
          <w:lang w:val="en-GB"/>
        </w:rPr>
        <w:t xml:space="preserve"> shall update the Recruitment Log with up-to-date information on the Assignment as agreed by the parties in the </w:t>
      </w:r>
      <w:r w:rsidR="00316A8F" w:rsidRPr="002F24C1">
        <w:rPr>
          <w:rFonts w:ascii="Arial" w:hAnsi="Arial" w:cs="Arial"/>
          <w:sz w:val="20"/>
          <w:szCs w:val="20"/>
          <w:lang w:val="en-GB"/>
        </w:rPr>
        <w:t>V</w:t>
      </w:r>
      <w:r w:rsidRPr="002F24C1">
        <w:rPr>
          <w:rFonts w:ascii="Arial" w:hAnsi="Arial" w:cs="Arial"/>
          <w:sz w:val="20"/>
          <w:szCs w:val="20"/>
          <w:lang w:val="en-GB"/>
        </w:rPr>
        <w:t xml:space="preserve">acancy </w:t>
      </w:r>
      <w:r w:rsidR="00316A8F" w:rsidRPr="002F24C1">
        <w:rPr>
          <w:rFonts w:ascii="Arial" w:hAnsi="Arial" w:cs="Arial"/>
          <w:sz w:val="20"/>
          <w:szCs w:val="20"/>
          <w:lang w:val="en-GB"/>
        </w:rPr>
        <w:t>S</w:t>
      </w:r>
      <w:r w:rsidRPr="002F24C1">
        <w:rPr>
          <w:rFonts w:ascii="Arial" w:hAnsi="Arial" w:cs="Arial"/>
          <w:sz w:val="20"/>
          <w:szCs w:val="20"/>
          <w:lang w:val="en-GB"/>
        </w:rPr>
        <w:t xml:space="preserve">pecification </w:t>
      </w:r>
      <w:r w:rsidR="00316A8F" w:rsidRPr="002F24C1">
        <w:rPr>
          <w:rFonts w:ascii="Arial" w:hAnsi="Arial" w:cs="Arial"/>
          <w:sz w:val="20"/>
          <w:szCs w:val="20"/>
          <w:lang w:val="en-GB"/>
        </w:rPr>
        <w:t>M</w:t>
      </w:r>
      <w:r w:rsidRPr="002F24C1">
        <w:rPr>
          <w:rFonts w:ascii="Arial" w:hAnsi="Arial" w:cs="Arial"/>
          <w:sz w:val="20"/>
          <w:szCs w:val="20"/>
          <w:lang w:val="en-GB"/>
        </w:rPr>
        <w:t xml:space="preserve">eeting no later than the next Business Day following the </w:t>
      </w:r>
      <w:r w:rsidR="00316A8F" w:rsidRPr="002F24C1">
        <w:rPr>
          <w:rFonts w:ascii="Arial" w:hAnsi="Arial" w:cs="Arial"/>
          <w:sz w:val="20"/>
          <w:szCs w:val="20"/>
          <w:lang w:val="en-GB"/>
        </w:rPr>
        <w:t>V</w:t>
      </w:r>
      <w:r w:rsidRPr="002F24C1">
        <w:rPr>
          <w:rFonts w:ascii="Arial" w:hAnsi="Arial" w:cs="Arial"/>
          <w:sz w:val="20"/>
          <w:szCs w:val="20"/>
          <w:lang w:val="en-GB"/>
        </w:rPr>
        <w:t xml:space="preserve">acancy </w:t>
      </w:r>
      <w:r w:rsidR="00316A8F" w:rsidRPr="002F24C1">
        <w:rPr>
          <w:rFonts w:ascii="Arial" w:hAnsi="Arial" w:cs="Arial"/>
          <w:sz w:val="20"/>
          <w:szCs w:val="20"/>
          <w:lang w:val="en-GB"/>
        </w:rPr>
        <w:t>S</w:t>
      </w:r>
      <w:r w:rsidRPr="002F24C1">
        <w:rPr>
          <w:rFonts w:ascii="Arial" w:hAnsi="Arial" w:cs="Arial"/>
          <w:sz w:val="20"/>
          <w:szCs w:val="20"/>
          <w:lang w:val="en-GB"/>
        </w:rPr>
        <w:t xml:space="preserve">pecification </w:t>
      </w:r>
      <w:r w:rsidR="00316A8F" w:rsidRPr="002F24C1">
        <w:rPr>
          <w:rFonts w:ascii="Arial" w:hAnsi="Arial" w:cs="Arial"/>
          <w:sz w:val="20"/>
          <w:szCs w:val="20"/>
          <w:lang w:val="en-GB"/>
        </w:rPr>
        <w:t>M</w:t>
      </w:r>
      <w:r w:rsidRPr="002F24C1">
        <w:rPr>
          <w:rFonts w:ascii="Arial" w:hAnsi="Arial" w:cs="Arial"/>
          <w:sz w:val="20"/>
          <w:szCs w:val="20"/>
          <w:lang w:val="en-GB"/>
        </w:rPr>
        <w:t xml:space="preserve">eeting. The </w:t>
      </w:r>
      <w:r w:rsidR="003D5853" w:rsidRPr="002F24C1">
        <w:rPr>
          <w:rFonts w:ascii="Arial" w:hAnsi="Arial" w:cs="Arial"/>
          <w:sz w:val="20"/>
          <w:szCs w:val="20"/>
          <w:lang w:val="en-GB"/>
        </w:rPr>
        <w:t>Principal</w:t>
      </w:r>
      <w:r w:rsidRPr="002F24C1">
        <w:rPr>
          <w:rFonts w:ascii="Arial" w:hAnsi="Arial" w:cs="Arial"/>
          <w:sz w:val="20"/>
          <w:szCs w:val="20"/>
          <w:lang w:val="en-GB"/>
        </w:rPr>
        <w:t xml:space="preserve"> is entitled to challenge the Recruitment Log entries by submitting a written notice </w:t>
      </w:r>
      <w:r w:rsidR="00A46B55" w:rsidRPr="002F24C1">
        <w:rPr>
          <w:rFonts w:ascii="Arial" w:hAnsi="Arial" w:cs="Arial"/>
          <w:sz w:val="20"/>
          <w:szCs w:val="20"/>
          <w:lang w:val="en-GB"/>
        </w:rPr>
        <w:t xml:space="preserve">via e-mail </w:t>
      </w:r>
      <w:r w:rsidRPr="002F24C1">
        <w:rPr>
          <w:rFonts w:ascii="Arial" w:hAnsi="Arial" w:cs="Arial"/>
          <w:sz w:val="20"/>
          <w:szCs w:val="20"/>
          <w:lang w:val="en-GB"/>
        </w:rPr>
        <w:t xml:space="preserve">to the </w:t>
      </w:r>
      <w:r w:rsidR="003D5853" w:rsidRPr="002F24C1">
        <w:rPr>
          <w:rFonts w:ascii="Arial" w:hAnsi="Arial" w:cs="Arial"/>
          <w:sz w:val="20"/>
          <w:szCs w:val="20"/>
          <w:lang w:val="en-GB"/>
        </w:rPr>
        <w:t>Service Provider</w:t>
      </w:r>
      <w:r w:rsidRPr="002F24C1">
        <w:rPr>
          <w:rFonts w:ascii="Arial" w:hAnsi="Arial" w:cs="Arial"/>
          <w:sz w:val="20"/>
          <w:szCs w:val="20"/>
          <w:lang w:val="en-GB"/>
        </w:rPr>
        <w:t xml:space="preserve">, in particular </w:t>
      </w:r>
      <w:r w:rsidR="00CA4D4D" w:rsidRPr="002F24C1">
        <w:rPr>
          <w:rFonts w:ascii="Arial" w:hAnsi="Arial" w:cs="Arial"/>
          <w:sz w:val="20"/>
          <w:szCs w:val="20"/>
          <w:lang w:val="en-GB"/>
        </w:rPr>
        <w:t xml:space="preserve">in relation to </w:t>
      </w:r>
      <w:r w:rsidRPr="002F24C1">
        <w:rPr>
          <w:rFonts w:ascii="Arial" w:hAnsi="Arial" w:cs="Arial"/>
          <w:sz w:val="20"/>
          <w:szCs w:val="20"/>
          <w:lang w:val="en-GB"/>
        </w:rPr>
        <w:t>the Deliverable, Milestone, Fee of the particular Assignment</w:t>
      </w:r>
      <w:r w:rsidR="00CA4D4D" w:rsidRPr="002F24C1">
        <w:rPr>
          <w:rFonts w:ascii="Arial" w:hAnsi="Arial" w:cs="Arial"/>
          <w:sz w:val="20"/>
          <w:szCs w:val="20"/>
          <w:lang w:val="en-GB"/>
        </w:rPr>
        <w:t xml:space="preserve"> etc.</w:t>
      </w:r>
      <w:r w:rsidR="00166B83" w:rsidRPr="002F24C1">
        <w:rPr>
          <w:rFonts w:ascii="Arial" w:hAnsi="Arial" w:cs="Arial"/>
          <w:sz w:val="20"/>
          <w:szCs w:val="20"/>
          <w:lang w:val="en-GB"/>
        </w:rPr>
        <w:t>,</w:t>
      </w:r>
      <w:r w:rsidRPr="002F24C1">
        <w:rPr>
          <w:rFonts w:ascii="Arial" w:hAnsi="Arial" w:cs="Arial"/>
          <w:sz w:val="20"/>
          <w:szCs w:val="20"/>
          <w:lang w:val="en-GB"/>
        </w:rPr>
        <w:t xml:space="preserve"> if they do not comply with the mutual agreement of the Parties as of the Vacancy Specification meeting, or if they do not comply with the material terms of the Agreement, including, the Scope and/or </w:t>
      </w:r>
      <w:r w:rsidR="00727875" w:rsidRPr="002F24C1">
        <w:rPr>
          <w:rFonts w:ascii="Arial" w:hAnsi="Arial" w:cs="Arial"/>
          <w:sz w:val="20"/>
          <w:szCs w:val="20"/>
          <w:lang w:val="en-GB"/>
        </w:rPr>
        <w:fldChar w:fldCharType="begin"/>
      </w:r>
      <w:r w:rsidR="00727875" w:rsidRPr="002F24C1">
        <w:rPr>
          <w:rFonts w:ascii="Arial" w:hAnsi="Arial" w:cs="Arial"/>
          <w:sz w:val="20"/>
          <w:szCs w:val="20"/>
          <w:lang w:val="en-GB"/>
        </w:rPr>
        <w:instrText xml:space="preserve"> REF _Ref97487496 \h </w:instrText>
      </w:r>
      <w:r w:rsidR="00393ADF" w:rsidRPr="002F24C1">
        <w:rPr>
          <w:rFonts w:ascii="Arial" w:hAnsi="Arial" w:cs="Arial"/>
          <w:sz w:val="20"/>
          <w:szCs w:val="20"/>
          <w:lang w:val="en-GB"/>
        </w:rPr>
        <w:instrText xml:space="preserve"> \* MERGEFORMAT </w:instrText>
      </w:r>
      <w:r w:rsidR="00727875" w:rsidRPr="002F24C1">
        <w:rPr>
          <w:rFonts w:ascii="Arial" w:hAnsi="Arial" w:cs="Arial"/>
          <w:sz w:val="20"/>
          <w:szCs w:val="20"/>
          <w:lang w:val="en-GB"/>
        </w:rPr>
      </w:r>
      <w:r w:rsidR="00727875" w:rsidRPr="002F24C1">
        <w:rPr>
          <w:rFonts w:ascii="Arial" w:hAnsi="Arial" w:cs="Arial"/>
          <w:sz w:val="20"/>
          <w:szCs w:val="20"/>
          <w:lang w:val="en-GB"/>
        </w:rPr>
        <w:fldChar w:fldCharType="separate"/>
      </w:r>
      <w:r w:rsidR="00AD3E52" w:rsidRPr="00AD3E52">
        <w:rPr>
          <w:rFonts w:ascii="Arial" w:hAnsi="Arial" w:cs="Arial"/>
          <w:b/>
          <w:bCs/>
          <w:sz w:val="20"/>
          <w:szCs w:val="20"/>
          <w:lang w:val="en-GB"/>
        </w:rPr>
        <w:t>Annex C: Financial Proposal</w:t>
      </w:r>
      <w:r w:rsidR="00727875" w:rsidRPr="002F24C1">
        <w:rPr>
          <w:rFonts w:ascii="Arial" w:hAnsi="Arial" w:cs="Arial"/>
          <w:sz w:val="20"/>
          <w:szCs w:val="20"/>
          <w:lang w:val="en-GB"/>
        </w:rPr>
        <w:fldChar w:fldCharType="end"/>
      </w:r>
      <w:r w:rsidR="00B24032">
        <w:rPr>
          <w:rFonts w:ascii="Arial" w:hAnsi="Arial" w:cs="Arial"/>
          <w:sz w:val="20"/>
          <w:szCs w:val="20"/>
          <w:lang w:val="en-GB"/>
        </w:rPr>
        <w:t xml:space="preserve"> </w:t>
      </w:r>
      <w:r w:rsidRPr="002F24C1">
        <w:rPr>
          <w:rFonts w:ascii="Arial" w:hAnsi="Arial" w:cs="Arial"/>
          <w:sz w:val="20"/>
          <w:szCs w:val="20"/>
          <w:lang w:val="en-GB"/>
        </w:rPr>
        <w:t xml:space="preserve">and/or </w:t>
      </w:r>
      <w:r w:rsidRPr="002F24C1">
        <w:rPr>
          <w:rFonts w:ascii="Arial" w:hAnsi="Arial" w:cs="Arial"/>
          <w:b/>
          <w:bCs/>
          <w:sz w:val="20"/>
          <w:szCs w:val="20"/>
          <w:lang w:val="en-GB"/>
        </w:rPr>
        <w:fldChar w:fldCharType="begin"/>
      </w:r>
      <w:r w:rsidRPr="002F24C1">
        <w:rPr>
          <w:rFonts w:ascii="Arial" w:hAnsi="Arial" w:cs="Arial"/>
          <w:b/>
          <w:bCs/>
          <w:sz w:val="20"/>
          <w:szCs w:val="20"/>
          <w:lang w:val="en-GB"/>
        </w:rPr>
        <w:instrText xml:space="preserve"> REF _Ref94784450 \h  \* MERGEFORMAT </w:instrText>
      </w:r>
      <w:r w:rsidRPr="002F24C1">
        <w:rPr>
          <w:rFonts w:ascii="Arial" w:hAnsi="Arial" w:cs="Arial"/>
          <w:b/>
          <w:bCs/>
          <w:sz w:val="20"/>
          <w:szCs w:val="20"/>
          <w:lang w:val="en-GB"/>
        </w:rPr>
      </w:r>
      <w:r w:rsidRPr="002F24C1">
        <w:rPr>
          <w:rFonts w:ascii="Arial" w:hAnsi="Arial" w:cs="Arial"/>
          <w:b/>
          <w:bCs/>
          <w:sz w:val="20"/>
          <w:szCs w:val="20"/>
          <w:lang w:val="en-GB"/>
        </w:rPr>
        <w:fldChar w:fldCharType="separate"/>
      </w:r>
      <w:r w:rsidR="00AD3E52" w:rsidRPr="00AD3E52">
        <w:rPr>
          <w:rFonts w:ascii="Arial" w:hAnsi="Arial" w:cs="Arial"/>
          <w:b/>
          <w:bCs/>
          <w:sz w:val="20"/>
          <w:szCs w:val="20"/>
          <w:lang w:val="en-GB"/>
        </w:rPr>
        <w:t>Annex B: Technical Specification</w:t>
      </w:r>
      <w:r w:rsidRPr="002F24C1">
        <w:rPr>
          <w:rFonts w:ascii="Arial" w:hAnsi="Arial" w:cs="Arial"/>
          <w:b/>
          <w:bCs/>
          <w:sz w:val="20"/>
          <w:szCs w:val="20"/>
          <w:lang w:val="en-GB"/>
        </w:rPr>
        <w:fldChar w:fldCharType="end"/>
      </w:r>
      <w:bookmarkEnd w:id="82"/>
      <w:r w:rsidR="001F0F08" w:rsidRPr="002F24C1">
        <w:rPr>
          <w:rFonts w:ascii="Arial" w:hAnsi="Arial" w:cs="Arial"/>
          <w:i/>
          <w:iCs/>
          <w:sz w:val="20"/>
          <w:szCs w:val="20"/>
          <w:lang w:val="en-GB"/>
        </w:rPr>
        <w:t>.</w:t>
      </w:r>
      <w:bookmarkEnd w:id="83"/>
    </w:p>
    <w:p w14:paraId="5663F6B7" w14:textId="18C5B21F" w:rsidR="00721A1F" w:rsidRPr="002F24C1" w:rsidRDefault="00EE78EC" w:rsidP="00552990">
      <w:pPr>
        <w:pStyle w:val="Normal12Sp"/>
        <w:numPr>
          <w:ilvl w:val="1"/>
          <w:numId w:val="68"/>
        </w:numPr>
        <w:suppressAutoHyphens w:val="0"/>
        <w:autoSpaceDN/>
        <w:spacing w:after="120" w:line="259" w:lineRule="auto"/>
        <w:ind w:left="0" w:hanging="851"/>
        <w:textAlignment w:val="auto"/>
        <w:rPr>
          <w:rFonts w:ascii="Arial" w:hAnsi="Arial" w:cs="Arial"/>
          <w:i/>
          <w:iCs/>
          <w:sz w:val="20"/>
          <w:szCs w:val="20"/>
          <w:lang w:val="en-GB"/>
        </w:rPr>
      </w:pPr>
      <w:bookmarkStart w:id="84" w:name="_Ref93596427"/>
      <w:bookmarkStart w:id="85" w:name="_Ref472428000"/>
      <w:r w:rsidRPr="002F24C1">
        <w:rPr>
          <w:rFonts w:ascii="Arial" w:hAnsi="Arial" w:cs="Arial"/>
          <w:i/>
          <w:iCs/>
          <w:sz w:val="20"/>
          <w:szCs w:val="20"/>
          <w:lang w:val="en-GB"/>
        </w:rPr>
        <w:t xml:space="preserve">Contracts with multiple candidates. </w:t>
      </w:r>
      <w:r w:rsidR="00BA31BA" w:rsidRPr="002F24C1">
        <w:rPr>
          <w:rFonts w:ascii="Arial" w:hAnsi="Arial" w:cs="Arial"/>
          <w:sz w:val="20"/>
          <w:szCs w:val="20"/>
          <w:lang w:val="en-GB"/>
        </w:rPr>
        <w:t xml:space="preserve">The </w:t>
      </w:r>
      <w:proofErr w:type="gramStart"/>
      <w:r w:rsidR="00BA31BA" w:rsidRPr="002F24C1">
        <w:rPr>
          <w:rFonts w:ascii="Arial" w:hAnsi="Arial" w:cs="Arial"/>
          <w:sz w:val="20"/>
          <w:szCs w:val="20"/>
          <w:lang w:val="en-GB"/>
        </w:rPr>
        <w:t>Principal</w:t>
      </w:r>
      <w:proofErr w:type="gramEnd"/>
      <w:r w:rsidR="00BA31BA" w:rsidRPr="002F24C1">
        <w:rPr>
          <w:rFonts w:ascii="Arial" w:hAnsi="Arial" w:cs="Arial"/>
          <w:sz w:val="20"/>
          <w:szCs w:val="20"/>
          <w:lang w:val="en-GB"/>
        </w:rPr>
        <w:t xml:space="preserve"> has the right to conclude </w:t>
      </w:r>
      <w:r w:rsidR="00153E6F" w:rsidRPr="002F24C1">
        <w:rPr>
          <w:rFonts w:ascii="Arial" w:hAnsi="Arial" w:cs="Arial"/>
          <w:sz w:val="20"/>
          <w:szCs w:val="20"/>
          <w:lang w:val="en-GB"/>
        </w:rPr>
        <w:t>the Employment</w:t>
      </w:r>
      <w:r w:rsidR="00105752" w:rsidRPr="002F24C1">
        <w:rPr>
          <w:rFonts w:ascii="Arial" w:hAnsi="Arial" w:cs="Arial"/>
          <w:sz w:val="20"/>
          <w:szCs w:val="20"/>
          <w:lang w:val="en-GB"/>
        </w:rPr>
        <w:t xml:space="preserve"> Contract</w:t>
      </w:r>
      <w:r w:rsidR="00BA31BA" w:rsidRPr="002F24C1">
        <w:rPr>
          <w:rFonts w:ascii="Arial" w:hAnsi="Arial" w:cs="Arial"/>
          <w:iCs/>
          <w:sz w:val="20"/>
          <w:szCs w:val="20"/>
          <w:lang w:val="en-GB"/>
        </w:rPr>
        <w:t xml:space="preserve"> </w:t>
      </w:r>
      <w:r w:rsidR="00BA31BA" w:rsidRPr="002F24C1">
        <w:rPr>
          <w:rFonts w:ascii="Arial" w:hAnsi="Arial" w:cs="Arial"/>
          <w:sz w:val="20"/>
          <w:szCs w:val="20"/>
          <w:lang w:val="en-GB"/>
        </w:rPr>
        <w:t xml:space="preserve">with </w:t>
      </w:r>
      <w:r w:rsidR="00C7565A" w:rsidRPr="002F24C1">
        <w:rPr>
          <w:rFonts w:ascii="Arial" w:hAnsi="Arial" w:cs="Arial"/>
          <w:sz w:val="20"/>
          <w:szCs w:val="20"/>
          <w:lang w:val="en-GB"/>
        </w:rPr>
        <w:t>multiple</w:t>
      </w:r>
      <w:r w:rsidR="00BA31BA" w:rsidRPr="002F24C1">
        <w:rPr>
          <w:rFonts w:ascii="Arial" w:hAnsi="Arial" w:cs="Arial"/>
          <w:sz w:val="20"/>
          <w:szCs w:val="20"/>
          <w:lang w:val="en-GB"/>
        </w:rPr>
        <w:t xml:space="preserve"> Candidates who are </w:t>
      </w:r>
      <w:r w:rsidR="00F46A98" w:rsidRPr="002F24C1">
        <w:rPr>
          <w:rFonts w:ascii="Arial" w:hAnsi="Arial" w:cs="Arial"/>
          <w:sz w:val="20"/>
          <w:szCs w:val="20"/>
          <w:lang w:val="en-GB"/>
        </w:rPr>
        <w:t>selected</w:t>
      </w:r>
      <w:r w:rsidR="00BA31BA" w:rsidRPr="002F24C1">
        <w:rPr>
          <w:rFonts w:ascii="Arial" w:hAnsi="Arial" w:cs="Arial"/>
          <w:sz w:val="20"/>
          <w:szCs w:val="20"/>
          <w:lang w:val="en-GB"/>
        </w:rPr>
        <w:t xml:space="preserve"> in the framework of the execution of 1 (one) Assignment. </w:t>
      </w:r>
    </w:p>
    <w:p w14:paraId="1FC0CDD5" w14:textId="77777777" w:rsidR="00CB6A44" w:rsidRPr="002F24C1" w:rsidRDefault="002B30BD" w:rsidP="002B30BD">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86" w:name="_Ref164775133"/>
      <w:r w:rsidRPr="002F24C1">
        <w:rPr>
          <w:rFonts w:ascii="Arial" w:hAnsi="Arial" w:cs="Arial"/>
          <w:i/>
          <w:iCs/>
          <w:sz w:val="20"/>
          <w:szCs w:val="20"/>
          <w:lang w:val="en-GB"/>
        </w:rPr>
        <w:t>Repeated Execution of an Assignment</w:t>
      </w:r>
      <w:r w:rsidRPr="002F24C1">
        <w:rPr>
          <w:rFonts w:ascii="Arial" w:hAnsi="Arial" w:cs="Arial"/>
          <w:sz w:val="20"/>
          <w:szCs w:val="20"/>
          <w:lang w:val="en-GB"/>
        </w:rPr>
        <w:t xml:space="preserve">. </w:t>
      </w:r>
      <w:r w:rsidR="00CB6A44" w:rsidRPr="002F24C1">
        <w:rPr>
          <w:rFonts w:ascii="Arial" w:hAnsi="Arial" w:cs="Arial"/>
          <w:sz w:val="20"/>
          <w:szCs w:val="20"/>
          <w:lang w:val="en-GB"/>
        </w:rPr>
        <w:t>In case:</w:t>
      </w:r>
    </w:p>
    <w:p w14:paraId="55426035" w14:textId="14FC646C" w:rsidR="00CB6A44" w:rsidRPr="002F24C1" w:rsidRDefault="00CB6A44" w:rsidP="00A34496">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bookmarkStart w:id="87" w:name="_Ref164777984"/>
      <w:r w:rsidRPr="002F24C1">
        <w:rPr>
          <w:rFonts w:ascii="Arial" w:hAnsi="Arial" w:cs="Arial"/>
          <w:sz w:val="20"/>
          <w:szCs w:val="20"/>
          <w:lang w:val="en-GB"/>
        </w:rPr>
        <w:t xml:space="preserve">The </w:t>
      </w:r>
      <w:r w:rsidR="002B30BD" w:rsidRPr="002F24C1">
        <w:rPr>
          <w:rFonts w:ascii="Arial" w:hAnsi="Arial" w:cs="Arial"/>
          <w:sz w:val="20"/>
          <w:szCs w:val="20"/>
          <w:lang w:val="en-GB"/>
        </w:rPr>
        <w:t xml:space="preserve">Candidate with which the Principal has entered into </w:t>
      </w:r>
      <w:r w:rsidR="003C077E" w:rsidRPr="002F24C1">
        <w:rPr>
          <w:rFonts w:ascii="Arial" w:hAnsi="Arial" w:cs="Arial"/>
          <w:sz w:val="20"/>
          <w:szCs w:val="20"/>
          <w:lang w:val="en-GB"/>
        </w:rPr>
        <w:t>the Employment Contract</w:t>
      </w:r>
      <w:r w:rsidR="002B30BD" w:rsidRPr="002F24C1">
        <w:rPr>
          <w:rFonts w:ascii="Arial" w:hAnsi="Arial" w:cs="Arial"/>
          <w:sz w:val="20"/>
          <w:szCs w:val="20"/>
          <w:lang w:val="en-GB"/>
        </w:rPr>
        <w:t xml:space="preserve"> does not withstand the probation period for whatever reason, the Service Provider is obliged to repeat the</w:t>
      </w:r>
      <w:r w:rsidR="003C077E" w:rsidRPr="002F24C1">
        <w:rPr>
          <w:rFonts w:ascii="Arial" w:hAnsi="Arial" w:cs="Arial"/>
          <w:sz w:val="20"/>
          <w:szCs w:val="20"/>
          <w:lang w:val="en-GB"/>
        </w:rPr>
        <w:t xml:space="preserve"> provision of the</w:t>
      </w:r>
      <w:r w:rsidR="002B30BD" w:rsidRPr="002F24C1">
        <w:rPr>
          <w:rFonts w:ascii="Arial" w:hAnsi="Arial" w:cs="Arial"/>
          <w:sz w:val="20"/>
          <w:szCs w:val="20"/>
          <w:lang w:val="en-GB"/>
        </w:rPr>
        <w:t xml:space="preserve"> Services within the scope of the</w:t>
      </w:r>
      <w:r w:rsidR="00AD0EB0" w:rsidRPr="002F24C1">
        <w:rPr>
          <w:rFonts w:ascii="Arial" w:hAnsi="Arial" w:cs="Arial"/>
          <w:sz w:val="20"/>
          <w:szCs w:val="20"/>
          <w:lang w:val="en-GB"/>
        </w:rPr>
        <w:t xml:space="preserve"> </w:t>
      </w:r>
      <w:r w:rsidR="002B30BD" w:rsidRPr="002F24C1">
        <w:rPr>
          <w:rFonts w:ascii="Arial" w:hAnsi="Arial" w:cs="Arial"/>
          <w:sz w:val="20"/>
          <w:szCs w:val="20"/>
          <w:lang w:val="en-GB"/>
        </w:rPr>
        <w:t>Assignment</w:t>
      </w:r>
      <w:r w:rsidR="00A452AF" w:rsidRPr="002F24C1">
        <w:rPr>
          <w:rFonts w:ascii="Arial" w:hAnsi="Arial" w:cs="Arial"/>
          <w:sz w:val="20"/>
          <w:szCs w:val="20"/>
          <w:lang w:val="en-GB"/>
        </w:rPr>
        <w:t>, within which the respective Candidate was selected</w:t>
      </w:r>
      <w:r w:rsidR="00AE16DD" w:rsidRPr="002F24C1">
        <w:rPr>
          <w:rFonts w:ascii="Arial" w:hAnsi="Arial" w:cs="Arial"/>
          <w:sz w:val="20"/>
          <w:szCs w:val="20"/>
          <w:lang w:val="en-GB"/>
        </w:rPr>
        <w:t>, i.e., i</w:t>
      </w:r>
      <w:r w:rsidR="002B30BD" w:rsidRPr="002F24C1">
        <w:rPr>
          <w:rFonts w:ascii="Arial" w:hAnsi="Arial" w:cs="Arial"/>
          <w:sz w:val="20"/>
          <w:szCs w:val="20"/>
          <w:lang w:val="en-GB"/>
        </w:rPr>
        <w:t>n this case</w:t>
      </w:r>
      <w:r w:rsidR="00F67A14" w:rsidRPr="002F24C1">
        <w:rPr>
          <w:rFonts w:ascii="Arial" w:hAnsi="Arial" w:cs="Arial"/>
          <w:sz w:val="20"/>
          <w:szCs w:val="20"/>
          <w:lang w:val="en-GB"/>
        </w:rPr>
        <w:t>, inter alia,</w:t>
      </w:r>
      <w:r w:rsidR="002B30BD" w:rsidRPr="002F24C1">
        <w:rPr>
          <w:rFonts w:ascii="Arial" w:hAnsi="Arial" w:cs="Arial"/>
          <w:sz w:val="20"/>
          <w:szCs w:val="20"/>
          <w:lang w:val="en-GB"/>
        </w:rPr>
        <w:t xml:space="preserve"> the Service Provider shall be obliged to repeatedly submit the Deliverable</w:t>
      </w:r>
      <w:r w:rsidR="00743EA7" w:rsidRPr="002F24C1">
        <w:rPr>
          <w:rFonts w:ascii="Arial" w:hAnsi="Arial" w:cs="Arial"/>
          <w:sz w:val="20"/>
          <w:szCs w:val="20"/>
          <w:lang w:val="en-GB"/>
        </w:rPr>
        <w:t xml:space="preserve"> (shortlist </w:t>
      </w:r>
      <w:r w:rsidR="00752AE9" w:rsidRPr="002F24C1">
        <w:rPr>
          <w:rFonts w:ascii="Arial" w:hAnsi="Arial" w:cs="Arial"/>
          <w:sz w:val="20"/>
          <w:szCs w:val="20"/>
          <w:lang w:val="en-GB"/>
        </w:rPr>
        <w:t>of Candidates</w:t>
      </w:r>
      <w:r w:rsidR="00743EA7" w:rsidRPr="002F24C1">
        <w:rPr>
          <w:rFonts w:ascii="Arial" w:hAnsi="Arial" w:cs="Arial"/>
          <w:sz w:val="20"/>
          <w:szCs w:val="20"/>
          <w:lang w:val="en-GB"/>
        </w:rPr>
        <w:t>)</w:t>
      </w:r>
      <w:r w:rsidR="002B30BD" w:rsidRPr="002F24C1">
        <w:rPr>
          <w:rFonts w:ascii="Arial" w:hAnsi="Arial" w:cs="Arial"/>
          <w:sz w:val="20"/>
          <w:szCs w:val="20"/>
          <w:lang w:val="en-GB"/>
        </w:rPr>
        <w:t xml:space="preserve"> </w:t>
      </w:r>
      <w:r w:rsidR="00752AE9" w:rsidRPr="002F24C1">
        <w:rPr>
          <w:rFonts w:ascii="Arial" w:hAnsi="Arial" w:cs="Arial"/>
          <w:sz w:val="20"/>
          <w:szCs w:val="20"/>
          <w:lang w:val="en-GB"/>
        </w:rPr>
        <w:t xml:space="preserve">within </w:t>
      </w:r>
      <w:r w:rsidR="00753063" w:rsidRPr="002F24C1">
        <w:rPr>
          <w:rFonts w:ascii="Arial" w:hAnsi="Arial" w:cs="Arial"/>
          <w:sz w:val="20"/>
          <w:szCs w:val="20"/>
          <w:lang w:val="en-GB"/>
        </w:rPr>
        <w:t xml:space="preserve">the timeframe specified in the </w:t>
      </w:r>
      <w:r w:rsidR="00E32ADB" w:rsidRPr="002F24C1">
        <w:rPr>
          <w:rFonts w:ascii="Arial" w:hAnsi="Arial" w:cs="Arial"/>
          <w:b/>
          <w:bCs/>
          <w:sz w:val="20"/>
          <w:szCs w:val="20"/>
          <w:lang w:val="en-GB"/>
        </w:rPr>
        <w:fldChar w:fldCharType="begin"/>
      </w:r>
      <w:r w:rsidR="00E32ADB" w:rsidRPr="002F24C1">
        <w:rPr>
          <w:rFonts w:ascii="Arial" w:hAnsi="Arial" w:cs="Arial"/>
          <w:b/>
          <w:bCs/>
          <w:sz w:val="20"/>
          <w:szCs w:val="20"/>
          <w:lang w:val="en-GB"/>
        </w:rPr>
        <w:instrText xml:space="preserve"> REF _Ref94784450 \h  \* MERGEFORMAT </w:instrText>
      </w:r>
      <w:r w:rsidR="00E32ADB" w:rsidRPr="002F24C1">
        <w:rPr>
          <w:rFonts w:ascii="Arial" w:hAnsi="Arial" w:cs="Arial"/>
          <w:b/>
          <w:bCs/>
          <w:sz w:val="20"/>
          <w:szCs w:val="20"/>
          <w:lang w:val="en-GB"/>
        </w:rPr>
      </w:r>
      <w:r w:rsidR="00E32ADB" w:rsidRPr="002F24C1">
        <w:rPr>
          <w:rFonts w:ascii="Arial" w:hAnsi="Arial" w:cs="Arial"/>
          <w:b/>
          <w:bCs/>
          <w:sz w:val="20"/>
          <w:szCs w:val="20"/>
          <w:lang w:val="en-GB"/>
        </w:rPr>
        <w:fldChar w:fldCharType="separate"/>
      </w:r>
      <w:r w:rsidR="00AD3E52" w:rsidRPr="00AD3E52">
        <w:rPr>
          <w:rFonts w:ascii="Arial" w:hAnsi="Arial" w:cs="Arial"/>
          <w:b/>
          <w:bCs/>
          <w:sz w:val="20"/>
          <w:szCs w:val="20"/>
          <w:lang w:val="en-GB"/>
        </w:rPr>
        <w:t>Annex B: Technical Specification</w:t>
      </w:r>
      <w:r w:rsidR="00E32ADB" w:rsidRPr="002F24C1">
        <w:rPr>
          <w:rFonts w:ascii="Arial" w:hAnsi="Arial" w:cs="Arial"/>
          <w:b/>
          <w:bCs/>
          <w:sz w:val="20"/>
          <w:szCs w:val="20"/>
          <w:lang w:val="en-GB"/>
        </w:rPr>
        <w:fldChar w:fldCharType="end"/>
      </w:r>
      <w:r w:rsidR="00753063" w:rsidRPr="002F24C1">
        <w:rPr>
          <w:rFonts w:ascii="Arial" w:hAnsi="Arial" w:cs="Arial"/>
          <w:sz w:val="20"/>
          <w:szCs w:val="20"/>
          <w:lang w:val="en-GB"/>
        </w:rPr>
        <w:t xml:space="preserve"> of the Agreement (</w:t>
      </w:r>
      <w:r w:rsidR="00FC02DD" w:rsidRPr="002F24C1">
        <w:rPr>
          <w:rFonts w:ascii="Arial" w:hAnsi="Arial" w:cs="Arial"/>
          <w:sz w:val="20"/>
          <w:szCs w:val="20"/>
          <w:lang w:val="en-GB"/>
        </w:rPr>
        <w:t>considering the relevant</w:t>
      </w:r>
      <w:r w:rsidR="00753063" w:rsidRPr="002F24C1">
        <w:rPr>
          <w:rFonts w:ascii="Arial" w:hAnsi="Arial" w:cs="Arial"/>
          <w:sz w:val="20"/>
          <w:szCs w:val="20"/>
          <w:lang w:val="en-GB"/>
        </w:rPr>
        <w:t xml:space="preserve"> Position level)</w:t>
      </w:r>
      <w:r w:rsidR="002B30BD" w:rsidRPr="002F24C1">
        <w:rPr>
          <w:rFonts w:ascii="Arial" w:hAnsi="Arial" w:cs="Arial"/>
          <w:sz w:val="20"/>
          <w:szCs w:val="20"/>
          <w:lang w:val="en-GB"/>
        </w:rPr>
        <w:t xml:space="preserve">, where the </w:t>
      </w:r>
      <w:r w:rsidR="003D304A" w:rsidRPr="002F24C1">
        <w:rPr>
          <w:rFonts w:ascii="Arial" w:hAnsi="Arial" w:cs="Arial"/>
          <w:sz w:val="20"/>
          <w:szCs w:val="20"/>
          <w:lang w:val="en-GB"/>
        </w:rPr>
        <w:t xml:space="preserve">start of the deadline countdown </w:t>
      </w:r>
      <w:r w:rsidR="002B30BD" w:rsidRPr="002F24C1">
        <w:rPr>
          <w:rFonts w:ascii="Arial" w:hAnsi="Arial" w:cs="Arial"/>
          <w:sz w:val="20"/>
          <w:szCs w:val="20"/>
          <w:lang w:val="en-GB"/>
        </w:rPr>
        <w:t xml:space="preserve">would be the day following the receipt of the Principals’ notice of termination of the Candidates </w:t>
      </w:r>
      <w:r w:rsidR="003D304A" w:rsidRPr="002F24C1">
        <w:rPr>
          <w:rFonts w:ascii="Arial" w:hAnsi="Arial" w:cs="Arial"/>
          <w:sz w:val="20"/>
          <w:szCs w:val="20"/>
          <w:lang w:val="en-GB"/>
        </w:rPr>
        <w:t>Employment Contract</w:t>
      </w:r>
      <w:r w:rsidR="002B30BD" w:rsidRPr="002F24C1">
        <w:rPr>
          <w:rFonts w:ascii="Arial" w:hAnsi="Arial" w:cs="Arial"/>
          <w:sz w:val="20"/>
          <w:szCs w:val="20"/>
          <w:lang w:val="en-GB"/>
        </w:rPr>
        <w:t>.</w:t>
      </w:r>
      <w:bookmarkEnd w:id="86"/>
      <w:bookmarkEnd w:id="87"/>
      <w:r w:rsidR="00126088" w:rsidRPr="002F24C1">
        <w:rPr>
          <w:rFonts w:ascii="Arial" w:hAnsi="Arial" w:cs="Arial"/>
          <w:sz w:val="20"/>
          <w:szCs w:val="20"/>
          <w:lang w:val="en-GB"/>
        </w:rPr>
        <w:t xml:space="preserve"> For the sake of clarity, the procedure referred to in this Clause shall not apply to the cases referred to in Clause </w:t>
      </w:r>
      <w:r w:rsidR="00126088" w:rsidRPr="002F24C1">
        <w:rPr>
          <w:rFonts w:ascii="Arial" w:hAnsi="Arial" w:cs="Arial"/>
          <w:sz w:val="20"/>
          <w:szCs w:val="20"/>
          <w:lang w:val="en-GB"/>
        </w:rPr>
        <w:fldChar w:fldCharType="begin"/>
      </w:r>
      <w:r w:rsidR="00126088" w:rsidRPr="002F24C1">
        <w:rPr>
          <w:rFonts w:ascii="Arial" w:hAnsi="Arial" w:cs="Arial"/>
          <w:sz w:val="20"/>
          <w:szCs w:val="20"/>
          <w:lang w:val="en-GB"/>
        </w:rPr>
        <w:instrText xml:space="preserve"> REF _Ref164777823 \r \h </w:instrText>
      </w:r>
      <w:r w:rsidR="003B2A56" w:rsidRPr="002F24C1">
        <w:rPr>
          <w:rFonts w:ascii="Arial" w:hAnsi="Arial" w:cs="Arial"/>
          <w:sz w:val="20"/>
          <w:szCs w:val="20"/>
          <w:lang w:val="en-GB"/>
        </w:rPr>
        <w:instrText xml:space="preserve"> \* MERGEFORMAT </w:instrText>
      </w:r>
      <w:r w:rsidR="00126088" w:rsidRPr="002F24C1">
        <w:rPr>
          <w:rFonts w:ascii="Arial" w:hAnsi="Arial" w:cs="Arial"/>
          <w:sz w:val="20"/>
          <w:szCs w:val="20"/>
          <w:lang w:val="en-GB"/>
        </w:rPr>
      </w:r>
      <w:r w:rsidR="00126088" w:rsidRPr="002F24C1">
        <w:rPr>
          <w:rFonts w:ascii="Arial" w:hAnsi="Arial" w:cs="Arial"/>
          <w:sz w:val="20"/>
          <w:szCs w:val="20"/>
          <w:lang w:val="en-GB"/>
        </w:rPr>
        <w:fldChar w:fldCharType="separate"/>
      </w:r>
      <w:r w:rsidR="00AD3E52">
        <w:rPr>
          <w:rFonts w:ascii="Arial" w:hAnsi="Arial" w:cs="Arial"/>
          <w:sz w:val="20"/>
          <w:szCs w:val="20"/>
          <w:lang w:val="en-GB"/>
        </w:rPr>
        <w:t>7.5.2</w:t>
      </w:r>
      <w:r w:rsidR="00126088" w:rsidRPr="002F24C1">
        <w:rPr>
          <w:rFonts w:ascii="Arial" w:hAnsi="Arial" w:cs="Arial"/>
          <w:sz w:val="20"/>
          <w:szCs w:val="20"/>
          <w:lang w:val="en-GB"/>
        </w:rPr>
        <w:fldChar w:fldCharType="end"/>
      </w:r>
      <w:r w:rsidR="00126088" w:rsidRPr="002F24C1">
        <w:rPr>
          <w:rFonts w:ascii="Arial" w:hAnsi="Arial" w:cs="Arial"/>
          <w:sz w:val="20"/>
          <w:szCs w:val="20"/>
          <w:lang w:val="en-GB"/>
        </w:rPr>
        <w:t xml:space="preserve"> of the Agreement.</w:t>
      </w:r>
    </w:p>
    <w:p w14:paraId="1BABF326" w14:textId="58B3CFDA" w:rsidR="00CB6A44" w:rsidRPr="002F24C1" w:rsidRDefault="00EB668B" w:rsidP="00A34496">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bookmarkStart w:id="88" w:name="_Ref164777823"/>
      <w:r w:rsidRPr="002F24C1">
        <w:rPr>
          <w:rFonts w:ascii="Arial" w:hAnsi="Arial" w:cs="Arial"/>
          <w:sz w:val="20"/>
          <w:szCs w:val="20"/>
          <w:lang w:val="en-GB"/>
        </w:rPr>
        <w:t xml:space="preserve">If the Candidate </w:t>
      </w:r>
      <w:r w:rsidR="00791303" w:rsidRPr="002F24C1">
        <w:rPr>
          <w:rFonts w:ascii="Arial" w:hAnsi="Arial" w:cs="Arial"/>
          <w:sz w:val="20"/>
          <w:szCs w:val="20"/>
          <w:lang w:val="en-GB"/>
        </w:rPr>
        <w:t xml:space="preserve">in respect of which the Principal has paid the Fee in accordance with </w:t>
      </w:r>
      <w:r w:rsidR="006812FE" w:rsidRPr="002F24C1">
        <w:rPr>
          <w:rFonts w:ascii="Arial" w:hAnsi="Arial" w:cs="Arial"/>
          <w:sz w:val="20"/>
          <w:szCs w:val="20"/>
          <w:lang w:val="en-GB"/>
        </w:rPr>
        <w:t xml:space="preserve">the Clause </w:t>
      </w:r>
      <w:r w:rsidR="00573453" w:rsidRPr="002F24C1">
        <w:rPr>
          <w:rFonts w:ascii="Arial" w:hAnsi="Arial" w:cs="Arial"/>
          <w:sz w:val="20"/>
          <w:szCs w:val="20"/>
          <w:lang w:val="en-GB"/>
        </w:rPr>
        <w:fldChar w:fldCharType="begin"/>
      </w:r>
      <w:r w:rsidR="00573453" w:rsidRPr="002F24C1">
        <w:rPr>
          <w:rFonts w:ascii="Arial" w:hAnsi="Arial" w:cs="Arial"/>
          <w:sz w:val="20"/>
          <w:szCs w:val="20"/>
          <w:lang w:val="en-GB"/>
        </w:rPr>
        <w:instrText xml:space="preserve"> REF _Ref165038461 \r \h </w:instrText>
      </w:r>
      <w:r w:rsidR="003B2A56" w:rsidRPr="002F24C1">
        <w:rPr>
          <w:rFonts w:ascii="Arial" w:hAnsi="Arial" w:cs="Arial"/>
          <w:sz w:val="20"/>
          <w:szCs w:val="20"/>
          <w:lang w:val="en-GB"/>
        </w:rPr>
        <w:instrText xml:space="preserve"> \* MERGEFORMAT </w:instrText>
      </w:r>
      <w:r w:rsidR="00573453" w:rsidRPr="002F24C1">
        <w:rPr>
          <w:rFonts w:ascii="Arial" w:hAnsi="Arial" w:cs="Arial"/>
          <w:sz w:val="20"/>
          <w:szCs w:val="20"/>
          <w:lang w:val="en-GB"/>
        </w:rPr>
      </w:r>
      <w:r w:rsidR="00573453" w:rsidRPr="002F24C1">
        <w:rPr>
          <w:rFonts w:ascii="Arial" w:hAnsi="Arial" w:cs="Arial"/>
          <w:sz w:val="20"/>
          <w:szCs w:val="20"/>
          <w:lang w:val="en-GB"/>
        </w:rPr>
        <w:fldChar w:fldCharType="separate"/>
      </w:r>
      <w:r w:rsidR="00AD3E52">
        <w:rPr>
          <w:rFonts w:ascii="Arial" w:hAnsi="Arial" w:cs="Arial"/>
          <w:sz w:val="20"/>
          <w:szCs w:val="20"/>
          <w:lang w:val="en-GB"/>
        </w:rPr>
        <w:t>8.1.3</w:t>
      </w:r>
      <w:r w:rsidR="00573453" w:rsidRPr="002F24C1">
        <w:rPr>
          <w:rFonts w:ascii="Arial" w:hAnsi="Arial" w:cs="Arial"/>
          <w:sz w:val="20"/>
          <w:szCs w:val="20"/>
          <w:lang w:val="en-GB"/>
        </w:rPr>
        <w:fldChar w:fldCharType="end"/>
      </w:r>
      <w:r w:rsidR="00423CD9" w:rsidRPr="002F24C1">
        <w:rPr>
          <w:rFonts w:ascii="Arial" w:hAnsi="Arial" w:cs="Arial"/>
          <w:sz w:val="20"/>
          <w:szCs w:val="20"/>
          <w:lang w:val="en-GB"/>
        </w:rPr>
        <w:t xml:space="preserve"> </w:t>
      </w:r>
      <w:r w:rsidR="005E3ADF" w:rsidRPr="002F24C1">
        <w:rPr>
          <w:rFonts w:ascii="Arial" w:hAnsi="Arial" w:cs="Arial"/>
          <w:sz w:val="20"/>
          <w:szCs w:val="20"/>
          <w:lang w:val="en-GB"/>
        </w:rPr>
        <w:t xml:space="preserve">of the Agreement </w:t>
      </w:r>
      <w:r w:rsidR="00423CD9" w:rsidRPr="002F24C1">
        <w:rPr>
          <w:rFonts w:ascii="Arial" w:hAnsi="Arial" w:cs="Arial"/>
          <w:sz w:val="20"/>
          <w:szCs w:val="20"/>
          <w:lang w:val="en-GB"/>
        </w:rPr>
        <w:t>fails to withstand the probation period for whatever reason</w:t>
      </w:r>
      <w:r w:rsidR="00AF6C91" w:rsidRPr="002F24C1">
        <w:rPr>
          <w:rFonts w:ascii="Arial" w:hAnsi="Arial" w:cs="Arial"/>
          <w:sz w:val="20"/>
          <w:szCs w:val="20"/>
          <w:lang w:val="en-GB"/>
        </w:rPr>
        <w:t xml:space="preserve">, the Service Provider is obliged to </w:t>
      </w:r>
      <w:r w:rsidR="00687D6C" w:rsidRPr="002F24C1">
        <w:rPr>
          <w:rFonts w:ascii="Arial" w:hAnsi="Arial" w:cs="Arial"/>
          <w:sz w:val="20"/>
          <w:szCs w:val="20"/>
          <w:lang w:val="en-GB"/>
        </w:rPr>
        <w:t xml:space="preserve">start the provision of the Services from the beginning </w:t>
      </w:r>
      <w:r w:rsidR="00E87F53" w:rsidRPr="002F24C1">
        <w:rPr>
          <w:rFonts w:ascii="Arial" w:hAnsi="Arial" w:cs="Arial"/>
          <w:sz w:val="20"/>
          <w:szCs w:val="20"/>
          <w:lang w:val="en-GB"/>
        </w:rPr>
        <w:t>(</w:t>
      </w:r>
      <w:r w:rsidR="00AE2485" w:rsidRPr="002F24C1">
        <w:rPr>
          <w:rFonts w:ascii="Arial" w:hAnsi="Arial" w:cs="Arial"/>
          <w:sz w:val="20"/>
          <w:szCs w:val="20"/>
          <w:lang w:val="en-GB"/>
        </w:rPr>
        <w:t xml:space="preserve">by </w:t>
      </w:r>
      <w:r w:rsidR="0032740E" w:rsidRPr="002F24C1">
        <w:rPr>
          <w:rFonts w:ascii="Arial" w:hAnsi="Arial" w:cs="Arial"/>
          <w:sz w:val="20"/>
          <w:szCs w:val="20"/>
          <w:lang w:val="en-GB"/>
        </w:rPr>
        <w:t xml:space="preserve">starting the process with the completion of the actions set out in Clause </w:t>
      </w:r>
      <w:r w:rsidR="00B52B6D" w:rsidRPr="002F24C1">
        <w:rPr>
          <w:rFonts w:ascii="Arial" w:hAnsi="Arial" w:cs="Arial"/>
          <w:sz w:val="20"/>
          <w:szCs w:val="20"/>
          <w:lang w:val="en-GB"/>
        </w:rPr>
        <w:fldChar w:fldCharType="begin"/>
      </w:r>
      <w:r w:rsidR="00B52B6D" w:rsidRPr="002F24C1">
        <w:rPr>
          <w:rFonts w:ascii="Arial" w:hAnsi="Arial" w:cs="Arial"/>
          <w:sz w:val="20"/>
          <w:szCs w:val="20"/>
          <w:lang w:val="en-GB"/>
        </w:rPr>
        <w:instrText xml:space="preserve"> REF _Ref93481691 \r \h </w:instrText>
      </w:r>
      <w:r w:rsidR="003B2A56" w:rsidRPr="002F24C1">
        <w:rPr>
          <w:rFonts w:ascii="Arial" w:hAnsi="Arial" w:cs="Arial"/>
          <w:sz w:val="20"/>
          <w:szCs w:val="20"/>
          <w:lang w:val="en-GB"/>
        </w:rPr>
        <w:instrText xml:space="preserve"> \* MERGEFORMAT </w:instrText>
      </w:r>
      <w:r w:rsidR="00B52B6D" w:rsidRPr="002F24C1">
        <w:rPr>
          <w:rFonts w:ascii="Arial" w:hAnsi="Arial" w:cs="Arial"/>
          <w:sz w:val="20"/>
          <w:szCs w:val="20"/>
          <w:lang w:val="en-GB"/>
        </w:rPr>
      </w:r>
      <w:r w:rsidR="00B52B6D" w:rsidRPr="002F24C1">
        <w:rPr>
          <w:rFonts w:ascii="Arial" w:hAnsi="Arial" w:cs="Arial"/>
          <w:sz w:val="20"/>
          <w:szCs w:val="20"/>
          <w:lang w:val="en-GB"/>
        </w:rPr>
        <w:fldChar w:fldCharType="separate"/>
      </w:r>
      <w:r w:rsidR="00AD3E52">
        <w:rPr>
          <w:rFonts w:ascii="Arial" w:hAnsi="Arial" w:cs="Arial"/>
          <w:sz w:val="20"/>
          <w:szCs w:val="20"/>
          <w:lang w:val="en-GB"/>
        </w:rPr>
        <w:t>7.2</w:t>
      </w:r>
      <w:r w:rsidR="00B52B6D" w:rsidRPr="002F24C1">
        <w:rPr>
          <w:rFonts w:ascii="Arial" w:hAnsi="Arial" w:cs="Arial"/>
          <w:sz w:val="20"/>
          <w:szCs w:val="20"/>
          <w:lang w:val="en-GB"/>
        </w:rPr>
        <w:fldChar w:fldCharType="end"/>
      </w:r>
      <w:r w:rsidR="00B52B6D" w:rsidRPr="002F24C1">
        <w:rPr>
          <w:rFonts w:ascii="Arial" w:hAnsi="Arial" w:cs="Arial"/>
          <w:sz w:val="20"/>
          <w:szCs w:val="20"/>
          <w:lang w:val="en-GB"/>
        </w:rPr>
        <w:t xml:space="preserve"> </w:t>
      </w:r>
      <w:r w:rsidR="00E016D9" w:rsidRPr="002F24C1">
        <w:rPr>
          <w:rFonts w:ascii="Arial" w:hAnsi="Arial" w:cs="Arial"/>
          <w:sz w:val="20"/>
          <w:szCs w:val="20"/>
          <w:lang w:val="en-GB"/>
        </w:rPr>
        <w:t xml:space="preserve">of the </w:t>
      </w:r>
      <w:r w:rsidR="002A030A" w:rsidRPr="002F24C1">
        <w:rPr>
          <w:rFonts w:ascii="Arial" w:hAnsi="Arial" w:cs="Arial"/>
          <w:sz w:val="20"/>
          <w:szCs w:val="20"/>
          <w:lang w:val="en-GB"/>
        </w:rPr>
        <w:t>Agreement)</w:t>
      </w:r>
      <w:r w:rsidR="0032740E" w:rsidRPr="002F24C1">
        <w:rPr>
          <w:rFonts w:ascii="Arial" w:hAnsi="Arial" w:cs="Arial"/>
          <w:sz w:val="20"/>
          <w:szCs w:val="20"/>
          <w:lang w:val="en-GB"/>
        </w:rPr>
        <w:t>.</w:t>
      </w:r>
      <w:bookmarkEnd w:id="88"/>
      <w:r w:rsidR="008210E9" w:rsidRPr="002F24C1">
        <w:rPr>
          <w:rFonts w:ascii="Arial" w:hAnsi="Arial" w:cs="Arial"/>
          <w:sz w:val="20"/>
          <w:szCs w:val="20"/>
          <w:lang w:val="en-GB"/>
        </w:rPr>
        <w:t xml:space="preserve"> </w:t>
      </w:r>
    </w:p>
    <w:p w14:paraId="4DA5ACFE" w14:textId="32036540" w:rsidR="00044115" w:rsidRPr="002F24C1" w:rsidRDefault="00044115" w:rsidP="002A3F3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 xml:space="preserve">Acceptance of a specific Assignment. </w:t>
      </w:r>
      <w:r w:rsidRPr="002F24C1">
        <w:rPr>
          <w:rFonts w:ascii="Arial" w:hAnsi="Arial" w:cs="Arial"/>
          <w:sz w:val="20"/>
          <w:szCs w:val="20"/>
          <w:lang w:val="en-GB"/>
        </w:rPr>
        <w:t xml:space="preserve">The Parties agree that each specific Assignment shall be deemed as completed and accepted if the Service Provider has fully provided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with the required Services according to the</w:t>
      </w:r>
      <w:r w:rsidR="00A70A8D" w:rsidRPr="002F24C1">
        <w:rPr>
          <w:rFonts w:ascii="Arial" w:hAnsi="Arial" w:cs="Arial"/>
          <w:sz w:val="20"/>
          <w:szCs w:val="20"/>
          <w:lang w:val="en-GB"/>
        </w:rPr>
        <w:t xml:space="preserve"> </w:t>
      </w:r>
      <w:r w:rsidR="00607023" w:rsidRPr="002F24C1">
        <w:rPr>
          <w:rFonts w:ascii="Arial" w:hAnsi="Arial" w:cs="Arial"/>
          <w:sz w:val="20"/>
          <w:szCs w:val="20"/>
          <w:lang w:val="en-GB"/>
        </w:rPr>
        <w:t xml:space="preserve">Scope </w:t>
      </w:r>
      <w:r w:rsidR="005157CA" w:rsidRPr="002F24C1">
        <w:rPr>
          <w:rFonts w:ascii="Arial" w:hAnsi="Arial" w:cs="Arial"/>
          <w:sz w:val="20"/>
          <w:szCs w:val="20"/>
          <w:lang w:val="en-GB"/>
        </w:rPr>
        <w:t>set out in the Recruitment Log and</w:t>
      </w:r>
      <w:r w:rsidRPr="002F24C1">
        <w:rPr>
          <w:rFonts w:ascii="Arial" w:hAnsi="Arial" w:cs="Arial"/>
          <w:sz w:val="20"/>
          <w:szCs w:val="20"/>
          <w:lang w:val="en-GB"/>
        </w:rPr>
        <w:t xml:space="preserve"> terms of the Agreement. </w:t>
      </w:r>
      <w:bookmarkEnd w:id="84"/>
    </w:p>
    <w:p w14:paraId="67EA747F" w14:textId="10CD4485"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Impediments and Delays</w:t>
      </w:r>
      <w:r w:rsidRPr="002F24C1">
        <w:rPr>
          <w:rFonts w:ascii="Arial" w:hAnsi="Arial" w:cs="Arial"/>
          <w:sz w:val="20"/>
          <w:szCs w:val="20"/>
          <w:lang w:val="en-GB"/>
        </w:rPr>
        <w:t>. If the</w:t>
      </w:r>
      <w:r w:rsidR="000F5FF3" w:rsidRPr="002F24C1">
        <w:rPr>
          <w:rFonts w:ascii="Arial" w:hAnsi="Arial" w:cs="Arial"/>
          <w:sz w:val="20"/>
          <w:szCs w:val="20"/>
          <w:lang w:val="en-GB"/>
        </w:rPr>
        <w:t xml:space="preserve"> provision of the</w:t>
      </w:r>
      <w:r w:rsidRPr="002F24C1">
        <w:rPr>
          <w:rFonts w:ascii="Arial" w:hAnsi="Arial" w:cs="Arial"/>
          <w:sz w:val="20"/>
          <w:szCs w:val="20"/>
          <w:lang w:val="en-GB"/>
        </w:rPr>
        <w:t xml:space="preserve"> Services, or any part thereof, is impeded or delayed by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or any third party engaged by the </w:t>
      </w:r>
      <w:proofErr w:type="gramStart"/>
      <w:r w:rsidRPr="002F24C1">
        <w:rPr>
          <w:rFonts w:ascii="Arial" w:hAnsi="Arial" w:cs="Arial"/>
          <w:sz w:val="20"/>
          <w:szCs w:val="20"/>
          <w:lang w:val="en-GB"/>
        </w:rPr>
        <w:t>Principal</w:t>
      </w:r>
      <w:proofErr w:type="gramEnd"/>
      <w:r w:rsidR="004F2377" w:rsidRPr="002F24C1">
        <w:rPr>
          <w:rFonts w:ascii="Arial" w:hAnsi="Arial" w:cs="Arial"/>
          <w:sz w:val="20"/>
          <w:szCs w:val="20"/>
          <w:lang w:val="en-GB"/>
        </w:rPr>
        <w:t xml:space="preserve">, </w:t>
      </w:r>
      <w:r w:rsidR="000F5FF3" w:rsidRPr="002F24C1">
        <w:rPr>
          <w:rFonts w:ascii="Arial" w:hAnsi="Arial" w:cs="Arial"/>
          <w:sz w:val="20"/>
          <w:szCs w:val="20"/>
          <w:lang w:val="en-GB"/>
        </w:rPr>
        <w:t xml:space="preserve">and </w:t>
      </w:r>
      <w:proofErr w:type="gramStart"/>
      <w:r w:rsidR="000F5FF3" w:rsidRPr="002F24C1">
        <w:rPr>
          <w:rFonts w:ascii="Arial" w:hAnsi="Arial" w:cs="Arial"/>
          <w:sz w:val="20"/>
          <w:szCs w:val="20"/>
          <w:lang w:val="en-GB"/>
        </w:rPr>
        <w:t>as a result of</w:t>
      </w:r>
      <w:proofErr w:type="gramEnd"/>
      <w:r w:rsidR="000F5FF3" w:rsidRPr="002F24C1">
        <w:rPr>
          <w:rFonts w:ascii="Arial" w:hAnsi="Arial" w:cs="Arial"/>
          <w:sz w:val="20"/>
          <w:szCs w:val="20"/>
          <w:lang w:val="en-GB"/>
        </w:rPr>
        <w:t xml:space="preserve"> that additional time is needed to execute the </w:t>
      </w:r>
      <w:r w:rsidRPr="002F24C1">
        <w:rPr>
          <w:rFonts w:ascii="Arial" w:hAnsi="Arial" w:cs="Arial"/>
          <w:sz w:val="20"/>
          <w:szCs w:val="20"/>
          <w:lang w:val="en-GB"/>
        </w:rPr>
        <w:t>Assignment:</w:t>
      </w:r>
    </w:p>
    <w:p w14:paraId="28841F61"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Service Provider shall inform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of the circumstances and probable effects of such impediment taking into consideration the Assignment;</w:t>
      </w:r>
      <w:r w:rsidRPr="002F24C1">
        <w:rPr>
          <w:rFonts w:ascii="Arial" w:hAnsi="Arial" w:cs="Arial"/>
          <w:i/>
          <w:sz w:val="20"/>
          <w:szCs w:val="20"/>
          <w:lang w:val="en-GB"/>
        </w:rPr>
        <w:t xml:space="preserve"> </w:t>
      </w:r>
      <w:r w:rsidRPr="002F24C1">
        <w:rPr>
          <w:rFonts w:ascii="Arial" w:hAnsi="Arial" w:cs="Arial"/>
          <w:sz w:val="20"/>
          <w:szCs w:val="20"/>
          <w:lang w:val="en-GB"/>
        </w:rPr>
        <w:t>and</w:t>
      </w:r>
    </w:p>
    <w:p w14:paraId="6FB48DA6" w14:textId="36A4243D" w:rsidR="00044115" w:rsidRPr="002F24C1" w:rsidRDefault="007F5F0D"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time initially allocated for the execution of </w:t>
      </w:r>
      <w:r w:rsidR="00044115" w:rsidRPr="002F24C1">
        <w:rPr>
          <w:rFonts w:ascii="Arial" w:hAnsi="Arial" w:cs="Arial"/>
          <w:sz w:val="20"/>
          <w:szCs w:val="20"/>
          <w:lang w:val="en-GB"/>
        </w:rPr>
        <w:t>the Assignment shall be increased, and any Milestone affected by the impediment or delay shall be extended accordingly.</w:t>
      </w:r>
    </w:p>
    <w:p w14:paraId="45C1F7F7" w14:textId="58D9087C"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General duty of participation</w:t>
      </w:r>
      <w:r w:rsidRPr="002F24C1">
        <w:rPr>
          <w:rFonts w:ascii="Arial" w:hAnsi="Arial" w:cs="Arial"/>
          <w:sz w:val="20"/>
          <w:szCs w:val="20"/>
          <w:lang w:val="en-GB"/>
        </w:rPr>
        <w:t xml:space="preserve">. The Service Provider undertakes a general </w:t>
      </w:r>
      <w:r w:rsidR="007C653A" w:rsidRPr="002F24C1">
        <w:rPr>
          <w:rFonts w:ascii="Arial" w:hAnsi="Arial" w:cs="Arial"/>
          <w:sz w:val="20"/>
          <w:szCs w:val="20"/>
          <w:lang w:val="en-GB"/>
        </w:rPr>
        <w:t>obligation to</w:t>
      </w:r>
      <w:r w:rsidR="003917D7" w:rsidRPr="002F24C1">
        <w:rPr>
          <w:rFonts w:ascii="Arial" w:hAnsi="Arial" w:cs="Arial"/>
          <w:sz w:val="20"/>
          <w:szCs w:val="20"/>
          <w:lang w:val="en-GB"/>
        </w:rPr>
        <w:t xml:space="preserve"> provide the</w:t>
      </w:r>
      <w:r w:rsidRPr="002F24C1">
        <w:rPr>
          <w:rFonts w:ascii="Arial" w:hAnsi="Arial" w:cs="Arial"/>
          <w:sz w:val="20"/>
          <w:szCs w:val="20"/>
          <w:lang w:val="en-GB"/>
        </w:rPr>
        <w:t xml:space="preserve"> Services and thus shall be obliged to </w:t>
      </w:r>
      <w:r w:rsidR="003917D7" w:rsidRPr="002F24C1">
        <w:rPr>
          <w:rFonts w:ascii="Arial" w:hAnsi="Arial" w:cs="Arial"/>
          <w:sz w:val="20"/>
          <w:szCs w:val="20"/>
          <w:lang w:val="en-GB"/>
        </w:rPr>
        <w:t>fulfil</w:t>
      </w:r>
      <w:r w:rsidRPr="002F24C1">
        <w:rPr>
          <w:rFonts w:ascii="Arial" w:hAnsi="Arial" w:cs="Arial"/>
          <w:sz w:val="20"/>
          <w:szCs w:val="20"/>
          <w:lang w:val="en-GB"/>
        </w:rPr>
        <w:t xml:space="preserve"> Assignment requested by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in accordance with the terms of the Agreement. The Service Provider has a right to reject</w:t>
      </w:r>
      <w:r w:rsidR="00A43A26" w:rsidRPr="002F24C1">
        <w:rPr>
          <w:rFonts w:ascii="Arial" w:hAnsi="Arial" w:cs="Arial"/>
          <w:sz w:val="20"/>
          <w:szCs w:val="20"/>
          <w:lang w:val="en-GB"/>
        </w:rPr>
        <w:t xml:space="preserve"> the fulfilment of</w:t>
      </w:r>
      <w:r w:rsidRPr="002F24C1">
        <w:rPr>
          <w:rFonts w:ascii="Arial" w:hAnsi="Arial" w:cs="Arial"/>
          <w:sz w:val="20"/>
          <w:szCs w:val="20"/>
          <w:lang w:val="en-GB"/>
        </w:rPr>
        <w:t xml:space="preserve"> the Assignment only in exceptional cases where the Service Provider envisages that the implementation of a particular Assignment would result in a material conflict with the requirements of the Agreement. The decision of the Service Provider to reject the </w:t>
      </w:r>
      <w:proofErr w:type="gramStart"/>
      <w:r w:rsidRPr="002F24C1">
        <w:rPr>
          <w:rFonts w:ascii="Arial" w:hAnsi="Arial" w:cs="Arial"/>
          <w:sz w:val="20"/>
          <w:szCs w:val="20"/>
          <w:lang w:val="en-GB"/>
        </w:rPr>
        <w:t>Principal’s</w:t>
      </w:r>
      <w:proofErr w:type="gramEnd"/>
      <w:r w:rsidRPr="002F24C1">
        <w:rPr>
          <w:rFonts w:ascii="Arial" w:hAnsi="Arial" w:cs="Arial"/>
          <w:sz w:val="20"/>
          <w:szCs w:val="20"/>
          <w:lang w:val="en-GB"/>
        </w:rPr>
        <w:t xml:space="preserve"> request for Assignment shall be provided in writing by stating the reasons for such decision in sufficient detail.</w:t>
      </w:r>
    </w:p>
    <w:p w14:paraId="1C67795B" w14:textId="34559F42" w:rsidR="00044115" w:rsidRPr="004C602E" w:rsidRDefault="00044115">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89" w:name="_Ref472428167"/>
      <w:bookmarkStart w:id="90" w:name="_Ref505620934"/>
      <w:bookmarkEnd w:id="85"/>
      <w:r w:rsidRPr="004C602E">
        <w:rPr>
          <w:rFonts w:ascii="Arial" w:hAnsi="Arial" w:cs="Arial"/>
          <w:i/>
          <w:sz w:val="20"/>
          <w:szCs w:val="20"/>
          <w:lang w:val="en-GB"/>
        </w:rPr>
        <w:t xml:space="preserve">Final </w:t>
      </w:r>
      <w:r w:rsidRPr="004C602E">
        <w:rPr>
          <w:rFonts w:ascii="Arial" w:hAnsi="Arial" w:cs="Arial"/>
          <w:i/>
          <w:iCs/>
          <w:sz w:val="20"/>
          <w:szCs w:val="20"/>
          <w:lang w:val="en-GB"/>
        </w:rPr>
        <w:t>Acceptance of Services</w:t>
      </w:r>
      <w:r w:rsidRPr="004C602E">
        <w:rPr>
          <w:rFonts w:ascii="Arial" w:hAnsi="Arial" w:cs="Arial"/>
          <w:sz w:val="20"/>
          <w:szCs w:val="20"/>
          <w:lang w:val="en-GB"/>
        </w:rPr>
        <w:t xml:space="preserve">. Final acceptance of the Services </w:t>
      </w:r>
      <w:proofErr w:type="gramStart"/>
      <w:r w:rsidRPr="004C602E">
        <w:rPr>
          <w:rFonts w:ascii="Arial" w:hAnsi="Arial" w:cs="Arial"/>
          <w:sz w:val="20"/>
          <w:szCs w:val="20"/>
          <w:lang w:val="en-GB"/>
        </w:rPr>
        <w:t>as a whole shall</w:t>
      </w:r>
      <w:proofErr w:type="gramEnd"/>
      <w:r w:rsidRPr="004C602E">
        <w:rPr>
          <w:rFonts w:ascii="Arial" w:hAnsi="Arial" w:cs="Arial"/>
          <w:sz w:val="20"/>
          <w:szCs w:val="20"/>
          <w:lang w:val="en-GB"/>
        </w:rPr>
        <w:t xml:space="preserve"> occur upon the expiry or termination of this Agreement. Final acceptance shall be evidenced by means of both Parties mutually signing the Final Acceptance Note substantially in the form </w:t>
      </w:r>
      <w:r w:rsidR="00190F51" w:rsidRPr="004C602E">
        <w:rPr>
          <w:rFonts w:ascii="Arial" w:hAnsi="Arial" w:cs="Arial"/>
          <w:sz w:val="20"/>
          <w:szCs w:val="20"/>
          <w:lang w:val="en-GB"/>
        </w:rPr>
        <w:t xml:space="preserve">of </w:t>
      </w:r>
      <w:r w:rsidR="00190F51" w:rsidRPr="004C602E">
        <w:rPr>
          <w:rFonts w:ascii="Arial" w:hAnsi="Arial" w:cs="Arial"/>
          <w:sz w:val="20"/>
          <w:szCs w:val="20"/>
          <w:lang w:val="en-GB"/>
        </w:rPr>
        <w:fldChar w:fldCharType="begin"/>
      </w:r>
      <w:r w:rsidR="00190F51" w:rsidRPr="004C602E">
        <w:rPr>
          <w:rFonts w:ascii="Arial" w:hAnsi="Arial" w:cs="Arial"/>
          <w:sz w:val="20"/>
          <w:szCs w:val="20"/>
          <w:lang w:val="en-GB"/>
        </w:rPr>
        <w:instrText xml:space="preserve"> REF _Ref164758396 \h </w:instrText>
      </w:r>
      <w:r w:rsidR="003825E2" w:rsidRPr="004C602E">
        <w:rPr>
          <w:rFonts w:ascii="Arial" w:hAnsi="Arial" w:cs="Arial"/>
          <w:sz w:val="20"/>
          <w:szCs w:val="20"/>
          <w:lang w:val="en-GB"/>
        </w:rPr>
        <w:instrText xml:space="preserve"> \* MERGEFORMAT </w:instrText>
      </w:r>
      <w:r w:rsidR="00190F51" w:rsidRPr="004C602E">
        <w:rPr>
          <w:rFonts w:ascii="Arial" w:hAnsi="Arial" w:cs="Arial"/>
          <w:sz w:val="20"/>
          <w:szCs w:val="20"/>
          <w:lang w:val="en-GB"/>
        </w:rPr>
      </w:r>
      <w:r w:rsidR="00190F51" w:rsidRPr="004C602E">
        <w:rPr>
          <w:rFonts w:ascii="Arial" w:hAnsi="Arial" w:cs="Arial"/>
          <w:sz w:val="20"/>
          <w:szCs w:val="20"/>
          <w:lang w:val="en-GB"/>
        </w:rPr>
        <w:fldChar w:fldCharType="separate"/>
      </w:r>
      <w:r w:rsidR="00AD3E52" w:rsidRPr="002F24C1">
        <w:rPr>
          <w:rFonts w:ascii="Arial" w:hAnsi="Arial" w:cs="Arial"/>
          <w:b/>
          <w:bCs/>
          <w:caps/>
          <w:sz w:val="20"/>
          <w:szCs w:val="20"/>
          <w:lang w:val="en-GB"/>
        </w:rPr>
        <w:t xml:space="preserve">Annex </w:t>
      </w:r>
      <w:r w:rsidR="00AD3E52">
        <w:rPr>
          <w:rFonts w:ascii="Arial" w:hAnsi="Arial" w:cs="Arial"/>
          <w:b/>
          <w:bCs/>
          <w:caps/>
          <w:sz w:val="20"/>
          <w:szCs w:val="20"/>
          <w:lang w:val="en-GB"/>
        </w:rPr>
        <w:t>f</w:t>
      </w:r>
      <w:r w:rsidR="00AD3E52" w:rsidRPr="002F24C1">
        <w:rPr>
          <w:rFonts w:ascii="Arial" w:hAnsi="Arial" w:cs="Arial"/>
          <w:b/>
          <w:bCs/>
          <w:caps/>
          <w:sz w:val="20"/>
          <w:szCs w:val="20"/>
          <w:lang w:val="en-GB"/>
        </w:rPr>
        <w:t xml:space="preserve">: Final </w:t>
      </w:r>
      <w:r w:rsidR="00AD3E52" w:rsidRPr="002F24C1">
        <w:rPr>
          <w:rFonts w:ascii="Arial" w:hAnsi="Arial" w:cs="Arial"/>
          <w:b/>
          <w:bCs/>
          <w:caps/>
          <w:sz w:val="20"/>
          <w:szCs w:val="20"/>
          <w:lang w:val="en-GB"/>
        </w:rPr>
        <w:lastRenderedPageBreak/>
        <w:t>Acceptance Note</w:t>
      </w:r>
      <w:r w:rsidR="00190F51" w:rsidRPr="004C602E">
        <w:rPr>
          <w:rFonts w:ascii="Arial" w:hAnsi="Arial" w:cs="Arial"/>
          <w:sz w:val="20"/>
          <w:szCs w:val="20"/>
          <w:lang w:val="en-GB"/>
        </w:rPr>
        <w:fldChar w:fldCharType="end"/>
      </w:r>
      <w:r w:rsidR="00190F51" w:rsidRPr="004C602E">
        <w:rPr>
          <w:rFonts w:ascii="Arial" w:hAnsi="Arial" w:cs="Arial"/>
          <w:sz w:val="20"/>
          <w:szCs w:val="20"/>
          <w:lang w:val="en-GB"/>
        </w:rPr>
        <w:t xml:space="preserve"> </w:t>
      </w:r>
      <w:r w:rsidRPr="004C602E">
        <w:rPr>
          <w:rFonts w:ascii="Arial" w:hAnsi="Arial" w:cs="Arial"/>
          <w:sz w:val="20"/>
          <w:szCs w:val="20"/>
          <w:lang w:val="en-GB"/>
        </w:rPr>
        <w:t>(the “</w:t>
      </w:r>
      <w:r w:rsidRPr="004C602E">
        <w:rPr>
          <w:rFonts w:ascii="Arial" w:hAnsi="Arial" w:cs="Arial"/>
          <w:sz w:val="20"/>
          <w:szCs w:val="20"/>
          <w:u w:val="single"/>
          <w:lang w:val="en-GB"/>
        </w:rPr>
        <w:t>Final Acceptance Note</w:t>
      </w:r>
      <w:r w:rsidRPr="004C602E">
        <w:rPr>
          <w:rFonts w:ascii="Arial" w:hAnsi="Arial" w:cs="Arial"/>
          <w:sz w:val="20"/>
          <w:szCs w:val="20"/>
          <w:lang w:val="en-GB"/>
        </w:rPr>
        <w:t>”). The date of the Final Acceptance Note shall constitute the “</w:t>
      </w:r>
      <w:r w:rsidRPr="004C602E">
        <w:rPr>
          <w:rFonts w:ascii="Arial" w:hAnsi="Arial" w:cs="Arial"/>
          <w:sz w:val="20"/>
          <w:szCs w:val="20"/>
          <w:u w:val="single"/>
          <w:lang w:val="en-GB"/>
        </w:rPr>
        <w:t>Final Acceptance Date</w:t>
      </w:r>
      <w:r w:rsidRPr="004C602E">
        <w:rPr>
          <w:rFonts w:ascii="Arial" w:hAnsi="Arial" w:cs="Arial"/>
          <w:sz w:val="20"/>
          <w:szCs w:val="20"/>
          <w:lang w:val="en-GB"/>
        </w:rPr>
        <w:t xml:space="preserve">” with respect to the Services in </w:t>
      </w:r>
      <w:r w:rsidR="007E006A" w:rsidRPr="004C602E">
        <w:rPr>
          <w:rFonts w:ascii="Arial" w:hAnsi="Arial" w:cs="Arial"/>
          <w:sz w:val="20"/>
          <w:szCs w:val="20"/>
          <w:lang w:val="en-GB"/>
        </w:rPr>
        <w:t>their</w:t>
      </w:r>
      <w:r w:rsidRPr="004C602E">
        <w:rPr>
          <w:rFonts w:ascii="Arial" w:hAnsi="Arial" w:cs="Arial"/>
          <w:sz w:val="20"/>
          <w:szCs w:val="20"/>
          <w:lang w:val="en-GB"/>
        </w:rPr>
        <w:t xml:space="preserve"> entirety.</w:t>
      </w:r>
      <w:bookmarkEnd w:id="89"/>
      <w:r w:rsidRPr="004C602E">
        <w:rPr>
          <w:rFonts w:ascii="Arial" w:hAnsi="Arial" w:cs="Arial"/>
          <w:sz w:val="20"/>
          <w:szCs w:val="20"/>
          <w:lang w:val="en-GB"/>
        </w:rPr>
        <w:t xml:space="preserve"> The </w:t>
      </w:r>
      <w:proofErr w:type="gramStart"/>
      <w:r w:rsidRPr="004C602E">
        <w:rPr>
          <w:rFonts w:ascii="Arial" w:hAnsi="Arial" w:cs="Arial"/>
          <w:sz w:val="20"/>
          <w:szCs w:val="20"/>
          <w:lang w:val="en-GB"/>
        </w:rPr>
        <w:t>Principal</w:t>
      </w:r>
      <w:proofErr w:type="gramEnd"/>
      <w:r w:rsidRPr="004C602E">
        <w:rPr>
          <w:rFonts w:ascii="Arial" w:hAnsi="Arial" w:cs="Arial"/>
          <w:sz w:val="20"/>
          <w:szCs w:val="20"/>
          <w:lang w:val="en-GB"/>
        </w:rPr>
        <w:t xml:space="preserve"> shall not unreasonably withhold or delay issuance of a Final Acceptance Note.</w:t>
      </w:r>
      <w:bookmarkEnd w:id="80"/>
      <w:bookmarkEnd w:id="90"/>
      <w:r w:rsidR="00D50A82" w:rsidRPr="004C602E">
        <w:rPr>
          <w:rFonts w:ascii="Arial" w:hAnsi="Arial" w:cs="Arial"/>
          <w:sz w:val="20"/>
          <w:szCs w:val="20"/>
          <w:lang w:val="en-GB"/>
        </w:rPr>
        <w:t xml:space="preserve"> Final Recruitment Log printout </w:t>
      </w:r>
      <w:r w:rsidR="008C1400" w:rsidRPr="004C602E">
        <w:rPr>
          <w:rFonts w:ascii="Arial" w:hAnsi="Arial" w:cs="Arial"/>
          <w:sz w:val="20"/>
          <w:szCs w:val="20"/>
          <w:lang w:val="en-GB"/>
        </w:rPr>
        <w:t xml:space="preserve">shall </w:t>
      </w:r>
      <w:r w:rsidR="00D50A82" w:rsidRPr="004C602E">
        <w:rPr>
          <w:rFonts w:ascii="Arial" w:hAnsi="Arial" w:cs="Arial"/>
          <w:sz w:val="20"/>
          <w:szCs w:val="20"/>
          <w:lang w:val="en-GB"/>
        </w:rPr>
        <w:t xml:space="preserve">be attached to the Final Acceptance Note as an annex and it will become an integral part of the Final Acceptance Note. </w:t>
      </w:r>
    </w:p>
    <w:p w14:paraId="23359BEA"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91" w:name="_Ref164770304"/>
      <w:bookmarkStart w:id="92" w:name="_Toc225862198"/>
      <w:r w:rsidRPr="002F24C1">
        <w:rPr>
          <w:rFonts w:ascii="Arial" w:hAnsi="Arial" w:cs="Arial"/>
          <w:b/>
          <w:bCs/>
          <w:caps/>
          <w:color w:val="auto"/>
          <w:sz w:val="20"/>
          <w:szCs w:val="20"/>
          <w:lang w:val="en-GB"/>
        </w:rPr>
        <w:t>Section VIII. Payment</w:t>
      </w:r>
      <w:bookmarkEnd w:id="91"/>
      <w:bookmarkEnd w:id="92"/>
    </w:p>
    <w:p w14:paraId="2AFC4A97" w14:textId="77777777" w:rsidR="00B87BCB" w:rsidRPr="002F24C1" w:rsidRDefault="00B87BCB" w:rsidP="00B87BCB">
      <w:pPr>
        <w:pStyle w:val="ListParagraph"/>
        <w:numPr>
          <w:ilvl w:val="0"/>
          <w:numId w:val="68"/>
        </w:numPr>
        <w:spacing w:after="120"/>
        <w:contextualSpacing w:val="0"/>
        <w:jc w:val="both"/>
        <w:rPr>
          <w:rFonts w:ascii="Arial" w:eastAsia="Calibri" w:hAnsi="Arial" w:cs="Arial"/>
          <w:i/>
          <w:iCs/>
          <w:vanish/>
          <w:sz w:val="20"/>
          <w:szCs w:val="20"/>
          <w:lang w:val="en-GB"/>
        </w:rPr>
      </w:pPr>
      <w:bookmarkStart w:id="93" w:name="_Ref93597270"/>
      <w:bookmarkStart w:id="94" w:name="_Ref94787824"/>
      <w:bookmarkStart w:id="95" w:name="_Ref94793623"/>
      <w:bookmarkStart w:id="96" w:name="_Ref97491612"/>
    </w:p>
    <w:p w14:paraId="5AAB1E0C" w14:textId="68BFF3D8" w:rsidR="00044115" w:rsidRPr="002F24C1" w:rsidRDefault="00044115" w:rsidP="00B87BCB">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97" w:name="_Ref180066663"/>
      <w:r w:rsidRPr="002F24C1">
        <w:rPr>
          <w:rFonts w:ascii="Arial" w:hAnsi="Arial" w:cs="Arial"/>
          <w:i/>
          <w:iCs/>
          <w:sz w:val="20"/>
          <w:szCs w:val="20"/>
          <w:lang w:val="en-GB"/>
        </w:rPr>
        <w:t>Fee</w:t>
      </w:r>
      <w:r w:rsidRPr="002F24C1">
        <w:rPr>
          <w:rFonts w:ascii="Arial" w:hAnsi="Arial" w:cs="Arial"/>
          <w:sz w:val="20"/>
          <w:szCs w:val="20"/>
          <w:lang w:val="en-GB"/>
        </w:rPr>
        <w:t xml:space="preserve">. </w:t>
      </w:r>
      <w:r w:rsidR="00044B2D" w:rsidRPr="002F24C1">
        <w:rPr>
          <w:rFonts w:ascii="Arial" w:hAnsi="Arial" w:cs="Arial"/>
          <w:sz w:val="20"/>
          <w:szCs w:val="20"/>
          <w:lang w:val="en-GB"/>
        </w:rPr>
        <w:t xml:space="preserve">For the </w:t>
      </w:r>
      <w:r w:rsidR="008C221E" w:rsidRPr="002F24C1">
        <w:rPr>
          <w:rFonts w:ascii="Arial" w:hAnsi="Arial" w:cs="Arial"/>
          <w:sz w:val="20"/>
          <w:szCs w:val="20"/>
          <w:lang w:val="en-GB"/>
        </w:rPr>
        <w:t>provision</w:t>
      </w:r>
      <w:r w:rsidRPr="002F24C1">
        <w:rPr>
          <w:rFonts w:ascii="Arial" w:hAnsi="Arial" w:cs="Arial"/>
          <w:sz w:val="20"/>
          <w:szCs w:val="20"/>
          <w:lang w:val="en-GB"/>
        </w:rPr>
        <w:t xml:space="preserve"> of the Services</w:t>
      </w:r>
      <w:r w:rsidR="00044B2D" w:rsidRPr="002F24C1">
        <w:rPr>
          <w:rFonts w:ascii="Arial" w:hAnsi="Arial" w:cs="Arial"/>
          <w:sz w:val="20"/>
          <w:szCs w:val="20"/>
          <w:lang w:val="en-GB"/>
        </w:rPr>
        <w:t xml:space="preserve"> </w:t>
      </w:r>
      <w:r w:rsidR="00472D37" w:rsidRPr="002F24C1">
        <w:rPr>
          <w:rFonts w:ascii="Arial" w:hAnsi="Arial" w:cs="Arial"/>
          <w:sz w:val="20"/>
          <w:szCs w:val="20"/>
          <w:lang w:val="en-GB"/>
        </w:rPr>
        <w:t>that are provided</w:t>
      </w:r>
      <w:r w:rsidRPr="002F24C1">
        <w:rPr>
          <w:rFonts w:ascii="Arial" w:hAnsi="Arial" w:cs="Arial"/>
          <w:sz w:val="20"/>
          <w:szCs w:val="20"/>
          <w:lang w:val="en-GB"/>
        </w:rPr>
        <w:t xml:space="preserve"> in </w:t>
      </w:r>
      <w:r w:rsidR="00D50D5D" w:rsidRPr="002F24C1">
        <w:rPr>
          <w:rFonts w:ascii="Arial" w:hAnsi="Arial" w:cs="Arial"/>
          <w:sz w:val="20"/>
          <w:szCs w:val="20"/>
          <w:lang w:val="en-GB"/>
        </w:rPr>
        <w:t>accordance</w:t>
      </w:r>
      <w:r w:rsidRPr="002F24C1">
        <w:rPr>
          <w:rFonts w:ascii="Arial" w:hAnsi="Arial" w:cs="Arial"/>
          <w:sz w:val="20"/>
          <w:szCs w:val="20"/>
          <w:lang w:val="en-GB"/>
        </w:rPr>
        <w:t xml:space="preserve"> with the terms of the </w:t>
      </w:r>
      <w:r w:rsidR="00F36139" w:rsidRPr="002F24C1">
        <w:rPr>
          <w:rFonts w:ascii="Arial" w:hAnsi="Arial" w:cs="Arial"/>
          <w:sz w:val="20"/>
          <w:szCs w:val="20"/>
          <w:lang w:val="en-GB"/>
        </w:rPr>
        <w:t xml:space="preserve">Assignment and the </w:t>
      </w:r>
      <w:r w:rsidRPr="002F24C1">
        <w:rPr>
          <w:rFonts w:ascii="Arial" w:hAnsi="Arial" w:cs="Arial"/>
          <w:sz w:val="20"/>
          <w:szCs w:val="20"/>
          <w:lang w:val="en-GB"/>
        </w:rPr>
        <w:t>Agreement</w:t>
      </w:r>
      <w:r w:rsidR="00044B2D" w:rsidRPr="002F24C1">
        <w:rPr>
          <w:rFonts w:ascii="Arial" w:hAnsi="Arial" w:cs="Arial"/>
          <w:sz w:val="20"/>
          <w:szCs w:val="20"/>
          <w:lang w:val="en-GB"/>
        </w:rPr>
        <w:t>,</w:t>
      </w:r>
      <w:r w:rsidRPr="002F24C1">
        <w:rPr>
          <w:rFonts w:ascii="Arial" w:hAnsi="Arial" w:cs="Arial"/>
          <w:sz w:val="20"/>
          <w:szCs w:val="20"/>
          <w:lang w:val="en-GB"/>
        </w:rPr>
        <w:t xml:space="preserve"> the Principal undertakes to pay</w:t>
      </w:r>
      <w:r w:rsidR="00107EAF" w:rsidRPr="002F24C1">
        <w:rPr>
          <w:rFonts w:ascii="Arial" w:hAnsi="Arial" w:cs="Arial"/>
          <w:sz w:val="20"/>
          <w:szCs w:val="20"/>
          <w:lang w:val="en-GB"/>
        </w:rPr>
        <w:t xml:space="preserve"> to</w:t>
      </w:r>
      <w:r w:rsidRPr="002F24C1">
        <w:rPr>
          <w:rFonts w:ascii="Arial" w:hAnsi="Arial" w:cs="Arial"/>
          <w:sz w:val="20"/>
          <w:szCs w:val="20"/>
          <w:lang w:val="en-GB"/>
        </w:rPr>
        <w:t xml:space="preserve"> the Service Provider </w:t>
      </w:r>
      <w:r w:rsidR="00107EAF" w:rsidRPr="002F24C1">
        <w:rPr>
          <w:rFonts w:ascii="Arial" w:hAnsi="Arial" w:cs="Arial"/>
          <w:sz w:val="20"/>
          <w:szCs w:val="20"/>
          <w:lang w:val="en-GB"/>
        </w:rPr>
        <w:t>a remuneration</w:t>
      </w:r>
      <w:r w:rsidRPr="002F24C1">
        <w:rPr>
          <w:rFonts w:ascii="Arial" w:hAnsi="Arial" w:cs="Arial"/>
          <w:sz w:val="20"/>
          <w:szCs w:val="20"/>
          <w:lang w:val="en-GB"/>
        </w:rPr>
        <w:t xml:space="preserve"> in the amount which shall be determined in compliance with</w:t>
      </w:r>
      <w:r w:rsidR="00402932" w:rsidRPr="002F24C1">
        <w:rPr>
          <w:rFonts w:ascii="Arial" w:hAnsi="Arial" w:cs="Arial"/>
          <w:sz w:val="20"/>
          <w:szCs w:val="20"/>
          <w:lang w:val="en-GB"/>
        </w:rPr>
        <w:t xml:space="preserve"> this </w:t>
      </w:r>
      <w:r w:rsidR="00402932" w:rsidRPr="002F24C1">
        <w:rPr>
          <w:rFonts w:ascii="Arial" w:hAnsi="Arial" w:cs="Arial"/>
          <w:b/>
          <w:bCs/>
          <w:sz w:val="20"/>
          <w:szCs w:val="20"/>
          <w:lang w:val="en-GB"/>
        </w:rPr>
        <w:fldChar w:fldCharType="begin"/>
      </w:r>
      <w:r w:rsidR="00402932" w:rsidRPr="002F24C1">
        <w:rPr>
          <w:rFonts w:ascii="Arial" w:hAnsi="Arial" w:cs="Arial"/>
          <w:b/>
          <w:bCs/>
          <w:sz w:val="20"/>
          <w:szCs w:val="20"/>
          <w:lang w:val="en-GB"/>
        </w:rPr>
        <w:instrText xml:space="preserve"> REF _Ref164770304 \h  \* MERGEFORMAT </w:instrText>
      </w:r>
      <w:r w:rsidR="00402932" w:rsidRPr="002F24C1">
        <w:rPr>
          <w:rFonts w:ascii="Arial" w:hAnsi="Arial" w:cs="Arial"/>
          <w:b/>
          <w:bCs/>
          <w:sz w:val="20"/>
          <w:szCs w:val="20"/>
          <w:lang w:val="en-GB"/>
        </w:rPr>
      </w:r>
      <w:r w:rsidR="00402932" w:rsidRPr="002F24C1">
        <w:rPr>
          <w:rFonts w:ascii="Arial" w:hAnsi="Arial" w:cs="Arial"/>
          <w:b/>
          <w:bCs/>
          <w:sz w:val="20"/>
          <w:szCs w:val="20"/>
          <w:lang w:val="en-GB"/>
        </w:rPr>
        <w:fldChar w:fldCharType="separate"/>
      </w:r>
      <w:r w:rsidR="00AD3E52" w:rsidRPr="002F24C1">
        <w:rPr>
          <w:rFonts w:ascii="Arial" w:hAnsi="Arial" w:cs="Arial"/>
          <w:b/>
          <w:bCs/>
          <w:caps/>
          <w:sz w:val="20"/>
          <w:szCs w:val="20"/>
          <w:lang w:val="en-GB"/>
        </w:rPr>
        <w:t>Section VIII. Payment</w:t>
      </w:r>
      <w:r w:rsidR="00402932" w:rsidRPr="002F24C1">
        <w:rPr>
          <w:rFonts w:ascii="Arial" w:hAnsi="Arial" w:cs="Arial"/>
          <w:b/>
          <w:bCs/>
          <w:sz w:val="20"/>
          <w:szCs w:val="20"/>
          <w:lang w:val="en-GB"/>
        </w:rPr>
        <w:fldChar w:fldCharType="end"/>
      </w:r>
      <w:r w:rsidR="00402932" w:rsidRPr="002F24C1">
        <w:rPr>
          <w:rFonts w:ascii="Arial" w:hAnsi="Arial" w:cs="Arial"/>
          <w:sz w:val="20"/>
          <w:szCs w:val="20"/>
          <w:lang w:val="en-GB"/>
        </w:rPr>
        <w:t>,</w:t>
      </w:r>
      <w:r w:rsidRPr="002F24C1">
        <w:rPr>
          <w:rFonts w:ascii="Arial" w:hAnsi="Arial" w:cs="Arial"/>
          <w:sz w:val="20"/>
          <w:szCs w:val="20"/>
          <w:lang w:val="en-GB"/>
        </w:rPr>
        <w:t xml:space="preserve"> the</w:t>
      </w:r>
      <w:r w:rsidR="008B7527" w:rsidRPr="002F24C1">
        <w:rPr>
          <w:rFonts w:ascii="Arial" w:hAnsi="Arial" w:cs="Arial"/>
          <w:sz w:val="20"/>
          <w:szCs w:val="20"/>
          <w:lang w:val="en-GB"/>
        </w:rPr>
        <w:t xml:space="preserve"> </w:t>
      </w:r>
      <w:r w:rsidR="008B7527" w:rsidRPr="002F24C1">
        <w:rPr>
          <w:rFonts w:ascii="Arial" w:hAnsi="Arial" w:cs="Arial"/>
          <w:b/>
          <w:bCs/>
          <w:sz w:val="20"/>
          <w:szCs w:val="20"/>
          <w:lang w:val="en-GB"/>
        </w:rPr>
        <w:fldChar w:fldCharType="begin"/>
      </w:r>
      <w:r w:rsidR="008B7527" w:rsidRPr="002F24C1">
        <w:rPr>
          <w:rFonts w:ascii="Arial" w:hAnsi="Arial" w:cs="Arial"/>
          <w:b/>
          <w:bCs/>
          <w:sz w:val="20"/>
          <w:szCs w:val="20"/>
          <w:lang w:val="en-GB"/>
        </w:rPr>
        <w:instrText xml:space="preserve"> REF _Ref97487496 \h </w:instrText>
      </w:r>
      <w:r w:rsidR="00463C59" w:rsidRPr="002F24C1">
        <w:rPr>
          <w:rFonts w:ascii="Arial" w:hAnsi="Arial" w:cs="Arial"/>
          <w:b/>
          <w:bCs/>
          <w:sz w:val="20"/>
          <w:szCs w:val="20"/>
          <w:lang w:val="en-GB"/>
        </w:rPr>
        <w:instrText xml:space="preserve"> \* MERGEFORMAT </w:instrText>
      </w:r>
      <w:r w:rsidR="008B7527" w:rsidRPr="002F24C1">
        <w:rPr>
          <w:rFonts w:ascii="Arial" w:hAnsi="Arial" w:cs="Arial"/>
          <w:b/>
          <w:bCs/>
          <w:sz w:val="20"/>
          <w:szCs w:val="20"/>
          <w:lang w:val="en-GB"/>
        </w:rPr>
      </w:r>
      <w:r w:rsidR="008B7527" w:rsidRPr="002F24C1">
        <w:rPr>
          <w:rFonts w:ascii="Arial" w:hAnsi="Arial" w:cs="Arial"/>
          <w:b/>
          <w:bCs/>
          <w:sz w:val="20"/>
          <w:szCs w:val="20"/>
          <w:lang w:val="en-GB"/>
        </w:rPr>
        <w:fldChar w:fldCharType="separate"/>
      </w:r>
      <w:r w:rsidR="00AD3E52" w:rsidRPr="00AD3E52">
        <w:rPr>
          <w:rFonts w:ascii="Arial" w:hAnsi="Arial" w:cs="Arial"/>
          <w:b/>
          <w:bCs/>
          <w:sz w:val="20"/>
          <w:szCs w:val="20"/>
          <w:lang w:val="en-GB"/>
        </w:rPr>
        <w:t>Annex C: Financial Proposal</w:t>
      </w:r>
      <w:r w:rsidR="008B7527" w:rsidRPr="002F24C1">
        <w:rPr>
          <w:rFonts w:ascii="Arial" w:hAnsi="Arial" w:cs="Arial"/>
          <w:b/>
          <w:bCs/>
          <w:sz w:val="20"/>
          <w:szCs w:val="20"/>
          <w:lang w:val="en-GB"/>
        </w:rPr>
        <w:fldChar w:fldCharType="end"/>
      </w:r>
      <w:r w:rsidRPr="002F24C1">
        <w:rPr>
          <w:rFonts w:ascii="Arial" w:hAnsi="Arial" w:cs="Arial"/>
          <w:sz w:val="20"/>
          <w:szCs w:val="20"/>
          <w:lang w:val="en-GB"/>
        </w:rPr>
        <w:t xml:space="preserve"> and </w:t>
      </w:r>
      <w:r w:rsidR="00601632" w:rsidRPr="002F24C1">
        <w:rPr>
          <w:rFonts w:ascii="Arial" w:hAnsi="Arial" w:cs="Arial"/>
          <w:sz w:val="20"/>
          <w:szCs w:val="20"/>
          <w:lang w:val="en-GB"/>
        </w:rPr>
        <w:t>other</w:t>
      </w:r>
      <w:r w:rsidR="005E3DF3" w:rsidRPr="002F24C1">
        <w:rPr>
          <w:rFonts w:ascii="Arial" w:hAnsi="Arial" w:cs="Arial"/>
          <w:sz w:val="20"/>
          <w:szCs w:val="20"/>
          <w:lang w:val="en-GB"/>
        </w:rPr>
        <w:t xml:space="preserve"> relevant</w:t>
      </w:r>
      <w:r w:rsidR="00601632" w:rsidRPr="002F24C1">
        <w:rPr>
          <w:rFonts w:ascii="Arial" w:hAnsi="Arial" w:cs="Arial"/>
          <w:sz w:val="20"/>
          <w:szCs w:val="20"/>
          <w:lang w:val="en-GB"/>
        </w:rPr>
        <w:t xml:space="preserve"> </w:t>
      </w:r>
      <w:r w:rsidRPr="002F24C1">
        <w:rPr>
          <w:rFonts w:ascii="Arial" w:hAnsi="Arial" w:cs="Arial"/>
          <w:sz w:val="20"/>
          <w:szCs w:val="20"/>
          <w:lang w:val="en-GB"/>
        </w:rPr>
        <w:t>terms of the Agreement</w:t>
      </w:r>
      <w:r w:rsidR="00EC6547" w:rsidRPr="002F24C1">
        <w:rPr>
          <w:rFonts w:ascii="Arial" w:hAnsi="Arial" w:cs="Arial"/>
          <w:sz w:val="20"/>
          <w:szCs w:val="20"/>
          <w:lang w:val="en-GB"/>
        </w:rPr>
        <w:t xml:space="preserve"> (the “</w:t>
      </w:r>
      <w:r w:rsidR="00EC6547" w:rsidRPr="002F24C1">
        <w:rPr>
          <w:rFonts w:ascii="Arial" w:hAnsi="Arial" w:cs="Arial"/>
          <w:sz w:val="20"/>
          <w:szCs w:val="20"/>
          <w:u w:val="single"/>
          <w:lang w:val="en-GB"/>
        </w:rPr>
        <w:t>Fee</w:t>
      </w:r>
      <w:r w:rsidR="00EC6547" w:rsidRPr="002F24C1">
        <w:rPr>
          <w:rFonts w:ascii="Arial" w:hAnsi="Arial" w:cs="Arial"/>
          <w:sz w:val="20"/>
          <w:szCs w:val="20"/>
          <w:lang w:val="en-GB"/>
        </w:rPr>
        <w:t>”)</w:t>
      </w:r>
      <w:r w:rsidRPr="002F24C1">
        <w:rPr>
          <w:rFonts w:ascii="Arial" w:hAnsi="Arial" w:cs="Arial"/>
          <w:sz w:val="20"/>
          <w:szCs w:val="20"/>
          <w:lang w:val="en-GB"/>
        </w:rPr>
        <w:t xml:space="preserve">. It is acknowledged and agreed that the Fee shall include all Costs and expenses incurred by the Service Provider towards the provision of the </w:t>
      </w:r>
      <w:r w:rsidR="00793C99" w:rsidRPr="002F24C1">
        <w:rPr>
          <w:rFonts w:ascii="Arial" w:hAnsi="Arial" w:cs="Arial"/>
          <w:sz w:val="20"/>
          <w:szCs w:val="20"/>
          <w:lang w:val="en-GB"/>
        </w:rPr>
        <w:t>Services</w:t>
      </w:r>
      <w:r w:rsidRPr="002F24C1">
        <w:rPr>
          <w:rFonts w:ascii="Arial" w:hAnsi="Arial" w:cs="Arial"/>
          <w:sz w:val="20"/>
          <w:szCs w:val="20"/>
          <w:lang w:val="en-GB"/>
        </w:rPr>
        <w:t>.</w:t>
      </w:r>
      <w:bookmarkEnd w:id="93"/>
      <w:r w:rsidRPr="002F24C1">
        <w:rPr>
          <w:rFonts w:ascii="Arial" w:hAnsi="Arial" w:cs="Arial"/>
          <w:sz w:val="20"/>
          <w:szCs w:val="20"/>
          <w:lang w:val="en-GB"/>
        </w:rPr>
        <w:t xml:space="preserve"> </w:t>
      </w:r>
      <w:bookmarkEnd w:id="94"/>
      <w:r w:rsidRPr="002F24C1">
        <w:rPr>
          <w:rFonts w:ascii="Arial" w:hAnsi="Arial" w:cs="Arial"/>
          <w:sz w:val="20"/>
          <w:szCs w:val="20"/>
          <w:lang w:val="en-GB"/>
        </w:rPr>
        <w:t xml:space="preserve">The following considerations will be </w:t>
      </w:r>
      <w:proofErr w:type="gramStart"/>
      <w:r w:rsidRPr="002F24C1">
        <w:rPr>
          <w:rFonts w:ascii="Arial" w:hAnsi="Arial" w:cs="Arial"/>
          <w:sz w:val="20"/>
          <w:szCs w:val="20"/>
          <w:lang w:val="en-GB"/>
        </w:rPr>
        <w:t>taken into account</w:t>
      </w:r>
      <w:proofErr w:type="gramEnd"/>
      <w:r w:rsidRPr="002F24C1">
        <w:rPr>
          <w:rFonts w:ascii="Arial" w:hAnsi="Arial" w:cs="Arial"/>
          <w:sz w:val="20"/>
          <w:szCs w:val="20"/>
          <w:lang w:val="en-GB"/>
        </w:rPr>
        <w:t xml:space="preserve"> </w:t>
      </w:r>
      <w:r w:rsidR="00DD2DBB" w:rsidRPr="002F24C1">
        <w:rPr>
          <w:rFonts w:ascii="Arial" w:hAnsi="Arial" w:cs="Arial"/>
          <w:sz w:val="20"/>
          <w:szCs w:val="20"/>
          <w:lang w:val="en-GB"/>
        </w:rPr>
        <w:t>to determine</w:t>
      </w:r>
      <w:r w:rsidRPr="002F24C1">
        <w:rPr>
          <w:rFonts w:ascii="Arial" w:hAnsi="Arial" w:cs="Arial"/>
          <w:sz w:val="20"/>
          <w:szCs w:val="20"/>
          <w:lang w:val="en-GB"/>
        </w:rPr>
        <w:t xml:space="preserve"> the Fee </w:t>
      </w:r>
      <w:r w:rsidR="00DD2DBB" w:rsidRPr="002F24C1">
        <w:rPr>
          <w:rFonts w:ascii="Arial" w:hAnsi="Arial" w:cs="Arial"/>
          <w:sz w:val="20"/>
          <w:szCs w:val="20"/>
          <w:lang w:val="en-GB"/>
        </w:rPr>
        <w:t>p</w:t>
      </w:r>
      <w:r w:rsidR="00C465E5" w:rsidRPr="002F24C1">
        <w:rPr>
          <w:rFonts w:ascii="Arial" w:hAnsi="Arial" w:cs="Arial"/>
          <w:sz w:val="20"/>
          <w:szCs w:val="20"/>
          <w:lang w:val="en-GB"/>
        </w:rPr>
        <w:t>ayable to the Service Provider</w:t>
      </w:r>
      <w:r w:rsidRPr="002F24C1">
        <w:rPr>
          <w:rFonts w:ascii="Arial" w:hAnsi="Arial" w:cs="Arial"/>
          <w:sz w:val="20"/>
          <w:szCs w:val="20"/>
          <w:lang w:val="en-GB"/>
        </w:rPr>
        <w:t>:</w:t>
      </w:r>
      <w:bookmarkEnd w:id="95"/>
      <w:bookmarkEnd w:id="96"/>
      <w:bookmarkEnd w:id="97"/>
    </w:p>
    <w:p w14:paraId="71AC9B7B" w14:textId="76F21D54" w:rsidR="00044115" w:rsidRPr="002F24C1" w:rsidRDefault="000A39E2" w:rsidP="00AD0E1A">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bookmarkStart w:id="98" w:name="_Ref94780858"/>
      <w:r w:rsidRPr="002F24C1">
        <w:rPr>
          <w:rFonts w:ascii="Arial" w:hAnsi="Arial" w:cs="Arial"/>
          <w:sz w:val="20"/>
          <w:szCs w:val="20"/>
          <w:lang w:val="en-GB"/>
        </w:rPr>
        <w:t>Unless one of the special cases mentioned</w:t>
      </w:r>
      <w:r w:rsidR="00DB0C1A" w:rsidRPr="002F24C1">
        <w:rPr>
          <w:rFonts w:ascii="Arial" w:hAnsi="Arial" w:cs="Arial"/>
          <w:sz w:val="20"/>
          <w:szCs w:val="20"/>
          <w:lang w:val="en-GB"/>
        </w:rPr>
        <w:t xml:space="preserve"> below</w:t>
      </w:r>
      <w:r w:rsidRPr="002F24C1">
        <w:rPr>
          <w:rFonts w:ascii="Arial" w:hAnsi="Arial" w:cs="Arial"/>
          <w:sz w:val="20"/>
          <w:szCs w:val="20"/>
          <w:lang w:val="en-GB"/>
        </w:rPr>
        <w:t xml:space="preserve"> in other sub-clauses </w:t>
      </w:r>
      <w:r w:rsidR="00602785" w:rsidRPr="002F24C1">
        <w:rPr>
          <w:rFonts w:ascii="Arial" w:hAnsi="Arial" w:cs="Arial"/>
          <w:sz w:val="20"/>
          <w:szCs w:val="20"/>
          <w:lang w:val="en-GB"/>
        </w:rPr>
        <w:t>of the Clause</w:t>
      </w:r>
      <w:r w:rsidR="004971EE" w:rsidRPr="002F24C1">
        <w:rPr>
          <w:rFonts w:ascii="Arial" w:hAnsi="Arial" w:cs="Arial"/>
          <w:sz w:val="20"/>
          <w:szCs w:val="20"/>
          <w:lang w:val="en-GB"/>
        </w:rPr>
        <w:t xml:space="preserve"> </w:t>
      </w:r>
      <w:r w:rsidR="004971EE" w:rsidRPr="002F24C1">
        <w:rPr>
          <w:rFonts w:ascii="Arial" w:hAnsi="Arial" w:cs="Arial"/>
          <w:sz w:val="20"/>
          <w:szCs w:val="20"/>
          <w:lang w:val="en-GB"/>
        </w:rPr>
        <w:fldChar w:fldCharType="begin"/>
      </w:r>
      <w:r w:rsidR="004971EE" w:rsidRPr="002F24C1">
        <w:rPr>
          <w:rFonts w:ascii="Arial" w:hAnsi="Arial" w:cs="Arial"/>
          <w:sz w:val="20"/>
          <w:szCs w:val="20"/>
          <w:lang w:val="en-GB"/>
        </w:rPr>
        <w:instrText xml:space="preserve"> REF _Ref180066663 \r \h </w:instrText>
      </w:r>
      <w:r w:rsidR="003B2A56" w:rsidRPr="002F24C1">
        <w:rPr>
          <w:rFonts w:ascii="Arial" w:hAnsi="Arial" w:cs="Arial"/>
          <w:sz w:val="20"/>
          <w:szCs w:val="20"/>
          <w:lang w:val="en-GB"/>
        </w:rPr>
        <w:instrText xml:space="preserve"> \* MERGEFORMAT </w:instrText>
      </w:r>
      <w:r w:rsidR="004971EE" w:rsidRPr="002F24C1">
        <w:rPr>
          <w:rFonts w:ascii="Arial" w:hAnsi="Arial" w:cs="Arial"/>
          <w:sz w:val="20"/>
          <w:szCs w:val="20"/>
          <w:lang w:val="en-GB"/>
        </w:rPr>
      </w:r>
      <w:r w:rsidR="004971EE" w:rsidRPr="002F24C1">
        <w:rPr>
          <w:rFonts w:ascii="Arial" w:hAnsi="Arial" w:cs="Arial"/>
          <w:sz w:val="20"/>
          <w:szCs w:val="20"/>
          <w:lang w:val="en-GB"/>
        </w:rPr>
        <w:fldChar w:fldCharType="separate"/>
      </w:r>
      <w:r w:rsidR="00AD3E52">
        <w:rPr>
          <w:rFonts w:ascii="Arial" w:hAnsi="Arial" w:cs="Arial"/>
          <w:sz w:val="20"/>
          <w:szCs w:val="20"/>
          <w:lang w:val="en-GB"/>
        </w:rPr>
        <w:t>8.1</w:t>
      </w:r>
      <w:r w:rsidR="004971EE" w:rsidRPr="002F24C1">
        <w:rPr>
          <w:rFonts w:ascii="Arial" w:hAnsi="Arial" w:cs="Arial"/>
          <w:sz w:val="20"/>
          <w:szCs w:val="20"/>
          <w:lang w:val="en-GB"/>
        </w:rPr>
        <w:fldChar w:fldCharType="end"/>
      </w:r>
      <w:r w:rsidR="004971EE" w:rsidRPr="002F24C1">
        <w:rPr>
          <w:rFonts w:ascii="Arial" w:hAnsi="Arial" w:cs="Arial"/>
          <w:sz w:val="20"/>
          <w:szCs w:val="20"/>
          <w:lang w:val="en-GB"/>
        </w:rPr>
        <w:t xml:space="preserve"> </w:t>
      </w:r>
      <w:r w:rsidR="00602785" w:rsidRPr="002F24C1">
        <w:rPr>
          <w:rFonts w:ascii="Arial" w:hAnsi="Arial" w:cs="Arial"/>
          <w:sz w:val="20"/>
          <w:szCs w:val="20"/>
          <w:lang w:val="en-GB"/>
        </w:rPr>
        <w:t xml:space="preserve">of the Agreement applies, </w:t>
      </w:r>
      <w:r w:rsidR="00044115" w:rsidRPr="002F24C1">
        <w:rPr>
          <w:rFonts w:ascii="Arial" w:hAnsi="Arial" w:cs="Arial"/>
          <w:sz w:val="20"/>
          <w:szCs w:val="20"/>
          <w:lang w:val="en-GB"/>
        </w:rPr>
        <w:t xml:space="preserve">the Principal undertakes to pay the Service Provider </w:t>
      </w:r>
      <w:r w:rsidR="00AD5182" w:rsidRPr="002F24C1">
        <w:rPr>
          <w:rFonts w:ascii="Arial" w:hAnsi="Arial" w:cs="Arial"/>
          <w:sz w:val="20"/>
          <w:szCs w:val="20"/>
          <w:lang w:val="en-GB"/>
        </w:rPr>
        <w:t>the</w:t>
      </w:r>
      <w:r w:rsidR="00044115" w:rsidRPr="002F24C1">
        <w:rPr>
          <w:rFonts w:ascii="Arial" w:hAnsi="Arial" w:cs="Arial"/>
          <w:sz w:val="20"/>
          <w:szCs w:val="20"/>
          <w:lang w:val="en-GB"/>
        </w:rPr>
        <w:t xml:space="preserve"> Fee in compliance with the terms of the Agreement and the following payment schedule:</w:t>
      </w:r>
      <w:bookmarkEnd w:id="98"/>
    </w:p>
    <w:tbl>
      <w:tblPr>
        <w:tblStyle w:val="TableGrid"/>
        <w:tblW w:w="0" w:type="auto"/>
        <w:tblInd w:w="846" w:type="dxa"/>
        <w:tblLook w:val="04A0" w:firstRow="1" w:lastRow="0" w:firstColumn="1" w:lastColumn="0" w:noHBand="0" w:noVBand="1"/>
      </w:tblPr>
      <w:tblGrid>
        <w:gridCol w:w="5528"/>
        <w:gridCol w:w="2642"/>
      </w:tblGrid>
      <w:tr w:rsidR="002F24C1" w:rsidRPr="002F24C1" w14:paraId="6EF279B3" w14:textId="77777777" w:rsidTr="00AD0E1A">
        <w:tc>
          <w:tcPr>
            <w:tcW w:w="5528" w:type="dxa"/>
            <w:vAlign w:val="center"/>
          </w:tcPr>
          <w:p w14:paraId="05D5B7D2" w14:textId="6CAEA675" w:rsidR="00044115" w:rsidRPr="002F24C1" w:rsidRDefault="00044115" w:rsidP="00127439">
            <w:pPr>
              <w:spacing w:before="120" w:after="120" w:line="259" w:lineRule="auto"/>
              <w:ind w:left="1225" w:hanging="658"/>
              <w:jc w:val="center"/>
              <w:rPr>
                <w:rFonts w:ascii="Arial" w:hAnsi="Arial" w:cs="Arial"/>
                <w:b/>
                <w:bCs/>
                <w:sz w:val="20"/>
                <w:szCs w:val="20"/>
                <w:lang w:val="en-GB" w:bidi="en-US"/>
              </w:rPr>
            </w:pPr>
            <w:r w:rsidRPr="002F24C1">
              <w:rPr>
                <w:rFonts w:ascii="Arial" w:hAnsi="Arial" w:cs="Arial"/>
                <w:b/>
                <w:bCs/>
                <w:sz w:val="20"/>
                <w:szCs w:val="20"/>
                <w:lang w:val="en-GB" w:bidi="en-US"/>
              </w:rPr>
              <w:t xml:space="preserve">Completion </w:t>
            </w:r>
            <w:r w:rsidR="009D6E23" w:rsidRPr="002F24C1">
              <w:rPr>
                <w:rFonts w:ascii="Arial" w:hAnsi="Arial" w:cs="Arial"/>
                <w:b/>
                <w:bCs/>
                <w:sz w:val="20"/>
                <w:szCs w:val="20"/>
                <w:lang w:val="en-GB" w:bidi="en-US"/>
              </w:rPr>
              <w:t>D</w:t>
            </w:r>
            <w:r w:rsidRPr="002F24C1">
              <w:rPr>
                <w:rFonts w:ascii="Arial" w:hAnsi="Arial" w:cs="Arial"/>
                <w:b/>
                <w:bCs/>
                <w:sz w:val="20"/>
                <w:szCs w:val="20"/>
                <w:lang w:val="en-GB" w:bidi="en-US"/>
              </w:rPr>
              <w:t>ates</w:t>
            </w:r>
            <w:r w:rsidR="007B2A1D" w:rsidRPr="002F24C1">
              <w:rPr>
                <w:rFonts w:ascii="Arial" w:hAnsi="Arial" w:cs="Arial"/>
                <w:b/>
                <w:bCs/>
                <w:sz w:val="20"/>
                <w:szCs w:val="20"/>
                <w:lang w:val="en-GB" w:bidi="en-US"/>
              </w:rPr>
              <w:t xml:space="preserve"> </w:t>
            </w:r>
          </w:p>
        </w:tc>
        <w:tc>
          <w:tcPr>
            <w:tcW w:w="2642" w:type="dxa"/>
            <w:vAlign w:val="center"/>
          </w:tcPr>
          <w:p w14:paraId="72F9A9C2" w14:textId="77777777" w:rsidR="00044115" w:rsidRPr="002F24C1" w:rsidRDefault="00044115" w:rsidP="00127439">
            <w:pPr>
              <w:spacing w:before="120" w:after="120" w:line="259" w:lineRule="auto"/>
              <w:jc w:val="center"/>
              <w:rPr>
                <w:rFonts w:ascii="Arial" w:hAnsi="Arial" w:cs="Arial"/>
                <w:b/>
                <w:bCs/>
                <w:sz w:val="20"/>
                <w:szCs w:val="20"/>
                <w:lang w:val="en-GB" w:bidi="en-US"/>
              </w:rPr>
            </w:pPr>
            <w:r w:rsidRPr="002F24C1">
              <w:rPr>
                <w:rFonts w:ascii="Arial" w:hAnsi="Arial" w:cs="Arial"/>
                <w:b/>
                <w:bCs/>
                <w:sz w:val="20"/>
                <w:szCs w:val="20"/>
                <w:lang w:val="en-GB" w:bidi="en-US"/>
              </w:rPr>
              <w:t>Payment, % from the Fee</w:t>
            </w:r>
          </w:p>
        </w:tc>
      </w:tr>
      <w:tr w:rsidR="002F24C1" w:rsidRPr="002F24C1" w14:paraId="706FAB1F" w14:textId="77777777" w:rsidTr="00AD0E1A">
        <w:tc>
          <w:tcPr>
            <w:tcW w:w="5528" w:type="dxa"/>
          </w:tcPr>
          <w:p w14:paraId="6733BC8A" w14:textId="5D223B0E" w:rsidR="00044115" w:rsidRPr="002F24C1" w:rsidRDefault="00CC0241" w:rsidP="00422AB5">
            <w:pPr>
              <w:spacing w:before="120" w:after="120" w:line="259" w:lineRule="auto"/>
              <w:ind w:left="40"/>
              <w:jc w:val="center"/>
              <w:rPr>
                <w:rFonts w:ascii="Arial" w:hAnsi="Arial" w:cs="Arial"/>
                <w:sz w:val="20"/>
                <w:szCs w:val="20"/>
                <w:lang w:val="en-GB" w:bidi="en-US"/>
              </w:rPr>
            </w:pPr>
            <w:r w:rsidRPr="002F24C1">
              <w:rPr>
                <w:rFonts w:ascii="Arial" w:hAnsi="Arial" w:cs="Arial"/>
                <w:sz w:val="20"/>
                <w:szCs w:val="20"/>
                <w:lang w:val="en-GB" w:bidi="en-US"/>
              </w:rPr>
              <w:t xml:space="preserve">The </w:t>
            </w:r>
            <w:proofErr w:type="gramStart"/>
            <w:r w:rsidR="00044115" w:rsidRPr="002F24C1">
              <w:rPr>
                <w:rFonts w:ascii="Arial" w:hAnsi="Arial" w:cs="Arial"/>
                <w:sz w:val="20"/>
                <w:szCs w:val="20"/>
                <w:lang w:val="en-GB" w:bidi="en-US"/>
              </w:rPr>
              <w:t>Principal</w:t>
            </w:r>
            <w:proofErr w:type="gramEnd"/>
            <w:r w:rsidR="00044115" w:rsidRPr="002F24C1">
              <w:rPr>
                <w:rFonts w:ascii="Arial" w:hAnsi="Arial" w:cs="Arial"/>
                <w:sz w:val="20"/>
                <w:szCs w:val="20"/>
                <w:lang w:val="en-GB" w:bidi="en-US"/>
              </w:rPr>
              <w:t xml:space="preserve"> </w:t>
            </w:r>
            <w:proofErr w:type="gramStart"/>
            <w:r w:rsidR="00783E86" w:rsidRPr="002F24C1">
              <w:rPr>
                <w:rFonts w:ascii="Arial" w:hAnsi="Arial" w:cs="Arial"/>
                <w:sz w:val="20"/>
                <w:szCs w:val="20"/>
                <w:lang w:val="en-GB" w:bidi="en-US"/>
              </w:rPr>
              <w:t>enters</w:t>
            </w:r>
            <w:r w:rsidR="00044115" w:rsidRPr="002F24C1">
              <w:rPr>
                <w:rFonts w:ascii="Arial" w:hAnsi="Arial" w:cs="Arial"/>
                <w:sz w:val="20"/>
                <w:szCs w:val="20"/>
                <w:lang w:val="en-GB" w:bidi="en-US"/>
              </w:rPr>
              <w:t xml:space="preserve"> into</w:t>
            </w:r>
            <w:proofErr w:type="gramEnd"/>
            <w:r w:rsidR="00044115" w:rsidRPr="002F24C1">
              <w:rPr>
                <w:rFonts w:ascii="Arial" w:hAnsi="Arial" w:cs="Arial"/>
                <w:sz w:val="20"/>
                <w:szCs w:val="20"/>
                <w:lang w:val="en-GB" w:bidi="en-US"/>
              </w:rPr>
              <w:t xml:space="preserve"> </w:t>
            </w:r>
            <w:r w:rsidRPr="002F24C1">
              <w:rPr>
                <w:rFonts w:ascii="Arial" w:hAnsi="Arial" w:cs="Arial"/>
                <w:iCs/>
                <w:sz w:val="20"/>
                <w:szCs w:val="20"/>
                <w:lang w:val="en-GB"/>
              </w:rPr>
              <w:t>the Employment Contract</w:t>
            </w:r>
            <w:r w:rsidR="008347E2" w:rsidRPr="002F24C1">
              <w:rPr>
                <w:rFonts w:ascii="Arial" w:hAnsi="Arial" w:cs="Arial"/>
                <w:iCs/>
                <w:sz w:val="20"/>
                <w:szCs w:val="20"/>
                <w:lang w:val="en-GB"/>
              </w:rPr>
              <w:t xml:space="preserve"> </w:t>
            </w:r>
            <w:r w:rsidR="00044115" w:rsidRPr="002F24C1">
              <w:rPr>
                <w:rFonts w:ascii="Arial" w:hAnsi="Arial" w:cs="Arial"/>
                <w:sz w:val="20"/>
                <w:szCs w:val="20"/>
                <w:lang w:val="en-GB" w:bidi="en-US"/>
              </w:rPr>
              <w:t xml:space="preserve">with the </w:t>
            </w:r>
            <w:r w:rsidRPr="002F24C1">
              <w:rPr>
                <w:rFonts w:ascii="Arial" w:hAnsi="Arial" w:cs="Arial"/>
                <w:sz w:val="20"/>
                <w:szCs w:val="20"/>
                <w:lang w:val="en-GB" w:bidi="en-US"/>
              </w:rPr>
              <w:t xml:space="preserve">respective </w:t>
            </w:r>
            <w:r w:rsidR="00044115" w:rsidRPr="002F24C1">
              <w:rPr>
                <w:rFonts w:ascii="Arial" w:hAnsi="Arial" w:cs="Arial"/>
                <w:sz w:val="20"/>
                <w:szCs w:val="20"/>
                <w:lang w:val="en-GB" w:bidi="en-US"/>
              </w:rPr>
              <w:t>Candidate</w:t>
            </w:r>
            <w:r w:rsidR="00CD5C77" w:rsidRPr="002F24C1">
              <w:rPr>
                <w:rFonts w:ascii="Arial" w:hAnsi="Arial" w:cs="Arial"/>
                <w:sz w:val="20"/>
                <w:szCs w:val="20"/>
                <w:lang w:val="en-GB" w:bidi="en-US"/>
              </w:rPr>
              <w:t xml:space="preserve"> and the Candidate start</w:t>
            </w:r>
            <w:r w:rsidR="00783E86" w:rsidRPr="002F24C1">
              <w:rPr>
                <w:rFonts w:ascii="Arial" w:hAnsi="Arial" w:cs="Arial"/>
                <w:sz w:val="20"/>
                <w:szCs w:val="20"/>
                <w:lang w:val="en-GB" w:bidi="en-US"/>
              </w:rPr>
              <w:t>s</w:t>
            </w:r>
            <w:r w:rsidR="00CD5C77" w:rsidRPr="002F24C1">
              <w:rPr>
                <w:rFonts w:ascii="Arial" w:hAnsi="Arial" w:cs="Arial"/>
                <w:sz w:val="20"/>
                <w:szCs w:val="20"/>
                <w:lang w:val="en-GB" w:bidi="en-US"/>
              </w:rPr>
              <w:t xml:space="preserve"> to fulfil</w:t>
            </w:r>
            <w:r w:rsidR="00191B26" w:rsidRPr="002F24C1">
              <w:rPr>
                <w:rFonts w:ascii="Arial" w:hAnsi="Arial" w:cs="Arial"/>
                <w:sz w:val="20"/>
                <w:szCs w:val="20"/>
                <w:lang w:val="en-GB" w:bidi="en-US"/>
              </w:rPr>
              <w:t xml:space="preserve"> duties arising from the respective Employment Contract</w:t>
            </w:r>
          </w:p>
        </w:tc>
        <w:tc>
          <w:tcPr>
            <w:tcW w:w="2642" w:type="dxa"/>
            <w:vAlign w:val="center"/>
          </w:tcPr>
          <w:p w14:paraId="46D4E55B" w14:textId="4B06814E" w:rsidR="00044115" w:rsidRPr="002F24C1" w:rsidRDefault="00044115" w:rsidP="008B5179">
            <w:pPr>
              <w:spacing w:line="259" w:lineRule="auto"/>
              <w:jc w:val="center"/>
              <w:rPr>
                <w:rFonts w:ascii="Arial" w:hAnsi="Arial" w:cs="Arial"/>
                <w:sz w:val="20"/>
                <w:szCs w:val="20"/>
                <w:lang w:val="en-GB" w:bidi="en-US"/>
              </w:rPr>
            </w:pPr>
            <w:r w:rsidRPr="002F24C1">
              <w:rPr>
                <w:rFonts w:ascii="Arial" w:hAnsi="Arial" w:cs="Arial"/>
                <w:sz w:val="20"/>
                <w:szCs w:val="20"/>
                <w:lang w:val="en-GB" w:bidi="en-US"/>
              </w:rPr>
              <w:t>70%</w:t>
            </w:r>
            <w:r w:rsidR="003D46F1" w:rsidRPr="002F24C1">
              <w:rPr>
                <w:rFonts w:ascii="Arial" w:hAnsi="Arial" w:cs="Arial"/>
                <w:sz w:val="20"/>
                <w:szCs w:val="20"/>
                <w:lang w:val="en-GB" w:bidi="en-US"/>
              </w:rPr>
              <w:t xml:space="preserve"> </w:t>
            </w:r>
            <w:r w:rsidR="008B5179" w:rsidRPr="002F24C1">
              <w:rPr>
                <w:rFonts w:ascii="Arial" w:hAnsi="Arial" w:cs="Arial"/>
                <w:sz w:val="20"/>
                <w:szCs w:val="20"/>
                <w:lang w:val="en-GB" w:bidi="en-US"/>
              </w:rPr>
              <w:t xml:space="preserve">of the total Fee payable for the </w:t>
            </w:r>
            <w:proofErr w:type="gramStart"/>
            <w:r w:rsidR="008B5179" w:rsidRPr="002F24C1">
              <w:rPr>
                <w:rFonts w:ascii="Arial" w:hAnsi="Arial" w:cs="Arial"/>
                <w:sz w:val="20"/>
                <w:szCs w:val="20"/>
                <w:lang w:val="en-GB" w:bidi="en-US"/>
              </w:rPr>
              <w:t xml:space="preserve">particular </w:t>
            </w:r>
            <w:r w:rsidR="00762457" w:rsidRPr="002F24C1">
              <w:rPr>
                <w:rFonts w:ascii="Arial" w:hAnsi="Arial" w:cs="Arial"/>
                <w:sz w:val="20"/>
                <w:szCs w:val="20"/>
                <w:lang w:val="en-GB" w:bidi="en-US"/>
              </w:rPr>
              <w:t>Position</w:t>
            </w:r>
            <w:proofErr w:type="gramEnd"/>
            <w:r w:rsidR="008B5179" w:rsidRPr="002F24C1">
              <w:rPr>
                <w:rFonts w:ascii="Arial" w:hAnsi="Arial" w:cs="Arial"/>
                <w:sz w:val="20"/>
                <w:szCs w:val="20"/>
                <w:lang w:val="en-GB" w:bidi="en-US"/>
              </w:rPr>
              <w:t xml:space="preserve"> level</w:t>
            </w:r>
            <w:r w:rsidR="00D56017" w:rsidRPr="002F24C1">
              <w:rPr>
                <w:rFonts w:ascii="Arial" w:hAnsi="Arial" w:cs="Arial"/>
                <w:sz w:val="20"/>
                <w:szCs w:val="20"/>
                <w:lang w:val="en-GB" w:bidi="en-US"/>
              </w:rPr>
              <w:t xml:space="preserve"> (</w:t>
            </w:r>
            <w:r w:rsidR="00C505DD">
              <w:rPr>
                <w:rFonts w:ascii="Arial" w:hAnsi="Arial" w:cs="Arial"/>
                <w:sz w:val="20"/>
                <w:szCs w:val="20"/>
                <w:lang w:val="en-GB" w:bidi="en-US"/>
              </w:rPr>
              <w:t>P4</w:t>
            </w:r>
            <w:r w:rsidR="00D56017" w:rsidRPr="002F24C1">
              <w:rPr>
                <w:rFonts w:ascii="Arial" w:hAnsi="Arial" w:cs="Arial"/>
                <w:sz w:val="20"/>
                <w:szCs w:val="20"/>
                <w:lang w:val="en-GB" w:bidi="en-US"/>
              </w:rPr>
              <w:t xml:space="preserve"> or </w:t>
            </w:r>
            <w:r w:rsidR="00C505DD" w:rsidRPr="002F24C1">
              <w:rPr>
                <w:rFonts w:ascii="Arial" w:hAnsi="Arial" w:cs="Arial"/>
                <w:sz w:val="20"/>
                <w:szCs w:val="20"/>
                <w:lang w:val="en-GB" w:bidi="en-US"/>
              </w:rPr>
              <w:t>P</w:t>
            </w:r>
            <w:r w:rsidR="00C505DD">
              <w:rPr>
                <w:rFonts w:ascii="Arial" w:hAnsi="Arial" w:cs="Arial"/>
                <w:sz w:val="20"/>
                <w:szCs w:val="20"/>
                <w:lang w:val="en-GB" w:bidi="en-US"/>
              </w:rPr>
              <w:t>5</w:t>
            </w:r>
            <w:r w:rsidR="00D56017" w:rsidRPr="002F24C1">
              <w:rPr>
                <w:rFonts w:ascii="Arial" w:hAnsi="Arial" w:cs="Arial"/>
                <w:sz w:val="20"/>
                <w:szCs w:val="20"/>
                <w:lang w:val="en-GB" w:bidi="en-US"/>
              </w:rPr>
              <w:t>)</w:t>
            </w:r>
          </w:p>
        </w:tc>
      </w:tr>
      <w:tr w:rsidR="002F24C1" w:rsidRPr="002F24C1" w14:paraId="6AC49975" w14:textId="77777777" w:rsidTr="00AD0E1A">
        <w:tc>
          <w:tcPr>
            <w:tcW w:w="5528" w:type="dxa"/>
          </w:tcPr>
          <w:p w14:paraId="0704C704" w14:textId="0EF4C2BC" w:rsidR="00044115" w:rsidRPr="002F24C1" w:rsidRDefault="00AB6B38" w:rsidP="00422AB5">
            <w:pPr>
              <w:spacing w:before="120" w:after="120" w:line="259" w:lineRule="auto"/>
              <w:ind w:left="40"/>
              <w:jc w:val="center"/>
              <w:rPr>
                <w:rFonts w:ascii="Arial" w:hAnsi="Arial" w:cs="Arial"/>
                <w:sz w:val="20"/>
                <w:szCs w:val="20"/>
                <w:lang w:val="en-GB" w:bidi="en-US"/>
              </w:rPr>
            </w:pPr>
            <w:r w:rsidRPr="002F24C1">
              <w:rPr>
                <w:rFonts w:ascii="Arial" w:hAnsi="Arial" w:cs="Arial"/>
                <w:sz w:val="20"/>
                <w:szCs w:val="20"/>
                <w:lang w:val="en-GB" w:bidi="en-US"/>
              </w:rPr>
              <w:t>T</w:t>
            </w:r>
            <w:r w:rsidR="00044115" w:rsidRPr="002F24C1">
              <w:rPr>
                <w:rFonts w:ascii="Arial" w:hAnsi="Arial" w:cs="Arial"/>
                <w:sz w:val="20"/>
                <w:szCs w:val="20"/>
                <w:lang w:val="en-GB" w:bidi="en-US"/>
              </w:rPr>
              <w:t>he respective Candidate</w:t>
            </w:r>
            <w:r w:rsidR="000B03B6" w:rsidRPr="002F24C1">
              <w:rPr>
                <w:rFonts w:ascii="Arial" w:hAnsi="Arial" w:cs="Arial"/>
                <w:sz w:val="20"/>
                <w:szCs w:val="20"/>
                <w:lang w:val="en-GB" w:bidi="en-US"/>
              </w:rPr>
              <w:t xml:space="preserve"> withst</w:t>
            </w:r>
            <w:r w:rsidR="00783E86" w:rsidRPr="002F24C1">
              <w:rPr>
                <w:rFonts w:ascii="Arial" w:hAnsi="Arial" w:cs="Arial"/>
                <w:sz w:val="20"/>
                <w:szCs w:val="20"/>
                <w:lang w:val="en-GB" w:bidi="en-US"/>
              </w:rPr>
              <w:t>ands</w:t>
            </w:r>
            <w:r w:rsidR="00044115" w:rsidRPr="002F24C1">
              <w:rPr>
                <w:rFonts w:ascii="Arial" w:hAnsi="Arial" w:cs="Arial"/>
                <w:sz w:val="20"/>
                <w:szCs w:val="20"/>
                <w:lang w:val="en-GB" w:bidi="en-US"/>
              </w:rPr>
              <w:t xml:space="preserve"> the probation </w:t>
            </w:r>
            <w:r w:rsidR="00E55ED7" w:rsidRPr="002F24C1">
              <w:rPr>
                <w:rFonts w:ascii="Arial" w:hAnsi="Arial" w:cs="Arial"/>
                <w:sz w:val="20"/>
                <w:szCs w:val="20"/>
                <w:lang w:val="en-GB" w:bidi="en-US"/>
              </w:rPr>
              <w:t>period stipulated in</w:t>
            </w:r>
            <w:r w:rsidR="00044115" w:rsidRPr="002F24C1">
              <w:rPr>
                <w:rFonts w:ascii="Arial" w:hAnsi="Arial" w:cs="Arial"/>
                <w:sz w:val="20"/>
                <w:szCs w:val="20"/>
                <w:lang w:val="en-GB" w:bidi="en-US"/>
              </w:rPr>
              <w:t xml:space="preserve"> the </w:t>
            </w:r>
            <w:r w:rsidR="00CC0241" w:rsidRPr="002F24C1">
              <w:rPr>
                <w:rFonts w:ascii="Arial" w:hAnsi="Arial" w:cs="Arial"/>
                <w:iCs/>
                <w:sz w:val="20"/>
                <w:szCs w:val="20"/>
                <w:lang w:val="en-GB"/>
              </w:rPr>
              <w:t>Employment Contract</w:t>
            </w:r>
          </w:p>
        </w:tc>
        <w:tc>
          <w:tcPr>
            <w:tcW w:w="2642" w:type="dxa"/>
            <w:vAlign w:val="center"/>
          </w:tcPr>
          <w:p w14:paraId="5D539694" w14:textId="026B9040" w:rsidR="00044115" w:rsidRPr="002F24C1" w:rsidRDefault="00044115" w:rsidP="008B5179">
            <w:pPr>
              <w:spacing w:line="259" w:lineRule="auto"/>
              <w:jc w:val="center"/>
              <w:rPr>
                <w:rFonts w:ascii="Arial" w:hAnsi="Arial" w:cs="Arial"/>
                <w:sz w:val="20"/>
                <w:szCs w:val="20"/>
                <w:lang w:val="en-GB" w:bidi="en-US"/>
              </w:rPr>
            </w:pPr>
            <w:r w:rsidRPr="002F24C1">
              <w:rPr>
                <w:rFonts w:ascii="Arial" w:hAnsi="Arial" w:cs="Arial"/>
                <w:sz w:val="20"/>
                <w:szCs w:val="20"/>
                <w:lang w:val="en-GB" w:bidi="en-US"/>
              </w:rPr>
              <w:t>30%</w:t>
            </w:r>
            <w:r w:rsidR="008B5179" w:rsidRPr="002F24C1">
              <w:rPr>
                <w:rFonts w:ascii="Arial" w:hAnsi="Arial" w:cs="Arial"/>
                <w:sz w:val="20"/>
                <w:szCs w:val="20"/>
                <w:lang w:val="en-GB" w:bidi="en-US"/>
              </w:rPr>
              <w:t xml:space="preserve"> of the total Fee payable for the </w:t>
            </w:r>
            <w:proofErr w:type="gramStart"/>
            <w:r w:rsidR="008B5179" w:rsidRPr="002F24C1">
              <w:rPr>
                <w:rFonts w:ascii="Arial" w:hAnsi="Arial" w:cs="Arial"/>
                <w:sz w:val="20"/>
                <w:szCs w:val="20"/>
                <w:lang w:val="en-GB" w:bidi="en-US"/>
              </w:rPr>
              <w:t xml:space="preserve">particular </w:t>
            </w:r>
            <w:r w:rsidR="00762457" w:rsidRPr="002F24C1">
              <w:rPr>
                <w:rFonts w:ascii="Arial" w:hAnsi="Arial" w:cs="Arial"/>
                <w:sz w:val="20"/>
                <w:szCs w:val="20"/>
                <w:lang w:val="en-GB" w:bidi="en-US"/>
              </w:rPr>
              <w:t>Position</w:t>
            </w:r>
            <w:proofErr w:type="gramEnd"/>
            <w:r w:rsidR="008B5179" w:rsidRPr="002F24C1">
              <w:rPr>
                <w:rFonts w:ascii="Arial" w:hAnsi="Arial" w:cs="Arial"/>
                <w:sz w:val="20"/>
                <w:szCs w:val="20"/>
                <w:lang w:val="en-GB" w:bidi="en-US"/>
              </w:rPr>
              <w:t xml:space="preserve"> level</w:t>
            </w:r>
            <w:r w:rsidR="00D56017" w:rsidRPr="002F24C1">
              <w:rPr>
                <w:rFonts w:ascii="Arial" w:hAnsi="Arial" w:cs="Arial"/>
                <w:sz w:val="20"/>
                <w:szCs w:val="20"/>
                <w:lang w:val="en-GB" w:bidi="en-US"/>
              </w:rPr>
              <w:t xml:space="preserve"> </w:t>
            </w:r>
            <w:r w:rsidR="00C505DD" w:rsidRPr="002F24C1">
              <w:rPr>
                <w:rFonts w:ascii="Arial" w:hAnsi="Arial" w:cs="Arial"/>
                <w:sz w:val="20"/>
                <w:szCs w:val="20"/>
                <w:lang w:val="en-GB" w:bidi="en-US"/>
              </w:rPr>
              <w:t>(</w:t>
            </w:r>
            <w:r w:rsidR="00C505DD">
              <w:rPr>
                <w:rFonts w:ascii="Arial" w:hAnsi="Arial" w:cs="Arial"/>
                <w:sz w:val="20"/>
                <w:szCs w:val="20"/>
                <w:lang w:val="en-GB" w:bidi="en-US"/>
              </w:rPr>
              <w:t>P4</w:t>
            </w:r>
            <w:r w:rsidR="00C505DD" w:rsidRPr="002F24C1">
              <w:rPr>
                <w:rFonts w:ascii="Arial" w:hAnsi="Arial" w:cs="Arial"/>
                <w:sz w:val="20"/>
                <w:szCs w:val="20"/>
                <w:lang w:val="en-GB" w:bidi="en-US"/>
              </w:rPr>
              <w:t xml:space="preserve"> or P</w:t>
            </w:r>
            <w:r w:rsidR="00C505DD">
              <w:rPr>
                <w:rFonts w:ascii="Arial" w:hAnsi="Arial" w:cs="Arial"/>
                <w:sz w:val="20"/>
                <w:szCs w:val="20"/>
                <w:lang w:val="en-GB" w:bidi="en-US"/>
              </w:rPr>
              <w:t>5</w:t>
            </w:r>
            <w:r w:rsidR="00C505DD" w:rsidRPr="002F24C1">
              <w:rPr>
                <w:rFonts w:ascii="Arial" w:hAnsi="Arial" w:cs="Arial"/>
                <w:sz w:val="20"/>
                <w:szCs w:val="20"/>
                <w:lang w:val="en-GB" w:bidi="en-US"/>
              </w:rPr>
              <w:t>)</w:t>
            </w:r>
          </w:p>
        </w:tc>
      </w:tr>
    </w:tbl>
    <w:p w14:paraId="66CF9F83" w14:textId="0F2D0F4B" w:rsidR="00347157" w:rsidRPr="002F24C1" w:rsidRDefault="00347157" w:rsidP="00AD0E1A">
      <w:pPr>
        <w:pStyle w:val="Normal12Sp"/>
        <w:numPr>
          <w:ilvl w:val="2"/>
          <w:numId w:val="68"/>
        </w:numPr>
        <w:suppressAutoHyphens w:val="0"/>
        <w:autoSpaceDN/>
        <w:spacing w:before="120" w:after="120" w:line="259" w:lineRule="auto"/>
        <w:ind w:left="851" w:hanging="851"/>
        <w:textAlignment w:val="auto"/>
        <w:rPr>
          <w:rFonts w:ascii="Arial" w:hAnsi="Arial" w:cs="Arial"/>
          <w:sz w:val="20"/>
          <w:szCs w:val="20"/>
          <w:lang w:val="en-GB"/>
        </w:rPr>
      </w:pPr>
      <w:bookmarkStart w:id="99" w:name="_Ref180067589"/>
      <w:bookmarkStart w:id="100" w:name="_Ref164776885"/>
      <w:r w:rsidRPr="002F24C1">
        <w:rPr>
          <w:rFonts w:ascii="Arial" w:hAnsi="Arial" w:cs="Arial"/>
          <w:sz w:val="20"/>
          <w:szCs w:val="20"/>
          <w:lang w:val="en-GB"/>
        </w:rPr>
        <w:t>In case the Principal</w:t>
      </w:r>
      <w:r w:rsidR="00FC500F" w:rsidRPr="002F24C1">
        <w:rPr>
          <w:rFonts w:ascii="Arial" w:hAnsi="Arial" w:cs="Arial"/>
          <w:sz w:val="20"/>
          <w:szCs w:val="20"/>
          <w:lang w:val="en-GB"/>
        </w:rPr>
        <w:t>,</w:t>
      </w:r>
      <w:r w:rsidRPr="002F24C1">
        <w:rPr>
          <w:rFonts w:ascii="Arial" w:hAnsi="Arial" w:cs="Arial"/>
          <w:sz w:val="20"/>
          <w:szCs w:val="20"/>
          <w:lang w:val="en-GB"/>
        </w:rPr>
        <w:t xml:space="preserve"> during the execution of the particular Assignment, enters into the </w:t>
      </w:r>
      <w:r w:rsidRPr="002F24C1">
        <w:rPr>
          <w:rFonts w:ascii="Arial" w:hAnsi="Arial" w:cs="Arial"/>
          <w:iCs/>
          <w:sz w:val="20"/>
          <w:szCs w:val="20"/>
          <w:lang w:val="en-GB"/>
        </w:rPr>
        <w:t xml:space="preserve">Employment Contract </w:t>
      </w:r>
      <w:r w:rsidRPr="002F24C1">
        <w:rPr>
          <w:rFonts w:ascii="Arial" w:hAnsi="Arial" w:cs="Arial"/>
          <w:sz w:val="20"/>
          <w:szCs w:val="20"/>
          <w:lang w:val="en-GB"/>
        </w:rPr>
        <w:t>with the Candidate found and proposed by the Principal</w:t>
      </w:r>
      <w:r w:rsidR="003E46DD" w:rsidRPr="002F24C1">
        <w:rPr>
          <w:rFonts w:ascii="Arial" w:hAnsi="Arial" w:cs="Arial"/>
          <w:sz w:val="20"/>
          <w:szCs w:val="20"/>
          <w:lang w:val="en-GB"/>
        </w:rPr>
        <w:t xml:space="preserve"> (</w:t>
      </w:r>
      <w:r w:rsidRPr="002F24C1">
        <w:rPr>
          <w:rFonts w:ascii="Arial" w:hAnsi="Arial" w:cs="Arial"/>
          <w:sz w:val="20"/>
          <w:szCs w:val="20"/>
          <w:lang w:val="en-GB"/>
        </w:rPr>
        <w:t>not</w:t>
      </w:r>
      <w:r w:rsidR="00FC500F" w:rsidRPr="002F24C1">
        <w:rPr>
          <w:rFonts w:ascii="Arial" w:hAnsi="Arial" w:cs="Arial"/>
          <w:sz w:val="20"/>
          <w:szCs w:val="20"/>
          <w:lang w:val="en-GB"/>
        </w:rPr>
        <w:t xml:space="preserve"> the</w:t>
      </w:r>
      <w:r w:rsidRPr="002F24C1">
        <w:rPr>
          <w:rFonts w:ascii="Arial" w:hAnsi="Arial" w:cs="Arial"/>
          <w:sz w:val="20"/>
          <w:szCs w:val="20"/>
          <w:lang w:val="en-GB"/>
        </w:rPr>
        <w:t xml:space="preserve"> Service Provider</w:t>
      </w:r>
      <w:r w:rsidR="003E46DD" w:rsidRPr="002F24C1">
        <w:rPr>
          <w:rFonts w:ascii="Arial" w:hAnsi="Arial" w:cs="Arial"/>
          <w:sz w:val="20"/>
          <w:szCs w:val="20"/>
          <w:lang w:val="en-GB"/>
        </w:rPr>
        <w:t>)</w:t>
      </w:r>
      <w:r w:rsidRPr="002F24C1">
        <w:rPr>
          <w:rFonts w:ascii="Arial" w:hAnsi="Arial" w:cs="Arial"/>
          <w:sz w:val="20"/>
          <w:szCs w:val="20"/>
          <w:lang w:val="en-GB"/>
        </w:rPr>
        <w:t xml:space="preserve"> the Service Provider is entitled to receive</w:t>
      </w:r>
      <w:r w:rsidR="00FC500F" w:rsidRPr="002F24C1">
        <w:rPr>
          <w:rFonts w:ascii="Arial" w:hAnsi="Arial" w:cs="Arial"/>
          <w:sz w:val="20"/>
          <w:szCs w:val="20"/>
          <w:lang w:val="en-GB"/>
        </w:rPr>
        <w:t xml:space="preserve"> fifty percent</w:t>
      </w:r>
      <w:r w:rsidRPr="002F24C1">
        <w:rPr>
          <w:rFonts w:ascii="Arial" w:hAnsi="Arial" w:cs="Arial"/>
          <w:sz w:val="20"/>
          <w:szCs w:val="20"/>
          <w:lang w:val="en-GB"/>
        </w:rPr>
        <w:t xml:space="preserve"> </w:t>
      </w:r>
      <w:r w:rsidR="00FC500F" w:rsidRPr="002F24C1">
        <w:rPr>
          <w:rFonts w:ascii="Arial" w:hAnsi="Arial" w:cs="Arial"/>
          <w:sz w:val="20"/>
          <w:szCs w:val="20"/>
          <w:lang w:val="en-GB"/>
        </w:rPr>
        <w:t>(</w:t>
      </w:r>
      <w:r w:rsidRPr="002F24C1">
        <w:rPr>
          <w:rFonts w:ascii="Arial" w:hAnsi="Arial" w:cs="Arial"/>
          <w:sz w:val="20"/>
          <w:szCs w:val="20"/>
          <w:lang w:val="en-GB"/>
        </w:rPr>
        <w:t>50%</w:t>
      </w:r>
      <w:r w:rsidR="00FC500F" w:rsidRPr="002F24C1">
        <w:rPr>
          <w:rFonts w:ascii="Arial" w:hAnsi="Arial" w:cs="Arial"/>
          <w:sz w:val="20"/>
          <w:szCs w:val="20"/>
          <w:lang w:val="en-GB"/>
        </w:rPr>
        <w:t>) of</w:t>
      </w:r>
      <w:r w:rsidRPr="002F24C1">
        <w:rPr>
          <w:rFonts w:ascii="Arial" w:hAnsi="Arial" w:cs="Arial"/>
          <w:sz w:val="20"/>
          <w:szCs w:val="20"/>
          <w:lang w:val="en-GB"/>
        </w:rPr>
        <w:t xml:space="preserve"> </w:t>
      </w:r>
      <w:r w:rsidR="00FC500F" w:rsidRPr="002F24C1">
        <w:rPr>
          <w:rFonts w:ascii="Arial" w:hAnsi="Arial" w:cs="Arial"/>
          <w:sz w:val="20"/>
          <w:szCs w:val="20"/>
          <w:lang w:val="en-GB"/>
        </w:rPr>
        <w:t xml:space="preserve">Fee payable according to Clause </w:t>
      </w:r>
      <w:r w:rsidR="00FC500F" w:rsidRPr="002F24C1">
        <w:rPr>
          <w:rFonts w:ascii="Arial" w:hAnsi="Arial" w:cs="Arial"/>
          <w:sz w:val="20"/>
          <w:szCs w:val="20"/>
          <w:lang w:val="en-GB"/>
        </w:rPr>
        <w:fldChar w:fldCharType="begin"/>
      </w:r>
      <w:r w:rsidR="00FC500F" w:rsidRPr="002F24C1">
        <w:rPr>
          <w:rFonts w:ascii="Arial" w:hAnsi="Arial" w:cs="Arial"/>
          <w:sz w:val="20"/>
          <w:szCs w:val="20"/>
          <w:lang w:val="en-GB"/>
        </w:rPr>
        <w:instrText xml:space="preserve"> REF _Ref94780858 \r \h  \* MERGEFORMAT </w:instrText>
      </w:r>
      <w:r w:rsidR="00FC500F" w:rsidRPr="002F24C1">
        <w:rPr>
          <w:rFonts w:ascii="Arial" w:hAnsi="Arial" w:cs="Arial"/>
          <w:sz w:val="20"/>
          <w:szCs w:val="20"/>
          <w:lang w:val="en-GB"/>
        </w:rPr>
      </w:r>
      <w:r w:rsidR="00FC500F" w:rsidRPr="002F24C1">
        <w:rPr>
          <w:rFonts w:ascii="Arial" w:hAnsi="Arial" w:cs="Arial"/>
          <w:sz w:val="20"/>
          <w:szCs w:val="20"/>
          <w:lang w:val="en-GB"/>
        </w:rPr>
        <w:fldChar w:fldCharType="separate"/>
      </w:r>
      <w:r w:rsidR="00AD3E52">
        <w:rPr>
          <w:rFonts w:ascii="Arial" w:hAnsi="Arial" w:cs="Arial"/>
          <w:sz w:val="20"/>
          <w:szCs w:val="20"/>
          <w:lang w:val="en-GB"/>
        </w:rPr>
        <w:t>8.1.1</w:t>
      </w:r>
      <w:r w:rsidR="00FC500F" w:rsidRPr="002F24C1">
        <w:rPr>
          <w:rFonts w:ascii="Arial" w:hAnsi="Arial" w:cs="Arial"/>
          <w:sz w:val="20"/>
          <w:szCs w:val="20"/>
          <w:lang w:val="en-GB"/>
        </w:rPr>
        <w:fldChar w:fldCharType="end"/>
      </w:r>
      <w:r w:rsidR="00FC500F" w:rsidRPr="002F24C1">
        <w:rPr>
          <w:rFonts w:ascii="Arial" w:hAnsi="Arial" w:cs="Arial"/>
          <w:sz w:val="20"/>
          <w:szCs w:val="20"/>
          <w:lang w:val="en-GB"/>
        </w:rPr>
        <w:t xml:space="preserve"> </w:t>
      </w:r>
      <w:r w:rsidR="00020199">
        <w:rPr>
          <w:rFonts w:ascii="Arial" w:hAnsi="Arial" w:cs="Arial"/>
          <w:sz w:val="20"/>
          <w:szCs w:val="20"/>
          <w:lang w:val="en-GB"/>
        </w:rPr>
        <w:t xml:space="preserve">and </w:t>
      </w:r>
      <w:r w:rsidR="00DC5AF4">
        <w:rPr>
          <w:rFonts w:ascii="Arial" w:hAnsi="Arial" w:cs="Arial"/>
          <w:sz w:val="20"/>
          <w:szCs w:val="20"/>
          <w:lang w:val="en-GB"/>
        </w:rPr>
        <w:t xml:space="preserve">8.1.5 </w:t>
      </w:r>
      <w:r w:rsidR="00FC500F" w:rsidRPr="002F24C1">
        <w:rPr>
          <w:rFonts w:ascii="Arial" w:hAnsi="Arial" w:cs="Arial"/>
          <w:sz w:val="20"/>
          <w:szCs w:val="20"/>
          <w:lang w:val="en-GB"/>
        </w:rPr>
        <w:t>of the Agreement</w:t>
      </w:r>
      <w:r w:rsidRPr="002F24C1">
        <w:rPr>
          <w:rFonts w:ascii="Arial" w:hAnsi="Arial" w:cs="Arial"/>
          <w:sz w:val="20"/>
          <w:szCs w:val="20"/>
          <w:lang w:val="en-GB"/>
        </w:rPr>
        <w:t>.</w:t>
      </w:r>
      <w:r w:rsidR="00A729EC" w:rsidRPr="002F24C1">
        <w:rPr>
          <w:rFonts w:ascii="Arial" w:hAnsi="Arial" w:cs="Arial"/>
          <w:sz w:val="20"/>
          <w:szCs w:val="20"/>
          <w:lang w:val="en-GB"/>
        </w:rPr>
        <w:t xml:space="preserve"> For the sake of clarity, the payment s</w:t>
      </w:r>
      <w:r w:rsidR="00CD2333" w:rsidRPr="002F24C1">
        <w:rPr>
          <w:rFonts w:ascii="Arial" w:hAnsi="Arial" w:cs="Arial"/>
          <w:sz w:val="20"/>
          <w:szCs w:val="20"/>
          <w:lang w:val="en-GB"/>
        </w:rPr>
        <w:t>chedule</w:t>
      </w:r>
      <w:r w:rsidR="00A729EC" w:rsidRPr="002F24C1">
        <w:rPr>
          <w:rFonts w:ascii="Arial" w:hAnsi="Arial" w:cs="Arial"/>
          <w:sz w:val="20"/>
          <w:szCs w:val="20"/>
          <w:lang w:val="en-GB"/>
        </w:rPr>
        <w:t xml:space="preserve"> set out in Clause </w:t>
      </w:r>
      <w:r w:rsidR="00A729EC" w:rsidRPr="002F24C1">
        <w:rPr>
          <w:rFonts w:ascii="Arial" w:hAnsi="Arial" w:cs="Arial"/>
          <w:sz w:val="20"/>
          <w:szCs w:val="20"/>
          <w:lang w:val="en-GB"/>
        </w:rPr>
        <w:fldChar w:fldCharType="begin"/>
      </w:r>
      <w:r w:rsidR="00A729EC" w:rsidRPr="002F24C1">
        <w:rPr>
          <w:rFonts w:ascii="Arial" w:hAnsi="Arial" w:cs="Arial"/>
          <w:sz w:val="20"/>
          <w:szCs w:val="20"/>
          <w:lang w:val="en-GB"/>
        </w:rPr>
        <w:instrText xml:space="preserve"> REF _Ref94780858 \r \h  \* MERGEFORMAT </w:instrText>
      </w:r>
      <w:r w:rsidR="00A729EC" w:rsidRPr="002F24C1">
        <w:rPr>
          <w:rFonts w:ascii="Arial" w:hAnsi="Arial" w:cs="Arial"/>
          <w:sz w:val="20"/>
          <w:szCs w:val="20"/>
          <w:lang w:val="en-GB"/>
        </w:rPr>
      </w:r>
      <w:r w:rsidR="00A729EC" w:rsidRPr="002F24C1">
        <w:rPr>
          <w:rFonts w:ascii="Arial" w:hAnsi="Arial" w:cs="Arial"/>
          <w:sz w:val="20"/>
          <w:szCs w:val="20"/>
          <w:lang w:val="en-GB"/>
        </w:rPr>
        <w:fldChar w:fldCharType="separate"/>
      </w:r>
      <w:r w:rsidR="00AD3E52">
        <w:rPr>
          <w:rFonts w:ascii="Arial" w:hAnsi="Arial" w:cs="Arial"/>
          <w:sz w:val="20"/>
          <w:szCs w:val="20"/>
          <w:lang w:val="en-GB"/>
        </w:rPr>
        <w:t>8.1.1</w:t>
      </w:r>
      <w:r w:rsidR="00A729EC" w:rsidRPr="002F24C1">
        <w:rPr>
          <w:rFonts w:ascii="Arial" w:hAnsi="Arial" w:cs="Arial"/>
          <w:sz w:val="20"/>
          <w:szCs w:val="20"/>
          <w:lang w:val="en-GB"/>
        </w:rPr>
        <w:fldChar w:fldCharType="end"/>
      </w:r>
      <w:r w:rsidR="00A729EC" w:rsidRPr="002F24C1">
        <w:rPr>
          <w:rFonts w:ascii="Arial" w:hAnsi="Arial" w:cs="Arial"/>
          <w:sz w:val="20"/>
          <w:szCs w:val="20"/>
          <w:lang w:val="en-GB"/>
        </w:rPr>
        <w:t xml:space="preserve"> of the Agreement (70% and 30%</w:t>
      </w:r>
      <w:r w:rsidR="00735CB9" w:rsidRPr="002F24C1">
        <w:rPr>
          <w:rFonts w:ascii="Arial" w:hAnsi="Arial" w:cs="Arial"/>
          <w:sz w:val="20"/>
          <w:szCs w:val="20"/>
          <w:lang w:val="en-GB"/>
        </w:rPr>
        <w:t xml:space="preserve"> split</w:t>
      </w:r>
      <w:r w:rsidR="00A729EC" w:rsidRPr="002F24C1">
        <w:rPr>
          <w:rFonts w:ascii="Arial" w:hAnsi="Arial" w:cs="Arial"/>
          <w:sz w:val="20"/>
          <w:szCs w:val="20"/>
          <w:lang w:val="en-GB"/>
        </w:rPr>
        <w:t xml:space="preserve">) will also be used </w:t>
      </w:r>
      <w:r w:rsidR="007A245F" w:rsidRPr="002F24C1">
        <w:rPr>
          <w:rFonts w:ascii="Arial" w:hAnsi="Arial" w:cs="Arial"/>
          <w:sz w:val="20"/>
          <w:szCs w:val="20"/>
          <w:lang w:val="en-GB"/>
        </w:rPr>
        <w:t xml:space="preserve">in the event that the Fee </w:t>
      </w:r>
      <w:r w:rsidR="00DF3A55" w:rsidRPr="002F24C1">
        <w:rPr>
          <w:rFonts w:ascii="Arial" w:hAnsi="Arial" w:cs="Arial"/>
          <w:sz w:val="20"/>
          <w:szCs w:val="20"/>
          <w:lang w:val="en-GB"/>
        </w:rPr>
        <w:t>referred to in this Clause has to be paid.</w:t>
      </w:r>
      <w:bookmarkEnd w:id="99"/>
    </w:p>
    <w:p w14:paraId="44EAABD3" w14:textId="1BEF49BA" w:rsidR="00CE510D" w:rsidRPr="002F24C1" w:rsidRDefault="00044115" w:rsidP="00AD0E1A">
      <w:pPr>
        <w:pStyle w:val="Normal12Sp"/>
        <w:numPr>
          <w:ilvl w:val="2"/>
          <w:numId w:val="68"/>
        </w:numPr>
        <w:suppressAutoHyphens w:val="0"/>
        <w:autoSpaceDN/>
        <w:spacing w:before="120" w:after="120" w:line="259" w:lineRule="auto"/>
        <w:ind w:left="851" w:hanging="851"/>
        <w:textAlignment w:val="auto"/>
        <w:rPr>
          <w:rFonts w:ascii="Arial" w:hAnsi="Arial" w:cs="Arial"/>
          <w:sz w:val="20"/>
          <w:szCs w:val="20"/>
          <w:lang w:val="en-GB"/>
        </w:rPr>
      </w:pPr>
      <w:bookmarkStart w:id="101" w:name="_Ref165038461"/>
      <w:r w:rsidRPr="002F24C1">
        <w:rPr>
          <w:rFonts w:ascii="Arial" w:hAnsi="Arial" w:cs="Arial"/>
          <w:sz w:val="20"/>
          <w:szCs w:val="20"/>
          <w:lang w:val="en-GB"/>
        </w:rPr>
        <w:t xml:space="preserve">In case the Principal enters into the </w:t>
      </w:r>
      <w:r w:rsidR="000D3FAE" w:rsidRPr="002F24C1">
        <w:rPr>
          <w:rFonts w:ascii="Arial" w:hAnsi="Arial" w:cs="Arial"/>
          <w:iCs/>
          <w:sz w:val="20"/>
          <w:szCs w:val="20"/>
          <w:lang w:val="en-GB"/>
        </w:rPr>
        <w:t>Employment Contract</w:t>
      </w:r>
      <w:r w:rsidR="00510589" w:rsidRPr="002F24C1">
        <w:rPr>
          <w:rFonts w:ascii="Arial" w:hAnsi="Arial" w:cs="Arial"/>
          <w:iCs/>
          <w:sz w:val="20"/>
          <w:szCs w:val="20"/>
          <w:lang w:val="en-GB"/>
        </w:rPr>
        <w:t xml:space="preserve"> </w:t>
      </w:r>
      <w:r w:rsidRPr="002F24C1">
        <w:rPr>
          <w:rFonts w:ascii="Arial" w:hAnsi="Arial" w:cs="Arial"/>
          <w:sz w:val="20"/>
          <w:szCs w:val="20"/>
          <w:lang w:val="en-GB"/>
        </w:rPr>
        <w:t xml:space="preserve">with two (2) </w:t>
      </w:r>
      <w:r w:rsidR="00510589" w:rsidRPr="002F24C1">
        <w:rPr>
          <w:rFonts w:ascii="Arial" w:hAnsi="Arial" w:cs="Arial"/>
          <w:sz w:val="20"/>
          <w:szCs w:val="20"/>
          <w:lang w:val="en-GB"/>
        </w:rPr>
        <w:t>or more</w:t>
      </w:r>
      <w:r w:rsidRPr="002F24C1">
        <w:rPr>
          <w:rFonts w:ascii="Arial" w:hAnsi="Arial" w:cs="Arial"/>
          <w:sz w:val="20"/>
          <w:szCs w:val="20"/>
          <w:lang w:val="en-GB"/>
        </w:rPr>
        <w:t xml:space="preserve"> Candidates from the shortlist provided by the Service Provider within the </w:t>
      </w:r>
      <w:r w:rsidR="00C202C7" w:rsidRPr="002F24C1">
        <w:rPr>
          <w:rFonts w:ascii="Arial" w:hAnsi="Arial" w:cs="Arial"/>
          <w:sz w:val="20"/>
          <w:szCs w:val="20"/>
          <w:lang w:val="en-GB"/>
        </w:rPr>
        <w:t xml:space="preserve">same </w:t>
      </w:r>
      <w:r w:rsidRPr="002F24C1">
        <w:rPr>
          <w:rFonts w:ascii="Arial" w:hAnsi="Arial" w:cs="Arial"/>
          <w:sz w:val="20"/>
          <w:szCs w:val="20"/>
          <w:lang w:val="en-GB"/>
        </w:rPr>
        <w:t>Assignment</w:t>
      </w:r>
      <w:r w:rsidR="005D63BC" w:rsidRPr="002F24C1">
        <w:rPr>
          <w:rFonts w:ascii="Arial" w:hAnsi="Arial" w:cs="Arial"/>
          <w:sz w:val="20"/>
          <w:szCs w:val="20"/>
          <w:lang w:val="en-GB"/>
        </w:rPr>
        <w:t xml:space="preserve"> and they commence to perform the duties under the Employment Contract</w:t>
      </w:r>
      <w:r w:rsidRPr="002F24C1">
        <w:rPr>
          <w:rFonts w:ascii="Arial" w:hAnsi="Arial" w:cs="Arial"/>
          <w:sz w:val="20"/>
          <w:szCs w:val="20"/>
          <w:lang w:val="en-GB"/>
        </w:rPr>
        <w:t xml:space="preserve">, the Principal, in addition to Fee </w:t>
      </w:r>
      <w:r w:rsidR="003938AB" w:rsidRPr="002F24C1">
        <w:rPr>
          <w:rFonts w:ascii="Arial" w:hAnsi="Arial" w:cs="Arial"/>
          <w:sz w:val="20"/>
          <w:szCs w:val="20"/>
          <w:lang w:val="en-GB"/>
        </w:rPr>
        <w:t xml:space="preserve">payable </w:t>
      </w:r>
      <w:r w:rsidR="0033798C" w:rsidRPr="002F24C1">
        <w:rPr>
          <w:rFonts w:ascii="Arial" w:hAnsi="Arial" w:cs="Arial"/>
          <w:sz w:val="20"/>
          <w:szCs w:val="20"/>
          <w:lang w:val="en-GB"/>
        </w:rPr>
        <w:t>according to</w:t>
      </w:r>
      <w:r w:rsidRPr="002F24C1">
        <w:rPr>
          <w:rFonts w:ascii="Arial" w:hAnsi="Arial" w:cs="Arial"/>
          <w:sz w:val="20"/>
          <w:szCs w:val="20"/>
          <w:lang w:val="en-GB"/>
        </w:rPr>
        <w:t xml:space="preserve">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_Ref94780858 \r \h </w:instrText>
      </w:r>
      <w:r w:rsidR="00393ADF" w:rsidRPr="002F24C1">
        <w:rPr>
          <w:rFonts w:ascii="Arial" w:hAnsi="Arial" w:cs="Arial"/>
          <w:sz w:val="20"/>
          <w:szCs w:val="20"/>
          <w:lang w:val="en-GB"/>
        </w:rPr>
        <w:instrText xml:space="preserve">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8.1.1</w:t>
      </w:r>
      <w:r w:rsidRPr="002F24C1">
        <w:rPr>
          <w:rFonts w:ascii="Arial" w:hAnsi="Arial" w:cs="Arial"/>
          <w:sz w:val="20"/>
          <w:szCs w:val="20"/>
          <w:lang w:val="en-GB"/>
        </w:rPr>
        <w:fldChar w:fldCharType="end"/>
      </w:r>
      <w:r w:rsidR="003938AB" w:rsidRPr="002F24C1">
        <w:rPr>
          <w:rFonts w:ascii="Arial" w:hAnsi="Arial" w:cs="Arial"/>
          <w:sz w:val="20"/>
          <w:szCs w:val="20"/>
          <w:lang w:val="en-GB"/>
        </w:rPr>
        <w:t xml:space="preserve"> of the Agreement</w:t>
      </w:r>
      <w:r w:rsidR="002A38CF" w:rsidRPr="002F24C1">
        <w:rPr>
          <w:rFonts w:ascii="Arial" w:hAnsi="Arial" w:cs="Arial"/>
          <w:sz w:val="20"/>
          <w:szCs w:val="20"/>
          <w:lang w:val="en-GB"/>
        </w:rPr>
        <w:t xml:space="preserve"> for the first recruited Candidate</w:t>
      </w:r>
      <w:r w:rsidRPr="002F24C1">
        <w:rPr>
          <w:rFonts w:ascii="Arial" w:hAnsi="Arial" w:cs="Arial"/>
          <w:sz w:val="20"/>
          <w:szCs w:val="20"/>
          <w:lang w:val="en-GB"/>
        </w:rPr>
        <w:t xml:space="preserve">, </w:t>
      </w:r>
      <w:r w:rsidR="000E06A6" w:rsidRPr="002F24C1">
        <w:rPr>
          <w:rFonts w:ascii="Arial" w:hAnsi="Arial" w:cs="Arial"/>
          <w:sz w:val="20"/>
          <w:szCs w:val="20"/>
          <w:lang w:val="en-GB"/>
        </w:rPr>
        <w:t>for each additional Candidate</w:t>
      </w:r>
      <w:r w:rsidR="002A38CF" w:rsidRPr="002F24C1">
        <w:rPr>
          <w:rFonts w:ascii="Arial" w:hAnsi="Arial" w:cs="Arial"/>
          <w:sz w:val="20"/>
          <w:szCs w:val="20"/>
          <w:lang w:val="en-GB"/>
        </w:rPr>
        <w:t xml:space="preserve"> </w:t>
      </w:r>
      <w:r w:rsidR="00D92714" w:rsidRPr="002F24C1">
        <w:rPr>
          <w:rFonts w:ascii="Arial" w:hAnsi="Arial" w:cs="Arial"/>
          <w:sz w:val="20"/>
          <w:szCs w:val="20"/>
          <w:lang w:val="en-GB"/>
        </w:rPr>
        <w:t>(</w:t>
      </w:r>
      <w:r w:rsidR="00F036FB" w:rsidRPr="002F24C1">
        <w:rPr>
          <w:rFonts w:ascii="Arial" w:hAnsi="Arial" w:cs="Arial"/>
          <w:sz w:val="20"/>
          <w:szCs w:val="20"/>
          <w:lang w:val="en-GB"/>
        </w:rPr>
        <w:t>for the second and subsequent)</w:t>
      </w:r>
      <w:r w:rsidR="000E06A6" w:rsidRPr="002F24C1">
        <w:rPr>
          <w:rFonts w:ascii="Arial" w:hAnsi="Arial" w:cs="Arial"/>
          <w:sz w:val="20"/>
          <w:szCs w:val="20"/>
          <w:lang w:val="en-GB"/>
        </w:rPr>
        <w:t xml:space="preserve"> </w:t>
      </w:r>
      <w:r w:rsidRPr="002F24C1">
        <w:rPr>
          <w:rFonts w:ascii="Arial" w:hAnsi="Arial" w:cs="Arial"/>
          <w:sz w:val="20"/>
          <w:szCs w:val="20"/>
          <w:lang w:val="en-GB"/>
        </w:rPr>
        <w:t xml:space="preserve">shall pay to the Service Provider additional compensation equivalent to fifty percent (50%) of the Fee payable for </w:t>
      </w:r>
      <w:r w:rsidR="003938AB" w:rsidRPr="002F24C1">
        <w:rPr>
          <w:rFonts w:ascii="Arial" w:hAnsi="Arial" w:cs="Arial"/>
          <w:sz w:val="20"/>
          <w:szCs w:val="20"/>
          <w:lang w:val="en-GB"/>
        </w:rPr>
        <w:t xml:space="preserve">the first </w:t>
      </w:r>
      <w:r w:rsidRPr="002F24C1">
        <w:rPr>
          <w:rFonts w:ascii="Arial" w:hAnsi="Arial" w:cs="Arial"/>
          <w:sz w:val="20"/>
          <w:szCs w:val="20"/>
          <w:lang w:val="en-GB"/>
        </w:rPr>
        <w:t>recruited Candidate.</w:t>
      </w:r>
      <w:r w:rsidR="004102F6" w:rsidRPr="002F24C1">
        <w:rPr>
          <w:rFonts w:ascii="Arial" w:hAnsi="Arial" w:cs="Arial"/>
          <w:sz w:val="20"/>
          <w:szCs w:val="20"/>
          <w:lang w:val="en-GB"/>
        </w:rPr>
        <w:t xml:space="preserve"> </w:t>
      </w:r>
      <w:r w:rsidR="00087EB6" w:rsidRPr="002F24C1">
        <w:rPr>
          <w:rFonts w:ascii="Arial" w:hAnsi="Arial" w:cs="Arial"/>
          <w:sz w:val="20"/>
          <w:szCs w:val="20"/>
          <w:lang w:val="en-GB"/>
        </w:rPr>
        <w:t>As the</w:t>
      </w:r>
      <w:r w:rsidR="00BE2822" w:rsidRPr="002F24C1">
        <w:rPr>
          <w:rFonts w:ascii="Arial" w:hAnsi="Arial" w:cs="Arial"/>
          <w:sz w:val="20"/>
          <w:szCs w:val="20"/>
          <w:lang w:val="en-GB"/>
        </w:rPr>
        <w:t xml:space="preserve"> first recruited Candidate will be</w:t>
      </w:r>
      <w:r w:rsidR="007C7A92" w:rsidRPr="002F24C1">
        <w:rPr>
          <w:rFonts w:ascii="Arial" w:hAnsi="Arial" w:cs="Arial"/>
          <w:sz w:val="20"/>
          <w:szCs w:val="20"/>
          <w:lang w:val="en-GB"/>
        </w:rPr>
        <w:t xml:space="preserve"> deemed</w:t>
      </w:r>
      <w:r w:rsidR="00BE2822" w:rsidRPr="002F24C1">
        <w:rPr>
          <w:rFonts w:ascii="Arial" w:hAnsi="Arial" w:cs="Arial"/>
          <w:sz w:val="20"/>
          <w:szCs w:val="20"/>
          <w:lang w:val="en-GB"/>
        </w:rPr>
        <w:t xml:space="preserve"> the </w:t>
      </w:r>
      <w:r w:rsidR="007C7A92" w:rsidRPr="002F24C1">
        <w:rPr>
          <w:rFonts w:ascii="Arial" w:hAnsi="Arial" w:cs="Arial"/>
          <w:sz w:val="20"/>
          <w:szCs w:val="20"/>
          <w:lang w:val="en-GB"/>
        </w:rPr>
        <w:t>one</w:t>
      </w:r>
      <w:r w:rsidR="00BE2822" w:rsidRPr="002F24C1">
        <w:rPr>
          <w:rFonts w:ascii="Arial" w:hAnsi="Arial" w:cs="Arial"/>
          <w:sz w:val="20"/>
          <w:szCs w:val="20"/>
          <w:lang w:val="en-GB"/>
        </w:rPr>
        <w:t xml:space="preserve"> who first signs the Employment Contract with the Principal</w:t>
      </w:r>
      <w:r w:rsidR="009B4871" w:rsidRPr="002F24C1">
        <w:rPr>
          <w:rFonts w:ascii="Arial" w:hAnsi="Arial" w:cs="Arial"/>
          <w:sz w:val="20"/>
          <w:szCs w:val="20"/>
          <w:lang w:val="en-GB"/>
        </w:rPr>
        <w:t xml:space="preserve"> and </w:t>
      </w:r>
      <w:r w:rsidR="009B4871" w:rsidRPr="002F24C1">
        <w:rPr>
          <w:rFonts w:ascii="Arial" w:hAnsi="Arial" w:cs="Arial"/>
          <w:sz w:val="20"/>
          <w:szCs w:val="20"/>
          <w:lang w:val="en-GB" w:bidi="en-US"/>
        </w:rPr>
        <w:t>starts to fulfil its duties arising from the respective Employment Contract</w:t>
      </w:r>
      <w:r w:rsidR="00BE2822" w:rsidRPr="002F24C1">
        <w:rPr>
          <w:rFonts w:ascii="Arial" w:hAnsi="Arial" w:cs="Arial"/>
          <w:sz w:val="20"/>
          <w:szCs w:val="20"/>
          <w:lang w:val="en-GB"/>
        </w:rPr>
        <w:t>.</w:t>
      </w:r>
      <w:r w:rsidR="00ED67CA" w:rsidRPr="002F24C1">
        <w:rPr>
          <w:rFonts w:ascii="Arial" w:hAnsi="Arial" w:cs="Arial"/>
          <w:sz w:val="20"/>
          <w:szCs w:val="20"/>
          <w:lang w:val="en-GB"/>
        </w:rPr>
        <w:t xml:space="preserve"> </w:t>
      </w:r>
      <w:r w:rsidR="007B7542" w:rsidRPr="002F24C1">
        <w:rPr>
          <w:rFonts w:ascii="Arial" w:hAnsi="Arial" w:cs="Arial"/>
          <w:sz w:val="20"/>
          <w:szCs w:val="20"/>
          <w:lang w:val="en-GB"/>
        </w:rPr>
        <w:t xml:space="preserve">For the sake of clarity, </w:t>
      </w:r>
      <w:r w:rsidR="00783FE9" w:rsidRPr="002F24C1">
        <w:rPr>
          <w:rFonts w:ascii="Arial" w:hAnsi="Arial" w:cs="Arial"/>
          <w:sz w:val="20"/>
          <w:szCs w:val="20"/>
          <w:lang w:val="en-GB"/>
        </w:rPr>
        <w:t xml:space="preserve">the payment schedule set out in Clause </w:t>
      </w:r>
      <w:r w:rsidR="00783FE9" w:rsidRPr="002F24C1">
        <w:rPr>
          <w:rFonts w:ascii="Arial" w:hAnsi="Arial" w:cs="Arial"/>
          <w:sz w:val="20"/>
          <w:szCs w:val="20"/>
          <w:lang w:val="en-GB"/>
        </w:rPr>
        <w:fldChar w:fldCharType="begin"/>
      </w:r>
      <w:r w:rsidR="00783FE9" w:rsidRPr="002F24C1">
        <w:rPr>
          <w:rFonts w:ascii="Arial" w:hAnsi="Arial" w:cs="Arial"/>
          <w:sz w:val="20"/>
          <w:szCs w:val="20"/>
          <w:lang w:val="en-GB"/>
        </w:rPr>
        <w:instrText xml:space="preserve"> REF _Ref94780858 \r \h </w:instrText>
      </w:r>
      <w:r w:rsidR="00223DE4" w:rsidRPr="002F24C1">
        <w:rPr>
          <w:rFonts w:ascii="Arial" w:hAnsi="Arial" w:cs="Arial"/>
          <w:sz w:val="20"/>
          <w:szCs w:val="20"/>
          <w:lang w:val="en-GB"/>
        </w:rPr>
        <w:instrText xml:space="preserve"> \* MERGEFORMAT </w:instrText>
      </w:r>
      <w:r w:rsidR="00783FE9" w:rsidRPr="002F24C1">
        <w:rPr>
          <w:rFonts w:ascii="Arial" w:hAnsi="Arial" w:cs="Arial"/>
          <w:sz w:val="20"/>
          <w:szCs w:val="20"/>
          <w:lang w:val="en-GB"/>
        </w:rPr>
      </w:r>
      <w:r w:rsidR="00783FE9" w:rsidRPr="002F24C1">
        <w:rPr>
          <w:rFonts w:ascii="Arial" w:hAnsi="Arial" w:cs="Arial"/>
          <w:sz w:val="20"/>
          <w:szCs w:val="20"/>
          <w:lang w:val="en-GB"/>
        </w:rPr>
        <w:fldChar w:fldCharType="separate"/>
      </w:r>
      <w:r w:rsidR="00AD3E52">
        <w:rPr>
          <w:rFonts w:ascii="Arial" w:hAnsi="Arial" w:cs="Arial"/>
          <w:sz w:val="20"/>
          <w:szCs w:val="20"/>
          <w:lang w:val="en-GB"/>
        </w:rPr>
        <w:t>8.1.1</w:t>
      </w:r>
      <w:r w:rsidR="00783FE9" w:rsidRPr="002F24C1">
        <w:rPr>
          <w:rFonts w:ascii="Arial" w:hAnsi="Arial" w:cs="Arial"/>
          <w:sz w:val="20"/>
          <w:szCs w:val="20"/>
          <w:lang w:val="en-GB"/>
        </w:rPr>
        <w:fldChar w:fldCharType="end"/>
      </w:r>
      <w:r w:rsidR="00783FE9" w:rsidRPr="002F24C1">
        <w:rPr>
          <w:rFonts w:ascii="Arial" w:hAnsi="Arial" w:cs="Arial"/>
          <w:sz w:val="20"/>
          <w:szCs w:val="20"/>
          <w:lang w:val="en-GB"/>
        </w:rPr>
        <w:t xml:space="preserve"> of the Agreement (70% and 30% split) will also be </w:t>
      </w:r>
      <w:r w:rsidR="00A44B0E" w:rsidRPr="002F24C1">
        <w:rPr>
          <w:rFonts w:ascii="Arial" w:hAnsi="Arial" w:cs="Arial"/>
          <w:sz w:val="20"/>
          <w:szCs w:val="20"/>
          <w:lang w:val="en-GB"/>
        </w:rPr>
        <w:t>used</w:t>
      </w:r>
      <w:r w:rsidR="00783FE9" w:rsidRPr="002F24C1">
        <w:rPr>
          <w:rFonts w:ascii="Arial" w:hAnsi="Arial" w:cs="Arial"/>
          <w:sz w:val="20"/>
          <w:szCs w:val="20"/>
          <w:lang w:val="en-GB"/>
        </w:rPr>
        <w:t xml:space="preserve"> </w:t>
      </w:r>
      <w:r w:rsidR="00223DE4" w:rsidRPr="002F24C1">
        <w:rPr>
          <w:rFonts w:ascii="Arial" w:hAnsi="Arial" w:cs="Arial"/>
          <w:sz w:val="20"/>
          <w:szCs w:val="20"/>
          <w:lang w:val="en-GB"/>
        </w:rPr>
        <w:t>for the payment of the</w:t>
      </w:r>
      <w:r w:rsidR="00783FE9" w:rsidRPr="002F24C1">
        <w:rPr>
          <w:rFonts w:ascii="Arial" w:hAnsi="Arial" w:cs="Arial"/>
          <w:sz w:val="20"/>
          <w:szCs w:val="20"/>
          <w:lang w:val="en-GB"/>
        </w:rPr>
        <w:t xml:space="preserve"> Fee for the second and subsequent Candidates with whom an Employment Contract</w:t>
      </w:r>
      <w:r w:rsidR="003B37C5" w:rsidRPr="002F24C1">
        <w:rPr>
          <w:rFonts w:ascii="Arial" w:hAnsi="Arial" w:cs="Arial"/>
          <w:sz w:val="20"/>
          <w:szCs w:val="20"/>
          <w:lang w:val="en-GB"/>
        </w:rPr>
        <w:t>s</w:t>
      </w:r>
      <w:r w:rsidR="00783FE9" w:rsidRPr="002F24C1">
        <w:rPr>
          <w:rFonts w:ascii="Arial" w:hAnsi="Arial" w:cs="Arial"/>
          <w:sz w:val="20"/>
          <w:szCs w:val="20"/>
          <w:lang w:val="en-GB"/>
        </w:rPr>
        <w:t xml:space="preserve"> will be concluded.</w:t>
      </w:r>
      <w:bookmarkEnd w:id="100"/>
      <w:bookmarkEnd w:id="101"/>
      <w:r w:rsidR="00401D3B" w:rsidRPr="002F24C1">
        <w:rPr>
          <w:rFonts w:ascii="Arial" w:hAnsi="Arial" w:cs="Arial"/>
          <w:sz w:val="20"/>
          <w:szCs w:val="20"/>
          <w:lang w:val="en-GB"/>
        </w:rPr>
        <w:t xml:space="preserve"> </w:t>
      </w:r>
    </w:p>
    <w:p w14:paraId="75C654DA" w14:textId="67643F58" w:rsidR="00F17967" w:rsidRPr="002F24C1" w:rsidRDefault="009B5838" w:rsidP="00AD0E1A">
      <w:pPr>
        <w:pStyle w:val="ListParagraph"/>
        <w:numPr>
          <w:ilvl w:val="2"/>
          <w:numId w:val="68"/>
        </w:numPr>
        <w:spacing w:after="120"/>
        <w:ind w:left="851" w:hanging="851"/>
        <w:contextualSpacing w:val="0"/>
        <w:jc w:val="both"/>
        <w:rPr>
          <w:rFonts w:ascii="Arial" w:eastAsia="Calibri" w:hAnsi="Arial" w:cs="Arial"/>
          <w:sz w:val="20"/>
          <w:szCs w:val="20"/>
          <w:lang w:val="en-GB"/>
        </w:rPr>
      </w:pPr>
      <w:bookmarkStart w:id="102" w:name="_Ref97498610"/>
      <w:r w:rsidRPr="002F24C1">
        <w:rPr>
          <w:rFonts w:ascii="Arial" w:eastAsia="Calibri" w:hAnsi="Arial" w:cs="Arial"/>
          <w:sz w:val="20"/>
          <w:szCs w:val="20"/>
          <w:lang w:val="en-GB"/>
        </w:rPr>
        <w:t xml:space="preserve">In case </w:t>
      </w:r>
      <w:r w:rsidR="00397ED7" w:rsidRPr="002F24C1">
        <w:rPr>
          <w:rFonts w:ascii="Arial" w:eastAsia="Calibri" w:hAnsi="Arial" w:cs="Arial"/>
          <w:sz w:val="20"/>
          <w:szCs w:val="20"/>
          <w:lang w:val="en-GB"/>
        </w:rPr>
        <w:t xml:space="preserve">the </w:t>
      </w:r>
      <w:r w:rsidRPr="002F24C1">
        <w:rPr>
          <w:rFonts w:ascii="Arial" w:eastAsia="Calibri" w:hAnsi="Arial" w:cs="Arial"/>
          <w:sz w:val="20"/>
          <w:szCs w:val="20"/>
          <w:lang w:val="en-GB"/>
        </w:rPr>
        <w:t xml:space="preserve">selection of the Candidates </w:t>
      </w:r>
      <w:r w:rsidR="00397ED7" w:rsidRPr="002F24C1">
        <w:rPr>
          <w:rFonts w:ascii="Arial" w:eastAsia="Calibri" w:hAnsi="Arial" w:cs="Arial"/>
          <w:sz w:val="20"/>
          <w:szCs w:val="20"/>
          <w:lang w:val="en-GB"/>
        </w:rPr>
        <w:t xml:space="preserve">is repeated </w:t>
      </w:r>
      <w:r w:rsidRPr="002F24C1">
        <w:rPr>
          <w:rFonts w:ascii="Arial" w:eastAsia="Calibri" w:hAnsi="Arial" w:cs="Arial"/>
          <w:sz w:val="20"/>
          <w:szCs w:val="20"/>
          <w:lang w:val="en-GB"/>
        </w:rPr>
        <w:t xml:space="preserve">pursuant to Clause </w:t>
      </w:r>
      <w:r w:rsidRPr="002F24C1">
        <w:rPr>
          <w:rFonts w:ascii="Arial" w:eastAsia="Calibri" w:hAnsi="Arial" w:cs="Arial"/>
          <w:sz w:val="20"/>
          <w:szCs w:val="20"/>
          <w:lang w:val="en-GB"/>
        </w:rPr>
        <w:fldChar w:fldCharType="begin"/>
      </w:r>
      <w:r w:rsidRPr="002F24C1">
        <w:rPr>
          <w:rFonts w:ascii="Arial" w:eastAsia="Calibri" w:hAnsi="Arial" w:cs="Arial"/>
          <w:sz w:val="20"/>
          <w:szCs w:val="20"/>
          <w:lang w:val="en-GB"/>
        </w:rPr>
        <w:instrText xml:space="preserve"> REF _Ref164777984 \r \h </w:instrText>
      </w:r>
      <w:r w:rsidR="00397ED7" w:rsidRPr="002F24C1">
        <w:rPr>
          <w:rFonts w:ascii="Arial" w:eastAsia="Calibri" w:hAnsi="Arial" w:cs="Arial"/>
          <w:sz w:val="20"/>
          <w:szCs w:val="20"/>
          <w:lang w:val="en-GB"/>
        </w:rPr>
        <w:instrText xml:space="preserve"> \* MERGEFORMAT </w:instrText>
      </w:r>
      <w:r w:rsidRPr="002F24C1">
        <w:rPr>
          <w:rFonts w:ascii="Arial" w:eastAsia="Calibri" w:hAnsi="Arial" w:cs="Arial"/>
          <w:sz w:val="20"/>
          <w:szCs w:val="20"/>
          <w:lang w:val="en-GB"/>
        </w:rPr>
      </w:r>
      <w:r w:rsidRPr="002F24C1">
        <w:rPr>
          <w:rFonts w:ascii="Arial" w:eastAsia="Calibri" w:hAnsi="Arial" w:cs="Arial"/>
          <w:sz w:val="20"/>
          <w:szCs w:val="20"/>
          <w:lang w:val="en-GB"/>
        </w:rPr>
        <w:fldChar w:fldCharType="separate"/>
      </w:r>
      <w:r w:rsidR="00AD3E52">
        <w:rPr>
          <w:rFonts w:ascii="Arial" w:eastAsia="Calibri" w:hAnsi="Arial" w:cs="Arial"/>
          <w:sz w:val="20"/>
          <w:szCs w:val="20"/>
          <w:lang w:val="en-GB"/>
        </w:rPr>
        <w:t>7.5.1</w:t>
      </w:r>
      <w:r w:rsidRPr="002F24C1">
        <w:rPr>
          <w:rFonts w:ascii="Arial" w:eastAsia="Calibri" w:hAnsi="Arial" w:cs="Arial"/>
          <w:sz w:val="20"/>
          <w:szCs w:val="20"/>
          <w:lang w:val="en-GB"/>
        </w:rPr>
        <w:fldChar w:fldCharType="end"/>
      </w:r>
      <w:r w:rsidR="00F17967" w:rsidRPr="002F24C1">
        <w:rPr>
          <w:rFonts w:ascii="Arial" w:eastAsia="Calibri" w:hAnsi="Arial" w:cs="Arial"/>
          <w:sz w:val="20"/>
          <w:szCs w:val="20"/>
          <w:lang w:val="en-GB"/>
        </w:rPr>
        <w:t xml:space="preserve"> </w:t>
      </w:r>
      <w:r w:rsidR="00397ED7" w:rsidRPr="002F24C1">
        <w:rPr>
          <w:rFonts w:ascii="Arial" w:eastAsia="Calibri" w:hAnsi="Arial" w:cs="Arial"/>
          <w:sz w:val="20"/>
          <w:szCs w:val="20"/>
          <w:lang w:val="en-GB"/>
        </w:rPr>
        <w:t xml:space="preserve">of the Agreement, the Service Provider is not entitled to </w:t>
      </w:r>
      <w:r w:rsidR="00860EF8" w:rsidRPr="002F24C1">
        <w:rPr>
          <w:rFonts w:ascii="Arial" w:eastAsia="Calibri" w:hAnsi="Arial" w:cs="Arial"/>
          <w:sz w:val="20"/>
          <w:szCs w:val="20"/>
          <w:lang w:val="en-GB"/>
        </w:rPr>
        <w:t xml:space="preserve">request </w:t>
      </w:r>
      <w:r w:rsidR="00F17967" w:rsidRPr="002F24C1">
        <w:rPr>
          <w:rFonts w:ascii="Arial" w:eastAsia="Calibri" w:hAnsi="Arial" w:cs="Arial"/>
          <w:sz w:val="20"/>
          <w:szCs w:val="20"/>
          <w:lang w:val="en-GB"/>
        </w:rPr>
        <w:t>additional compensation of Costs or Fee</w:t>
      </w:r>
      <w:r w:rsidR="00860EF8" w:rsidRPr="002F24C1">
        <w:rPr>
          <w:rFonts w:ascii="Arial" w:eastAsia="Calibri" w:hAnsi="Arial" w:cs="Arial"/>
          <w:sz w:val="20"/>
          <w:szCs w:val="20"/>
          <w:lang w:val="en-GB"/>
        </w:rPr>
        <w:t>s</w:t>
      </w:r>
      <w:r w:rsidR="00F17967" w:rsidRPr="002F24C1">
        <w:rPr>
          <w:rFonts w:ascii="Arial" w:eastAsia="Calibri" w:hAnsi="Arial" w:cs="Arial"/>
          <w:sz w:val="20"/>
          <w:szCs w:val="20"/>
          <w:lang w:val="en-GB"/>
        </w:rPr>
        <w:t xml:space="preserve"> </w:t>
      </w:r>
      <w:r w:rsidR="00EB384B" w:rsidRPr="002F24C1">
        <w:rPr>
          <w:rFonts w:ascii="Arial" w:eastAsia="Calibri" w:hAnsi="Arial" w:cs="Arial"/>
          <w:sz w:val="20"/>
          <w:szCs w:val="20"/>
          <w:lang w:val="en-GB"/>
        </w:rPr>
        <w:t>from</w:t>
      </w:r>
      <w:r w:rsidR="00F17967" w:rsidRPr="002F24C1">
        <w:rPr>
          <w:rFonts w:ascii="Arial" w:eastAsia="Calibri" w:hAnsi="Arial" w:cs="Arial"/>
          <w:sz w:val="20"/>
          <w:szCs w:val="20"/>
          <w:lang w:val="en-GB"/>
        </w:rPr>
        <w:t xml:space="preserve"> the Principal</w:t>
      </w:r>
      <w:r w:rsidR="001319F6">
        <w:rPr>
          <w:rFonts w:ascii="Arial" w:eastAsia="Calibri" w:hAnsi="Arial" w:cs="Arial"/>
          <w:sz w:val="20"/>
          <w:szCs w:val="20"/>
          <w:lang w:val="en-GB"/>
        </w:rPr>
        <w:t>,</w:t>
      </w:r>
      <w:r w:rsidR="008D4EDF" w:rsidRPr="002F24C1">
        <w:rPr>
          <w:rFonts w:ascii="Arial" w:eastAsia="Calibri" w:hAnsi="Arial" w:cs="Arial"/>
          <w:sz w:val="20"/>
          <w:szCs w:val="20"/>
          <w:lang w:val="en-GB"/>
        </w:rPr>
        <w:t xml:space="preserve"> </w:t>
      </w:r>
      <w:r w:rsidR="00051760" w:rsidRPr="002F24C1">
        <w:rPr>
          <w:rFonts w:ascii="Arial" w:eastAsia="Calibri" w:hAnsi="Arial" w:cs="Arial"/>
          <w:sz w:val="20"/>
          <w:szCs w:val="20"/>
          <w:lang w:val="en-GB"/>
        </w:rPr>
        <w:t>but</w:t>
      </w:r>
      <w:r w:rsidR="000956CE" w:rsidRPr="002F24C1">
        <w:rPr>
          <w:rFonts w:ascii="Arial" w:eastAsia="Calibri" w:hAnsi="Arial" w:cs="Arial"/>
          <w:sz w:val="20"/>
          <w:szCs w:val="20"/>
          <w:lang w:val="en-GB"/>
        </w:rPr>
        <w:t xml:space="preserve"> the Service Provider will, however,</w:t>
      </w:r>
      <w:r w:rsidR="008D4EDF" w:rsidRPr="002F24C1">
        <w:rPr>
          <w:rFonts w:ascii="Arial" w:eastAsia="Calibri" w:hAnsi="Arial" w:cs="Arial"/>
          <w:sz w:val="20"/>
          <w:szCs w:val="20"/>
          <w:lang w:val="en-GB"/>
        </w:rPr>
        <w:t xml:space="preserve"> </w:t>
      </w:r>
      <w:r w:rsidR="000956CE" w:rsidRPr="002F24C1">
        <w:rPr>
          <w:rFonts w:ascii="Arial" w:eastAsia="Calibri" w:hAnsi="Arial" w:cs="Arial"/>
          <w:sz w:val="20"/>
          <w:szCs w:val="20"/>
          <w:lang w:val="en-GB"/>
        </w:rPr>
        <w:t>be</w:t>
      </w:r>
      <w:r w:rsidR="008D4EDF" w:rsidRPr="002F24C1">
        <w:rPr>
          <w:rFonts w:ascii="Arial" w:eastAsia="Calibri" w:hAnsi="Arial" w:cs="Arial"/>
          <w:sz w:val="20"/>
          <w:szCs w:val="20"/>
          <w:lang w:val="en-GB"/>
        </w:rPr>
        <w:t xml:space="preserve"> entitled to receive</w:t>
      </w:r>
      <w:r w:rsidR="00277A3B" w:rsidRPr="002F24C1">
        <w:rPr>
          <w:rFonts w:ascii="Arial" w:eastAsia="Calibri" w:hAnsi="Arial" w:cs="Arial"/>
          <w:sz w:val="20"/>
          <w:szCs w:val="20"/>
          <w:lang w:val="en-GB"/>
        </w:rPr>
        <w:t xml:space="preserve"> unpaid</w:t>
      </w:r>
      <w:r w:rsidR="008D4EDF" w:rsidRPr="002F24C1">
        <w:rPr>
          <w:rFonts w:ascii="Arial" w:eastAsia="Calibri" w:hAnsi="Arial" w:cs="Arial"/>
          <w:sz w:val="20"/>
          <w:szCs w:val="20"/>
          <w:lang w:val="en-GB"/>
        </w:rPr>
        <w:t xml:space="preserve"> </w:t>
      </w:r>
      <w:r w:rsidR="008D4EDF" w:rsidRPr="002F24C1">
        <w:rPr>
          <w:rFonts w:ascii="Arial" w:hAnsi="Arial" w:cs="Arial"/>
          <w:sz w:val="20"/>
          <w:szCs w:val="20"/>
          <w:lang w:val="en-GB" w:bidi="en-US"/>
        </w:rPr>
        <w:t>30%</w:t>
      </w:r>
      <w:r w:rsidR="00277A3B" w:rsidRPr="002F24C1">
        <w:rPr>
          <w:rFonts w:ascii="Arial" w:hAnsi="Arial" w:cs="Arial"/>
          <w:sz w:val="20"/>
          <w:szCs w:val="20"/>
          <w:lang w:val="en-GB" w:bidi="en-US"/>
        </w:rPr>
        <w:t xml:space="preserve"> (thirty percent)</w:t>
      </w:r>
      <w:r w:rsidR="008D4EDF" w:rsidRPr="002F24C1">
        <w:rPr>
          <w:rFonts w:ascii="Arial" w:hAnsi="Arial" w:cs="Arial"/>
          <w:sz w:val="20"/>
          <w:szCs w:val="20"/>
          <w:lang w:val="en-GB" w:bidi="en-US"/>
        </w:rPr>
        <w:t xml:space="preserve"> of the total Fee payable for the particular Position level when the new Candidate withstands the probation period stipulated in the</w:t>
      </w:r>
      <w:r w:rsidR="003F3B6F" w:rsidRPr="002F24C1">
        <w:rPr>
          <w:rFonts w:ascii="Arial" w:hAnsi="Arial" w:cs="Arial"/>
          <w:sz w:val="20"/>
          <w:szCs w:val="20"/>
          <w:lang w:val="en-GB" w:bidi="en-US"/>
        </w:rPr>
        <w:t xml:space="preserve"> respective</w:t>
      </w:r>
      <w:r w:rsidR="008D4EDF" w:rsidRPr="002F24C1">
        <w:rPr>
          <w:rFonts w:ascii="Arial" w:hAnsi="Arial" w:cs="Arial"/>
          <w:sz w:val="20"/>
          <w:szCs w:val="20"/>
          <w:lang w:val="en-GB" w:bidi="en-US"/>
        </w:rPr>
        <w:t xml:space="preserve"> </w:t>
      </w:r>
      <w:r w:rsidR="008D4EDF" w:rsidRPr="002F24C1">
        <w:rPr>
          <w:rFonts w:ascii="Arial" w:hAnsi="Arial" w:cs="Arial"/>
          <w:iCs/>
          <w:sz w:val="20"/>
          <w:szCs w:val="20"/>
          <w:lang w:val="en-GB"/>
        </w:rPr>
        <w:t>Employment Contract.</w:t>
      </w:r>
    </w:p>
    <w:p w14:paraId="5339B71D" w14:textId="7D19D8F7" w:rsidR="00CB6A44" w:rsidRPr="002F24C1" w:rsidRDefault="0083199A" w:rsidP="00AD0E1A">
      <w:pPr>
        <w:pStyle w:val="ListParagraph"/>
        <w:numPr>
          <w:ilvl w:val="2"/>
          <w:numId w:val="68"/>
        </w:numPr>
        <w:spacing w:after="120"/>
        <w:ind w:left="851" w:hanging="851"/>
        <w:contextualSpacing w:val="0"/>
        <w:jc w:val="both"/>
        <w:rPr>
          <w:rFonts w:ascii="Arial" w:eastAsia="Calibri" w:hAnsi="Arial" w:cs="Arial"/>
          <w:sz w:val="20"/>
          <w:szCs w:val="20"/>
          <w:lang w:val="en-GB"/>
        </w:rPr>
      </w:pPr>
      <w:r w:rsidRPr="002F24C1">
        <w:rPr>
          <w:rFonts w:ascii="Arial" w:eastAsia="Calibri" w:hAnsi="Arial" w:cs="Arial"/>
          <w:sz w:val="20"/>
          <w:szCs w:val="20"/>
          <w:lang w:val="en-GB"/>
        </w:rPr>
        <w:t xml:space="preserve">In the case </w:t>
      </w:r>
      <w:r w:rsidR="008B39CB" w:rsidRPr="002F24C1">
        <w:rPr>
          <w:rFonts w:ascii="Arial" w:eastAsia="Calibri" w:hAnsi="Arial" w:cs="Arial"/>
          <w:sz w:val="20"/>
          <w:szCs w:val="20"/>
          <w:lang w:val="en-GB"/>
        </w:rPr>
        <w:t>the</w:t>
      </w:r>
      <w:r w:rsidR="00884F03" w:rsidRPr="002F24C1">
        <w:rPr>
          <w:rFonts w:ascii="Arial" w:eastAsia="Calibri" w:hAnsi="Arial" w:cs="Arial"/>
          <w:sz w:val="20"/>
          <w:szCs w:val="20"/>
          <w:lang w:val="en-GB"/>
        </w:rPr>
        <w:t xml:space="preserve"> fulfilment of the new Assignment</w:t>
      </w:r>
      <w:r w:rsidRPr="002F24C1">
        <w:rPr>
          <w:rFonts w:ascii="Arial" w:eastAsia="Calibri" w:hAnsi="Arial" w:cs="Arial"/>
          <w:sz w:val="20"/>
          <w:szCs w:val="20"/>
          <w:lang w:val="en-GB"/>
        </w:rPr>
        <w:t xml:space="preserve"> </w:t>
      </w:r>
      <w:r w:rsidR="008B39CB" w:rsidRPr="002F24C1">
        <w:rPr>
          <w:rFonts w:ascii="Arial" w:eastAsia="Calibri" w:hAnsi="Arial" w:cs="Arial"/>
          <w:sz w:val="20"/>
          <w:szCs w:val="20"/>
          <w:lang w:val="en-GB"/>
        </w:rPr>
        <w:t xml:space="preserve">is started </w:t>
      </w:r>
      <w:r w:rsidRPr="002F24C1">
        <w:rPr>
          <w:rFonts w:ascii="Arial" w:eastAsia="Calibri" w:hAnsi="Arial" w:cs="Arial"/>
          <w:sz w:val="20"/>
          <w:szCs w:val="20"/>
          <w:lang w:val="en-GB"/>
        </w:rPr>
        <w:t xml:space="preserve">pursuant to Clause </w:t>
      </w:r>
      <w:r w:rsidRPr="002F24C1">
        <w:rPr>
          <w:rFonts w:ascii="Arial" w:eastAsia="Calibri" w:hAnsi="Arial" w:cs="Arial"/>
          <w:sz w:val="20"/>
          <w:szCs w:val="20"/>
          <w:lang w:val="en-GB"/>
        </w:rPr>
        <w:fldChar w:fldCharType="begin"/>
      </w:r>
      <w:r w:rsidRPr="002F24C1">
        <w:rPr>
          <w:rFonts w:ascii="Arial" w:eastAsia="Calibri" w:hAnsi="Arial" w:cs="Arial"/>
          <w:sz w:val="20"/>
          <w:szCs w:val="20"/>
          <w:lang w:val="en-GB"/>
        </w:rPr>
        <w:instrText xml:space="preserve"> REF _Ref164777823 \r \h </w:instrText>
      </w:r>
      <w:r w:rsidR="008B39CB" w:rsidRPr="002F24C1">
        <w:rPr>
          <w:rFonts w:ascii="Arial" w:eastAsia="Calibri" w:hAnsi="Arial" w:cs="Arial"/>
          <w:sz w:val="20"/>
          <w:szCs w:val="20"/>
          <w:lang w:val="en-GB"/>
        </w:rPr>
        <w:instrText xml:space="preserve"> \* MERGEFORMAT </w:instrText>
      </w:r>
      <w:r w:rsidRPr="002F24C1">
        <w:rPr>
          <w:rFonts w:ascii="Arial" w:eastAsia="Calibri" w:hAnsi="Arial" w:cs="Arial"/>
          <w:sz w:val="20"/>
          <w:szCs w:val="20"/>
          <w:lang w:val="en-GB"/>
        </w:rPr>
      </w:r>
      <w:r w:rsidRPr="002F24C1">
        <w:rPr>
          <w:rFonts w:ascii="Arial" w:eastAsia="Calibri" w:hAnsi="Arial" w:cs="Arial"/>
          <w:sz w:val="20"/>
          <w:szCs w:val="20"/>
          <w:lang w:val="en-GB"/>
        </w:rPr>
        <w:fldChar w:fldCharType="separate"/>
      </w:r>
      <w:r w:rsidR="00AD3E52">
        <w:rPr>
          <w:rFonts w:ascii="Arial" w:eastAsia="Calibri" w:hAnsi="Arial" w:cs="Arial"/>
          <w:sz w:val="20"/>
          <w:szCs w:val="20"/>
          <w:lang w:val="en-GB"/>
        </w:rPr>
        <w:t>7.5.2</w:t>
      </w:r>
      <w:r w:rsidRPr="002F24C1">
        <w:rPr>
          <w:rFonts w:ascii="Arial" w:eastAsia="Calibri" w:hAnsi="Arial" w:cs="Arial"/>
          <w:sz w:val="20"/>
          <w:szCs w:val="20"/>
          <w:lang w:val="en-GB"/>
        </w:rPr>
        <w:fldChar w:fldCharType="end"/>
      </w:r>
      <w:r w:rsidR="008B39CB" w:rsidRPr="002F24C1">
        <w:rPr>
          <w:rFonts w:ascii="Arial" w:eastAsia="Calibri" w:hAnsi="Arial" w:cs="Arial"/>
          <w:sz w:val="20"/>
          <w:szCs w:val="20"/>
          <w:lang w:val="en-GB"/>
        </w:rPr>
        <w:t xml:space="preserve"> of the Agreement</w:t>
      </w:r>
      <w:r w:rsidRPr="002F24C1">
        <w:rPr>
          <w:rFonts w:ascii="Arial" w:eastAsia="Calibri" w:hAnsi="Arial" w:cs="Arial"/>
          <w:sz w:val="20"/>
          <w:szCs w:val="20"/>
          <w:lang w:val="en-GB"/>
        </w:rPr>
        <w:t xml:space="preserve">, </w:t>
      </w:r>
      <w:r w:rsidR="00CB6A44" w:rsidRPr="002F24C1">
        <w:rPr>
          <w:rFonts w:ascii="Arial" w:eastAsia="Calibri" w:hAnsi="Arial" w:cs="Arial"/>
          <w:sz w:val="20"/>
          <w:szCs w:val="20"/>
          <w:lang w:val="en-GB"/>
        </w:rPr>
        <w:t xml:space="preserve">the Fee payable </w:t>
      </w:r>
      <w:r w:rsidR="00F1496C" w:rsidRPr="002F24C1">
        <w:rPr>
          <w:rFonts w:ascii="Arial" w:eastAsia="Calibri" w:hAnsi="Arial" w:cs="Arial"/>
          <w:sz w:val="20"/>
          <w:szCs w:val="20"/>
          <w:lang w:val="en-GB"/>
        </w:rPr>
        <w:t xml:space="preserve">according to the Clause </w:t>
      </w:r>
      <w:r w:rsidR="00F1496C" w:rsidRPr="002F24C1">
        <w:rPr>
          <w:rFonts w:ascii="Arial" w:eastAsia="Calibri" w:hAnsi="Arial" w:cs="Arial"/>
          <w:sz w:val="20"/>
          <w:szCs w:val="20"/>
          <w:lang w:val="en-GB"/>
        </w:rPr>
        <w:fldChar w:fldCharType="begin"/>
      </w:r>
      <w:r w:rsidR="00F1496C" w:rsidRPr="002F24C1">
        <w:rPr>
          <w:rFonts w:ascii="Arial" w:eastAsia="Calibri" w:hAnsi="Arial" w:cs="Arial"/>
          <w:sz w:val="20"/>
          <w:szCs w:val="20"/>
          <w:lang w:val="en-GB"/>
        </w:rPr>
        <w:instrText xml:space="preserve"> REF _Ref94780858 \r \h </w:instrText>
      </w:r>
      <w:r w:rsidR="00843472" w:rsidRPr="002F24C1">
        <w:rPr>
          <w:rFonts w:ascii="Arial" w:eastAsia="Calibri" w:hAnsi="Arial" w:cs="Arial"/>
          <w:sz w:val="20"/>
          <w:szCs w:val="20"/>
          <w:lang w:val="en-GB"/>
        </w:rPr>
        <w:instrText xml:space="preserve"> \* MERGEFORMAT </w:instrText>
      </w:r>
      <w:r w:rsidR="00F1496C" w:rsidRPr="002F24C1">
        <w:rPr>
          <w:rFonts w:ascii="Arial" w:eastAsia="Calibri" w:hAnsi="Arial" w:cs="Arial"/>
          <w:sz w:val="20"/>
          <w:szCs w:val="20"/>
          <w:lang w:val="en-GB"/>
        </w:rPr>
      </w:r>
      <w:r w:rsidR="00F1496C" w:rsidRPr="002F24C1">
        <w:rPr>
          <w:rFonts w:ascii="Arial" w:eastAsia="Calibri" w:hAnsi="Arial" w:cs="Arial"/>
          <w:sz w:val="20"/>
          <w:szCs w:val="20"/>
          <w:lang w:val="en-GB"/>
        </w:rPr>
        <w:fldChar w:fldCharType="separate"/>
      </w:r>
      <w:r w:rsidR="00AD3E52">
        <w:rPr>
          <w:rFonts w:ascii="Arial" w:eastAsia="Calibri" w:hAnsi="Arial" w:cs="Arial"/>
          <w:sz w:val="20"/>
          <w:szCs w:val="20"/>
          <w:lang w:val="en-GB"/>
        </w:rPr>
        <w:t>8.1.1</w:t>
      </w:r>
      <w:r w:rsidR="00F1496C" w:rsidRPr="002F24C1">
        <w:rPr>
          <w:rFonts w:ascii="Arial" w:eastAsia="Calibri" w:hAnsi="Arial" w:cs="Arial"/>
          <w:sz w:val="20"/>
          <w:szCs w:val="20"/>
          <w:lang w:val="en-GB"/>
        </w:rPr>
        <w:fldChar w:fldCharType="end"/>
      </w:r>
      <w:r w:rsidR="00F1496C" w:rsidRPr="002F24C1">
        <w:rPr>
          <w:rFonts w:ascii="Arial" w:eastAsia="Calibri" w:hAnsi="Arial" w:cs="Arial"/>
          <w:sz w:val="20"/>
          <w:szCs w:val="20"/>
          <w:lang w:val="en-GB"/>
        </w:rPr>
        <w:t xml:space="preserve"> of the Agreement </w:t>
      </w:r>
      <w:r w:rsidR="00CB6A44" w:rsidRPr="002F24C1">
        <w:rPr>
          <w:rFonts w:ascii="Arial" w:eastAsia="Calibri" w:hAnsi="Arial" w:cs="Arial"/>
          <w:sz w:val="20"/>
          <w:szCs w:val="20"/>
          <w:lang w:val="en-GB"/>
        </w:rPr>
        <w:t xml:space="preserve">will be reduced </w:t>
      </w:r>
      <w:r w:rsidR="00CB6A44" w:rsidRPr="002F24C1">
        <w:rPr>
          <w:rFonts w:ascii="Arial" w:eastAsia="Calibri" w:hAnsi="Arial" w:cs="Arial"/>
          <w:sz w:val="20"/>
          <w:szCs w:val="20"/>
          <w:lang w:val="en-GB"/>
        </w:rPr>
        <w:lastRenderedPageBreak/>
        <w:t xml:space="preserve">by the amount </w:t>
      </w:r>
      <w:r w:rsidR="00F1496C" w:rsidRPr="002F24C1">
        <w:rPr>
          <w:rFonts w:ascii="Arial" w:eastAsia="Calibri" w:hAnsi="Arial" w:cs="Arial"/>
          <w:sz w:val="20"/>
          <w:szCs w:val="20"/>
          <w:lang w:val="en-GB"/>
        </w:rPr>
        <w:t xml:space="preserve">previously </w:t>
      </w:r>
      <w:r w:rsidR="00CB6A44" w:rsidRPr="002F24C1">
        <w:rPr>
          <w:rFonts w:ascii="Arial" w:eastAsia="Calibri" w:hAnsi="Arial" w:cs="Arial"/>
          <w:sz w:val="20"/>
          <w:szCs w:val="20"/>
          <w:lang w:val="en-GB"/>
        </w:rPr>
        <w:t xml:space="preserve">paid </w:t>
      </w:r>
      <w:r w:rsidR="00443CAA" w:rsidRPr="002F24C1">
        <w:rPr>
          <w:rFonts w:ascii="Arial" w:eastAsia="Calibri" w:hAnsi="Arial" w:cs="Arial"/>
          <w:sz w:val="20"/>
          <w:szCs w:val="20"/>
          <w:lang w:val="en-GB"/>
        </w:rPr>
        <w:t xml:space="preserve">to the Service Provider </w:t>
      </w:r>
      <w:r w:rsidR="00CB6A44" w:rsidRPr="002F24C1">
        <w:rPr>
          <w:rFonts w:ascii="Arial" w:eastAsia="Calibri" w:hAnsi="Arial" w:cs="Arial"/>
          <w:sz w:val="20"/>
          <w:szCs w:val="20"/>
          <w:lang w:val="en-GB"/>
        </w:rPr>
        <w:t xml:space="preserve">in accordance with </w:t>
      </w:r>
      <w:r w:rsidR="00F1496C" w:rsidRPr="002F24C1">
        <w:rPr>
          <w:rFonts w:ascii="Arial" w:eastAsia="Calibri" w:hAnsi="Arial" w:cs="Arial"/>
          <w:sz w:val="20"/>
          <w:szCs w:val="20"/>
          <w:lang w:val="en-GB"/>
        </w:rPr>
        <w:t>C</w:t>
      </w:r>
      <w:r w:rsidR="00CB6A44" w:rsidRPr="002F24C1">
        <w:rPr>
          <w:rFonts w:ascii="Arial" w:eastAsia="Calibri" w:hAnsi="Arial" w:cs="Arial"/>
          <w:sz w:val="20"/>
          <w:szCs w:val="20"/>
          <w:lang w:val="en-GB"/>
        </w:rPr>
        <w:t xml:space="preserve">lause </w:t>
      </w:r>
      <w:r w:rsidR="00401990" w:rsidRPr="002F24C1">
        <w:rPr>
          <w:rFonts w:ascii="Arial" w:eastAsia="Calibri" w:hAnsi="Arial" w:cs="Arial"/>
          <w:sz w:val="20"/>
          <w:szCs w:val="20"/>
          <w:lang w:val="en-GB"/>
        </w:rPr>
        <w:fldChar w:fldCharType="begin"/>
      </w:r>
      <w:r w:rsidR="00401990" w:rsidRPr="002F24C1">
        <w:rPr>
          <w:rFonts w:ascii="Arial" w:eastAsia="Calibri" w:hAnsi="Arial" w:cs="Arial"/>
          <w:sz w:val="20"/>
          <w:szCs w:val="20"/>
          <w:lang w:val="en-GB"/>
        </w:rPr>
        <w:instrText xml:space="preserve"> REF _Ref180067589 \r \h </w:instrText>
      </w:r>
      <w:r w:rsidR="003B2A56" w:rsidRPr="002F24C1">
        <w:rPr>
          <w:rFonts w:ascii="Arial" w:eastAsia="Calibri" w:hAnsi="Arial" w:cs="Arial"/>
          <w:sz w:val="20"/>
          <w:szCs w:val="20"/>
          <w:lang w:val="en-GB"/>
        </w:rPr>
        <w:instrText xml:space="preserve"> \* MERGEFORMAT </w:instrText>
      </w:r>
      <w:r w:rsidR="00401990" w:rsidRPr="002F24C1">
        <w:rPr>
          <w:rFonts w:ascii="Arial" w:eastAsia="Calibri" w:hAnsi="Arial" w:cs="Arial"/>
          <w:sz w:val="20"/>
          <w:szCs w:val="20"/>
          <w:lang w:val="en-GB"/>
        </w:rPr>
      </w:r>
      <w:r w:rsidR="00401990" w:rsidRPr="002F24C1">
        <w:rPr>
          <w:rFonts w:ascii="Arial" w:eastAsia="Calibri" w:hAnsi="Arial" w:cs="Arial"/>
          <w:sz w:val="20"/>
          <w:szCs w:val="20"/>
          <w:lang w:val="en-GB"/>
        </w:rPr>
        <w:fldChar w:fldCharType="separate"/>
      </w:r>
      <w:r w:rsidR="00AD3E52">
        <w:rPr>
          <w:rFonts w:ascii="Arial" w:eastAsia="Calibri" w:hAnsi="Arial" w:cs="Arial"/>
          <w:sz w:val="20"/>
          <w:szCs w:val="20"/>
          <w:lang w:val="en-GB"/>
        </w:rPr>
        <w:t>8.1.2</w:t>
      </w:r>
      <w:r w:rsidR="00401990" w:rsidRPr="002F24C1">
        <w:rPr>
          <w:rFonts w:ascii="Arial" w:eastAsia="Calibri" w:hAnsi="Arial" w:cs="Arial"/>
          <w:sz w:val="20"/>
          <w:szCs w:val="20"/>
          <w:lang w:val="en-GB"/>
        </w:rPr>
        <w:fldChar w:fldCharType="end"/>
      </w:r>
      <w:r w:rsidR="00401990" w:rsidRPr="002F24C1">
        <w:rPr>
          <w:rFonts w:ascii="Arial" w:eastAsia="Calibri" w:hAnsi="Arial" w:cs="Arial"/>
          <w:sz w:val="20"/>
          <w:szCs w:val="20"/>
          <w:lang w:val="en-GB"/>
        </w:rPr>
        <w:t xml:space="preserve"> </w:t>
      </w:r>
      <w:r w:rsidR="00F1496C" w:rsidRPr="002F24C1">
        <w:rPr>
          <w:rFonts w:ascii="Arial" w:eastAsia="Calibri" w:hAnsi="Arial" w:cs="Arial"/>
          <w:sz w:val="20"/>
          <w:szCs w:val="20"/>
          <w:lang w:val="en-GB"/>
        </w:rPr>
        <w:t>of the Agreement</w:t>
      </w:r>
      <w:r w:rsidR="00CB6A44" w:rsidRPr="002F24C1">
        <w:rPr>
          <w:rFonts w:ascii="Arial" w:eastAsia="Calibri" w:hAnsi="Arial" w:cs="Arial"/>
          <w:sz w:val="20"/>
          <w:szCs w:val="20"/>
          <w:lang w:val="en-GB"/>
        </w:rPr>
        <w:t>.</w:t>
      </w:r>
    </w:p>
    <w:p w14:paraId="26EB0BEA" w14:textId="1071A7E2" w:rsidR="00044115" w:rsidRPr="002F24C1" w:rsidRDefault="0077066B" w:rsidP="00AD0E1A">
      <w:pPr>
        <w:pStyle w:val="ListParagraph"/>
        <w:numPr>
          <w:ilvl w:val="2"/>
          <w:numId w:val="68"/>
        </w:numPr>
        <w:spacing w:after="120"/>
        <w:ind w:left="851" w:hanging="851"/>
        <w:jc w:val="both"/>
        <w:rPr>
          <w:rFonts w:ascii="Arial" w:eastAsia="Calibri" w:hAnsi="Arial" w:cs="Arial"/>
          <w:sz w:val="20"/>
          <w:szCs w:val="20"/>
          <w:lang w:val="en-GB"/>
        </w:rPr>
      </w:pPr>
      <w:bookmarkStart w:id="103" w:name="_Ref164775435"/>
      <w:r w:rsidRPr="002F24C1">
        <w:rPr>
          <w:rFonts w:ascii="Arial" w:eastAsia="Calibri" w:hAnsi="Arial" w:cs="Arial"/>
          <w:sz w:val="20"/>
          <w:szCs w:val="20"/>
          <w:lang w:val="en-GB"/>
        </w:rPr>
        <w:t xml:space="preserve">If the Principal terminates </w:t>
      </w:r>
      <w:r w:rsidR="00DA6E97" w:rsidRPr="002F24C1">
        <w:rPr>
          <w:rFonts w:ascii="Arial" w:eastAsia="Calibri" w:hAnsi="Arial" w:cs="Arial"/>
          <w:sz w:val="20"/>
          <w:szCs w:val="20"/>
          <w:lang w:val="en-GB"/>
        </w:rPr>
        <w:t xml:space="preserve">the </w:t>
      </w:r>
      <w:r w:rsidRPr="002F24C1">
        <w:rPr>
          <w:rFonts w:ascii="Arial" w:eastAsia="Calibri" w:hAnsi="Arial" w:cs="Arial"/>
          <w:sz w:val="20"/>
          <w:szCs w:val="20"/>
          <w:lang w:val="en-GB"/>
        </w:rPr>
        <w:t>Assignmen</w:t>
      </w:r>
      <w:r w:rsidR="00DA6E97" w:rsidRPr="002F24C1">
        <w:rPr>
          <w:rFonts w:ascii="Arial" w:eastAsia="Calibri" w:hAnsi="Arial" w:cs="Arial"/>
          <w:sz w:val="20"/>
          <w:szCs w:val="20"/>
          <w:lang w:val="en-GB"/>
        </w:rPr>
        <w:t>t</w:t>
      </w:r>
      <w:r w:rsidRPr="002F24C1">
        <w:rPr>
          <w:rFonts w:ascii="Arial" w:eastAsia="Calibri" w:hAnsi="Arial" w:cs="Arial"/>
          <w:sz w:val="20"/>
          <w:szCs w:val="20"/>
          <w:lang w:val="en-GB"/>
        </w:rPr>
        <w:t>, t</w:t>
      </w:r>
      <w:r w:rsidR="00044115" w:rsidRPr="002F24C1">
        <w:rPr>
          <w:rFonts w:ascii="Arial" w:hAnsi="Arial" w:cs="Arial"/>
          <w:sz w:val="20"/>
          <w:szCs w:val="20"/>
          <w:lang w:val="en-GB"/>
        </w:rPr>
        <w:t xml:space="preserve">he Principal shall have an obligation to pay the Service Provider a termination fee for the specific Assignment in the amount of fifty percent (50%) of the Fee payable for the respective </w:t>
      </w:r>
      <w:r w:rsidR="00EF5745" w:rsidRPr="002F24C1">
        <w:rPr>
          <w:rFonts w:ascii="Arial" w:hAnsi="Arial" w:cs="Arial"/>
          <w:sz w:val="20"/>
          <w:szCs w:val="20"/>
          <w:lang w:val="en-GB"/>
        </w:rPr>
        <w:t>P</w:t>
      </w:r>
      <w:r w:rsidR="00044115" w:rsidRPr="002F24C1">
        <w:rPr>
          <w:rFonts w:ascii="Arial" w:hAnsi="Arial" w:cs="Arial"/>
          <w:sz w:val="20"/>
          <w:szCs w:val="20"/>
          <w:lang w:val="en-GB"/>
        </w:rPr>
        <w:t>osition level (</w:t>
      </w:r>
      <w:r w:rsidR="00EF7C1E" w:rsidRPr="002F24C1">
        <w:rPr>
          <w:rFonts w:ascii="Arial" w:hAnsi="Arial" w:cs="Arial"/>
          <w:sz w:val="20"/>
          <w:szCs w:val="20"/>
          <w:lang w:val="en-GB"/>
        </w:rPr>
        <w:t xml:space="preserve">Position levels </w:t>
      </w:r>
      <w:r w:rsidR="00044115" w:rsidRPr="002F24C1">
        <w:rPr>
          <w:rFonts w:ascii="Arial" w:hAnsi="Arial" w:cs="Arial"/>
          <w:sz w:val="20"/>
          <w:szCs w:val="20"/>
          <w:lang w:val="en-GB"/>
        </w:rPr>
        <w:t>P</w:t>
      </w:r>
      <w:r w:rsidR="00954A83">
        <w:rPr>
          <w:rFonts w:ascii="Arial" w:hAnsi="Arial" w:cs="Arial"/>
          <w:sz w:val="20"/>
          <w:szCs w:val="20"/>
          <w:lang w:val="en-GB"/>
        </w:rPr>
        <w:t>4</w:t>
      </w:r>
      <w:r w:rsidR="00044115" w:rsidRPr="002F24C1">
        <w:rPr>
          <w:rFonts w:ascii="Arial" w:hAnsi="Arial" w:cs="Arial"/>
          <w:sz w:val="20"/>
          <w:szCs w:val="20"/>
          <w:lang w:val="en-GB"/>
        </w:rPr>
        <w:t xml:space="preserve"> or </w:t>
      </w:r>
      <w:r w:rsidR="00954A83" w:rsidRPr="002F24C1">
        <w:rPr>
          <w:rFonts w:ascii="Arial" w:hAnsi="Arial" w:cs="Arial"/>
          <w:sz w:val="20"/>
          <w:szCs w:val="20"/>
          <w:lang w:val="en-GB"/>
        </w:rPr>
        <w:t>P</w:t>
      </w:r>
      <w:r w:rsidR="00954A83">
        <w:rPr>
          <w:rFonts w:ascii="Arial" w:hAnsi="Arial" w:cs="Arial"/>
          <w:sz w:val="20"/>
          <w:szCs w:val="20"/>
          <w:lang w:val="en-GB"/>
        </w:rPr>
        <w:t>5</w:t>
      </w:r>
      <w:r w:rsidR="00044115" w:rsidRPr="002F24C1">
        <w:rPr>
          <w:rFonts w:ascii="Arial" w:hAnsi="Arial" w:cs="Arial"/>
          <w:sz w:val="20"/>
          <w:szCs w:val="20"/>
          <w:lang w:val="en-GB"/>
        </w:rPr>
        <w:t>)</w:t>
      </w:r>
      <w:r w:rsidR="002F5E02" w:rsidRPr="002F24C1">
        <w:rPr>
          <w:rFonts w:ascii="Arial" w:hAnsi="Arial" w:cs="Arial"/>
          <w:sz w:val="20"/>
          <w:szCs w:val="20"/>
          <w:lang w:val="en-GB"/>
        </w:rPr>
        <w:t xml:space="preserve"> </w:t>
      </w:r>
      <w:r w:rsidR="00DB4B1D" w:rsidRPr="002F24C1">
        <w:rPr>
          <w:rFonts w:ascii="Arial" w:hAnsi="Arial" w:cs="Arial"/>
          <w:sz w:val="20"/>
          <w:szCs w:val="20"/>
          <w:lang w:val="en-GB"/>
        </w:rPr>
        <w:t xml:space="preserve">only </w:t>
      </w:r>
      <w:r w:rsidR="002F5E02" w:rsidRPr="002F24C1">
        <w:rPr>
          <w:rFonts w:ascii="Arial" w:hAnsi="Arial" w:cs="Arial"/>
          <w:sz w:val="20"/>
          <w:szCs w:val="20"/>
          <w:lang w:val="en-GB"/>
        </w:rPr>
        <w:t>in case</w:t>
      </w:r>
      <w:r w:rsidR="00044115" w:rsidRPr="002F24C1">
        <w:rPr>
          <w:rFonts w:ascii="Arial" w:hAnsi="Arial" w:cs="Arial"/>
          <w:sz w:val="20"/>
          <w:szCs w:val="20"/>
          <w:lang w:val="en-GB"/>
        </w:rPr>
        <w:t xml:space="preserve"> if the Assignment is terminated after the Service Provider has already submitted the Deliverable</w:t>
      </w:r>
      <w:r w:rsidR="00EF5745" w:rsidRPr="002F24C1">
        <w:rPr>
          <w:rFonts w:ascii="Arial" w:hAnsi="Arial" w:cs="Arial"/>
          <w:sz w:val="20"/>
          <w:szCs w:val="20"/>
          <w:lang w:val="en-GB"/>
        </w:rPr>
        <w:t xml:space="preserve"> (</w:t>
      </w:r>
      <w:r w:rsidR="00A86D4B" w:rsidRPr="002F24C1">
        <w:rPr>
          <w:rFonts w:ascii="Arial" w:hAnsi="Arial" w:cs="Arial"/>
          <w:sz w:val="20"/>
          <w:szCs w:val="20"/>
          <w:lang w:val="en-GB"/>
        </w:rPr>
        <w:t>a shortlist of at least 3 (three) qualified Candidates</w:t>
      </w:r>
      <w:r w:rsidR="00E835B9" w:rsidRPr="002F24C1">
        <w:rPr>
          <w:rFonts w:ascii="Arial" w:hAnsi="Arial" w:cs="Arial"/>
          <w:sz w:val="20"/>
          <w:szCs w:val="20"/>
          <w:lang w:val="en-GB"/>
        </w:rPr>
        <w:t>)</w:t>
      </w:r>
      <w:r w:rsidR="00044115" w:rsidRPr="002F24C1">
        <w:rPr>
          <w:rFonts w:ascii="Arial" w:hAnsi="Arial" w:cs="Arial"/>
          <w:sz w:val="20"/>
          <w:szCs w:val="20"/>
          <w:lang w:val="en-GB"/>
        </w:rPr>
        <w:t xml:space="preserve"> to the Principal</w:t>
      </w:r>
      <w:r w:rsidR="005E1928" w:rsidRPr="002F24C1">
        <w:rPr>
          <w:rFonts w:ascii="Arial" w:hAnsi="Arial" w:cs="Arial"/>
          <w:sz w:val="20"/>
          <w:szCs w:val="20"/>
          <w:lang w:val="en-GB"/>
        </w:rPr>
        <w:t xml:space="preserve"> or in case </w:t>
      </w:r>
      <w:r w:rsidR="00690CB4" w:rsidRPr="002F24C1">
        <w:rPr>
          <w:rFonts w:ascii="Arial" w:hAnsi="Arial" w:cs="Arial"/>
          <w:sz w:val="20"/>
          <w:szCs w:val="20"/>
          <w:lang w:val="en-GB"/>
        </w:rPr>
        <w:t xml:space="preserve">four (4) weeks has passed since the respective Vacancy </w:t>
      </w:r>
      <w:r w:rsidR="00D847ED" w:rsidRPr="002F24C1">
        <w:rPr>
          <w:rFonts w:ascii="Arial" w:hAnsi="Arial" w:cs="Arial"/>
          <w:sz w:val="20"/>
          <w:szCs w:val="20"/>
          <w:lang w:val="en-GB"/>
        </w:rPr>
        <w:t xml:space="preserve">Specification </w:t>
      </w:r>
      <w:r w:rsidR="00E835B9" w:rsidRPr="002F24C1">
        <w:rPr>
          <w:rFonts w:ascii="Arial" w:hAnsi="Arial" w:cs="Arial"/>
          <w:sz w:val="20"/>
          <w:szCs w:val="20"/>
          <w:lang w:val="en-GB"/>
        </w:rPr>
        <w:t>M</w:t>
      </w:r>
      <w:r w:rsidR="00D847ED" w:rsidRPr="002F24C1">
        <w:rPr>
          <w:rFonts w:ascii="Arial" w:hAnsi="Arial" w:cs="Arial"/>
          <w:sz w:val="20"/>
          <w:szCs w:val="20"/>
          <w:lang w:val="en-GB"/>
        </w:rPr>
        <w:t xml:space="preserve">eeting </w:t>
      </w:r>
      <w:r w:rsidR="008464E6" w:rsidRPr="002F24C1">
        <w:rPr>
          <w:rFonts w:ascii="Arial" w:hAnsi="Arial" w:cs="Arial"/>
          <w:sz w:val="20"/>
          <w:szCs w:val="20"/>
          <w:lang w:val="en-GB"/>
        </w:rPr>
        <w:t>was held</w:t>
      </w:r>
      <w:r w:rsidR="00044115" w:rsidRPr="002F24C1">
        <w:rPr>
          <w:rFonts w:ascii="Arial" w:hAnsi="Arial" w:cs="Arial"/>
          <w:sz w:val="20"/>
          <w:szCs w:val="20"/>
          <w:lang w:val="en-GB"/>
        </w:rPr>
        <w:t xml:space="preserve">. </w:t>
      </w:r>
      <w:r w:rsidR="00522B1B" w:rsidRPr="002F24C1">
        <w:rPr>
          <w:rFonts w:ascii="Arial" w:hAnsi="Arial" w:cs="Arial"/>
          <w:sz w:val="20"/>
          <w:szCs w:val="20"/>
          <w:lang w:val="en-GB"/>
        </w:rPr>
        <w:t>The payment obligation referred to in</w:t>
      </w:r>
      <w:r w:rsidR="00044115" w:rsidRPr="002F24C1">
        <w:rPr>
          <w:rFonts w:ascii="Arial" w:hAnsi="Arial" w:cs="Arial"/>
          <w:sz w:val="20"/>
          <w:szCs w:val="20"/>
          <w:lang w:val="en-GB"/>
        </w:rPr>
        <w:t xml:space="preserve"> </w:t>
      </w:r>
      <w:r w:rsidR="00522B1B" w:rsidRPr="002F24C1">
        <w:rPr>
          <w:rFonts w:ascii="Arial" w:hAnsi="Arial" w:cs="Arial"/>
          <w:sz w:val="20"/>
          <w:szCs w:val="20"/>
          <w:lang w:val="en-GB"/>
        </w:rPr>
        <w:t xml:space="preserve">this </w:t>
      </w:r>
      <w:r w:rsidR="00044115" w:rsidRPr="002F24C1">
        <w:rPr>
          <w:rFonts w:ascii="Arial" w:hAnsi="Arial" w:cs="Arial"/>
          <w:sz w:val="20"/>
          <w:szCs w:val="20"/>
          <w:lang w:val="en-GB"/>
        </w:rPr>
        <w:t>Clause is not applicable in the event of termination of the Agreement by the Principal occurring as a result of a violation o</w:t>
      </w:r>
      <w:r w:rsidR="00B130F2" w:rsidRPr="002F24C1">
        <w:rPr>
          <w:rFonts w:ascii="Arial" w:hAnsi="Arial" w:cs="Arial"/>
          <w:sz w:val="20"/>
          <w:szCs w:val="20"/>
          <w:lang w:val="en-GB"/>
        </w:rPr>
        <w:t>f</w:t>
      </w:r>
      <w:r w:rsidR="00044115" w:rsidRPr="002F24C1">
        <w:rPr>
          <w:rFonts w:ascii="Arial" w:hAnsi="Arial" w:cs="Arial"/>
          <w:sz w:val="20"/>
          <w:szCs w:val="20"/>
          <w:lang w:val="en-GB"/>
        </w:rPr>
        <w:t xml:space="preserve"> material breach by the Service Provider, and in the events described under Clause </w:t>
      </w:r>
      <w:r w:rsidR="00044115" w:rsidRPr="002F24C1">
        <w:rPr>
          <w:rFonts w:ascii="Arial" w:hAnsi="Arial" w:cs="Arial"/>
          <w:sz w:val="20"/>
          <w:szCs w:val="20"/>
          <w:lang w:val="en-GB"/>
        </w:rPr>
        <w:fldChar w:fldCharType="begin"/>
      </w:r>
      <w:r w:rsidR="00044115" w:rsidRPr="002F24C1">
        <w:rPr>
          <w:rFonts w:ascii="Arial" w:hAnsi="Arial" w:cs="Arial"/>
          <w:sz w:val="20"/>
          <w:szCs w:val="20"/>
          <w:lang w:val="en-GB"/>
        </w:rPr>
        <w:instrText xml:space="preserve"> REF _Ref94792723 \r \h  \* MERGEFORMAT </w:instrText>
      </w:r>
      <w:r w:rsidR="00044115" w:rsidRPr="002F24C1">
        <w:rPr>
          <w:rFonts w:ascii="Arial" w:hAnsi="Arial" w:cs="Arial"/>
          <w:sz w:val="20"/>
          <w:szCs w:val="20"/>
          <w:lang w:val="en-GB"/>
        </w:rPr>
      </w:r>
      <w:r w:rsidR="00044115" w:rsidRPr="002F24C1">
        <w:rPr>
          <w:rFonts w:ascii="Arial" w:hAnsi="Arial" w:cs="Arial"/>
          <w:sz w:val="20"/>
          <w:szCs w:val="20"/>
          <w:lang w:val="en-GB"/>
        </w:rPr>
        <w:fldChar w:fldCharType="separate"/>
      </w:r>
      <w:r w:rsidR="00AD3E52">
        <w:rPr>
          <w:rFonts w:ascii="Arial" w:hAnsi="Arial" w:cs="Arial"/>
          <w:sz w:val="20"/>
          <w:szCs w:val="20"/>
          <w:lang w:val="en-GB"/>
        </w:rPr>
        <w:t>8.1.7</w:t>
      </w:r>
      <w:r w:rsidR="00044115" w:rsidRPr="002F24C1">
        <w:rPr>
          <w:rFonts w:ascii="Arial" w:hAnsi="Arial" w:cs="Arial"/>
          <w:sz w:val="20"/>
          <w:szCs w:val="20"/>
          <w:lang w:val="en-GB"/>
        </w:rPr>
        <w:fldChar w:fldCharType="end"/>
      </w:r>
      <w:r w:rsidR="00DA42DE" w:rsidRPr="002F24C1">
        <w:rPr>
          <w:rFonts w:ascii="Arial" w:hAnsi="Arial" w:cs="Arial"/>
          <w:sz w:val="20"/>
          <w:szCs w:val="20"/>
          <w:lang w:val="en-GB"/>
        </w:rPr>
        <w:t xml:space="preserve"> of the Agreement</w:t>
      </w:r>
      <w:r w:rsidR="00044115" w:rsidRPr="002F24C1">
        <w:rPr>
          <w:rFonts w:ascii="Arial" w:hAnsi="Arial" w:cs="Arial"/>
          <w:sz w:val="20"/>
          <w:szCs w:val="20"/>
          <w:lang w:val="en-GB"/>
        </w:rPr>
        <w:t>.</w:t>
      </w:r>
      <w:bookmarkEnd w:id="102"/>
      <w:bookmarkEnd w:id="103"/>
    </w:p>
    <w:p w14:paraId="2234C4AF" w14:textId="597A5E70" w:rsidR="00044115" w:rsidRPr="002F24C1" w:rsidRDefault="00044115" w:rsidP="00AD0E1A">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bookmarkStart w:id="104" w:name="_Ref94792723"/>
      <w:r w:rsidRPr="002F24C1">
        <w:rPr>
          <w:rFonts w:ascii="Arial" w:hAnsi="Arial" w:cs="Arial"/>
          <w:sz w:val="20"/>
          <w:szCs w:val="20"/>
          <w:lang w:val="en-GB"/>
        </w:rPr>
        <w:t xml:space="preserve">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shall not pay the termination fee to the Service Provider as indicated under Clause</w:t>
      </w:r>
      <w:r w:rsidR="00096019" w:rsidRPr="002F24C1">
        <w:rPr>
          <w:rFonts w:ascii="Arial" w:hAnsi="Arial" w:cs="Arial"/>
          <w:sz w:val="20"/>
          <w:szCs w:val="20"/>
          <w:lang w:val="en-GB"/>
        </w:rPr>
        <w:t xml:space="preserve"> </w:t>
      </w:r>
      <w:r w:rsidR="00096019" w:rsidRPr="002F24C1">
        <w:rPr>
          <w:rFonts w:ascii="Arial" w:hAnsi="Arial" w:cs="Arial"/>
          <w:sz w:val="20"/>
          <w:szCs w:val="20"/>
          <w:lang w:val="en-GB"/>
        </w:rPr>
        <w:fldChar w:fldCharType="begin"/>
      </w:r>
      <w:r w:rsidR="00096019" w:rsidRPr="002F24C1">
        <w:rPr>
          <w:rFonts w:ascii="Arial" w:hAnsi="Arial" w:cs="Arial"/>
          <w:sz w:val="20"/>
          <w:szCs w:val="20"/>
          <w:lang w:val="en-GB"/>
        </w:rPr>
        <w:instrText xml:space="preserve"> REF _Ref164775435 \r \h </w:instrText>
      </w:r>
      <w:r w:rsidR="00843472" w:rsidRPr="002F24C1">
        <w:rPr>
          <w:rFonts w:ascii="Arial" w:hAnsi="Arial" w:cs="Arial"/>
          <w:sz w:val="20"/>
          <w:szCs w:val="20"/>
          <w:lang w:val="en-GB"/>
        </w:rPr>
        <w:instrText xml:space="preserve"> \* MERGEFORMAT </w:instrText>
      </w:r>
      <w:r w:rsidR="00096019" w:rsidRPr="002F24C1">
        <w:rPr>
          <w:rFonts w:ascii="Arial" w:hAnsi="Arial" w:cs="Arial"/>
          <w:sz w:val="20"/>
          <w:szCs w:val="20"/>
          <w:lang w:val="en-GB"/>
        </w:rPr>
      </w:r>
      <w:r w:rsidR="00096019" w:rsidRPr="002F24C1">
        <w:rPr>
          <w:rFonts w:ascii="Arial" w:hAnsi="Arial" w:cs="Arial"/>
          <w:sz w:val="20"/>
          <w:szCs w:val="20"/>
          <w:lang w:val="en-GB"/>
        </w:rPr>
        <w:fldChar w:fldCharType="separate"/>
      </w:r>
      <w:r w:rsidR="00AD3E52">
        <w:rPr>
          <w:rFonts w:ascii="Arial" w:hAnsi="Arial" w:cs="Arial"/>
          <w:sz w:val="20"/>
          <w:szCs w:val="20"/>
          <w:lang w:val="en-GB"/>
        </w:rPr>
        <w:t>8.1.6</w:t>
      </w:r>
      <w:r w:rsidR="00096019" w:rsidRPr="002F24C1">
        <w:rPr>
          <w:rFonts w:ascii="Arial" w:hAnsi="Arial" w:cs="Arial"/>
          <w:sz w:val="20"/>
          <w:szCs w:val="20"/>
          <w:lang w:val="en-GB"/>
        </w:rPr>
        <w:fldChar w:fldCharType="end"/>
      </w:r>
      <w:r w:rsidR="00317A61" w:rsidRPr="002F24C1">
        <w:rPr>
          <w:rFonts w:ascii="Arial" w:hAnsi="Arial" w:cs="Arial"/>
          <w:sz w:val="20"/>
          <w:szCs w:val="20"/>
          <w:lang w:val="en-GB"/>
        </w:rPr>
        <w:t xml:space="preserve"> of the Agreement</w:t>
      </w:r>
      <w:r w:rsidRPr="002F24C1">
        <w:rPr>
          <w:rFonts w:ascii="Arial" w:hAnsi="Arial" w:cs="Arial"/>
          <w:sz w:val="20"/>
          <w:szCs w:val="20"/>
          <w:lang w:val="en-GB"/>
        </w:rPr>
        <w:t xml:space="preserve"> if:</w:t>
      </w:r>
      <w:bookmarkEnd w:id="104"/>
    </w:p>
    <w:p w14:paraId="5D6A3BA6" w14:textId="3176CA30" w:rsidR="00044115" w:rsidRPr="002F24C1" w:rsidRDefault="00044115" w:rsidP="00AD0E1A">
      <w:pPr>
        <w:pStyle w:val="Normal12Sp"/>
        <w:numPr>
          <w:ilvl w:val="3"/>
          <w:numId w:val="68"/>
        </w:numPr>
        <w:suppressAutoHyphens w:val="0"/>
        <w:autoSpaceDN/>
        <w:spacing w:after="120" w:line="259" w:lineRule="auto"/>
        <w:ind w:left="1418" w:hanging="425"/>
        <w:textAlignment w:val="auto"/>
        <w:rPr>
          <w:rFonts w:ascii="Arial" w:hAnsi="Arial" w:cs="Arial"/>
          <w:sz w:val="20"/>
          <w:szCs w:val="20"/>
          <w:lang w:val="en-GB"/>
        </w:rPr>
      </w:pPr>
      <w:r w:rsidRPr="002F24C1">
        <w:rPr>
          <w:rFonts w:ascii="Arial" w:hAnsi="Arial" w:cs="Arial"/>
          <w:sz w:val="20"/>
          <w:szCs w:val="20"/>
          <w:lang w:val="en-GB"/>
        </w:rPr>
        <w:t>the submitted Deliverable does not comply with the requirements of the Agreement, e.</w:t>
      </w:r>
      <w:r w:rsidR="00AA32F2" w:rsidRPr="002F24C1">
        <w:rPr>
          <w:rFonts w:ascii="Arial" w:hAnsi="Arial" w:cs="Arial"/>
          <w:sz w:val="20"/>
          <w:szCs w:val="20"/>
          <w:lang w:val="en-GB"/>
        </w:rPr>
        <w:t>g.</w:t>
      </w:r>
      <w:r w:rsidR="00E57105" w:rsidRPr="002F24C1">
        <w:rPr>
          <w:rFonts w:ascii="Arial" w:hAnsi="Arial" w:cs="Arial"/>
          <w:sz w:val="20"/>
          <w:szCs w:val="20"/>
          <w:lang w:val="en-GB"/>
        </w:rPr>
        <w:t>,</w:t>
      </w:r>
      <w:r w:rsidR="00AA32F2" w:rsidRPr="002F24C1">
        <w:rPr>
          <w:rFonts w:ascii="Arial" w:hAnsi="Arial" w:cs="Arial"/>
          <w:sz w:val="20"/>
          <w:szCs w:val="20"/>
          <w:lang w:val="en-GB"/>
        </w:rPr>
        <w:t xml:space="preserve"> it</w:t>
      </w:r>
      <w:r w:rsidRPr="002F24C1">
        <w:rPr>
          <w:rFonts w:ascii="Arial" w:hAnsi="Arial" w:cs="Arial"/>
          <w:sz w:val="20"/>
          <w:szCs w:val="20"/>
          <w:lang w:val="en-GB"/>
        </w:rPr>
        <w:t xml:space="preserve"> does not include at least three (3) qualified Candidates who comply with the requirements of the </w:t>
      </w:r>
      <w:proofErr w:type="gramStart"/>
      <w:r w:rsidRPr="002F24C1">
        <w:rPr>
          <w:rFonts w:ascii="Arial" w:hAnsi="Arial" w:cs="Arial"/>
          <w:sz w:val="20"/>
          <w:szCs w:val="20"/>
          <w:lang w:val="en-GB"/>
        </w:rPr>
        <w:t>vacancy;</w:t>
      </w:r>
      <w:proofErr w:type="gramEnd"/>
    </w:p>
    <w:p w14:paraId="4F7F337C" w14:textId="16DD8409" w:rsidR="00044115" w:rsidRPr="002F24C1" w:rsidRDefault="00044115" w:rsidP="00AD0E1A">
      <w:pPr>
        <w:pStyle w:val="Normal12Sp"/>
        <w:numPr>
          <w:ilvl w:val="3"/>
          <w:numId w:val="68"/>
        </w:numPr>
        <w:suppressAutoHyphens w:val="0"/>
        <w:autoSpaceDN/>
        <w:spacing w:after="120" w:line="259" w:lineRule="auto"/>
        <w:ind w:left="1418" w:hanging="425"/>
        <w:textAlignment w:val="auto"/>
        <w:rPr>
          <w:rFonts w:ascii="Arial" w:hAnsi="Arial" w:cs="Arial"/>
          <w:sz w:val="20"/>
          <w:szCs w:val="20"/>
          <w:lang w:val="en-GB"/>
        </w:rPr>
      </w:pPr>
      <w:r w:rsidRPr="002F24C1">
        <w:rPr>
          <w:rFonts w:ascii="Arial" w:hAnsi="Arial" w:cs="Arial"/>
          <w:sz w:val="20"/>
          <w:szCs w:val="20"/>
          <w:lang w:val="en-GB"/>
        </w:rPr>
        <w:t>the Service Provider has the obligation to repeat the provision of the Services within the scope of the</w:t>
      </w:r>
      <w:r w:rsidR="003210B9" w:rsidRPr="002F24C1">
        <w:rPr>
          <w:rFonts w:ascii="Arial" w:hAnsi="Arial" w:cs="Arial"/>
          <w:sz w:val="20"/>
          <w:szCs w:val="20"/>
          <w:lang w:val="en-GB"/>
        </w:rPr>
        <w:t xml:space="preserve"> previous</w:t>
      </w:r>
      <w:r w:rsidRPr="002F24C1">
        <w:rPr>
          <w:rFonts w:ascii="Arial" w:hAnsi="Arial" w:cs="Arial"/>
          <w:sz w:val="20"/>
          <w:szCs w:val="20"/>
          <w:lang w:val="en-GB"/>
        </w:rPr>
        <w:t xml:space="preserve"> Assignment under Clause</w:t>
      </w:r>
      <w:r w:rsidR="00CE6E5E" w:rsidRPr="002F24C1">
        <w:rPr>
          <w:rFonts w:ascii="Arial" w:hAnsi="Arial" w:cs="Arial"/>
          <w:sz w:val="20"/>
          <w:szCs w:val="20"/>
          <w:lang w:val="en-GB"/>
        </w:rPr>
        <w:t xml:space="preserve"> </w:t>
      </w:r>
      <w:r w:rsidR="001E7733" w:rsidRPr="002F24C1">
        <w:rPr>
          <w:rFonts w:ascii="Arial" w:hAnsi="Arial" w:cs="Arial"/>
          <w:sz w:val="20"/>
          <w:szCs w:val="20"/>
          <w:lang w:val="en-GB"/>
        </w:rPr>
        <w:fldChar w:fldCharType="begin"/>
      </w:r>
      <w:r w:rsidR="001E7733" w:rsidRPr="002F24C1">
        <w:rPr>
          <w:rFonts w:ascii="Arial" w:hAnsi="Arial" w:cs="Arial"/>
          <w:sz w:val="20"/>
          <w:szCs w:val="20"/>
          <w:lang w:val="en-GB"/>
        </w:rPr>
        <w:instrText xml:space="preserve"> REF _Ref164777984 \r \h </w:instrText>
      </w:r>
      <w:r w:rsidR="007E5A9D" w:rsidRPr="002F24C1">
        <w:rPr>
          <w:rFonts w:ascii="Arial" w:hAnsi="Arial" w:cs="Arial"/>
          <w:sz w:val="20"/>
          <w:szCs w:val="20"/>
          <w:lang w:val="en-GB"/>
        </w:rPr>
        <w:instrText xml:space="preserve"> \* MERGEFORMAT </w:instrText>
      </w:r>
      <w:r w:rsidR="001E7733" w:rsidRPr="002F24C1">
        <w:rPr>
          <w:rFonts w:ascii="Arial" w:hAnsi="Arial" w:cs="Arial"/>
          <w:sz w:val="20"/>
          <w:szCs w:val="20"/>
          <w:lang w:val="en-GB"/>
        </w:rPr>
      </w:r>
      <w:r w:rsidR="001E7733" w:rsidRPr="002F24C1">
        <w:rPr>
          <w:rFonts w:ascii="Arial" w:hAnsi="Arial" w:cs="Arial"/>
          <w:sz w:val="20"/>
          <w:szCs w:val="20"/>
          <w:lang w:val="en-GB"/>
        </w:rPr>
        <w:fldChar w:fldCharType="separate"/>
      </w:r>
      <w:r w:rsidR="00AD3E52">
        <w:rPr>
          <w:rFonts w:ascii="Arial" w:hAnsi="Arial" w:cs="Arial"/>
          <w:sz w:val="20"/>
          <w:szCs w:val="20"/>
          <w:lang w:val="en-GB"/>
        </w:rPr>
        <w:t>7.5.1</w:t>
      </w:r>
      <w:r w:rsidR="001E7733" w:rsidRPr="002F24C1">
        <w:rPr>
          <w:rFonts w:ascii="Arial" w:hAnsi="Arial" w:cs="Arial"/>
          <w:sz w:val="20"/>
          <w:szCs w:val="20"/>
          <w:lang w:val="en-GB"/>
        </w:rPr>
        <w:fldChar w:fldCharType="end"/>
      </w:r>
      <w:r w:rsidR="00B0360E" w:rsidRPr="002F24C1">
        <w:rPr>
          <w:rFonts w:ascii="Arial" w:hAnsi="Arial" w:cs="Arial"/>
          <w:sz w:val="20"/>
          <w:szCs w:val="20"/>
          <w:lang w:val="en-GB"/>
        </w:rPr>
        <w:t xml:space="preserve"> of the Agreement</w:t>
      </w:r>
      <w:r w:rsidRPr="002F24C1">
        <w:rPr>
          <w:rFonts w:ascii="Arial" w:hAnsi="Arial" w:cs="Arial"/>
          <w:sz w:val="20"/>
          <w:szCs w:val="20"/>
          <w:lang w:val="en-GB"/>
        </w:rPr>
        <w:t xml:space="preserve"> but the Deliverable does not comply with the requirements of the Agreement, e.</w:t>
      </w:r>
      <w:r w:rsidR="008979F1" w:rsidRPr="002F24C1">
        <w:rPr>
          <w:rFonts w:ascii="Arial" w:hAnsi="Arial" w:cs="Arial"/>
          <w:sz w:val="20"/>
          <w:szCs w:val="20"/>
          <w:lang w:val="en-GB"/>
        </w:rPr>
        <w:t>g., it</w:t>
      </w:r>
      <w:r w:rsidRPr="002F24C1">
        <w:rPr>
          <w:rFonts w:ascii="Arial" w:hAnsi="Arial" w:cs="Arial"/>
          <w:sz w:val="20"/>
          <w:szCs w:val="20"/>
          <w:lang w:val="en-GB"/>
        </w:rPr>
        <w:t xml:space="preserve"> does not include at least three (3) qualified Candidates who comply with the requirements of the vacancy, or the Service Provider has not submitted the Deliverable within the Milestone specified within the Agreement;</w:t>
      </w:r>
    </w:p>
    <w:p w14:paraId="1E7563E5" w14:textId="002D0866" w:rsidR="00156030" w:rsidRPr="002F24C1" w:rsidRDefault="00044115" w:rsidP="00156030">
      <w:pPr>
        <w:pStyle w:val="Normal12Sp"/>
        <w:numPr>
          <w:ilvl w:val="1"/>
          <w:numId w:val="68"/>
        </w:numPr>
        <w:suppressAutoHyphens w:val="0"/>
        <w:autoSpaceDN/>
        <w:spacing w:after="120" w:line="259" w:lineRule="auto"/>
        <w:ind w:left="0" w:hanging="851"/>
        <w:textAlignment w:val="auto"/>
        <w:rPr>
          <w:rFonts w:ascii="Arial" w:hAnsi="Arial" w:cs="Arial"/>
          <w:i/>
          <w:iCs/>
          <w:sz w:val="20"/>
          <w:szCs w:val="20"/>
          <w:lang w:val="en-GB"/>
        </w:rPr>
      </w:pPr>
      <w:bookmarkStart w:id="105" w:name="_Ref94793636"/>
      <w:r w:rsidRPr="002F24C1">
        <w:rPr>
          <w:rFonts w:ascii="Arial" w:hAnsi="Arial" w:cs="Arial"/>
          <w:i/>
          <w:iCs/>
          <w:sz w:val="20"/>
          <w:szCs w:val="20"/>
          <w:lang w:val="en-GB"/>
        </w:rPr>
        <w:t xml:space="preserve">Invoicing. </w:t>
      </w:r>
      <w:r w:rsidRPr="002F24C1">
        <w:rPr>
          <w:rFonts w:ascii="Arial" w:hAnsi="Arial" w:cs="Arial"/>
          <w:sz w:val="20"/>
          <w:szCs w:val="20"/>
          <w:lang w:val="en-GB"/>
        </w:rPr>
        <w:t>Following each Completion Date and provided that the Principal has approved the receipt and conformance of the Services to which the invoice is related to, the Service Provider shall deliver to the Principal an invoice specifying the amount of Fee payable, reasonable breakdown of the provided and approved Services</w:t>
      </w:r>
      <w:r w:rsidR="00B23346" w:rsidRPr="002F24C1">
        <w:rPr>
          <w:rFonts w:ascii="Arial" w:hAnsi="Arial" w:cs="Arial"/>
          <w:sz w:val="20"/>
          <w:szCs w:val="20"/>
          <w:lang w:val="en-GB"/>
        </w:rPr>
        <w:t>,</w:t>
      </w:r>
      <w:r w:rsidRPr="002F24C1">
        <w:rPr>
          <w:rFonts w:ascii="Arial" w:hAnsi="Arial" w:cs="Arial"/>
          <w:sz w:val="20"/>
          <w:szCs w:val="20"/>
          <w:lang w:val="en-GB"/>
        </w:rPr>
        <w:t xml:space="preserve"> the time period in which the Fee is payable, which shall not be less than 30 (thirty) days following the date when the Principal has received the invoice</w:t>
      </w:r>
      <w:r w:rsidR="00B23346" w:rsidRPr="002F24C1">
        <w:rPr>
          <w:rFonts w:ascii="Arial" w:hAnsi="Arial" w:cs="Arial"/>
          <w:sz w:val="20"/>
          <w:szCs w:val="20"/>
          <w:lang w:val="en-GB"/>
        </w:rPr>
        <w:t xml:space="preserve"> and </w:t>
      </w:r>
      <w:r w:rsidR="009F10CC" w:rsidRPr="002F24C1">
        <w:rPr>
          <w:rFonts w:ascii="Arial" w:hAnsi="Arial" w:cs="Arial"/>
          <w:sz w:val="20"/>
          <w:szCs w:val="20"/>
          <w:lang w:val="en-GB"/>
        </w:rPr>
        <w:t xml:space="preserve">other details specified in Clause </w:t>
      </w:r>
      <w:r w:rsidR="009F10CC" w:rsidRPr="002F24C1">
        <w:rPr>
          <w:rFonts w:ascii="Arial" w:hAnsi="Arial" w:cs="Arial"/>
          <w:sz w:val="20"/>
          <w:szCs w:val="20"/>
          <w:lang w:val="en-GB"/>
        </w:rPr>
        <w:fldChar w:fldCharType="begin"/>
      </w:r>
      <w:r w:rsidR="009F10CC" w:rsidRPr="002F24C1">
        <w:rPr>
          <w:rFonts w:ascii="Arial" w:hAnsi="Arial" w:cs="Arial"/>
          <w:sz w:val="20"/>
          <w:szCs w:val="20"/>
          <w:lang w:val="en-GB"/>
        </w:rPr>
        <w:instrText xml:space="preserve"> REF _Ref164764309 \r \h </w:instrText>
      </w:r>
      <w:r w:rsidR="00156030" w:rsidRPr="002F24C1">
        <w:rPr>
          <w:rFonts w:ascii="Arial" w:hAnsi="Arial" w:cs="Arial"/>
          <w:sz w:val="20"/>
          <w:szCs w:val="20"/>
          <w:lang w:val="en-GB"/>
        </w:rPr>
        <w:instrText xml:space="preserve"> \* MERGEFORMAT </w:instrText>
      </w:r>
      <w:r w:rsidR="009F10CC" w:rsidRPr="002F24C1">
        <w:rPr>
          <w:rFonts w:ascii="Arial" w:hAnsi="Arial" w:cs="Arial"/>
          <w:sz w:val="20"/>
          <w:szCs w:val="20"/>
          <w:lang w:val="en-GB"/>
        </w:rPr>
      </w:r>
      <w:r w:rsidR="009F10CC" w:rsidRPr="002F24C1">
        <w:rPr>
          <w:rFonts w:ascii="Arial" w:hAnsi="Arial" w:cs="Arial"/>
          <w:sz w:val="20"/>
          <w:szCs w:val="20"/>
          <w:lang w:val="en-GB"/>
        </w:rPr>
        <w:fldChar w:fldCharType="separate"/>
      </w:r>
      <w:r w:rsidR="00AD3E52">
        <w:rPr>
          <w:rFonts w:ascii="Arial" w:hAnsi="Arial" w:cs="Arial"/>
          <w:sz w:val="20"/>
          <w:szCs w:val="20"/>
          <w:lang w:val="en-GB"/>
        </w:rPr>
        <w:t>8.6</w:t>
      </w:r>
      <w:r w:rsidR="009F10CC" w:rsidRPr="002F24C1">
        <w:rPr>
          <w:rFonts w:ascii="Arial" w:hAnsi="Arial" w:cs="Arial"/>
          <w:sz w:val="20"/>
          <w:szCs w:val="20"/>
          <w:lang w:val="en-GB"/>
        </w:rPr>
        <w:fldChar w:fldCharType="end"/>
      </w:r>
      <w:r w:rsidR="009F10CC" w:rsidRPr="002F24C1">
        <w:rPr>
          <w:rFonts w:ascii="Arial" w:hAnsi="Arial" w:cs="Arial"/>
          <w:sz w:val="20"/>
          <w:szCs w:val="20"/>
          <w:lang w:val="en-GB"/>
        </w:rPr>
        <w:t xml:space="preserve"> of the </w:t>
      </w:r>
      <w:r w:rsidR="00F70DBE" w:rsidRPr="002F24C1">
        <w:rPr>
          <w:rFonts w:ascii="Arial" w:hAnsi="Arial" w:cs="Arial"/>
          <w:sz w:val="20"/>
          <w:szCs w:val="20"/>
          <w:lang w:val="en-GB"/>
        </w:rPr>
        <w:t>A</w:t>
      </w:r>
      <w:r w:rsidR="009F10CC" w:rsidRPr="002F24C1">
        <w:rPr>
          <w:rFonts w:ascii="Arial" w:hAnsi="Arial" w:cs="Arial"/>
          <w:sz w:val="20"/>
          <w:szCs w:val="20"/>
          <w:lang w:val="en-GB"/>
        </w:rPr>
        <w:t>greement</w:t>
      </w:r>
      <w:r w:rsidRPr="002F24C1">
        <w:rPr>
          <w:rFonts w:ascii="Arial" w:hAnsi="Arial" w:cs="Arial"/>
          <w:sz w:val="20"/>
          <w:szCs w:val="20"/>
          <w:lang w:val="en-GB"/>
        </w:rPr>
        <w:t xml:space="preserve">. For the avoidance of any doubt,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shall not be required to pay any amount under this Agreement with respect to any part of the Services </w:t>
      </w:r>
      <w:bookmarkEnd w:id="105"/>
      <w:r w:rsidR="00156030" w:rsidRPr="002F24C1">
        <w:rPr>
          <w:rFonts w:ascii="Arial" w:hAnsi="Arial" w:cs="Arial"/>
          <w:sz w:val="20"/>
          <w:szCs w:val="20"/>
          <w:lang w:val="en-GB"/>
        </w:rPr>
        <w:t xml:space="preserve">which has not been recognised by the </w:t>
      </w:r>
      <w:proofErr w:type="gramStart"/>
      <w:r w:rsidR="00156030" w:rsidRPr="002F24C1">
        <w:rPr>
          <w:rFonts w:ascii="Arial" w:hAnsi="Arial" w:cs="Arial"/>
          <w:sz w:val="20"/>
          <w:szCs w:val="20"/>
          <w:lang w:val="en-GB"/>
        </w:rPr>
        <w:t>Principal</w:t>
      </w:r>
      <w:proofErr w:type="gramEnd"/>
      <w:r w:rsidR="00156030" w:rsidRPr="002F24C1">
        <w:rPr>
          <w:rFonts w:ascii="Arial" w:hAnsi="Arial" w:cs="Arial"/>
          <w:sz w:val="20"/>
          <w:szCs w:val="20"/>
          <w:lang w:val="en-GB"/>
        </w:rPr>
        <w:t xml:space="preserve"> as having been duly performed.</w:t>
      </w:r>
    </w:p>
    <w:p w14:paraId="28702D4E" w14:textId="21FF5481" w:rsidR="00044115" w:rsidRPr="002F24C1" w:rsidRDefault="00BB508E" w:rsidP="00552990">
      <w:pPr>
        <w:pStyle w:val="Normal12Sp"/>
        <w:numPr>
          <w:ilvl w:val="1"/>
          <w:numId w:val="68"/>
        </w:numPr>
        <w:suppressAutoHyphens w:val="0"/>
        <w:autoSpaceDN/>
        <w:spacing w:after="120" w:line="259" w:lineRule="auto"/>
        <w:ind w:left="0" w:hanging="851"/>
        <w:textAlignment w:val="auto"/>
        <w:rPr>
          <w:rFonts w:ascii="Arial" w:hAnsi="Arial" w:cs="Arial"/>
          <w:i/>
          <w:iCs/>
          <w:sz w:val="20"/>
          <w:szCs w:val="20"/>
          <w:lang w:val="en-GB"/>
        </w:rPr>
      </w:pPr>
      <w:proofErr w:type="gramStart"/>
      <w:r w:rsidRPr="002F24C1">
        <w:rPr>
          <w:rFonts w:ascii="Arial" w:hAnsi="Arial" w:cs="Arial"/>
          <w:i/>
          <w:iCs/>
          <w:sz w:val="20"/>
          <w:szCs w:val="20"/>
          <w:lang w:val="en-GB"/>
        </w:rPr>
        <w:t>Set-offs</w:t>
      </w:r>
      <w:proofErr w:type="gramEnd"/>
      <w:r w:rsidR="00044115" w:rsidRPr="002F24C1">
        <w:rPr>
          <w:rFonts w:ascii="Arial" w:hAnsi="Arial" w:cs="Arial"/>
          <w:i/>
          <w:iCs/>
          <w:sz w:val="20"/>
          <w:szCs w:val="20"/>
          <w:lang w:val="en-GB"/>
        </w:rPr>
        <w:t xml:space="preserve">. </w:t>
      </w:r>
      <w:r w:rsidRPr="002F24C1">
        <w:rPr>
          <w:rFonts w:ascii="Arial" w:hAnsi="Arial" w:cs="Arial"/>
          <w:sz w:val="20"/>
          <w:szCs w:val="20"/>
          <w:lang w:val="en-GB"/>
        </w:rPr>
        <w:t>T</w:t>
      </w:r>
      <w:r w:rsidR="00044115" w:rsidRPr="002F24C1">
        <w:rPr>
          <w:rFonts w:ascii="Arial" w:hAnsi="Arial" w:cs="Arial"/>
          <w:sz w:val="20"/>
          <w:szCs w:val="20"/>
          <w:lang w:val="en-GB"/>
        </w:rPr>
        <w:t>he Principal reserves the right to make the payments to the Service Provider with set-off, retention, counterclaim, abatement or other deduction of any kind if the nature of such set-off, retention, counterclaim, abatement or other deduction arises from this Agreement and the obligations of the Service Provider provided herein (</w:t>
      </w:r>
      <w:r w:rsidR="0008351B" w:rsidRPr="002F24C1">
        <w:rPr>
          <w:rFonts w:ascii="Arial" w:hAnsi="Arial" w:cs="Arial"/>
          <w:sz w:val="20"/>
          <w:szCs w:val="20"/>
          <w:lang w:val="en-GB"/>
        </w:rPr>
        <w:t>e.g</w:t>
      </w:r>
      <w:r w:rsidR="00044115" w:rsidRPr="002F24C1">
        <w:rPr>
          <w:rFonts w:ascii="Arial" w:hAnsi="Arial" w:cs="Arial"/>
          <w:sz w:val="20"/>
          <w:szCs w:val="20"/>
          <w:lang w:val="en-GB"/>
        </w:rPr>
        <w:t>.</w:t>
      </w:r>
      <w:r w:rsidR="0008351B" w:rsidRPr="002F24C1">
        <w:rPr>
          <w:rFonts w:ascii="Arial" w:hAnsi="Arial" w:cs="Arial"/>
          <w:sz w:val="20"/>
          <w:szCs w:val="20"/>
          <w:lang w:val="en-GB"/>
        </w:rPr>
        <w:t>,</w:t>
      </w:r>
      <w:r w:rsidR="00044115" w:rsidRPr="002F24C1">
        <w:rPr>
          <w:rFonts w:ascii="Arial" w:hAnsi="Arial" w:cs="Arial"/>
          <w:sz w:val="20"/>
          <w:szCs w:val="20"/>
          <w:lang w:val="en-GB"/>
        </w:rPr>
        <w:t xml:space="preserve"> in cases of accrued contractual penalty amounts etc.). If the Principal uses the right to make the payments to the Service Provider with set-off, retention, counterclaim, abatement or other deduction of any kind, then the Principal so notifies to the Service Provider no later than on the date of the respective payment stating the amount, the grounds and the basis on the Principal uses its right to set-off, retention, counterclaim, abatement or other deduction.</w:t>
      </w:r>
      <w:r w:rsidR="00044115" w:rsidRPr="002F24C1">
        <w:rPr>
          <w:rFonts w:ascii="Arial" w:hAnsi="Arial" w:cs="Arial"/>
          <w:i/>
          <w:iCs/>
          <w:sz w:val="20"/>
          <w:szCs w:val="20"/>
          <w:lang w:val="en-GB"/>
        </w:rPr>
        <w:t xml:space="preserve"> </w:t>
      </w:r>
    </w:p>
    <w:p w14:paraId="7286E1F9" w14:textId="5B59A344"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i/>
          <w:iCs/>
          <w:sz w:val="20"/>
          <w:szCs w:val="20"/>
          <w:lang w:val="en-GB"/>
        </w:rPr>
      </w:pPr>
      <w:r w:rsidRPr="002F24C1">
        <w:rPr>
          <w:rFonts w:ascii="Arial" w:hAnsi="Arial" w:cs="Arial"/>
          <w:i/>
          <w:iCs/>
          <w:sz w:val="20"/>
          <w:szCs w:val="20"/>
          <w:lang w:val="en-GB"/>
        </w:rPr>
        <w:t xml:space="preserve">Costs and Commissions. </w:t>
      </w:r>
      <w:r w:rsidRPr="002F24C1">
        <w:rPr>
          <w:rFonts w:ascii="Arial" w:hAnsi="Arial" w:cs="Arial"/>
          <w:sz w:val="20"/>
          <w:szCs w:val="20"/>
          <w:lang w:val="en-GB"/>
        </w:rPr>
        <w:t>Each Party shall bear its own costs, fees, commissions and expenses incurred in connection with the transfer of any funds under this Agreement to the other Party.</w:t>
      </w:r>
    </w:p>
    <w:p w14:paraId="3B980917" w14:textId="5BEA1358" w:rsidR="00044115" w:rsidRPr="002F24C1" w:rsidRDefault="00044115" w:rsidP="002919E6">
      <w:pPr>
        <w:pStyle w:val="Normal12Sp"/>
        <w:widowControl w:val="0"/>
        <w:numPr>
          <w:ilvl w:val="1"/>
          <w:numId w:val="68"/>
        </w:numPr>
        <w:suppressAutoHyphens w:val="0"/>
        <w:autoSpaceDN/>
        <w:spacing w:after="120" w:line="259" w:lineRule="auto"/>
        <w:ind w:left="0" w:hanging="851"/>
        <w:textAlignment w:val="auto"/>
        <w:rPr>
          <w:rFonts w:ascii="Arial" w:hAnsi="Arial" w:cs="Arial"/>
          <w:i/>
          <w:iCs/>
          <w:sz w:val="20"/>
          <w:szCs w:val="20"/>
          <w:lang w:val="en-GB"/>
        </w:rPr>
      </w:pPr>
      <w:r w:rsidRPr="002F24C1">
        <w:rPr>
          <w:rFonts w:ascii="Arial" w:hAnsi="Arial" w:cs="Arial"/>
          <w:i/>
          <w:iCs/>
          <w:sz w:val="20"/>
          <w:szCs w:val="20"/>
          <w:lang w:val="en-GB"/>
        </w:rPr>
        <w:t xml:space="preserve">Compliance with Tax Obligations in Latvia. </w:t>
      </w:r>
      <w:r w:rsidRPr="002F24C1">
        <w:rPr>
          <w:rFonts w:ascii="Arial" w:hAnsi="Arial" w:cs="Arial"/>
          <w:sz w:val="20"/>
          <w:szCs w:val="20"/>
          <w:lang w:val="en-GB"/>
        </w:rPr>
        <w:t xml:space="preserve">It is acknowledged and agreed by the Parties that the Fee shall include all taxes and duties payable by the Service Provider in the consequence of provision of the Services, except value added tax (VAT). The Service Provider shall, at the sole cost and expense of the Service Provider, comply with the obligation to pay all taxes and duties relevant to the provision of the Services in Latvia and in accordance with Applicable Law of Latvia. In addition, the Service Provider shall assume all risks associated with the payment or obligation to pay such taxes and duties, if any. The Service Provider assumes all risks associated with the possible increase in the amount of the Fee arising </w:t>
      </w:r>
      <w:proofErr w:type="gramStart"/>
      <w:r w:rsidRPr="002F24C1">
        <w:rPr>
          <w:rFonts w:ascii="Arial" w:hAnsi="Arial" w:cs="Arial"/>
          <w:sz w:val="20"/>
          <w:szCs w:val="20"/>
          <w:lang w:val="en-GB"/>
        </w:rPr>
        <w:t>as a result of</w:t>
      </w:r>
      <w:proofErr w:type="gramEnd"/>
      <w:r w:rsidRPr="002F24C1">
        <w:rPr>
          <w:rFonts w:ascii="Arial" w:hAnsi="Arial" w:cs="Arial"/>
          <w:sz w:val="20"/>
          <w:szCs w:val="20"/>
          <w:lang w:val="en-GB"/>
        </w:rPr>
        <w:t xml:space="preserve"> the obligation of having to pay any such taxes or duties, except </w:t>
      </w:r>
      <w:proofErr w:type="gramStart"/>
      <w:r w:rsidRPr="002F24C1">
        <w:rPr>
          <w:rFonts w:ascii="Arial" w:hAnsi="Arial" w:cs="Arial"/>
          <w:sz w:val="20"/>
          <w:szCs w:val="20"/>
          <w:lang w:val="en-GB"/>
        </w:rPr>
        <w:t>as a result of</w:t>
      </w:r>
      <w:proofErr w:type="gramEnd"/>
      <w:r w:rsidRPr="002F24C1">
        <w:rPr>
          <w:rFonts w:ascii="Arial" w:hAnsi="Arial" w:cs="Arial"/>
          <w:sz w:val="20"/>
          <w:szCs w:val="20"/>
          <w:lang w:val="en-GB"/>
        </w:rPr>
        <w:t xml:space="preserve"> a change in law.</w:t>
      </w:r>
    </w:p>
    <w:p w14:paraId="52A1861B" w14:textId="67DAC977" w:rsidR="00044115" w:rsidRPr="002F24C1" w:rsidRDefault="00044115" w:rsidP="002919E6">
      <w:pPr>
        <w:pStyle w:val="Normal12Sp"/>
        <w:widowControl w:val="0"/>
        <w:numPr>
          <w:ilvl w:val="1"/>
          <w:numId w:val="68"/>
        </w:numPr>
        <w:suppressAutoHyphens w:val="0"/>
        <w:autoSpaceDN/>
        <w:spacing w:after="120" w:line="259" w:lineRule="auto"/>
        <w:ind w:left="0" w:hanging="851"/>
        <w:textAlignment w:val="auto"/>
        <w:rPr>
          <w:rFonts w:ascii="Arial" w:hAnsi="Arial" w:cs="Arial"/>
          <w:i/>
          <w:iCs/>
          <w:sz w:val="20"/>
          <w:szCs w:val="20"/>
          <w:lang w:val="en-GB"/>
        </w:rPr>
      </w:pPr>
      <w:bookmarkStart w:id="106" w:name="_Ref164764309"/>
      <w:r w:rsidRPr="002F24C1">
        <w:rPr>
          <w:rFonts w:ascii="Arial" w:hAnsi="Arial" w:cs="Arial"/>
          <w:i/>
          <w:iCs/>
          <w:sz w:val="20"/>
          <w:szCs w:val="20"/>
          <w:lang w:val="en-GB"/>
        </w:rPr>
        <w:t xml:space="preserve">Invoice. </w:t>
      </w:r>
      <w:r w:rsidRPr="002F24C1">
        <w:rPr>
          <w:rFonts w:ascii="Arial" w:hAnsi="Arial" w:cs="Arial"/>
          <w:sz w:val="20"/>
          <w:szCs w:val="20"/>
          <w:lang w:val="en-GB"/>
        </w:rPr>
        <w:t>The Service Provider’s invoices shall contain the following Service Provider’s details and details about the Agreement:</w:t>
      </w:r>
      <w:bookmarkEnd w:id="106"/>
    </w:p>
    <w:tbl>
      <w:tblPr>
        <w:tblpPr w:leftFromText="180" w:rightFromText="180" w:vertAnchor="text" w:horzAnchor="margin" w:tblpYSpec="center"/>
        <w:tblW w:w="8545" w:type="dxa"/>
        <w:tblLayout w:type="fixed"/>
        <w:tblLook w:val="0000" w:firstRow="0" w:lastRow="0" w:firstColumn="0" w:lastColumn="0" w:noHBand="0" w:noVBand="0"/>
      </w:tblPr>
      <w:tblGrid>
        <w:gridCol w:w="3256"/>
        <w:gridCol w:w="5289"/>
      </w:tblGrid>
      <w:tr w:rsidR="002F24C1" w:rsidRPr="002F24C1" w14:paraId="48DBC391" w14:textId="77777777" w:rsidTr="002919E6">
        <w:tc>
          <w:tcPr>
            <w:tcW w:w="3256" w:type="dxa"/>
            <w:tcBorders>
              <w:top w:val="single" w:sz="4" w:space="0" w:color="auto"/>
              <w:left w:val="single" w:sz="4" w:space="0" w:color="auto"/>
              <w:bottom w:val="single" w:sz="4" w:space="0" w:color="auto"/>
              <w:right w:val="single" w:sz="4" w:space="0" w:color="auto"/>
            </w:tcBorders>
            <w:vAlign w:val="center"/>
          </w:tcPr>
          <w:p w14:paraId="19A28FFB" w14:textId="515D5F18" w:rsidR="00044115" w:rsidRPr="002F24C1" w:rsidRDefault="00044115" w:rsidP="002919E6">
            <w:pPr>
              <w:widowControl w:val="0"/>
              <w:spacing w:after="0"/>
              <w:rPr>
                <w:rFonts w:ascii="Arial" w:hAnsi="Arial" w:cs="Arial"/>
                <w:b/>
                <w:bCs/>
                <w:sz w:val="20"/>
                <w:szCs w:val="20"/>
                <w:lang w:val="en-GB"/>
              </w:rPr>
            </w:pPr>
            <w:r w:rsidRPr="002F24C1">
              <w:rPr>
                <w:rFonts w:ascii="Arial" w:hAnsi="Arial" w:cs="Arial"/>
                <w:b/>
                <w:bCs/>
                <w:sz w:val="20"/>
                <w:szCs w:val="20"/>
                <w:lang w:val="en-GB"/>
              </w:rPr>
              <w:lastRenderedPageBreak/>
              <w:t>Service Provider</w:t>
            </w:r>
            <w:r w:rsidR="009B42C0" w:rsidRPr="002F24C1">
              <w:rPr>
                <w:rFonts w:ascii="Arial" w:hAnsi="Arial" w:cs="Arial"/>
                <w:b/>
                <w:bCs/>
                <w:sz w:val="20"/>
                <w:szCs w:val="20"/>
                <w:lang w:val="en-GB"/>
              </w:rPr>
              <w:t>’s</w:t>
            </w:r>
            <w:r w:rsidR="00D53359" w:rsidRPr="002F24C1">
              <w:rPr>
                <w:rFonts w:ascii="Arial" w:hAnsi="Arial" w:cs="Arial"/>
                <w:b/>
                <w:bCs/>
                <w:sz w:val="20"/>
                <w:szCs w:val="20"/>
                <w:lang w:val="en-GB"/>
              </w:rPr>
              <w:t xml:space="preserve"> (</w:t>
            </w:r>
            <w:r w:rsidR="00732255" w:rsidRPr="002F24C1">
              <w:rPr>
                <w:rFonts w:ascii="Arial" w:hAnsi="Arial" w:cs="Arial"/>
                <w:b/>
                <w:bCs/>
                <w:sz w:val="20"/>
                <w:szCs w:val="20"/>
                <w:lang w:val="en-GB"/>
              </w:rPr>
              <w:t>representative</w:t>
            </w:r>
            <w:r w:rsidR="003B4C58" w:rsidRPr="002F24C1">
              <w:rPr>
                <w:rFonts w:ascii="Arial" w:hAnsi="Arial" w:cs="Arial"/>
                <w:b/>
                <w:bCs/>
                <w:sz w:val="20"/>
                <w:szCs w:val="20"/>
                <w:lang w:val="en-GB"/>
              </w:rPr>
              <w:t>’s</w:t>
            </w:r>
            <w:r w:rsidR="00D53359" w:rsidRPr="002F24C1">
              <w:rPr>
                <w:rFonts w:ascii="Arial" w:hAnsi="Arial" w:cs="Arial"/>
                <w:b/>
                <w:bCs/>
                <w:sz w:val="20"/>
                <w:szCs w:val="20"/>
                <w:lang w:val="en-GB"/>
              </w:rPr>
              <w:t>)</w:t>
            </w:r>
            <w:r w:rsidR="00732255" w:rsidRPr="002F24C1">
              <w:rPr>
                <w:rFonts w:ascii="Arial" w:hAnsi="Arial" w:cs="Arial"/>
                <w:b/>
                <w:bCs/>
                <w:sz w:val="20"/>
                <w:szCs w:val="20"/>
                <w:lang w:val="en-GB"/>
              </w:rPr>
              <w:t xml:space="preserve"> </w:t>
            </w:r>
            <w:r w:rsidR="00A27DAE" w:rsidRPr="002F24C1">
              <w:rPr>
                <w:rFonts w:ascii="Arial" w:hAnsi="Arial" w:cs="Arial"/>
                <w:b/>
                <w:bCs/>
                <w:sz w:val="20"/>
                <w:szCs w:val="20"/>
                <w:lang w:val="en-GB"/>
              </w:rPr>
              <w:t>firm name</w:t>
            </w:r>
          </w:p>
        </w:tc>
        <w:tc>
          <w:tcPr>
            <w:tcW w:w="5289" w:type="dxa"/>
            <w:tcBorders>
              <w:top w:val="single" w:sz="4" w:space="0" w:color="auto"/>
              <w:left w:val="single" w:sz="4" w:space="0" w:color="auto"/>
              <w:bottom w:val="single" w:sz="4" w:space="0" w:color="auto"/>
              <w:right w:val="single" w:sz="4" w:space="0" w:color="auto"/>
            </w:tcBorders>
            <w:vAlign w:val="center"/>
          </w:tcPr>
          <w:p w14:paraId="0C7A3F51" w14:textId="6097F981" w:rsidR="00044115" w:rsidRPr="002F24C1" w:rsidRDefault="00C41335" w:rsidP="002919E6">
            <w:pPr>
              <w:widowControl w:val="0"/>
              <w:spacing w:after="0"/>
              <w:rPr>
                <w:rFonts w:ascii="Arial" w:hAnsi="Arial" w:cs="Arial"/>
                <w:b/>
                <w:bCs/>
                <w:sz w:val="20"/>
                <w:szCs w:val="20"/>
                <w:lang w:val="en-GB"/>
              </w:rPr>
            </w:pPr>
            <w:r w:rsidRPr="002F24C1">
              <w:rPr>
                <w:rFonts w:ascii="Arial" w:hAnsi="Arial" w:cs="Arial"/>
                <w:bCs/>
                <w:sz w:val="20"/>
                <w:szCs w:val="20"/>
              </w:rPr>
              <w:t xml:space="preserve"> </w:t>
            </w:r>
            <w:r w:rsidRPr="002F24C1">
              <w:rPr>
                <w:rFonts w:ascii="Arial" w:hAnsi="Arial" w:cs="Arial"/>
                <w:b/>
                <w:bCs/>
                <w:sz w:val="20"/>
                <w:szCs w:val="20"/>
              </w:rPr>
              <w:t>"</w:t>
            </w:r>
            <w:r w:rsidR="00087DA3" w:rsidRPr="000E2E93">
              <w:rPr>
                <w:rFonts w:ascii="Arial" w:hAnsi="Arial" w:cs="Arial"/>
                <w:b/>
                <w:bCs/>
                <w:sz w:val="20"/>
                <w:szCs w:val="20"/>
                <w:highlight w:val="yellow"/>
                <w:lang w:val="en-GB"/>
              </w:rPr>
              <w:t>[</w:t>
            </w:r>
            <w:r w:rsidR="000E2E93" w:rsidRPr="000E2E93">
              <w:rPr>
                <w:rFonts w:ascii="Arial" w:hAnsi="Arial" w:cs="Arial"/>
                <w:b/>
                <w:bCs/>
                <w:sz w:val="20"/>
                <w:szCs w:val="20"/>
                <w:highlight w:val="yellow"/>
              </w:rPr>
              <w:t>•</w:t>
            </w:r>
            <w:r w:rsidR="00087DA3" w:rsidRPr="000E2E93">
              <w:rPr>
                <w:rFonts w:ascii="Arial" w:hAnsi="Arial" w:cs="Arial"/>
                <w:b/>
                <w:bCs/>
                <w:sz w:val="20"/>
                <w:szCs w:val="20"/>
                <w:highlight w:val="yellow"/>
                <w:lang w:val="en-GB"/>
              </w:rPr>
              <w:t>]</w:t>
            </w:r>
            <w:r w:rsidRPr="002F24C1">
              <w:rPr>
                <w:rFonts w:ascii="Arial" w:hAnsi="Arial" w:cs="Arial"/>
                <w:b/>
                <w:bCs/>
                <w:sz w:val="20"/>
                <w:szCs w:val="20"/>
              </w:rPr>
              <w:t>"</w:t>
            </w:r>
          </w:p>
        </w:tc>
      </w:tr>
      <w:tr w:rsidR="002F24C1" w:rsidRPr="002F24C1" w14:paraId="228DBF45" w14:textId="77777777" w:rsidTr="002919E6">
        <w:tc>
          <w:tcPr>
            <w:tcW w:w="3256" w:type="dxa"/>
            <w:tcBorders>
              <w:top w:val="single" w:sz="4" w:space="0" w:color="auto"/>
              <w:left w:val="single" w:sz="4" w:space="0" w:color="auto"/>
              <w:bottom w:val="single" w:sz="4" w:space="0" w:color="auto"/>
              <w:right w:val="single" w:sz="4" w:space="0" w:color="auto"/>
            </w:tcBorders>
            <w:vAlign w:val="center"/>
          </w:tcPr>
          <w:p w14:paraId="31EA73E8" w14:textId="511FE4E6" w:rsidR="00044115" w:rsidRPr="002F24C1" w:rsidRDefault="00A27DAE" w:rsidP="00D9498D">
            <w:pPr>
              <w:widowControl w:val="0"/>
              <w:spacing w:after="0"/>
              <w:rPr>
                <w:rFonts w:ascii="Arial" w:hAnsi="Arial" w:cs="Arial"/>
                <w:sz w:val="20"/>
                <w:szCs w:val="20"/>
                <w:lang w:val="en-GB"/>
              </w:rPr>
            </w:pPr>
            <w:r w:rsidRPr="002F24C1">
              <w:rPr>
                <w:rFonts w:ascii="Arial" w:hAnsi="Arial" w:cs="Arial"/>
                <w:sz w:val="20"/>
                <w:szCs w:val="20"/>
                <w:lang w:val="en-GB"/>
              </w:rPr>
              <w:t>Servic</w:t>
            </w:r>
            <w:r w:rsidR="00EB3E40" w:rsidRPr="002F24C1">
              <w:rPr>
                <w:rFonts w:ascii="Arial" w:hAnsi="Arial" w:cs="Arial"/>
                <w:sz w:val="20"/>
                <w:szCs w:val="20"/>
                <w:lang w:val="en-GB"/>
              </w:rPr>
              <w:t xml:space="preserve">e </w:t>
            </w:r>
            <w:r w:rsidRPr="002F24C1">
              <w:rPr>
                <w:rFonts w:ascii="Arial" w:hAnsi="Arial" w:cs="Arial"/>
                <w:sz w:val="20"/>
                <w:szCs w:val="20"/>
                <w:lang w:val="en-GB"/>
              </w:rPr>
              <w:t>Provider’s</w:t>
            </w:r>
            <w:r w:rsidR="00EB3E40" w:rsidRPr="002F24C1">
              <w:rPr>
                <w:rFonts w:ascii="Arial" w:hAnsi="Arial" w:cs="Arial"/>
                <w:sz w:val="20"/>
                <w:szCs w:val="20"/>
                <w:lang w:val="en-GB"/>
              </w:rPr>
              <w:t xml:space="preserve"> </w:t>
            </w:r>
            <w:r w:rsidR="00803930" w:rsidRPr="002F24C1">
              <w:rPr>
                <w:rFonts w:ascii="Arial" w:hAnsi="Arial" w:cs="Arial"/>
                <w:sz w:val="20"/>
                <w:szCs w:val="20"/>
                <w:lang w:val="en-GB"/>
              </w:rPr>
              <w:t>(</w:t>
            </w:r>
            <w:r w:rsidR="00EB3E40" w:rsidRPr="002F24C1">
              <w:rPr>
                <w:rFonts w:ascii="Arial" w:hAnsi="Arial" w:cs="Arial"/>
                <w:sz w:val="20"/>
                <w:szCs w:val="20"/>
                <w:lang w:val="en-GB"/>
              </w:rPr>
              <w:t>representative</w:t>
            </w:r>
            <w:r w:rsidR="00803930" w:rsidRPr="002F24C1">
              <w:rPr>
                <w:rFonts w:ascii="Arial" w:hAnsi="Arial" w:cs="Arial"/>
                <w:sz w:val="20"/>
                <w:szCs w:val="20"/>
                <w:lang w:val="en-GB"/>
              </w:rPr>
              <w:t>’</w:t>
            </w:r>
            <w:r w:rsidR="00EB3E40" w:rsidRPr="002F24C1">
              <w:rPr>
                <w:rFonts w:ascii="Arial" w:hAnsi="Arial" w:cs="Arial"/>
                <w:sz w:val="20"/>
                <w:szCs w:val="20"/>
                <w:lang w:val="en-GB"/>
              </w:rPr>
              <w:t>s</w:t>
            </w:r>
            <w:r w:rsidR="00803930" w:rsidRPr="002F24C1">
              <w:rPr>
                <w:rFonts w:ascii="Arial" w:hAnsi="Arial" w:cs="Arial"/>
                <w:sz w:val="20"/>
                <w:szCs w:val="20"/>
                <w:lang w:val="en-GB"/>
              </w:rPr>
              <w:t>)</w:t>
            </w:r>
            <w:r w:rsidR="00EB3E40" w:rsidRPr="002F24C1">
              <w:rPr>
                <w:rFonts w:ascii="Arial" w:hAnsi="Arial" w:cs="Arial"/>
                <w:sz w:val="20"/>
                <w:szCs w:val="20"/>
                <w:lang w:val="en-GB"/>
              </w:rPr>
              <w:t xml:space="preserve"> </w:t>
            </w:r>
            <w:r w:rsidR="00381F9A" w:rsidRPr="002F24C1">
              <w:rPr>
                <w:rFonts w:ascii="Arial" w:hAnsi="Arial" w:cs="Arial"/>
                <w:sz w:val="20"/>
                <w:szCs w:val="20"/>
                <w:lang w:val="en-GB"/>
              </w:rPr>
              <w:t>r</w:t>
            </w:r>
            <w:r w:rsidR="00044115" w:rsidRPr="002F24C1">
              <w:rPr>
                <w:rFonts w:ascii="Arial" w:hAnsi="Arial" w:cs="Arial"/>
                <w:sz w:val="20"/>
                <w:szCs w:val="20"/>
                <w:lang w:val="en-GB"/>
              </w:rPr>
              <w:t>egistration No</w:t>
            </w:r>
          </w:p>
        </w:tc>
        <w:tc>
          <w:tcPr>
            <w:tcW w:w="5289" w:type="dxa"/>
            <w:tcBorders>
              <w:top w:val="single" w:sz="4" w:space="0" w:color="auto"/>
              <w:left w:val="single" w:sz="4" w:space="0" w:color="auto"/>
              <w:bottom w:val="single" w:sz="4" w:space="0" w:color="auto"/>
              <w:right w:val="single" w:sz="4" w:space="0" w:color="auto"/>
            </w:tcBorders>
            <w:vAlign w:val="center"/>
          </w:tcPr>
          <w:p w14:paraId="0A6D6A25" w14:textId="295B9A51" w:rsidR="00044115" w:rsidRPr="000E2E93" w:rsidRDefault="000E2E93" w:rsidP="00D9498D">
            <w:pPr>
              <w:widowControl w:val="0"/>
              <w:spacing w:after="0"/>
              <w:jc w:val="both"/>
              <w:rPr>
                <w:rFonts w:ascii="Arial" w:hAnsi="Arial" w:cs="Arial"/>
                <w:sz w:val="20"/>
                <w:szCs w:val="20"/>
                <w:lang w:val="en-GB"/>
              </w:rPr>
            </w:pPr>
            <w:r w:rsidRPr="002F24C1">
              <w:rPr>
                <w:rFonts w:ascii="Arial" w:hAnsi="Arial" w:cs="Arial"/>
                <w:bCs/>
                <w:sz w:val="20"/>
                <w:szCs w:val="20"/>
                <w:lang w:val="en-GB"/>
              </w:rPr>
              <w:t>[</w:t>
            </w:r>
            <w:r w:rsidRPr="000E2E93">
              <w:rPr>
                <w:rFonts w:ascii="Arial" w:hAnsi="Arial" w:cs="Arial"/>
                <w:bCs/>
                <w:sz w:val="20"/>
                <w:szCs w:val="20"/>
                <w:highlight w:val="yellow"/>
                <w:shd w:val="clear" w:color="auto" w:fill="FBE4D5" w:themeFill="accent2" w:themeFillTint="33"/>
                <w:lang w:val="en-GB"/>
              </w:rPr>
              <w:t>●</w:t>
            </w:r>
            <w:r w:rsidRPr="002F24C1">
              <w:rPr>
                <w:rFonts w:ascii="Arial" w:hAnsi="Arial" w:cs="Arial"/>
                <w:bCs/>
                <w:sz w:val="20"/>
                <w:szCs w:val="20"/>
                <w:lang w:val="en-GB"/>
              </w:rPr>
              <w:t>]</w:t>
            </w:r>
          </w:p>
        </w:tc>
      </w:tr>
      <w:tr w:rsidR="002F24C1" w:rsidRPr="002F24C1" w14:paraId="7ECBB3BA" w14:textId="77777777" w:rsidTr="002919E6">
        <w:tc>
          <w:tcPr>
            <w:tcW w:w="3256" w:type="dxa"/>
            <w:tcBorders>
              <w:top w:val="single" w:sz="4" w:space="0" w:color="auto"/>
              <w:left w:val="single" w:sz="4" w:space="0" w:color="auto"/>
              <w:bottom w:val="single" w:sz="4" w:space="0" w:color="auto"/>
              <w:right w:val="single" w:sz="4" w:space="0" w:color="auto"/>
            </w:tcBorders>
            <w:vAlign w:val="center"/>
          </w:tcPr>
          <w:p w14:paraId="32EF8BE4" w14:textId="28B9A24E" w:rsidR="00044115" w:rsidRPr="002F24C1" w:rsidRDefault="00A27DAE" w:rsidP="00D9498D">
            <w:pPr>
              <w:widowControl w:val="0"/>
              <w:spacing w:after="0"/>
              <w:jc w:val="both"/>
              <w:rPr>
                <w:rFonts w:ascii="Arial" w:hAnsi="Arial" w:cs="Arial"/>
                <w:sz w:val="20"/>
                <w:szCs w:val="20"/>
                <w:lang w:val="en-GB"/>
              </w:rPr>
            </w:pPr>
            <w:r w:rsidRPr="002F24C1">
              <w:rPr>
                <w:rFonts w:ascii="Arial" w:hAnsi="Arial" w:cs="Arial"/>
                <w:sz w:val="20"/>
                <w:szCs w:val="20"/>
                <w:lang w:val="en-GB"/>
              </w:rPr>
              <w:t>Service Provider’s</w:t>
            </w:r>
            <w:r w:rsidRPr="002F24C1">
              <w:rPr>
                <w:rFonts w:ascii="Arial" w:hAnsi="Arial" w:cs="Arial"/>
                <w:b/>
                <w:bCs/>
                <w:sz w:val="20"/>
                <w:szCs w:val="20"/>
                <w:lang w:val="en-GB"/>
              </w:rPr>
              <w:t xml:space="preserve"> </w:t>
            </w:r>
            <w:bookmarkStart w:id="107" w:name="_Hlk180054195"/>
            <w:r w:rsidR="00803930" w:rsidRPr="00D87C83">
              <w:rPr>
                <w:rFonts w:ascii="Arial" w:hAnsi="Arial" w:cs="Arial"/>
                <w:sz w:val="20"/>
                <w:szCs w:val="20"/>
                <w:lang w:val="en-GB"/>
              </w:rPr>
              <w:t>(</w:t>
            </w:r>
            <w:r w:rsidR="00381F9A" w:rsidRPr="002F24C1">
              <w:rPr>
                <w:rFonts w:ascii="Arial" w:hAnsi="Arial" w:cs="Arial"/>
                <w:sz w:val="20"/>
                <w:szCs w:val="20"/>
                <w:lang w:val="en-GB"/>
              </w:rPr>
              <w:t>representative</w:t>
            </w:r>
            <w:r w:rsidR="00803930" w:rsidRPr="002F24C1">
              <w:rPr>
                <w:rFonts w:ascii="Arial" w:hAnsi="Arial" w:cs="Arial"/>
                <w:sz w:val="20"/>
                <w:szCs w:val="20"/>
                <w:lang w:val="en-GB"/>
              </w:rPr>
              <w:t>’</w:t>
            </w:r>
            <w:r w:rsidR="00381F9A" w:rsidRPr="002F24C1">
              <w:rPr>
                <w:rFonts w:ascii="Arial" w:hAnsi="Arial" w:cs="Arial"/>
                <w:sz w:val="20"/>
                <w:szCs w:val="20"/>
                <w:lang w:val="en-GB"/>
              </w:rPr>
              <w:t>s</w:t>
            </w:r>
            <w:r w:rsidR="00803930" w:rsidRPr="002F24C1">
              <w:rPr>
                <w:rFonts w:ascii="Arial" w:hAnsi="Arial" w:cs="Arial"/>
                <w:sz w:val="20"/>
                <w:szCs w:val="20"/>
                <w:lang w:val="en-GB"/>
              </w:rPr>
              <w:t>)</w:t>
            </w:r>
            <w:r w:rsidR="00381F9A" w:rsidRPr="002F24C1">
              <w:rPr>
                <w:rFonts w:ascii="Arial" w:hAnsi="Arial" w:cs="Arial"/>
                <w:sz w:val="20"/>
                <w:szCs w:val="20"/>
                <w:lang w:val="en-GB"/>
              </w:rPr>
              <w:t xml:space="preserve"> </w:t>
            </w:r>
            <w:bookmarkEnd w:id="107"/>
            <w:r w:rsidR="00044115" w:rsidRPr="002F24C1">
              <w:rPr>
                <w:rFonts w:ascii="Arial" w:hAnsi="Arial" w:cs="Arial"/>
                <w:sz w:val="20"/>
                <w:szCs w:val="20"/>
                <w:lang w:val="en-GB"/>
              </w:rPr>
              <w:t xml:space="preserve">VAT payer's No or indication that </w:t>
            </w:r>
            <w:r w:rsidRPr="002F24C1">
              <w:rPr>
                <w:rFonts w:ascii="Arial" w:hAnsi="Arial" w:cs="Arial"/>
                <w:sz w:val="20"/>
                <w:szCs w:val="20"/>
                <w:lang w:val="en-GB"/>
              </w:rPr>
              <w:t>t</w:t>
            </w:r>
            <w:r w:rsidR="00044115" w:rsidRPr="002F24C1">
              <w:rPr>
                <w:rFonts w:ascii="Arial" w:hAnsi="Arial" w:cs="Arial"/>
                <w:sz w:val="20"/>
                <w:szCs w:val="20"/>
                <w:lang w:val="en-GB"/>
              </w:rPr>
              <w:t>he Service provider is not a VAT payer</w:t>
            </w:r>
          </w:p>
        </w:tc>
        <w:tc>
          <w:tcPr>
            <w:tcW w:w="5289" w:type="dxa"/>
            <w:tcBorders>
              <w:top w:val="single" w:sz="4" w:space="0" w:color="auto"/>
              <w:left w:val="single" w:sz="4" w:space="0" w:color="auto"/>
              <w:bottom w:val="single" w:sz="4" w:space="0" w:color="auto"/>
              <w:right w:val="single" w:sz="4" w:space="0" w:color="auto"/>
            </w:tcBorders>
            <w:vAlign w:val="center"/>
          </w:tcPr>
          <w:p w14:paraId="2AD66ACB" w14:textId="01FBC799" w:rsidR="00044115" w:rsidRPr="002F24C1" w:rsidRDefault="00B9060C" w:rsidP="00D9498D">
            <w:pPr>
              <w:widowControl w:val="0"/>
              <w:spacing w:after="0"/>
              <w:jc w:val="both"/>
              <w:rPr>
                <w:rFonts w:ascii="Arial" w:hAnsi="Arial" w:cs="Arial"/>
                <w:sz w:val="20"/>
                <w:szCs w:val="20"/>
                <w:lang w:val="en-GB"/>
              </w:rPr>
            </w:pPr>
            <w:r w:rsidRPr="002F24C1">
              <w:rPr>
                <w:rFonts w:ascii="Arial" w:hAnsi="Arial" w:cs="Arial"/>
                <w:bCs/>
                <w:sz w:val="20"/>
                <w:szCs w:val="20"/>
              </w:rPr>
              <w:t>LV</w:t>
            </w:r>
            <w:r w:rsidR="000E2E93" w:rsidRPr="002F24C1">
              <w:rPr>
                <w:rFonts w:ascii="Arial" w:hAnsi="Arial" w:cs="Arial"/>
                <w:bCs/>
                <w:sz w:val="20"/>
                <w:szCs w:val="20"/>
                <w:lang w:val="en-GB"/>
              </w:rPr>
              <w:t>[</w:t>
            </w:r>
            <w:r w:rsidR="000E2E93" w:rsidRPr="000E2E93">
              <w:rPr>
                <w:rFonts w:ascii="Arial" w:hAnsi="Arial" w:cs="Arial"/>
                <w:bCs/>
                <w:sz w:val="20"/>
                <w:szCs w:val="20"/>
                <w:highlight w:val="yellow"/>
                <w:shd w:val="clear" w:color="auto" w:fill="FBE4D5" w:themeFill="accent2" w:themeFillTint="33"/>
                <w:lang w:val="en-GB"/>
              </w:rPr>
              <w:t>●</w:t>
            </w:r>
            <w:r w:rsidR="000E2E93" w:rsidRPr="002F24C1">
              <w:rPr>
                <w:rFonts w:ascii="Arial" w:hAnsi="Arial" w:cs="Arial"/>
                <w:bCs/>
                <w:sz w:val="20"/>
                <w:szCs w:val="20"/>
                <w:lang w:val="en-GB"/>
              </w:rPr>
              <w:t>]</w:t>
            </w:r>
          </w:p>
        </w:tc>
      </w:tr>
      <w:tr w:rsidR="002F24C1" w:rsidRPr="002F24C1" w14:paraId="22BB2BAB" w14:textId="77777777" w:rsidTr="002919E6">
        <w:tc>
          <w:tcPr>
            <w:tcW w:w="3256" w:type="dxa"/>
            <w:tcBorders>
              <w:top w:val="single" w:sz="4" w:space="0" w:color="auto"/>
              <w:left w:val="single" w:sz="4" w:space="0" w:color="auto"/>
              <w:bottom w:val="single" w:sz="4" w:space="0" w:color="auto"/>
              <w:right w:val="single" w:sz="4" w:space="0" w:color="auto"/>
            </w:tcBorders>
            <w:vAlign w:val="center"/>
          </w:tcPr>
          <w:p w14:paraId="67BAD96F" w14:textId="25F06E90" w:rsidR="00044115" w:rsidRPr="002F24C1" w:rsidRDefault="006B75A3" w:rsidP="00D9498D">
            <w:pPr>
              <w:widowControl w:val="0"/>
              <w:spacing w:after="0"/>
              <w:jc w:val="both"/>
              <w:rPr>
                <w:rFonts w:ascii="Arial" w:hAnsi="Arial" w:cs="Arial"/>
                <w:sz w:val="20"/>
                <w:szCs w:val="20"/>
                <w:lang w:val="en-GB"/>
              </w:rPr>
            </w:pPr>
            <w:r w:rsidRPr="002F24C1">
              <w:rPr>
                <w:rFonts w:ascii="Arial" w:hAnsi="Arial" w:cs="Arial"/>
                <w:sz w:val="20"/>
                <w:szCs w:val="20"/>
                <w:lang w:val="en-GB"/>
              </w:rPr>
              <w:t xml:space="preserve">Service Provider’s </w:t>
            </w:r>
            <w:r w:rsidR="00803930" w:rsidRPr="00D87C83">
              <w:rPr>
                <w:rFonts w:ascii="Arial" w:hAnsi="Arial" w:cs="Arial"/>
                <w:sz w:val="20"/>
                <w:szCs w:val="20"/>
                <w:lang w:val="en-GB"/>
              </w:rPr>
              <w:t>(</w:t>
            </w:r>
            <w:r w:rsidR="00803930" w:rsidRPr="002F24C1">
              <w:rPr>
                <w:rFonts w:ascii="Arial" w:hAnsi="Arial" w:cs="Arial"/>
                <w:sz w:val="20"/>
                <w:szCs w:val="20"/>
                <w:lang w:val="en-GB"/>
              </w:rPr>
              <w:t xml:space="preserve">representative’s) </w:t>
            </w:r>
            <w:r w:rsidRPr="002F24C1">
              <w:rPr>
                <w:rFonts w:ascii="Arial" w:hAnsi="Arial" w:cs="Arial"/>
                <w:sz w:val="20"/>
                <w:szCs w:val="20"/>
                <w:lang w:val="en-GB"/>
              </w:rPr>
              <w:t>l</w:t>
            </w:r>
            <w:r w:rsidR="00044115" w:rsidRPr="002F24C1">
              <w:rPr>
                <w:rFonts w:ascii="Arial" w:hAnsi="Arial" w:cs="Arial"/>
                <w:sz w:val="20"/>
                <w:szCs w:val="20"/>
                <w:lang w:val="en-GB"/>
              </w:rPr>
              <w:t>egal address, city, Zip code, country</w:t>
            </w:r>
          </w:p>
        </w:tc>
        <w:tc>
          <w:tcPr>
            <w:tcW w:w="5289" w:type="dxa"/>
            <w:tcBorders>
              <w:top w:val="single" w:sz="4" w:space="0" w:color="auto"/>
              <w:left w:val="single" w:sz="4" w:space="0" w:color="auto"/>
              <w:bottom w:val="single" w:sz="4" w:space="0" w:color="auto"/>
              <w:right w:val="single" w:sz="4" w:space="0" w:color="auto"/>
            </w:tcBorders>
            <w:vAlign w:val="center"/>
          </w:tcPr>
          <w:p w14:paraId="063462B3" w14:textId="13F8AA73" w:rsidR="00044115" w:rsidRPr="002F24C1" w:rsidRDefault="00E06D49" w:rsidP="00D9498D">
            <w:pPr>
              <w:widowControl w:val="0"/>
              <w:spacing w:after="0"/>
              <w:jc w:val="both"/>
              <w:rPr>
                <w:rFonts w:ascii="Arial" w:hAnsi="Arial" w:cs="Arial"/>
                <w:sz w:val="20"/>
                <w:szCs w:val="20"/>
                <w:lang w:val="en-GB"/>
              </w:rPr>
            </w:pPr>
            <w:r w:rsidRPr="002F24C1">
              <w:rPr>
                <w:rFonts w:ascii="Arial" w:hAnsi="Arial" w:cs="Arial"/>
                <w:bCs/>
                <w:sz w:val="20"/>
                <w:szCs w:val="20"/>
              </w:rPr>
              <w:t xml:space="preserve"> </w:t>
            </w:r>
            <w:r w:rsidR="000E2E93" w:rsidRPr="002F24C1">
              <w:rPr>
                <w:rFonts w:ascii="Arial" w:hAnsi="Arial" w:cs="Arial"/>
                <w:bCs/>
                <w:sz w:val="20"/>
                <w:szCs w:val="20"/>
                <w:lang w:val="en-GB"/>
              </w:rPr>
              <w:t>[</w:t>
            </w:r>
            <w:r w:rsidR="000E2E93" w:rsidRPr="000E2E93">
              <w:rPr>
                <w:rFonts w:ascii="Arial" w:hAnsi="Arial" w:cs="Arial"/>
                <w:bCs/>
                <w:sz w:val="20"/>
                <w:szCs w:val="20"/>
                <w:highlight w:val="yellow"/>
                <w:shd w:val="clear" w:color="auto" w:fill="FBE4D5" w:themeFill="accent2" w:themeFillTint="33"/>
                <w:lang w:val="en-GB"/>
              </w:rPr>
              <w:t>●</w:t>
            </w:r>
            <w:r w:rsidR="000E2E93" w:rsidRPr="002F24C1">
              <w:rPr>
                <w:rFonts w:ascii="Arial" w:hAnsi="Arial" w:cs="Arial"/>
                <w:bCs/>
                <w:sz w:val="20"/>
                <w:szCs w:val="20"/>
                <w:lang w:val="en-GB"/>
              </w:rPr>
              <w:t>]</w:t>
            </w:r>
          </w:p>
        </w:tc>
      </w:tr>
      <w:tr w:rsidR="002F24C1" w:rsidRPr="002F24C1" w14:paraId="76F75454" w14:textId="77777777" w:rsidTr="002919E6">
        <w:tc>
          <w:tcPr>
            <w:tcW w:w="3256" w:type="dxa"/>
            <w:tcBorders>
              <w:top w:val="single" w:sz="4" w:space="0" w:color="auto"/>
              <w:left w:val="single" w:sz="4" w:space="0" w:color="auto"/>
              <w:bottom w:val="single" w:sz="4" w:space="0" w:color="auto"/>
              <w:right w:val="single" w:sz="4" w:space="0" w:color="auto"/>
            </w:tcBorders>
            <w:vAlign w:val="center"/>
          </w:tcPr>
          <w:p w14:paraId="01871345" w14:textId="0A1B30B0" w:rsidR="00044115" w:rsidRPr="002F24C1" w:rsidRDefault="00044115" w:rsidP="00D9498D">
            <w:pPr>
              <w:widowControl w:val="0"/>
              <w:spacing w:after="0"/>
              <w:jc w:val="both"/>
              <w:rPr>
                <w:rFonts w:ascii="Arial" w:hAnsi="Arial" w:cs="Arial"/>
                <w:sz w:val="20"/>
                <w:szCs w:val="20"/>
                <w:lang w:val="en-GB"/>
              </w:rPr>
            </w:pPr>
            <w:r w:rsidRPr="002F24C1">
              <w:rPr>
                <w:rFonts w:ascii="Arial" w:hAnsi="Arial" w:cs="Arial"/>
                <w:sz w:val="20"/>
                <w:szCs w:val="20"/>
                <w:lang w:val="en-GB"/>
              </w:rPr>
              <w:t xml:space="preserve">Legal name of </w:t>
            </w:r>
            <w:r w:rsidR="006B75A3" w:rsidRPr="002F24C1">
              <w:rPr>
                <w:rFonts w:ascii="Arial" w:hAnsi="Arial" w:cs="Arial"/>
                <w:sz w:val="20"/>
                <w:szCs w:val="20"/>
                <w:lang w:val="en-GB"/>
              </w:rPr>
              <w:t>the Service Provider’s</w:t>
            </w:r>
            <w:r w:rsidR="00803930" w:rsidRPr="002F24C1">
              <w:rPr>
                <w:rFonts w:ascii="Arial" w:hAnsi="Arial" w:cs="Arial"/>
                <w:sz w:val="20"/>
                <w:szCs w:val="20"/>
                <w:lang w:val="en-GB"/>
              </w:rPr>
              <w:t xml:space="preserve"> </w:t>
            </w:r>
            <w:r w:rsidR="00803930" w:rsidRPr="00D87C83">
              <w:rPr>
                <w:rFonts w:ascii="Arial" w:hAnsi="Arial" w:cs="Arial"/>
                <w:sz w:val="20"/>
                <w:szCs w:val="20"/>
                <w:lang w:val="en-GB"/>
              </w:rPr>
              <w:t>(</w:t>
            </w:r>
            <w:r w:rsidR="00803930" w:rsidRPr="002F24C1">
              <w:rPr>
                <w:rFonts w:ascii="Arial" w:hAnsi="Arial" w:cs="Arial"/>
                <w:sz w:val="20"/>
                <w:szCs w:val="20"/>
                <w:lang w:val="en-GB"/>
              </w:rPr>
              <w:t>representative’s)</w:t>
            </w:r>
            <w:r w:rsidR="006B75A3" w:rsidRPr="002F24C1">
              <w:rPr>
                <w:rFonts w:ascii="Arial" w:hAnsi="Arial" w:cs="Arial"/>
                <w:sz w:val="20"/>
                <w:szCs w:val="20"/>
                <w:lang w:val="en-GB"/>
              </w:rPr>
              <w:t xml:space="preserve"> </w:t>
            </w:r>
            <w:r w:rsidRPr="002F24C1">
              <w:rPr>
                <w:rFonts w:ascii="Arial" w:hAnsi="Arial" w:cs="Arial"/>
                <w:sz w:val="20"/>
                <w:szCs w:val="20"/>
                <w:lang w:val="en-GB"/>
              </w:rPr>
              <w:t>Bank</w:t>
            </w:r>
            <w:r w:rsidR="006B75A3" w:rsidRPr="002F24C1">
              <w:rPr>
                <w:rFonts w:ascii="Arial" w:hAnsi="Arial" w:cs="Arial"/>
                <w:sz w:val="20"/>
                <w:szCs w:val="20"/>
                <w:lang w:val="en-GB"/>
              </w:rPr>
              <w:t xml:space="preserve"> </w:t>
            </w:r>
          </w:p>
        </w:tc>
        <w:tc>
          <w:tcPr>
            <w:tcW w:w="5289" w:type="dxa"/>
            <w:tcBorders>
              <w:top w:val="single" w:sz="4" w:space="0" w:color="auto"/>
              <w:left w:val="single" w:sz="4" w:space="0" w:color="auto"/>
              <w:bottom w:val="single" w:sz="4" w:space="0" w:color="auto"/>
              <w:right w:val="single" w:sz="4" w:space="0" w:color="auto"/>
            </w:tcBorders>
            <w:vAlign w:val="center"/>
          </w:tcPr>
          <w:p w14:paraId="35FAF0DE" w14:textId="2BA7A27F" w:rsidR="00044115" w:rsidRPr="002F24C1" w:rsidRDefault="000E2E93" w:rsidP="00D9498D">
            <w:pPr>
              <w:widowControl w:val="0"/>
              <w:spacing w:after="0"/>
              <w:jc w:val="both"/>
              <w:rPr>
                <w:rFonts w:ascii="Arial" w:hAnsi="Arial" w:cs="Arial"/>
                <w:sz w:val="20"/>
                <w:szCs w:val="20"/>
                <w:lang w:val="en-GB"/>
              </w:rPr>
            </w:pPr>
            <w:r w:rsidRPr="002F24C1">
              <w:rPr>
                <w:rFonts w:ascii="Arial" w:hAnsi="Arial" w:cs="Arial"/>
                <w:bCs/>
                <w:sz w:val="20"/>
                <w:szCs w:val="20"/>
                <w:lang w:val="en-GB"/>
              </w:rPr>
              <w:t>[</w:t>
            </w:r>
            <w:r w:rsidRPr="000E2E93">
              <w:rPr>
                <w:rFonts w:ascii="Arial" w:hAnsi="Arial" w:cs="Arial"/>
                <w:bCs/>
                <w:sz w:val="20"/>
                <w:szCs w:val="20"/>
                <w:highlight w:val="yellow"/>
                <w:shd w:val="clear" w:color="auto" w:fill="FBE4D5" w:themeFill="accent2" w:themeFillTint="33"/>
                <w:lang w:val="en-GB"/>
              </w:rPr>
              <w:t>●</w:t>
            </w:r>
            <w:r w:rsidRPr="002F24C1">
              <w:rPr>
                <w:rFonts w:ascii="Arial" w:hAnsi="Arial" w:cs="Arial"/>
                <w:bCs/>
                <w:sz w:val="20"/>
                <w:szCs w:val="20"/>
                <w:lang w:val="en-GB"/>
              </w:rPr>
              <w:t>]</w:t>
            </w:r>
          </w:p>
        </w:tc>
      </w:tr>
      <w:tr w:rsidR="002F24C1" w:rsidRPr="002F24C1" w14:paraId="54B30500" w14:textId="77777777" w:rsidTr="002919E6">
        <w:tc>
          <w:tcPr>
            <w:tcW w:w="3256" w:type="dxa"/>
            <w:tcBorders>
              <w:top w:val="single" w:sz="4" w:space="0" w:color="auto"/>
              <w:left w:val="single" w:sz="4" w:space="0" w:color="auto"/>
              <w:bottom w:val="single" w:sz="4" w:space="0" w:color="auto"/>
              <w:right w:val="single" w:sz="4" w:space="0" w:color="auto"/>
            </w:tcBorders>
            <w:vAlign w:val="center"/>
          </w:tcPr>
          <w:p w14:paraId="096B2476" w14:textId="3062ADCA" w:rsidR="00044115" w:rsidRPr="002F24C1" w:rsidRDefault="00DB23E8" w:rsidP="00D9498D">
            <w:pPr>
              <w:widowControl w:val="0"/>
              <w:spacing w:after="0"/>
              <w:jc w:val="both"/>
              <w:rPr>
                <w:rFonts w:ascii="Arial" w:hAnsi="Arial" w:cs="Arial"/>
                <w:sz w:val="20"/>
                <w:szCs w:val="20"/>
                <w:lang w:val="en-GB"/>
              </w:rPr>
            </w:pPr>
            <w:r w:rsidRPr="002F24C1">
              <w:rPr>
                <w:rFonts w:ascii="Arial" w:hAnsi="Arial" w:cs="Arial"/>
                <w:sz w:val="20"/>
                <w:szCs w:val="20"/>
                <w:lang w:val="en-GB"/>
              </w:rPr>
              <w:t>Service Provider’s</w:t>
            </w:r>
            <w:r w:rsidR="00803930" w:rsidRPr="002F24C1">
              <w:rPr>
                <w:rFonts w:ascii="Arial" w:hAnsi="Arial" w:cs="Arial"/>
                <w:sz w:val="20"/>
                <w:szCs w:val="20"/>
                <w:lang w:val="en-GB"/>
              </w:rPr>
              <w:t xml:space="preserve"> </w:t>
            </w:r>
            <w:r w:rsidR="00803930" w:rsidRPr="00D87C83">
              <w:rPr>
                <w:rFonts w:ascii="Arial" w:hAnsi="Arial" w:cs="Arial"/>
                <w:sz w:val="20"/>
                <w:szCs w:val="20"/>
                <w:lang w:val="en-GB"/>
              </w:rPr>
              <w:t>(</w:t>
            </w:r>
            <w:r w:rsidR="00803930" w:rsidRPr="002F24C1">
              <w:rPr>
                <w:rFonts w:ascii="Arial" w:hAnsi="Arial" w:cs="Arial"/>
                <w:sz w:val="20"/>
                <w:szCs w:val="20"/>
                <w:lang w:val="en-GB"/>
              </w:rPr>
              <w:t xml:space="preserve">representative’s) </w:t>
            </w:r>
            <w:r w:rsidR="00044115" w:rsidRPr="002F24C1">
              <w:rPr>
                <w:rFonts w:ascii="Arial" w:hAnsi="Arial" w:cs="Arial"/>
                <w:sz w:val="20"/>
                <w:szCs w:val="20"/>
                <w:lang w:val="en-GB"/>
              </w:rPr>
              <w:t>Bank SWIFT Code</w:t>
            </w:r>
          </w:p>
        </w:tc>
        <w:tc>
          <w:tcPr>
            <w:tcW w:w="5289" w:type="dxa"/>
            <w:tcBorders>
              <w:top w:val="single" w:sz="4" w:space="0" w:color="auto"/>
              <w:left w:val="single" w:sz="4" w:space="0" w:color="auto"/>
              <w:bottom w:val="single" w:sz="4" w:space="0" w:color="auto"/>
              <w:right w:val="single" w:sz="4" w:space="0" w:color="auto"/>
            </w:tcBorders>
            <w:vAlign w:val="center"/>
          </w:tcPr>
          <w:p w14:paraId="6E6285C7" w14:textId="2EE8BAC5" w:rsidR="00044115" w:rsidRPr="002F24C1" w:rsidRDefault="000E2E93" w:rsidP="00D9498D">
            <w:pPr>
              <w:widowControl w:val="0"/>
              <w:spacing w:after="0"/>
              <w:jc w:val="both"/>
              <w:rPr>
                <w:rFonts w:ascii="Arial" w:hAnsi="Arial" w:cs="Arial"/>
                <w:sz w:val="20"/>
                <w:szCs w:val="20"/>
                <w:lang w:val="en-GB"/>
              </w:rPr>
            </w:pPr>
            <w:r w:rsidRPr="002F24C1">
              <w:rPr>
                <w:rFonts w:ascii="Arial" w:hAnsi="Arial" w:cs="Arial"/>
                <w:bCs/>
                <w:sz w:val="20"/>
                <w:szCs w:val="20"/>
                <w:lang w:val="en-GB"/>
              </w:rPr>
              <w:t>[</w:t>
            </w:r>
            <w:r w:rsidRPr="000E2E93">
              <w:rPr>
                <w:rFonts w:ascii="Arial" w:hAnsi="Arial" w:cs="Arial"/>
                <w:bCs/>
                <w:sz w:val="20"/>
                <w:szCs w:val="20"/>
                <w:highlight w:val="yellow"/>
                <w:shd w:val="clear" w:color="auto" w:fill="FBE4D5" w:themeFill="accent2" w:themeFillTint="33"/>
                <w:lang w:val="en-GB"/>
              </w:rPr>
              <w:t>●</w:t>
            </w:r>
            <w:r w:rsidRPr="002F24C1">
              <w:rPr>
                <w:rFonts w:ascii="Arial" w:hAnsi="Arial" w:cs="Arial"/>
                <w:bCs/>
                <w:sz w:val="20"/>
                <w:szCs w:val="20"/>
                <w:lang w:val="en-GB"/>
              </w:rPr>
              <w:t>]</w:t>
            </w:r>
          </w:p>
        </w:tc>
      </w:tr>
      <w:tr w:rsidR="002F24C1" w:rsidRPr="002F24C1" w14:paraId="68C1A2B4" w14:textId="77777777" w:rsidTr="002919E6">
        <w:tc>
          <w:tcPr>
            <w:tcW w:w="3256" w:type="dxa"/>
            <w:tcBorders>
              <w:top w:val="single" w:sz="4" w:space="0" w:color="auto"/>
              <w:left w:val="single" w:sz="4" w:space="0" w:color="auto"/>
              <w:bottom w:val="single" w:sz="4" w:space="0" w:color="auto"/>
              <w:right w:val="single" w:sz="4" w:space="0" w:color="auto"/>
            </w:tcBorders>
            <w:vAlign w:val="center"/>
          </w:tcPr>
          <w:p w14:paraId="72D3A571" w14:textId="60C9E3C1" w:rsidR="00044115" w:rsidRPr="002F24C1" w:rsidRDefault="00DB23E8" w:rsidP="00C57787">
            <w:pPr>
              <w:widowControl w:val="0"/>
              <w:spacing w:after="0"/>
              <w:jc w:val="both"/>
              <w:rPr>
                <w:rFonts w:ascii="Arial" w:hAnsi="Arial" w:cs="Arial"/>
                <w:sz w:val="20"/>
                <w:szCs w:val="20"/>
                <w:lang w:val="en-GB"/>
              </w:rPr>
            </w:pPr>
            <w:r w:rsidRPr="002F24C1">
              <w:rPr>
                <w:rFonts w:ascii="Arial" w:hAnsi="Arial" w:cs="Arial"/>
                <w:sz w:val="20"/>
                <w:szCs w:val="20"/>
                <w:lang w:val="en-GB"/>
              </w:rPr>
              <w:t>Service Provider’s</w:t>
            </w:r>
            <w:r w:rsidR="00803930" w:rsidRPr="002F24C1">
              <w:rPr>
                <w:rFonts w:ascii="Arial" w:hAnsi="Arial" w:cs="Arial"/>
                <w:sz w:val="20"/>
                <w:szCs w:val="20"/>
                <w:lang w:val="en-GB"/>
              </w:rPr>
              <w:t xml:space="preserve"> </w:t>
            </w:r>
            <w:r w:rsidR="00803930" w:rsidRPr="00D87C83">
              <w:rPr>
                <w:rFonts w:ascii="Arial" w:hAnsi="Arial" w:cs="Arial"/>
                <w:sz w:val="20"/>
                <w:szCs w:val="20"/>
                <w:lang w:val="en-GB"/>
              </w:rPr>
              <w:t>(</w:t>
            </w:r>
            <w:r w:rsidR="00803930" w:rsidRPr="002F24C1">
              <w:rPr>
                <w:rFonts w:ascii="Arial" w:hAnsi="Arial" w:cs="Arial"/>
                <w:sz w:val="20"/>
                <w:szCs w:val="20"/>
                <w:lang w:val="en-GB"/>
              </w:rPr>
              <w:t>representative’s)</w:t>
            </w:r>
            <w:r w:rsidRPr="002F24C1">
              <w:rPr>
                <w:rFonts w:ascii="Arial" w:hAnsi="Arial" w:cs="Arial"/>
                <w:sz w:val="20"/>
                <w:szCs w:val="20"/>
                <w:lang w:val="en-GB"/>
              </w:rPr>
              <w:t xml:space="preserve"> </w:t>
            </w:r>
            <w:r w:rsidR="00044115" w:rsidRPr="002F24C1">
              <w:rPr>
                <w:rFonts w:ascii="Arial" w:hAnsi="Arial" w:cs="Arial"/>
                <w:sz w:val="20"/>
                <w:szCs w:val="20"/>
                <w:lang w:val="en-GB"/>
              </w:rPr>
              <w:t>Bank IBAN Account No</w:t>
            </w:r>
          </w:p>
        </w:tc>
        <w:tc>
          <w:tcPr>
            <w:tcW w:w="5289" w:type="dxa"/>
            <w:tcBorders>
              <w:top w:val="single" w:sz="4" w:space="0" w:color="auto"/>
              <w:left w:val="single" w:sz="4" w:space="0" w:color="auto"/>
              <w:bottom w:val="single" w:sz="4" w:space="0" w:color="auto"/>
              <w:right w:val="single" w:sz="4" w:space="0" w:color="auto"/>
            </w:tcBorders>
            <w:vAlign w:val="center"/>
          </w:tcPr>
          <w:p w14:paraId="3C7ED517" w14:textId="32F4EA6E" w:rsidR="00044115" w:rsidRPr="002F24C1" w:rsidRDefault="000E2E93" w:rsidP="00F42C5F">
            <w:pPr>
              <w:widowControl w:val="0"/>
              <w:spacing w:after="0"/>
              <w:jc w:val="both"/>
              <w:rPr>
                <w:rFonts w:ascii="Arial" w:hAnsi="Arial" w:cs="Arial"/>
                <w:bCs/>
                <w:sz w:val="20"/>
                <w:szCs w:val="20"/>
                <w:lang w:val="en-GB"/>
              </w:rPr>
            </w:pPr>
            <w:r w:rsidRPr="002F24C1">
              <w:rPr>
                <w:rFonts w:ascii="Arial" w:hAnsi="Arial" w:cs="Arial"/>
                <w:bCs/>
                <w:sz w:val="20"/>
                <w:szCs w:val="20"/>
                <w:lang w:val="en-GB"/>
              </w:rPr>
              <w:t>[</w:t>
            </w:r>
            <w:r w:rsidRPr="000E2E93">
              <w:rPr>
                <w:rFonts w:ascii="Arial" w:hAnsi="Arial" w:cs="Arial"/>
                <w:bCs/>
                <w:sz w:val="20"/>
                <w:szCs w:val="20"/>
                <w:highlight w:val="yellow"/>
                <w:shd w:val="clear" w:color="auto" w:fill="FBE4D5" w:themeFill="accent2" w:themeFillTint="33"/>
                <w:lang w:val="en-GB"/>
              </w:rPr>
              <w:t>●</w:t>
            </w:r>
            <w:r w:rsidRPr="002F24C1">
              <w:rPr>
                <w:rFonts w:ascii="Arial" w:hAnsi="Arial" w:cs="Arial"/>
                <w:bCs/>
                <w:sz w:val="20"/>
                <w:szCs w:val="20"/>
                <w:lang w:val="en-GB"/>
              </w:rPr>
              <w:t>]</w:t>
            </w:r>
          </w:p>
        </w:tc>
      </w:tr>
      <w:tr w:rsidR="002F24C1" w:rsidRPr="002F24C1" w14:paraId="75F00992" w14:textId="77777777" w:rsidTr="002919E6">
        <w:tc>
          <w:tcPr>
            <w:tcW w:w="3256" w:type="dxa"/>
            <w:tcBorders>
              <w:top w:val="single" w:sz="4" w:space="0" w:color="auto"/>
              <w:left w:val="single" w:sz="4" w:space="0" w:color="auto"/>
              <w:bottom w:val="single" w:sz="4" w:space="0" w:color="auto"/>
              <w:right w:val="single" w:sz="4" w:space="0" w:color="auto"/>
            </w:tcBorders>
            <w:vAlign w:val="center"/>
          </w:tcPr>
          <w:p w14:paraId="273DDB7B" w14:textId="2E2DF9A9" w:rsidR="00D91BC1" w:rsidRPr="002F24C1" w:rsidRDefault="00C5435B" w:rsidP="00C57787">
            <w:pPr>
              <w:widowControl w:val="0"/>
              <w:spacing w:after="0"/>
              <w:jc w:val="both"/>
              <w:rPr>
                <w:rFonts w:ascii="Arial" w:hAnsi="Arial" w:cs="Arial"/>
                <w:sz w:val="20"/>
                <w:szCs w:val="20"/>
                <w:lang w:val="en-GB"/>
              </w:rPr>
            </w:pPr>
            <w:r w:rsidRPr="002F24C1">
              <w:rPr>
                <w:rFonts w:ascii="Arial" w:eastAsia="Times New Roman" w:hAnsi="Arial" w:cs="Arial"/>
                <w:bCs/>
                <w:sz w:val="20"/>
                <w:szCs w:val="20"/>
                <w:lang w:val="en-GB"/>
              </w:rPr>
              <w:t>Principal</w:t>
            </w:r>
            <w:r w:rsidR="00D91BC1" w:rsidRPr="002F24C1">
              <w:rPr>
                <w:rFonts w:ascii="Arial" w:eastAsia="Times New Roman" w:hAnsi="Arial" w:cs="Arial"/>
                <w:bCs/>
                <w:sz w:val="20"/>
                <w:szCs w:val="20"/>
                <w:lang w:val="en-GB"/>
              </w:rPr>
              <w:t xml:space="preserve">’s </w:t>
            </w:r>
            <w:r w:rsidR="001C1E14" w:rsidRPr="002F24C1">
              <w:rPr>
                <w:rFonts w:ascii="Arial" w:eastAsia="Times New Roman" w:hAnsi="Arial" w:cs="Arial"/>
                <w:bCs/>
                <w:sz w:val="20"/>
                <w:szCs w:val="20"/>
                <w:lang w:val="en-GB"/>
              </w:rPr>
              <w:t xml:space="preserve">firm </w:t>
            </w:r>
            <w:r w:rsidR="00D91BC1" w:rsidRPr="002F24C1">
              <w:rPr>
                <w:rFonts w:ascii="Arial" w:eastAsia="Times New Roman" w:hAnsi="Arial" w:cs="Arial"/>
                <w:bCs/>
                <w:sz w:val="20"/>
                <w:szCs w:val="20"/>
                <w:lang w:val="en-GB"/>
              </w:rPr>
              <w:t>name</w:t>
            </w:r>
            <w:r w:rsidR="001C1E14" w:rsidRPr="002F24C1">
              <w:rPr>
                <w:rFonts w:ascii="Arial" w:eastAsia="Times New Roman" w:hAnsi="Arial" w:cs="Arial"/>
                <w:bCs/>
                <w:sz w:val="20"/>
                <w:szCs w:val="20"/>
                <w:lang w:val="en-GB"/>
              </w:rPr>
              <w:t>, registration No</w:t>
            </w:r>
            <w:r w:rsidR="00D91BC1" w:rsidRPr="002F24C1">
              <w:rPr>
                <w:rFonts w:ascii="Arial" w:eastAsia="Times New Roman" w:hAnsi="Arial" w:cs="Arial"/>
                <w:bCs/>
                <w:sz w:val="20"/>
                <w:szCs w:val="20"/>
                <w:lang w:val="en-GB"/>
              </w:rPr>
              <w:t xml:space="preserve"> and VAT No</w:t>
            </w:r>
          </w:p>
        </w:tc>
        <w:tc>
          <w:tcPr>
            <w:tcW w:w="5289" w:type="dxa"/>
            <w:tcBorders>
              <w:top w:val="single" w:sz="4" w:space="0" w:color="auto"/>
              <w:left w:val="single" w:sz="4" w:space="0" w:color="auto"/>
              <w:bottom w:val="single" w:sz="4" w:space="0" w:color="auto"/>
              <w:right w:val="single" w:sz="4" w:space="0" w:color="auto"/>
            </w:tcBorders>
            <w:vAlign w:val="center"/>
          </w:tcPr>
          <w:p w14:paraId="247ADD83" w14:textId="77777777" w:rsidR="001C1E14" w:rsidRPr="002F24C1" w:rsidRDefault="001C1E14" w:rsidP="00C57787">
            <w:pPr>
              <w:widowControl w:val="0"/>
              <w:spacing w:after="0"/>
              <w:jc w:val="both"/>
              <w:rPr>
                <w:rFonts w:ascii="Arial" w:eastAsia="Times New Roman" w:hAnsi="Arial" w:cs="Arial"/>
                <w:sz w:val="20"/>
                <w:szCs w:val="20"/>
                <w:lang w:val="en-GB"/>
              </w:rPr>
            </w:pPr>
            <w:r w:rsidRPr="002F24C1">
              <w:rPr>
                <w:rFonts w:ascii="Arial" w:eastAsia="Times New Roman" w:hAnsi="Arial" w:cs="Arial"/>
                <w:sz w:val="20"/>
                <w:szCs w:val="20"/>
                <w:lang w:val="en-GB"/>
              </w:rPr>
              <w:t>RB Rail AS</w:t>
            </w:r>
          </w:p>
          <w:p w14:paraId="7D6D4B9B" w14:textId="164C1D77" w:rsidR="001C1E14" w:rsidRPr="002F24C1" w:rsidRDefault="001C1E14" w:rsidP="00C57787">
            <w:pPr>
              <w:widowControl w:val="0"/>
              <w:spacing w:after="0"/>
              <w:jc w:val="both"/>
              <w:rPr>
                <w:rFonts w:ascii="Arial" w:eastAsia="Times New Roman" w:hAnsi="Arial" w:cs="Arial"/>
                <w:sz w:val="20"/>
                <w:szCs w:val="20"/>
                <w:lang w:val="en-GB"/>
              </w:rPr>
            </w:pPr>
            <w:r w:rsidRPr="002F24C1">
              <w:rPr>
                <w:rFonts w:ascii="Arial" w:hAnsi="Arial" w:cs="Arial"/>
                <w:sz w:val="20"/>
                <w:szCs w:val="20"/>
                <w:lang w:val="en-GB"/>
              </w:rPr>
              <w:t>40103845025</w:t>
            </w:r>
          </w:p>
          <w:p w14:paraId="0B19C039" w14:textId="1890B4B2" w:rsidR="00D91BC1" w:rsidRPr="002F24C1" w:rsidRDefault="001C1E14" w:rsidP="00C57787">
            <w:pPr>
              <w:widowControl w:val="0"/>
              <w:spacing w:after="0"/>
              <w:rPr>
                <w:rFonts w:ascii="Arial" w:hAnsi="Arial" w:cs="Arial"/>
                <w:bCs/>
                <w:sz w:val="20"/>
                <w:szCs w:val="20"/>
                <w:lang w:val="en-GB"/>
              </w:rPr>
            </w:pPr>
            <w:r w:rsidRPr="002F24C1">
              <w:rPr>
                <w:rFonts w:ascii="Arial" w:eastAsia="Times New Roman" w:hAnsi="Arial" w:cs="Arial"/>
                <w:sz w:val="20"/>
                <w:szCs w:val="20"/>
                <w:lang w:val="en-GB"/>
              </w:rPr>
              <w:t>LV40103845025</w:t>
            </w:r>
          </w:p>
        </w:tc>
      </w:tr>
      <w:tr w:rsidR="002F24C1" w:rsidRPr="002F24C1" w14:paraId="7BBED130" w14:textId="77777777" w:rsidTr="002919E6">
        <w:tc>
          <w:tcPr>
            <w:tcW w:w="3256" w:type="dxa"/>
            <w:tcBorders>
              <w:top w:val="single" w:sz="4" w:space="0" w:color="auto"/>
              <w:left w:val="single" w:sz="4" w:space="0" w:color="auto"/>
              <w:bottom w:val="single" w:sz="4" w:space="0" w:color="auto"/>
              <w:right w:val="single" w:sz="4" w:space="0" w:color="auto"/>
            </w:tcBorders>
            <w:vAlign w:val="center"/>
          </w:tcPr>
          <w:p w14:paraId="678BBAF0" w14:textId="77777777" w:rsidR="00C564D0" w:rsidRPr="002F24C1" w:rsidRDefault="00C564D0" w:rsidP="00C57787">
            <w:pPr>
              <w:widowControl w:val="0"/>
              <w:spacing w:after="0"/>
              <w:jc w:val="both"/>
              <w:rPr>
                <w:rFonts w:ascii="Arial" w:hAnsi="Arial" w:cs="Arial"/>
                <w:sz w:val="20"/>
                <w:szCs w:val="20"/>
                <w:lang w:val="en-GB"/>
              </w:rPr>
            </w:pPr>
            <w:r w:rsidRPr="002F24C1">
              <w:rPr>
                <w:rFonts w:ascii="Arial" w:hAnsi="Arial" w:cs="Arial"/>
                <w:sz w:val="20"/>
                <w:szCs w:val="20"/>
                <w:lang w:val="en-GB"/>
              </w:rPr>
              <w:t>Subject:</w:t>
            </w:r>
          </w:p>
        </w:tc>
        <w:tc>
          <w:tcPr>
            <w:tcW w:w="5289" w:type="dxa"/>
            <w:tcBorders>
              <w:top w:val="single" w:sz="4" w:space="0" w:color="auto"/>
              <w:left w:val="single" w:sz="4" w:space="0" w:color="auto"/>
              <w:bottom w:val="single" w:sz="4" w:space="0" w:color="auto"/>
              <w:right w:val="single" w:sz="4" w:space="0" w:color="auto"/>
            </w:tcBorders>
          </w:tcPr>
          <w:p w14:paraId="768F8A70" w14:textId="48605C99" w:rsidR="00C564D0" w:rsidRPr="002F24C1" w:rsidRDefault="00C564D0" w:rsidP="00C57787">
            <w:pPr>
              <w:pStyle w:val="SLOlistofrecitals"/>
              <w:widowControl w:val="0"/>
              <w:numPr>
                <w:ilvl w:val="0"/>
                <w:numId w:val="0"/>
              </w:numPr>
              <w:spacing w:before="0" w:after="0"/>
              <w:jc w:val="both"/>
              <w:rPr>
                <w:rFonts w:ascii="Arial" w:hAnsi="Arial" w:cs="Arial"/>
                <w:sz w:val="20"/>
                <w:szCs w:val="20"/>
                <w:lang w:val="en-GB"/>
              </w:rPr>
            </w:pPr>
            <w:r w:rsidRPr="002F24C1">
              <w:rPr>
                <w:rFonts w:ascii="Arial" w:eastAsia="Times New Roman" w:hAnsi="Arial" w:cs="Arial"/>
                <w:bCs/>
                <w:sz w:val="20"/>
                <w:szCs w:val="20"/>
                <w:lang w:val="en-GB"/>
              </w:rPr>
              <w:t>For services</w:t>
            </w:r>
            <w:r w:rsidR="00FD69D3" w:rsidRPr="002F24C1">
              <w:rPr>
                <w:rFonts w:ascii="Arial" w:eastAsia="Times New Roman" w:hAnsi="Arial" w:cs="Arial"/>
                <w:bCs/>
                <w:sz w:val="20"/>
                <w:szCs w:val="20"/>
                <w:lang w:val="en-GB"/>
              </w:rPr>
              <w:t xml:space="preserve"> provided</w:t>
            </w:r>
            <w:r w:rsidRPr="002F24C1">
              <w:rPr>
                <w:rFonts w:ascii="Arial" w:eastAsia="Times New Roman" w:hAnsi="Arial" w:cs="Arial"/>
                <w:bCs/>
                <w:sz w:val="20"/>
                <w:szCs w:val="20"/>
                <w:lang w:val="en-GB"/>
              </w:rPr>
              <w:t xml:space="preserve"> </w:t>
            </w:r>
            <w:r w:rsidR="00FD69D3" w:rsidRPr="002F24C1">
              <w:rPr>
                <w:rFonts w:ascii="Arial" w:eastAsia="Times New Roman" w:hAnsi="Arial" w:cs="Arial"/>
                <w:bCs/>
                <w:sz w:val="20"/>
                <w:szCs w:val="20"/>
                <w:lang w:val="en-GB"/>
              </w:rPr>
              <w:t>under</w:t>
            </w:r>
            <w:r w:rsidRPr="002F24C1">
              <w:rPr>
                <w:rFonts w:ascii="Arial" w:eastAsia="Times New Roman" w:hAnsi="Arial" w:cs="Arial"/>
                <w:bCs/>
                <w:sz w:val="20"/>
                <w:szCs w:val="20"/>
                <w:lang w:val="en-GB"/>
              </w:rPr>
              <w:t xml:space="preserve"> the Agreement No </w:t>
            </w:r>
            <w:r w:rsidRPr="002F24C1">
              <w:rPr>
                <w:rFonts w:ascii="Arial" w:hAnsi="Arial" w:cs="Arial"/>
                <w:bCs/>
                <w:sz w:val="20"/>
                <w:szCs w:val="20"/>
                <w:lang w:val="en-GB"/>
              </w:rPr>
              <w:t>[</w:t>
            </w:r>
            <w:r w:rsidRPr="000E2E93">
              <w:rPr>
                <w:rFonts w:ascii="Arial" w:hAnsi="Arial" w:cs="Arial"/>
                <w:bCs/>
                <w:sz w:val="20"/>
                <w:szCs w:val="20"/>
                <w:highlight w:val="yellow"/>
                <w:shd w:val="clear" w:color="auto" w:fill="FBE4D5" w:themeFill="accent2" w:themeFillTint="33"/>
                <w:lang w:val="en-GB"/>
              </w:rPr>
              <w:t>●</w:t>
            </w:r>
            <w:r w:rsidRPr="002F24C1">
              <w:rPr>
                <w:rFonts w:ascii="Arial" w:hAnsi="Arial" w:cs="Arial"/>
                <w:bCs/>
                <w:sz w:val="20"/>
                <w:szCs w:val="20"/>
                <w:lang w:val="en-GB"/>
              </w:rPr>
              <w:t>]</w:t>
            </w:r>
          </w:p>
        </w:tc>
      </w:tr>
      <w:tr w:rsidR="002F24C1" w:rsidRPr="002F24C1" w14:paraId="57D32A57" w14:textId="77777777" w:rsidTr="002919E6">
        <w:tc>
          <w:tcPr>
            <w:tcW w:w="3256" w:type="dxa"/>
            <w:tcBorders>
              <w:top w:val="single" w:sz="4" w:space="0" w:color="auto"/>
              <w:left w:val="single" w:sz="4" w:space="0" w:color="auto"/>
              <w:bottom w:val="single" w:sz="4" w:space="0" w:color="auto"/>
              <w:right w:val="single" w:sz="4" w:space="0" w:color="auto"/>
            </w:tcBorders>
            <w:vAlign w:val="center"/>
          </w:tcPr>
          <w:p w14:paraId="4F6CFDAE" w14:textId="49968E3C" w:rsidR="00C564D0" w:rsidRPr="002F24C1" w:rsidRDefault="003C6F8C" w:rsidP="00C57787">
            <w:pPr>
              <w:widowControl w:val="0"/>
              <w:spacing w:after="0"/>
              <w:jc w:val="both"/>
              <w:rPr>
                <w:rFonts w:ascii="Arial" w:hAnsi="Arial" w:cs="Arial"/>
                <w:sz w:val="20"/>
                <w:szCs w:val="20"/>
                <w:lang w:val="en-GB"/>
              </w:rPr>
            </w:pPr>
            <w:r w:rsidRPr="002F24C1">
              <w:rPr>
                <w:rFonts w:ascii="Arial" w:hAnsi="Arial" w:cs="Arial"/>
                <w:sz w:val="20"/>
                <w:szCs w:val="20"/>
                <w:lang w:val="en-GB"/>
              </w:rPr>
              <w:t>Other information:</w:t>
            </w:r>
          </w:p>
        </w:tc>
        <w:tc>
          <w:tcPr>
            <w:tcW w:w="5289" w:type="dxa"/>
            <w:tcBorders>
              <w:top w:val="single" w:sz="4" w:space="0" w:color="auto"/>
              <w:left w:val="single" w:sz="4" w:space="0" w:color="auto"/>
              <w:bottom w:val="single" w:sz="4" w:space="0" w:color="auto"/>
              <w:right w:val="single" w:sz="4" w:space="0" w:color="auto"/>
            </w:tcBorders>
            <w:vAlign w:val="center"/>
          </w:tcPr>
          <w:p w14:paraId="234CE3FD" w14:textId="4490A35F" w:rsidR="00C564D0" w:rsidRPr="002F24C1" w:rsidRDefault="003C6F8C" w:rsidP="00C57787">
            <w:pPr>
              <w:pStyle w:val="SLOlistofrecitals"/>
              <w:widowControl w:val="0"/>
              <w:numPr>
                <w:ilvl w:val="0"/>
                <w:numId w:val="0"/>
              </w:numPr>
              <w:spacing w:before="0" w:after="0"/>
              <w:jc w:val="both"/>
              <w:rPr>
                <w:rFonts w:ascii="Arial" w:eastAsia="Times New Roman" w:hAnsi="Arial" w:cs="Arial"/>
                <w:bCs/>
                <w:sz w:val="20"/>
                <w:szCs w:val="20"/>
                <w:lang w:val="en-GB"/>
              </w:rPr>
            </w:pPr>
            <w:r w:rsidRPr="002F24C1">
              <w:rPr>
                <w:rFonts w:ascii="Arial" w:eastAsia="Times New Roman" w:hAnsi="Arial" w:cs="Arial"/>
                <w:bCs/>
                <w:sz w:val="20"/>
                <w:szCs w:val="20"/>
                <w:lang w:val="en-GB"/>
              </w:rPr>
              <w:t>I</w:t>
            </w:r>
            <w:r w:rsidR="00C564D0" w:rsidRPr="002F24C1">
              <w:rPr>
                <w:rFonts w:ascii="Arial" w:eastAsia="Times New Roman" w:hAnsi="Arial" w:cs="Arial"/>
                <w:bCs/>
                <w:sz w:val="20"/>
                <w:szCs w:val="20"/>
                <w:lang w:val="en-GB"/>
              </w:rPr>
              <w:t>f requested by the Principal, CEF references and/or any other information related to the provision of the Services.</w:t>
            </w:r>
          </w:p>
        </w:tc>
      </w:tr>
    </w:tbl>
    <w:p w14:paraId="15B66E52" w14:textId="74C374EA" w:rsidR="007E3857" w:rsidRPr="002F24C1" w:rsidRDefault="00044115" w:rsidP="00C57787">
      <w:pPr>
        <w:widowControl w:val="0"/>
        <w:spacing w:before="120" w:after="120"/>
        <w:jc w:val="both"/>
        <w:rPr>
          <w:rFonts w:ascii="Arial" w:hAnsi="Arial" w:cs="Arial"/>
          <w:iCs/>
          <w:sz w:val="20"/>
          <w:szCs w:val="20"/>
          <w:lang w:val="en-GB"/>
        </w:rPr>
      </w:pPr>
      <w:r w:rsidRPr="002F24C1">
        <w:rPr>
          <w:rFonts w:ascii="Arial" w:hAnsi="Arial" w:cs="Arial"/>
          <w:iCs/>
          <w:sz w:val="20"/>
          <w:szCs w:val="20"/>
          <w:lang w:val="en-GB"/>
        </w:rPr>
        <w:t xml:space="preserve">The Service Provider </w:t>
      </w:r>
      <w:r w:rsidR="00AF4D89" w:rsidRPr="002F24C1">
        <w:rPr>
          <w:rFonts w:ascii="Arial" w:hAnsi="Arial" w:cs="Arial"/>
          <w:iCs/>
          <w:sz w:val="20"/>
          <w:szCs w:val="20"/>
          <w:lang w:val="en-GB"/>
        </w:rPr>
        <w:t>must</w:t>
      </w:r>
      <w:r w:rsidRPr="002F24C1">
        <w:rPr>
          <w:rFonts w:ascii="Arial" w:hAnsi="Arial" w:cs="Arial"/>
          <w:iCs/>
          <w:sz w:val="20"/>
          <w:szCs w:val="20"/>
          <w:lang w:val="en-GB"/>
        </w:rPr>
        <w:t xml:space="preserve"> send invoice</w:t>
      </w:r>
      <w:r w:rsidR="00AF4D89" w:rsidRPr="002F24C1">
        <w:rPr>
          <w:rFonts w:ascii="Arial" w:hAnsi="Arial" w:cs="Arial"/>
          <w:iCs/>
          <w:sz w:val="20"/>
          <w:szCs w:val="20"/>
          <w:lang w:val="en-GB"/>
        </w:rPr>
        <w:t>s</w:t>
      </w:r>
      <w:r w:rsidRPr="002F24C1">
        <w:rPr>
          <w:rFonts w:ascii="Arial" w:hAnsi="Arial" w:cs="Arial"/>
          <w:iCs/>
          <w:sz w:val="20"/>
          <w:szCs w:val="20"/>
          <w:lang w:val="en-GB"/>
        </w:rPr>
        <w:t xml:space="preserve"> to the </w:t>
      </w:r>
      <w:proofErr w:type="gramStart"/>
      <w:r w:rsidRPr="002F24C1">
        <w:rPr>
          <w:rFonts w:ascii="Arial" w:hAnsi="Arial" w:cs="Arial"/>
          <w:iCs/>
          <w:sz w:val="20"/>
          <w:szCs w:val="20"/>
          <w:lang w:val="en-GB"/>
        </w:rPr>
        <w:t>Principal</w:t>
      </w:r>
      <w:proofErr w:type="gramEnd"/>
      <w:r w:rsidRPr="002F24C1">
        <w:rPr>
          <w:rFonts w:ascii="Arial" w:hAnsi="Arial" w:cs="Arial"/>
          <w:iCs/>
          <w:sz w:val="20"/>
          <w:szCs w:val="20"/>
          <w:lang w:val="en-GB"/>
        </w:rPr>
        <w:t xml:space="preserve"> electronically to the following e-mail address: </w:t>
      </w:r>
      <w:hyperlink r:id="rId19" w:history="1">
        <w:r w:rsidRPr="002F24C1">
          <w:rPr>
            <w:rStyle w:val="Hyperlink"/>
            <w:rFonts w:ascii="Arial" w:hAnsi="Arial" w:cs="Arial"/>
            <w:iCs/>
            <w:color w:val="auto"/>
            <w:sz w:val="20"/>
            <w:szCs w:val="20"/>
            <w:lang w:val="en-GB"/>
          </w:rPr>
          <w:t>invoices@railbaltica.org</w:t>
        </w:r>
      </w:hyperlink>
      <w:r w:rsidRPr="002F24C1">
        <w:rPr>
          <w:rFonts w:ascii="Arial" w:hAnsi="Arial" w:cs="Arial"/>
          <w:iCs/>
          <w:sz w:val="20"/>
          <w:szCs w:val="20"/>
          <w:lang w:val="en-GB"/>
        </w:rPr>
        <w:t>.</w:t>
      </w:r>
      <w:r w:rsidR="009244D4" w:rsidRPr="002F24C1">
        <w:rPr>
          <w:rFonts w:ascii="Arial" w:hAnsi="Arial" w:cs="Arial"/>
          <w:iCs/>
          <w:sz w:val="20"/>
          <w:szCs w:val="20"/>
          <w:lang w:val="en-GB"/>
        </w:rPr>
        <w:t xml:space="preserve"> The </w:t>
      </w:r>
      <w:proofErr w:type="gramStart"/>
      <w:r w:rsidR="009244D4" w:rsidRPr="002F24C1">
        <w:rPr>
          <w:rFonts w:ascii="Arial" w:hAnsi="Arial" w:cs="Arial"/>
          <w:iCs/>
          <w:sz w:val="20"/>
          <w:szCs w:val="20"/>
          <w:lang w:val="en-GB"/>
        </w:rPr>
        <w:t>Principal</w:t>
      </w:r>
      <w:proofErr w:type="gramEnd"/>
      <w:r w:rsidR="009244D4" w:rsidRPr="002F24C1">
        <w:rPr>
          <w:rFonts w:ascii="Arial" w:hAnsi="Arial" w:cs="Arial"/>
          <w:iCs/>
          <w:sz w:val="20"/>
          <w:szCs w:val="20"/>
          <w:lang w:val="en-GB"/>
        </w:rPr>
        <w:t xml:space="preserve"> may reject the invoice or at any point suspend the payment deadline if (</w:t>
      </w:r>
      <w:proofErr w:type="spellStart"/>
      <w:r w:rsidR="009244D4" w:rsidRPr="002F24C1">
        <w:rPr>
          <w:rFonts w:ascii="Arial" w:hAnsi="Arial" w:cs="Arial"/>
          <w:iCs/>
          <w:sz w:val="20"/>
          <w:szCs w:val="20"/>
          <w:lang w:val="en-GB"/>
        </w:rPr>
        <w:t>i</w:t>
      </w:r>
      <w:proofErr w:type="spellEnd"/>
      <w:r w:rsidR="009244D4" w:rsidRPr="002F24C1">
        <w:rPr>
          <w:rFonts w:ascii="Arial" w:hAnsi="Arial" w:cs="Arial"/>
          <w:iCs/>
          <w:sz w:val="20"/>
          <w:szCs w:val="20"/>
          <w:lang w:val="en-GB"/>
        </w:rPr>
        <w:t xml:space="preserve">) </w:t>
      </w:r>
      <w:r w:rsidR="009E173E" w:rsidRPr="002F24C1">
        <w:rPr>
          <w:rFonts w:ascii="Arial" w:hAnsi="Arial" w:cs="Arial"/>
          <w:iCs/>
          <w:sz w:val="20"/>
          <w:szCs w:val="20"/>
          <w:lang w:val="en-GB"/>
        </w:rPr>
        <w:t xml:space="preserve">the Services </w:t>
      </w:r>
      <w:r w:rsidR="00890181" w:rsidRPr="002F24C1">
        <w:rPr>
          <w:rFonts w:ascii="Arial" w:hAnsi="Arial" w:cs="Arial"/>
          <w:iCs/>
          <w:sz w:val="20"/>
          <w:szCs w:val="20"/>
          <w:lang w:val="en-GB"/>
        </w:rPr>
        <w:t xml:space="preserve">billed </w:t>
      </w:r>
      <w:r w:rsidR="009E173E" w:rsidRPr="002F24C1">
        <w:rPr>
          <w:rFonts w:ascii="Arial" w:hAnsi="Arial" w:cs="Arial"/>
          <w:iCs/>
          <w:sz w:val="20"/>
          <w:szCs w:val="20"/>
          <w:lang w:val="en-GB"/>
        </w:rPr>
        <w:t xml:space="preserve">has not been recognised by the </w:t>
      </w:r>
      <w:proofErr w:type="gramStart"/>
      <w:r w:rsidR="009E173E" w:rsidRPr="002F24C1">
        <w:rPr>
          <w:rFonts w:ascii="Arial" w:hAnsi="Arial" w:cs="Arial"/>
          <w:iCs/>
          <w:sz w:val="20"/>
          <w:szCs w:val="20"/>
          <w:lang w:val="en-GB"/>
        </w:rPr>
        <w:t>Principal</w:t>
      </w:r>
      <w:proofErr w:type="gramEnd"/>
      <w:r w:rsidR="009E173E" w:rsidRPr="002F24C1">
        <w:rPr>
          <w:rFonts w:ascii="Arial" w:hAnsi="Arial" w:cs="Arial"/>
          <w:iCs/>
          <w:sz w:val="20"/>
          <w:szCs w:val="20"/>
          <w:lang w:val="en-GB"/>
        </w:rPr>
        <w:t xml:space="preserve"> as having been duly performed</w:t>
      </w:r>
      <w:r w:rsidR="00890181" w:rsidRPr="002F24C1">
        <w:rPr>
          <w:rFonts w:ascii="Arial" w:hAnsi="Arial" w:cs="Arial"/>
          <w:iCs/>
          <w:sz w:val="20"/>
          <w:szCs w:val="20"/>
          <w:lang w:val="en-GB"/>
        </w:rPr>
        <w:t>;</w:t>
      </w:r>
      <w:r w:rsidR="009244D4" w:rsidRPr="002F24C1">
        <w:rPr>
          <w:rFonts w:ascii="Arial" w:hAnsi="Arial" w:cs="Arial"/>
          <w:iCs/>
          <w:sz w:val="20"/>
          <w:szCs w:val="20"/>
          <w:lang w:val="en-GB"/>
        </w:rPr>
        <w:t xml:space="preserve"> (ii) invoice supporting documents</w:t>
      </w:r>
      <w:r w:rsidR="00890181" w:rsidRPr="002F24C1">
        <w:rPr>
          <w:rFonts w:ascii="Arial" w:hAnsi="Arial" w:cs="Arial"/>
          <w:iCs/>
          <w:sz w:val="20"/>
          <w:szCs w:val="20"/>
          <w:lang w:val="en-GB"/>
        </w:rPr>
        <w:t>, if any needed,</w:t>
      </w:r>
      <w:r w:rsidR="009244D4" w:rsidRPr="002F24C1">
        <w:rPr>
          <w:rFonts w:ascii="Arial" w:hAnsi="Arial" w:cs="Arial"/>
          <w:iCs/>
          <w:sz w:val="20"/>
          <w:szCs w:val="20"/>
          <w:lang w:val="en-GB"/>
        </w:rPr>
        <w:t xml:space="preserve"> are missing</w:t>
      </w:r>
      <w:r w:rsidR="00890181" w:rsidRPr="002F24C1">
        <w:rPr>
          <w:rFonts w:ascii="Arial" w:hAnsi="Arial" w:cs="Arial"/>
          <w:iCs/>
          <w:sz w:val="20"/>
          <w:szCs w:val="20"/>
          <w:lang w:val="en-GB"/>
        </w:rPr>
        <w:t>;</w:t>
      </w:r>
      <w:r w:rsidR="009244D4" w:rsidRPr="002F24C1">
        <w:rPr>
          <w:rFonts w:ascii="Arial" w:hAnsi="Arial" w:cs="Arial"/>
          <w:iCs/>
          <w:sz w:val="20"/>
          <w:szCs w:val="20"/>
          <w:lang w:val="en-GB"/>
        </w:rPr>
        <w:t xml:space="preserve"> (iii) the invoice is incorrect or</w:t>
      </w:r>
      <w:r w:rsidR="008836AD" w:rsidRPr="002F24C1">
        <w:rPr>
          <w:rFonts w:ascii="Arial" w:hAnsi="Arial" w:cs="Arial"/>
          <w:iCs/>
          <w:sz w:val="20"/>
          <w:szCs w:val="20"/>
          <w:lang w:val="en-GB"/>
        </w:rPr>
        <w:t xml:space="preserve"> does not contain all the necessary information.</w:t>
      </w:r>
      <w:r w:rsidR="0023375C" w:rsidRPr="002F24C1">
        <w:rPr>
          <w:rFonts w:ascii="Arial" w:hAnsi="Arial" w:cs="Arial"/>
          <w:iCs/>
          <w:sz w:val="20"/>
          <w:szCs w:val="20"/>
          <w:lang w:val="en-GB"/>
        </w:rPr>
        <w:t xml:space="preserve"> In such case the </w:t>
      </w:r>
      <w:proofErr w:type="gramStart"/>
      <w:r w:rsidR="0023375C" w:rsidRPr="002F24C1">
        <w:rPr>
          <w:rFonts w:ascii="Arial" w:hAnsi="Arial" w:cs="Arial"/>
          <w:iCs/>
          <w:sz w:val="20"/>
          <w:szCs w:val="20"/>
          <w:lang w:val="en-GB"/>
        </w:rPr>
        <w:t>Principal</w:t>
      </w:r>
      <w:proofErr w:type="gramEnd"/>
      <w:r w:rsidR="0023375C" w:rsidRPr="002F24C1">
        <w:rPr>
          <w:rFonts w:ascii="Arial" w:hAnsi="Arial" w:cs="Arial"/>
          <w:iCs/>
          <w:sz w:val="20"/>
          <w:szCs w:val="20"/>
          <w:lang w:val="en-GB"/>
        </w:rPr>
        <w:t xml:space="preserve"> must notify the Service Provider of the suspension and the reasons for it. After the reason for suspending the payment deadline is rectified, the suspension will be lifted, and the remaining payment period will resume.</w:t>
      </w:r>
    </w:p>
    <w:p w14:paraId="65E96D77"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108" w:name="_Ref472427589"/>
      <w:bookmarkStart w:id="109" w:name="_Toc501127242"/>
      <w:bookmarkStart w:id="110" w:name="_Ref517708216"/>
      <w:bookmarkStart w:id="111" w:name="_Ref517708231"/>
      <w:bookmarkStart w:id="112" w:name="_Toc522490588"/>
      <w:bookmarkStart w:id="113" w:name="_Toc522709972"/>
      <w:bookmarkStart w:id="114" w:name="_Toc225862199"/>
      <w:r w:rsidRPr="002F24C1">
        <w:rPr>
          <w:rFonts w:ascii="Arial" w:hAnsi="Arial" w:cs="Arial"/>
          <w:b/>
          <w:bCs/>
          <w:caps/>
          <w:color w:val="auto"/>
          <w:sz w:val="20"/>
          <w:szCs w:val="20"/>
          <w:lang w:val="en-GB"/>
        </w:rPr>
        <w:t>Section IX. Termination</w:t>
      </w:r>
      <w:bookmarkStart w:id="115" w:name="_Toc478476374"/>
      <w:bookmarkStart w:id="116" w:name="_Toc478479892"/>
      <w:bookmarkEnd w:id="108"/>
      <w:bookmarkEnd w:id="109"/>
      <w:bookmarkEnd w:id="115"/>
      <w:bookmarkEnd w:id="116"/>
      <w:r w:rsidRPr="002F24C1">
        <w:rPr>
          <w:rFonts w:ascii="Arial" w:hAnsi="Arial" w:cs="Arial"/>
          <w:b/>
          <w:bCs/>
          <w:caps/>
          <w:color w:val="auto"/>
          <w:sz w:val="20"/>
          <w:szCs w:val="20"/>
          <w:lang w:val="en-GB"/>
        </w:rPr>
        <w:t xml:space="preserve"> and suspension</w:t>
      </w:r>
      <w:bookmarkEnd w:id="110"/>
      <w:bookmarkEnd w:id="111"/>
      <w:bookmarkEnd w:id="112"/>
      <w:bookmarkEnd w:id="113"/>
      <w:bookmarkEnd w:id="114"/>
    </w:p>
    <w:p w14:paraId="52207A81" w14:textId="77777777" w:rsidR="00B87BCB" w:rsidRPr="002F24C1" w:rsidRDefault="00B87BCB" w:rsidP="00B87BCB">
      <w:pPr>
        <w:pStyle w:val="ListParagraph"/>
        <w:numPr>
          <w:ilvl w:val="0"/>
          <w:numId w:val="68"/>
        </w:numPr>
        <w:spacing w:after="120"/>
        <w:contextualSpacing w:val="0"/>
        <w:jc w:val="both"/>
        <w:rPr>
          <w:rFonts w:ascii="Arial" w:eastAsia="Calibri" w:hAnsi="Arial" w:cs="Arial"/>
          <w:i/>
          <w:iCs/>
          <w:vanish/>
          <w:sz w:val="20"/>
          <w:szCs w:val="20"/>
          <w:lang w:val="en-GB"/>
        </w:rPr>
      </w:pPr>
      <w:bookmarkStart w:id="117" w:name="_Ref472428180"/>
      <w:bookmarkStart w:id="118" w:name="_Ref93589518"/>
    </w:p>
    <w:p w14:paraId="32F9A92A" w14:textId="235953E2" w:rsidR="00044115" w:rsidRPr="002F24C1" w:rsidRDefault="00044115" w:rsidP="00B87BCB">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19" w:name="_Ref180066421"/>
      <w:r w:rsidRPr="002F24C1">
        <w:rPr>
          <w:rFonts w:ascii="Arial" w:hAnsi="Arial" w:cs="Arial"/>
          <w:i/>
          <w:iCs/>
          <w:sz w:val="20"/>
          <w:szCs w:val="20"/>
          <w:lang w:val="en-GB"/>
        </w:rPr>
        <w:t>Termination for Material Breach or Bankruptcy</w:t>
      </w:r>
      <w:r w:rsidRPr="002F24C1">
        <w:rPr>
          <w:rFonts w:ascii="Arial" w:hAnsi="Arial" w:cs="Arial"/>
          <w:sz w:val="20"/>
          <w:szCs w:val="20"/>
          <w:lang w:val="en-GB"/>
        </w:rPr>
        <w:t xml:space="preserve">. Either Party shall be entitled to terminate this Agreement upon giving a written notice of termination to the other Party in the event of material breach by the other Party of any of its obligations under this Agreement. The written notice of termination shall contain an itemised description of the breach. For the purposes of this Clause </w:t>
      </w:r>
      <w:r w:rsidR="00677072" w:rsidRPr="002F24C1">
        <w:rPr>
          <w:rFonts w:ascii="Arial" w:hAnsi="Arial" w:cs="Arial"/>
          <w:sz w:val="20"/>
          <w:szCs w:val="20"/>
          <w:lang w:val="en-GB"/>
        </w:rPr>
        <w:fldChar w:fldCharType="begin"/>
      </w:r>
      <w:r w:rsidR="00677072" w:rsidRPr="002F24C1">
        <w:rPr>
          <w:rFonts w:ascii="Arial" w:hAnsi="Arial" w:cs="Arial"/>
          <w:sz w:val="20"/>
          <w:szCs w:val="20"/>
          <w:lang w:val="en-GB"/>
        </w:rPr>
        <w:instrText xml:space="preserve"> REF _Ref180066421 \r \h </w:instrText>
      </w:r>
      <w:r w:rsidR="003B2A56" w:rsidRPr="002F24C1">
        <w:rPr>
          <w:rFonts w:ascii="Arial" w:hAnsi="Arial" w:cs="Arial"/>
          <w:sz w:val="20"/>
          <w:szCs w:val="20"/>
          <w:lang w:val="en-GB"/>
        </w:rPr>
        <w:instrText xml:space="preserve"> \* MERGEFORMAT </w:instrText>
      </w:r>
      <w:r w:rsidR="00677072" w:rsidRPr="002F24C1">
        <w:rPr>
          <w:rFonts w:ascii="Arial" w:hAnsi="Arial" w:cs="Arial"/>
          <w:sz w:val="20"/>
          <w:szCs w:val="20"/>
          <w:lang w:val="en-GB"/>
        </w:rPr>
      </w:r>
      <w:r w:rsidR="00677072" w:rsidRPr="002F24C1">
        <w:rPr>
          <w:rFonts w:ascii="Arial" w:hAnsi="Arial" w:cs="Arial"/>
          <w:sz w:val="20"/>
          <w:szCs w:val="20"/>
          <w:lang w:val="en-GB"/>
        </w:rPr>
        <w:fldChar w:fldCharType="separate"/>
      </w:r>
      <w:r w:rsidR="00AD3E52">
        <w:rPr>
          <w:rFonts w:ascii="Arial" w:hAnsi="Arial" w:cs="Arial"/>
          <w:sz w:val="20"/>
          <w:szCs w:val="20"/>
          <w:lang w:val="en-GB"/>
        </w:rPr>
        <w:t>9.1</w:t>
      </w:r>
      <w:r w:rsidR="00677072" w:rsidRPr="002F24C1">
        <w:rPr>
          <w:rFonts w:ascii="Arial" w:hAnsi="Arial" w:cs="Arial"/>
          <w:sz w:val="20"/>
          <w:szCs w:val="20"/>
          <w:lang w:val="en-GB"/>
        </w:rPr>
        <w:fldChar w:fldCharType="end"/>
      </w:r>
      <w:r w:rsidR="00677072" w:rsidRPr="002F24C1">
        <w:rPr>
          <w:rFonts w:ascii="Arial" w:hAnsi="Arial" w:cs="Arial"/>
          <w:sz w:val="20"/>
          <w:szCs w:val="20"/>
          <w:lang w:val="en-GB"/>
        </w:rPr>
        <w:t xml:space="preserve"> </w:t>
      </w:r>
      <w:r w:rsidR="004F0924">
        <w:rPr>
          <w:rFonts w:ascii="Arial" w:hAnsi="Arial" w:cs="Arial"/>
          <w:sz w:val="20"/>
          <w:szCs w:val="20"/>
          <w:lang w:val="en-GB"/>
        </w:rPr>
        <w:t xml:space="preserve">of the Agreement </w:t>
      </w:r>
      <w:r w:rsidRPr="002F24C1">
        <w:rPr>
          <w:rFonts w:ascii="Arial" w:hAnsi="Arial" w:cs="Arial"/>
          <w:sz w:val="20"/>
          <w:szCs w:val="20"/>
          <w:lang w:val="en-GB"/>
        </w:rPr>
        <w:t>an event of material breach shall include any of the following:</w:t>
      </w:r>
      <w:bookmarkEnd w:id="117"/>
      <w:bookmarkEnd w:id="118"/>
      <w:bookmarkEnd w:id="119"/>
      <w:r w:rsidRPr="002F24C1">
        <w:rPr>
          <w:rFonts w:ascii="Arial" w:hAnsi="Arial" w:cs="Arial"/>
          <w:sz w:val="20"/>
          <w:szCs w:val="20"/>
          <w:lang w:val="en-GB"/>
        </w:rPr>
        <w:t xml:space="preserve"> </w:t>
      </w:r>
    </w:p>
    <w:p w14:paraId="2EDB8561" w14:textId="446A7863"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commitment by a Party of any persistent or material breach of this Agreement (which shall include failure to pay an amount of at least EUR 10,000 </w:t>
      </w:r>
      <w:r w:rsidR="004F0924">
        <w:rPr>
          <w:rFonts w:ascii="Arial" w:hAnsi="Arial" w:cs="Arial"/>
          <w:sz w:val="20"/>
          <w:szCs w:val="20"/>
          <w:lang w:val="en-GB"/>
        </w:rPr>
        <w:t xml:space="preserve">(ten thousand euros) </w:t>
      </w:r>
      <w:r w:rsidRPr="002F24C1">
        <w:rPr>
          <w:rFonts w:ascii="Arial" w:hAnsi="Arial" w:cs="Arial"/>
          <w:sz w:val="20"/>
          <w:szCs w:val="20"/>
          <w:lang w:val="en-GB"/>
        </w:rPr>
        <w:t>due to the other Party or perform any part of the Service valued at least EUR 10,000</w:t>
      </w:r>
      <w:r w:rsidR="004F0924">
        <w:rPr>
          <w:rFonts w:ascii="Arial" w:hAnsi="Arial" w:cs="Arial"/>
          <w:sz w:val="20"/>
          <w:szCs w:val="20"/>
          <w:lang w:val="en-GB"/>
        </w:rPr>
        <w:t xml:space="preserve"> (ten thousand euros)</w:t>
      </w:r>
      <w:proofErr w:type="gramStart"/>
      <w:r w:rsidRPr="002F24C1">
        <w:rPr>
          <w:rFonts w:ascii="Arial" w:hAnsi="Arial" w:cs="Arial"/>
          <w:sz w:val="20"/>
          <w:szCs w:val="20"/>
          <w:lang w:val="en-GB"/>
        </w:rPr>
        <w:t>);</w:t>
      </w:r>
      <w:proofErr w:type="gramEnd"/>
    </w:p>
    <w:p w14:paraId="36989AE7" w14:textId="1FA27A91"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bookmarkStart w:id="120" w:name="_Hlk479019943"/>
      <w:r w:rsidRPr="002F24C1">
        <w:rPr>
          <w:rFonts w:ascii="Arial" w:hAnsi="Arial" w:cs="Arial"/>
          <w:sz w:val="20"/>
          <w:szCs w:val="20"/>
          <w:lang w:val="en-GB"/>
        </w:rPr>
        <w:t xml:space="preserve">any of the representations or warranties given by either Party under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_Ref505620097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2.8</w:t>
      </w:r>
      <w:r w:rsidRPr="002F24C1">
        <w:rPr>
          <w:rFonts w:ascii="Arial" w:hAnsi="Arial" w:cs="Arial"/>
          <w:sz w:val="20"/>
          <w:szCs w:val="20"/>
          <w:lang w:val="en-GB"/>
        </w:rPr>
        <w:fldChar w:fldCharType="end"/>
      </w:r>
      <w:r w:rsidR="00D145DC" w:rsidRPr="002F24C1">
        <w:rPr>
          <w:rFonts w:ascii="Arial" w:hAnsi="Arial" w:cs="Arial"/>
          <w:sz w:val="20"/>
          <w:szCs w:val="20"/>
          <w:lang w:val="en-GB"/>
        </w:rPr>
        <w:t xml:space="preserve"> of the Agreement</w:t>
      </w:r>
      <w:r w:rsidRPr="002F24C1">
        <w:rPr>
          <w:rFonts w:ascii="Arial" w:hAnsi="Arial" w:cs="Arial"/>
          <w:sz w:val="20"/>
          <w:szCs w:val="20"/>
          <w:lang w:val="en-GB"/>
        </w:rPr>
        <w:t xml:space="preserve"> or any of the representations or warranties given by the Service Provider under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_Ref505619403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2.9</w:t>
      </w:r>
      <w:r w:rsidRPr="002F24C1">
        <w:rPr>
          <w:rFonts w:ascii="Arial" w:hAnsi="Arial" w:cs="Arial"/>
          <w:sz w:val="20"/>
          <w:szCs w:val="20"/>
          <w:lang w:val="en-GB"/>
        </w:rPr>
        <w:fldChar w:fldCharType="end"/>
      </w:r>
      <w:r w:rsidRPr="002F24C1">
        <w:rPr>
          <w:rFonts w:ascii="Arial" w:hAnsi="Arial" w:cs="Arial"/>
          <w:sz w:val="20"/>
          <w:szCs w:val="20"/>
          <w:lang w:val="en-GB"/>
        </w:rPr>
        <w:t xml:space="preserve"> </w:t>
      </w:r>
      <w:r w:rsidR="00D145DC" w:rsidRPr="002F24C1">
        <w:rPr>
          <w:rFonts w:ascii="Arial" w:hAnsi="Arial" w:cs="Arial"/>
          <w:sz w:val="20"/>
          <w:szCs w:val="20"/>
          <w:lang w:val="en-GB"/>
        </w:rPr>
        <w:t xml:space="preserve">of the Agreement </w:t>
      </w:r>
      <w:r w:rsidRPr="002F24C1">
        <w:rPr>
          <w:rFonts w:ascii="Arial" w:hAnsi="Arial" w:cs="Arial"/>
          <w:sz w:val="20"/>
          <w:szCs w:val="20"/>
          <w:lang w:val="en-GB"/>
        </w:rPr>
        <w:t>proving to be untrue; or</w:t>
      </w:r>
    </w:p>
    <w:p w14:paraId="177B6065" w14:textId="66AE65C1"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breach by the Service Provider of the undertaking contained in Clause </w:t>
      </w:r>
      <w:r w:rsidR="00566DBD" w:rsidRPr="002F24C1">
        <w:rPr>
          <w:rFonts w:ascii="Arial" w:hAnsi="Arial" w:cs="Arial"/>
          <w:sz w:val="20"/>
          <w:szCs w:val="20"/>
          <w:lang w:val="en-GB"/>
        </w:rPr>
        <w:fldChar w:fldCharType="begin"/>
      </w:r>
      <w:r w:rsidR="00566DBD" w:rsidRPr="002F24C1">
        <w:rPr>
          <w:rFonts w:ascii="Arial" w:hAnsi="Arial" w:cs="Arial"/>
          <w:sz w:val="20"/>
          <w:szCs w:val="20"/>
          <w:lang w:val="en-GB"/>
        </w:rPr>
        <w:instrText xml:space="preserve"> REF _Ref164789149 \r \h </w:instrText>
      </w:r>
      <w:r w:rsidR="003B2A56" w:rsidRPr="002F24C1">
        <w:rPr>
          <w:rFonts w:ascii="Arial" w:hAnsi="Arial" w:cs="Arial"/>
          <w:sz w:val="20"/>
          <w:szCs w:val="20"/>
          <w:lang w:val="en-GB"/>
        </w:rPr>
        <w:instrText xml:space="preserve"> \* MERGEFORMAT </w:instrText>
      </w:r>
      <w:r w:rsidR="00566DBD" w:rsidRPr="002F24C1">
        <w:rPr>
          <w:rFonts w:ascii="Arial" w:hAnsi="Arial" w:cs="Arial"/>
          <w:sz w:val="20"/>
          <w:szCs w:val="20"/>
          <w:lang w:val="en-GB"/>
        </w:rPr>
      </w:r>
      <w:r w:rsidR="00566DBD" w:rsidRPr="002F24C1">
        <w:rPr>
          <w:rFonts w:ascii="Arial" w:hAnsi="Arial" w:cs="Arial"/>
          <w:sz w:val="20"/>
          <w:szCs w:val="20"/>
          <w:lang w:val="en-GB"/>
        </w:rPr>
        <w:fldChar w:fldCharType="separate"/>
      </w:r>
      <w:r w:rsidR="00AD3E52">
        <w:rPr>
          <w:rFonts w:ascii="Arial" w:hAnsi="Arial" w:cs="Arial"/>
          <w:sz w:val="20"/>
          <w:szCs w:val="20"/>
          <w:lang w:val="en-GB"/>
        </w:rPr>
        <w:t>10.2</w:t>
      </w:r>
      <w:r w:rsidR="00566DBD" w:rsidRPr="002F24C1">
        <w:rPr>
          <w:rFonts w:ascii="Arial" w:hAnsi="Arial" w:cs="Arial"/>
          <w:sz w:val="20"/>
          <w:szCs w:val="20"/>
          <w:lang w:val="en-GB"/>
        </w:rPr>
        <w:fldChar w:fldCharType="end"/>
      </w:r>
      <w:r w:rsidR="00566DBD" w:rsidRPr="002F24C1">
        <w:rPr>
          <w:rFonts w:ascii="Arial" w:hAnsi="Arial" w:cs="Arial"/>
          <w:sz w:val="20"/>
          <w:szCs w:val="20"/>
          <w:lang w:val="en-GB"/>
        </w:rPr>
        <w:t xml:space="preserve"> of the Agreement</w:t>
      </w:r>
      <w:r w:rsidRPr="002F24C1">
        <w:rPr>
          <w:rFonts w:ascii="Arial" w:hAnsi="Arial" w:cs="Arial"/>
          <w:sz w:val="20"/>
          <w:szCs w:val="20"/>
          <w:lang w:val="en-GB"/>
        </w:rPr>
        <w:t xml:space="preserve">. </w:t>
      </w:r>
    </w:p>
    <w:p w14:paraId="732DB950" w14:textId="457DCF59"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21" w:name="_Ref505620959"/>
      <w:bookmarkStart w:id="122" w:name="_Ref472428856"/>
      <w:bookmarkEnd w:id="120"/>
      <w:r w:rsidRPr="002F24C1">
        <w:rPr>
          <w:rFonts w:ascii="Arial" w:hAnsi="Arial" w:cs="Arial"/>
          <w:i/>
          <w:iCs/>
          <w:sz w:val="20"/>
          <w:szCs w:val="20"/>
          <w:lang w:val="en-GB"/>
        </w:rPr>
        <w:t>Right to Terminate Immediately</w:t>
      </w:r>
      <w:r w:rsidRPr="002F24C1">
        <w:rPr>
          <w:rFonts w:ascii="Arial" w:hAnsi="Arial" w:cs="Arial"/>
          <w:sz w:val="20"/>
          <w:szCs w:val="20"/>
          <w:lang w:val="en-GB"/>
        </w:rPr>
        <w:t>. Notwithstanding anything to the contrary contained in this Agreement, a Party may terminate this Agreement immediately upon giving the other Party a written notice of termination explaining, in reasonable detail, the reason for termination upon occurrence of any of the following:</w:t>
      </w:r>
      <w:bookmarkEnd w:id="121"/>
      <w:r w:rsidRPr="002F24C1">
        <w:rPr>
          <w:rFonts w:ascii="Arial" w:hAnsi="Arial" w:cs="Arial"/>
          <w:sz w:val="20"/>
          <w:szCs w:val="20"/>
          <w:lang w:val="en-GB"/>
        </w:rPr>
        <w:t xml:space="preserve"> </w:t>
      </w:r>
      <w:bookmarkStart w:id="123" w:name="_Ref472428859"/>
      <w:bookmarkEnd w:id="122"/>
    </w:p>
    <w:p w14:paraId="3C2B1BDD" w14:textId="6CF3DCEE"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breach by the other Party of Clause</w:t>
      </w:r>
      <w:r w:rsidR="00250CC7" w:rsidRPr="002F24C1">
        <w:rPr>
          <w:rFonts w:ascii="Arial" w:hAnsi="Arial" w:cs="Arial"/>
          <w:sz w:val="20"/>
          <w:szCs w:val="20"/>
          <w:lang w:val="en-GB"/>
        </w:rPr>
        <w:t xml:space="preserve"> </w:t>
      </w:r>
      <w:r w:rsidR="00C255C7" w:rsidRPr="002F24C1">
        <w:rPr>
          <w:rFonts w:ascii="Arial" w:hAnsi="Arial" w:cs="Arial"/>
          <w:sz w:val="20"/>
          <w:szCs w:val="20"/>
          <w:lang w:val="en-GB"/>
        </w:rPr>
        <w:fldChar w:fldCharType="begin"/>
      </w:r>
      <w:r w:rsidR="00C255C7" w:rsidRPr="002F24C1">
        <w:rPr>
          <w:rFonts w:ascii="Arial" w:hAnsi="Arial" w:cs="Arial"/>
          <w:sz w:val="20"/>
          <w:szCs w:val="20"/>
          <w:lang w:val="en-GB"/>
        </w:rPr>
        <w:instrText xml:space="preserve"> REF _Ref180067711 \r \h </w:instrText>
      </w:r>
      <w:r w:rsidR="003B2A56" w:rsidRPr="002F24C1">
        <w:rPr>
          <w:rFonts w:ascii="Arial" w:hAnsi="Arial" w:cs="Arial"/>
          <w:sz w:val="20"/>
          <w:szCs w:val="20"/>
          <w:lang w:val="en-GB"/>
        </w:rPr>
        <w:instrText xml:space="preserve"> \* MERGEFORMAT </w:instrText>
      </w:r>
      <w:r w:rsidR="00C255C7" w:rsidRPr="002F24C1">
        <w:rPr>
          <w:rFonts w:ascii="Arial" w:hAnsi="Arial" w:cs="Arial"/>
          <w:sz w:val="20"/>
          <w:szCs w:val="20"/>
          <w:lang w:val="en-GB"/>
        </w:rPr>
      </w:r>
      <w:r w:rsidR="00C255C7" w:rsidRPr="002F24C1">
        <w:rPr>
          <w:rFonts w:ascii="Arial" w:hAnsi="Arial" w:cs="Arial"/>
          <w:sz w:val="20"/>
          <w:szCs w:val="20"/>
          <w:lang w:val="en-GB"/>
        </w:rPr>
        <w:fldChar w:fldCharType="separate"/>
      </w:r>
      <w:r w:rsidR="00AD3E52">
        <w:rPr>
          <w:rFonts w:ascii="Arial" w:hAnsi="Arial" w:cs="Arial"/>
          <w:sz w:val="20"/>
          <w:szCs w:val="20"/>
          <w:lang w:val="en-GB"/>
        </w:rPr>
        <w:t>19.5</w:t>
      </w:r>
      <w:r w:rsidR="00C255C7" w:rsidRPr="002F24C1">
        <w:rPr>
          <w:rFonts w:ascii="Arial" w:hAnsi="Arial" w:cs="Arial"/>
          <w:sz w:val="20"/>
          <w:szCs w:val="20"/>
          <w:lang w:val="en-GB"/>
        </w:rPr>
        <w:fldChar w:fldCharType="end"/>
      </w:r>
      <w:r w:rsidR="006B7CDD" w:rsidRPr="002F24C1">
        <w:rPr>
          <w:rFonts w:ascii="Arial" w:hAnsi="Arial" w:cs="Arial"/>
          <w:sz w:val="20"/>
          <w:szCs w:val="20"/>
          <w:lang w:val="en-GB"/>
        </w:rPr>
        <w:t xml:space="preserve"> of the </w:t>
      </w:r>
      <w:proofErr w:type="gramStart"/>
      <w:r w:rsidR="006B7CDD" w:rsidRPr="002F24C1">
        <w:rPr>
          <w:rFonts w:ascii="Arial" w:hAnsi="Arial" w:cs="Arial"/>
          <w:sz w:val="20"/>
          <w:szCs w:val="20"/>
          <w:lang w:val="en-GB"/>
        </w:rPr>
        <w:t>Agreement</w:t>
      </w:r>
      <w:r w:rsidRPr="002F24C1">
        <w:rPr>
          <w:rFonts w:ascii="Arial" w:hAnsi="Arial" w:cs="Arial"/>
          <w:sz w:val="20"/>
          <w:szCs w:val="20"/>
          <w:lang w:val="en-GB"/>
        </w:rPr>
        <w:t>;</w:t>
      </w:r>
      <w:bookmarkEnd w:id="123"/>
      <w:proofErr w:type="gramEnd"/>
      <w:r w:rsidRPr="002F24C1">
        <w:rPr>
          <w:rFonts w:ascii="Arial" w:hAnsi="Arial" w:cs="Arial"/>
          <w:sz w:val="20"/>
          <w:szCs w:val="20"/>
          <w:lang w:val="en-GB"/>
        </w:rPr>
        <w:t xml:space="preserve"> </w:t>
      </w:r>
    </w:p>
    <w:p w14:paraId="5CD8B30B"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lastRenderedPageBreak/>
        <w:t xml:space="preserve">an event of Force Majeure has been continuing during more than sixty (60) </w:t>
      </w:r>
      <w:proofErr w:type="gramStart"/>
      <w:r w:rsidRPr="002F24C1">
        <w:rPr>
          <w:rFonts w:ascii="Arial" w:hAnsi="Arial" w:cs="Arial"/>
          <w:sz w:val="20"/>
          <w:szCs w:val="20"/>
          <w:lang w:val="en-GB"/>
        </w:rPr>
        <w:t>days;</w:t>
      </w:r>
      <w:proofErr w:type="gramEnd"/>
    </w:p>
    <w:p w14:paraId="00598AF6"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other Party had passed a resolution for winding-up (other than </w:t>
      </w:r>
      <w:proofErr w:type="gramStart"/>
      <w:r w:rsidRPr="002F24C1">
        <w:rPr>
          <w:rFonts w:ascii="Arial" w:hAnsi="Arial" w:cs="Arial"/>
          <w:sz w:val="20"/>
          <w:szCs w:val="20"/>
          <w:lang w:val="en-GB"/>
        </w:rPr>
        <w:t>in order to</w:t>
      </w:r>
      <w:proofErr w:type="gramEnd"/>
      <w:r w:rsidRPr="002F24C1">
        <w:rPr>
          <w:rFonts w:ascii="Arial" w:hAnsi="Arial" w:cs="Arial"/>
          <w:sz w:val="20"/>
          <w:szCs w:val="20"/>
          <w:lang w:val="en-GB"/>
        </w:rPr>
        <w:t xml:space="preserve"> amalgamate or reconstruct</w:t>
      </w:r>
      <w:proofErr w:type="gramStart"/>
      <w:r w:rsidRPr="002F24C1">
        <w:rPr>
          <w:rFonts w:ascii="Arial" w:hAnsi="Arial" w:cs="Arial"/>
          <w:sz w:val="20"/>
          <w:szCs w:val="20"/>
          <w:lang w:val="en-GB"/>
        </w:rPr>
        <w:t>);</w:t>
      </w:r>
      <w:proofErr w:type="gramEnd"/>
    </w:p>
    <w:p w14:paraId="0634AA4E" w14:textId="17024316"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breach by the Service Provider any of the confidentiality undertakings contained in </w:t>
      </w:r>
      <w:r w:rsidR="002E68F3" w:rsidRPr="002F24C1">
        <w:rPr>
          <w:rFonts w:ascii="Arial" w:hAnsi="Arial" w:cs="Arial"/>
          <w:sz w:val="20"/>
          <w:szCs w:val="20"/>
          <w:lang w:val="en-GB"/>
        </w:rPr>
        <w:fldChar w:fldCharType="begin"/>
      </w:r>
      <w:r w:rsidR="002E68F3" w:rsidRPr="002F24C1">
        <w:rPr>
          <w:rFonts w:ascii="Arial" w:hAnsi="Arial" w:cs="Arial"/>
          <w:sz w:val="20"/>
          <w:szCs w:val="20"/>
          <w:lang w:val="en-GB"/>
        </w:rPr>
        <w:instrText xml:space="preserve"> REF _Ref97507311 \h </w:instrText>
      </w:r>
      <w:r w:rsidR="00393ADF" w:rsidRPr="002F24C1">
        <w:rPr>
          <w:rFonts w:ascii="Arial" w:hAnsi="Arial" w:cs="Arial"/>
          <w:sz w:val="20"/>
          <w:szCs w:val="20"/>
          <w:lang w:val="en-GB"/>
        </w:rPr>
        <w:instrText xml:space="preserve"> \* MERGEFORMAT </w:instrText>
      </w:r>
      <w:r w:rsidR="002E68F3" w:rsidRPr="002F24C1">
        <w:rPr>
          <w:rFonts w:ascii="Arial" w:hAnsi="Arial" w:cs="Arial"/>
          <w:sz w:val="20"/>
          <w:szCs w:val="20"/>
          <w:lang w:val="en-GB"/>
        </w:rPr>
      </w:r>
      <w:r w:rsidR="002E68F3" w:rsidRPr="002F24C1">
        <w:rPr>
          <w:rFonts w:ascii="Arial" w:hAnsi="Arial" w:cs="Arial"/>
          <w:sz w:val="20"/>
          <w:szCs w:val="20"/>
          <w:lang w:val="en-GB"/>
        </w:rPr>
        <w:fldChar w:fldCharType="separate"/>
      </w:r>
      <w:r w:rsidR="00AD3E52" w:rsidRPr="00AD3E52">
        <w:rPr>
          <w:rFonts w:ascii="Arial" w:hAnsi="Arial" w:cs="Arial"/>
          <w:b/>
          <w:bCs/>
          <w:sz w:val="20"/>
          <w:szCs w:val="20"/>
          <w:lang w:val="en-GB"/>
        </w:rPr>
        <w:t>Section X. Intellectual property rights</w:t>
      </w:r>
      <w:r w:rsidR="002E68F3" w:rsidRPr="002F24C1">
        <w:rPr>
          <w:rFonts w:ascii="Arial" w:hAnsi="Arial" w:cs="Arial"/>
          <w:sz w:val="20"/>
          <w:szCs w:val="20"/>
          <w:lang w:val="en-GB"/>
        </w:rPr>
        <w:fldChar w:fldCharType="end"/>
      </w:r>
      <w:r w:rsidRPr="002F24C1">
        <w:rPr>
          <w:rFonts w:ascii="Arial" w:hAnsi="Arial" w:cs="Arial"/>
          <w:sz w:val="20"/>
          <w:szCs w:val="20"/>
          <w:lang w:val="en-GB"/>
        </w:rPr>
        <w:t>;</w:t>
      </w:r>
    </w:p>
    <w:p w14:paraId="2D7628E3" w14:textId="42899702"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bookmarkStart w:id="124" w:name="_Ref521336840"/>
      <w:r w:rsidRPr="002F24C1">
        <w:rPr>
          <w:rFonts w:ascii="Arial" w:hAnsi="Arial" w:cs="Arial"/>
          <w:sz w:val="20"/>
          <w:szCs w:val="20"/>
          <w:lang w:val="en-GB"/>
        </w:rPr>
        <w:t xml:space="preserve">the other Party is unable to pay its debts and has presented a petition for voluntary </w:t>
      </w:r>
      <w:proofErr w:type="gramStart"/>
      <w:r w:rsidRPr="002F24C1">
        <w:rPr>
          <w:rFonts w:ascii="Arial" w:hAnsi="Arial" w:cs="Arial"/>
          <w:sz w:val="20"/>
          <w:szCs w:val="20"/>
          <w:lang w:val="en-GB"/>
        </w:rPr>
        <w:t>bankruptcy;</w:t>
      </w:r>
      <w:bookmarkEnd w:id="124"/>
      <w:proofErr w:type="gramEnd"/>
    </w:p>
    <w:p w14:paraId="290B574E" w14:textId="7B3D1AAE"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bookmarkStart w:id="125" w:name="_Ref505620457"/>
      <w:r w:rsidRPr="002F24C1">
        <w:rPr>
          <w:rFonts w:ascii="Arial" w:hAnsi="Arial" w:cs="Arial"/>
          <w:sz w:val="20"/>
          <w:szCs w:val="20"/>
          <w:lang w:val="en-GB"/>
        </w:rPr>
        <w:t xml:space="preserve">the other Party had a bankruptcy order issued against </w:t>
      </w:r>
      <w:proofErr w:type="gramStart"/>
      <w:r w:rsidRPr="002F24C1">
        <w:rPr>
          <w:rFonts w:ascii="Arial" w:hAnsi="Arial" w:cs="Arial"/>
          <w:sz w:val="20"/>
          <w:szCs w:val="20"/>
          <w:lang w:val="en-GB"/>
        </w:rPr>
        <w:t>it;</w:t>
      </w:r>
      <w:bookmarkEnd w:id="125"/>
      <w:proofErr w:type="gramEnd"/>
    </w:p>
    <w:p w14:paraId="33211FE5"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other Party has a provisional receiver or administrative receiver appointed over the whole or a substantial part of its undertaking or </w:t>
      </w:r>
      <w:proofErr w:type="gramStart"/>
      <w:r w:rsidRPr="002F24C1">
        <w:rPr>
          <w:rFonts w:ascii="Arial" w:hAnsi="Arial" w:cs="Arial"/>
          <w:sz w:val="20"/>
          <w:szCs w:val="20"/>
          <w:lang w:val="en-GB"/>
        </w:rPr>
        <w:t>assets;</w:t>
      </w:r>
      <w:proofErr w:type="gramEnd"/>
      <w:r w:rsidRPr="002F24C1">
        <w:rPr>
          <w:rFonts w:ascii="Arial" w:hAnsi="Arial" w:cs="Arial"/>
          <w:sz w:val="20"/>
          <w:szCs w:val="20"/>
          <w:lang w:val="en-GB"/>
        </w:rPr>
        <w:t xml:space="preserve"> </w:t>
      </w:r>
    </w:p>
    <w:p w14:paraId="18D15A24"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liquidation, insolvency or legal protection proceedings have been initiated with respect to the other </w:t>
      </w:r>
      <w:proofErr w:type="gramStart"/>
      <w:r w:rsidRPr="002F24C1">
        <w:rPr>
          <w:rFonts w:ascii="Arial" w:hAnsi="Arial" w:cs="Arial"/>
          <w:sz w:val="20"/>
          <w:szCs w:val="20"/>
          <w:lang w:val="en-GB"/>
        </w:rPr>
        <w:t>Party</w:t>
      </w:r>
      <w:proofErr w:type="gramEnd"/>
      <w:r w:rsidRPr="002F24C1">
        <w:rPr>
          <w:rFonts w:ascii="Arial" w:hAnsi="Arial" w:cs="Arial"/>
          <w:sz w:val="20"/>
          <w:szCs w:val="20"/>
          <w:lang w:val="en-GB"/>
        </w:rPr>
        <w:t xml:space="preserve"> or the other Party is declared </w:t>
      </w:r>
      <w:proofErr w:type="gramStart"/>
      <w:r w:rsidRPr="002F24C1">
        <w:rPr>
          <w:rFonts w:ascii="Arial" w:hAnsi="Arial" w:cs="Arial"/>
          <w:sz w:val="20"/>
          <w:szCs w:val="20"/>
          <w:lang w:val="en-GB"/>
        </w:rPr>
        <w:t>insolvent;</w:t>
      </w:r>
      <w:proofErr w:type="gramEnd"/>
    </w:p>
    <w:p w14:paraId="3823AB70" w14:textId="7AF1970D" w:rsidR="00053828" w:rsidRPr="002F24C1" w:rsidRDefault="00053828"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bookmarkStart w:id="126" w:name="_Ref164788840"/>
      <w:r w:rsidRPr="002F24C1">
        <w:rPr>
          <w:rFonts w:ascii="Arial" w:hAnsi="Arial" w:cs="Arial"/>
          <w:sz w:val="20"/>
          <w:szCs w:val="20"/>
          <w:lang w:val="en-GB"/>
        </w:rPr>
        <w:t xml:space="preserve">if the obligations arising from the Agreement cannot be fulfilled because of international (including OFAC) or national sanctions, or a Member State’s of the European Union or North Atlantic Treaty Organization applied </w:t>
      </w:r>
      <w:proofErr w:type="gramStart"/>
      <w:r w:rsidRPr="002F24C1">
        <w:rPr>
          <w:rFonts w:ascii="Arial" w:hAnsi="Arial" w:cs="Arial"/>
          <w:sz w:val="20"/>
          <w:szCs w:val="20"/>
          <w:lang w:val="en-GB"/>
        </w:rPr>
        <w:t>sanctions;</w:t>
      </w:r>
      <w:bookmarkEnd w:id="126"/>
      <w:proofErr w:type="gramEnd"/>
    </w:p>
    <w:p w14:paraId="392DC8FB" w14:textId="09118AC1" w:rsidR="00A1776B" w:rsidRPr="002F24C1" w:rsidRDefault="00315AE2"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if </w:t>
      </w:r>
      <w:r w:rsidR="00A1776B" w:rsidRPr="002F24C1">
        <w:rPr>
          <w:rFonts w:ascii="Arial" w:hAnsi="Arial" w:cs="Arial"/>
          <w:sz w:val="20"/>
          <w:szCs w:val="20"/>
          <w:lang w:val="en-GB"/>
        </w:rPr>
        <w:t xml:space="preserve">the warranties given by </w:t>
      </w:r>
      <w:r w:rsidR="0065785C" w:rsidRPr="002F24C1">
        <w:rPr>
          <w:rFonts w:ascii="Arial" w:hAnsi="Arial" w:cs="Arial"/>
          <w:sz w:val="20"/>
          <w:szCs w:val="20"/>
          <w:lang w:val="en-GB"/>
        </w:rPr>
        <w:t>the Service Provider</w:t>
      </w:r>
      <w:r w:rsidR="00A1776B" w:rsidRPr="002F24C1">
        <w:rPr>
          <w:rFonts w:ascii="Arial" w:hAnsi="Arial" w:cs="Arial"/>
          <w:sz w:val="20"/>
          <w:szCs w:val="20"/>
          <w:lang w:val="en-GB"/>
        </w:rPr>
        <w:t xml:space="preserve"> under Clause </w:t>
      </w:r>
      <w:r w:rsidR="0065785C" w:rsidRPr="002F24C1">
        <w:rPr>
          <w:rFonts w:ascii="Arial" w:hAnsi="Arial" w:cs="Arial"/>
          <w:sz w:val="20"/>
          <w:szCs w:val="20"/>
          <w:lang w:val="en-GB"/>
        </w:rPr>
        <w:fldChar w:fldCharType="begin"/>
      </w:r>
      <w:r w:rsidR="0065785C" w:rsidRPr="002F24C1">
        <w:rPr>
          <w:rFonts w:ascii="Arial" w:hAnsi="Arial" w:cs="Arial"/>
          <w:sz w:val="20"/>
          <w:szCs w:val="20"/>
          <w:lang w:val="en-GB"/>
        </w:rPr>
        <w:instrText xml:space="preserve"> REF _Ref166655055 \r \h </w:instrText>
      </w:r>
      <w:r w:rsidR="003B2A56" w:rsidRPr="002F24C1">
        <w:rPr>
          <w:rFonts w:ascii="Arial" w:hAnsi="Arial" w:cs="Arial"/>
          <w:sz w:val="20"/>
          <w:szCs w:val="20"/>
          <w:lang w:val="en-GB"/>
        </w:rPr>
        <w:instrText xml:space="preserve"> \* MERGEFORMAT </w:instrText>
      </w:r>
      <w:r w:rsidR="0065785C" w:rsidRPr="002F24C1">
        <w:rPr>
          <w:rFonts w:ascii="Arial" w:hAnsi="Arial" w:cs="Arial"/>
          <w:sz w:val="20"/>
          <w:szCs w:val="20"/>
          <w:lang w:val="en-GB"/>
        </w:rPr>
      </w:r>
      <w:r w:rsidR="0065785C" w:rsidRPr="002F24C1">
        <w:rPr>
          <w:rFonts w:ascii="Arial" w:hAnsi="Arial" w:cs="Arial"/>
          <w:sz w:val="20"/>
          <w:szCs w:val="20"/>
          <w:lang w:val="en-GB"/>
        </w:rPr>
        <w:fldChar w:fldCharType="separate"/>
      </w:r>
      <w:r w:rsidR="00AD3E52">
        <w:rPr>
          <w:rFonts w:ascii="Arial" w:hAnsi="Arial" w:cs="Arial"/>
          <w:sz w:val="20"/>
          <w:szCs w:val="20"/>
          <w:lang w:val="en-GB"/>
        </w:rPr>
        <w:t>3.14</w:t>
      </w:r>
      <w:r w:rsidR="0065785C" w:rsidRPr="002F24C1">
        <w:rPr>
          <w:rFonts w:ascii="Arial" w:hAnsi="Arial" w:cs="Arial"/>
          <w:sz w:val="20"/>
          <w:szCs w:val="20"/>
          <w:lang w:val="en-GB"/>
        </w:rPr>
        <w:fldChar w:fldCharType="end"/>
      </w:r>
      <w:r w:rsidR="00A1776B" w:rsidRPr="002F24C1">
        <w:rPr>
          <w:rFonts w:ascii="Arial" w:hAnsi="Arial" w:cs="Arial"/>
          <w:sz w:val="20"/>
          <w:szCs w:val="20"/>
          <w:lang w:val="en-GB"/>
        </w:rPr>
        <w:t xml:space="preserve"> of the Agreement</w:t>
      </w:r>
      <w:r w:rsidR="0065785C" w:rsidRPr="002F24C1">
        <w:rPr>
          <w:rFonts w:ascii="Arial" w:hAnsi="Arial" w:cs="Arial"/>
          <w:sz w:val="20"/>
          <w:szCs w:val="20"/>
          <w:lang w:val="en-GB"/>
        </w:rPr>
        <w:t xml:space="preserve"> </w:t>
      </w:r>
      <w:r w:rsidRPr="002F24C1">
        <w:rPr>
          <w:rFonts w:ascii="Arial" w:hAnsi="Arial" w:cs="Arial"/>
          <w:sz w:val="20"/>
          <w:szCs w:val="20"/>
          <w:lang w:val="en-GB"/>
        </w:rPr>
        <w:t>are proven</w:t>
      </w:r>
      <w:r w:rsidR="0065785C" w:rsidRPr="002F24C1">
        <w:rPr>
          <w:rFonts w:ascii="Arial" w:hAnsi="Arial" w:cs="Arial"/>
          <w:sz w:val="20"/>
          <w:szCs w:val="20"/>
          <w:lang w:val="en-GB"/>
        </w:rPr>
        <w:t xml:space="preserve"> to be </w:t>
      </w:r>
      <w:proofErr w:type="gramStart"/>
      <w:r w:rsidR="0065785C" w:rsidRPr="002F24C1">
        <w:rPr>
          <w:rFonts w:ascii="Arial" w:hAnsi="Arial" w:cs="Arial"/>
          <w:sz w:val="20"/>
          <w:szCs w:val="20"/>
          <w:lang w:val="en-GB"/>
        </w:rPr>
        <w:t>untrue;</w:t>
      </w:r>
      <w:proofErr w:type="gramEnd"/>
    </w:p>
    <w:p w14:paraId="5271072F" w14:textId="4C99393A"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occurrence of any event analogous to the events enumerated under Clauses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_Ref521336840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9.2.5</w:t>
      </w:r>
      <w:r w:rsidRPr="002F24C1">
        <w:rPr>
          <w:rFonts w:ascii="Arial" w:hAnsi="Arial" w:cs="Arial"/>
          <w:sz w:val="20"/>
          <w:szCs w:val="20"/>
          <w:lang w:val="en-GB"/>
        </w:rPr>
        <w:fldChar w:fldCharType="end"/>
      </w:r>
      <w:r w:rsidRPr="002F24C1">
        <w:rPr>
          <w:rFonts w:ascii="Arial" w:hAnsi="Arial" w:cs="Arial"/>
          <w:sz w:val="20"/>
          <w:szCs w:val="20"/>
          <w:lang w:val="en-GB"/>
        </w:rPr>
        <w:t xml:space="preserve"> - </w:t>
      </w:r>
      <w:r w:rsidR="00C32387" w:rsidRPr="002F24C1">
        <w:rPr>
          <w:rFonts w:ascii="Arial" w:hAnsi="Arial" w:cs="Arial"/>
          <w:sz w:val="20"/>
          <w:szCs w:val="20"/>
          <w:lang w:val="en-GB"/>
        </w:rPr>
        <w:fldChar w:fldCharType="begin"/>
      </w:r>
      <w:r w:rsidR="00C32387" w:rsidRPr="002F24C1">
        <w:rPr>
          <w:rFonts w:ascii="Arial" w:hAnsi="Arial" w:cs="Arial"/>
          <w:sz w:val="20"/>
          <w:szCs w:val="20"/>
          <w:lang w:val="en-GB"/>
        </w:rPr>
        <w:instrText xml:space="preserve"> REF _Ref164788840 \r \h </w:instrText>
      </w:r>
      <w:r w:rsidR="003B2A56" w:rsidRPr="002F24C1">
        <w:rPr>
          <w:rFonts w:ascii="Arial" w:hAnsi="Arial" w:cs="Arial"/>
          <w:sz w:val="20"/>
          <w:szCs w:val="20"/>
          <w:lang w:val="en-GB"/>
        </w:rPr>
        <w:instrText xml:space="preserve"> \* MERGEFORMAT </w:instrText>
      </w:r>
      <w:r w:rsidR="00C32387" w:rsidRPr="002F24C1">
        <w:rPr>
          <w:rFonts w:ascii="Arial" w:hAnsi="Arial" w:cs="Arial"/>
          <w:sz w:val="20"/>
          <w:szCs w:val="20"/>
          <w:lang w:val="en-GB"/>
        </w:rPr>
      </w:r>
      <w:r w:rsidR="00C32387" w:rsidRPr="002F24C1">
        <w:rPr>
          <w:rFonts w:ascii="Arial" w:hAnsi="Arial" w:cs="Arial"/>
          <w:sz w:val="20"/>
          <w:szCs w:val="20"/>
          <w:lang w:val="en-GB"/>
        </w:rPr>
        <w:fldChar w:fldCharType="separate"/>
      </w:r>
      <w:r w:rsidR="00AD3E52">
        <w:rPr>
          <w:rFonts w:ascii="Arial" w:hAnsi="Arial" w:cs="Arial"/>
          <w:sz w:val="20"/>
          <w:szCs w:val="20"/>
          <w:lang w:val="en-GB"/>
        </w:rPr>
        <w:t>9.2.9</w:t>
      </w:r>
      <w:r w:rsidR="00C32387" w:rsidRPr="002F24C1">
        <w:rPr>
          <w:rFonts w:ascii="Arial" w:hAnsi="Arial" w:cs="Arial"/>
          <w:sz w:val="20"/>
          <w:szCs w:val="20"/>
          <w:lang w:val="en-GB"/>
        </w:rPr>
        <w:fldChar w:fldCharType="end"/>
      </w:r>
      <w:r w:rsidR="00C32387" w:rsidRPr="002F24C1">
        <w:rPr>
          <w:rFonts w:ascii="Arial" w:hAnsi="Arial" w:cs="Arial"/>
          <w:sz w:val="20"/>
          <w:szCs w:val="20"/>
          <w:lang w:val="en-GB"/>
        </w:rPr>
        <w:t xml:space="preserve"> of the Agreement </w:t>
      </w:r>
      <w:r w:rsidRPr="002F24C1">
        <w:rPr>
          <w:rFonts w:ascii="Arial" w:hAnsi="Arial" w:cs="Arial"/>
          <w:sz w:val="20"/>
          <w:szCs w:val="20"/>
          <w:lang w:val="en-GB"/>
        </w:rPr>
        <w:t>under the law of any jurisdiction to which the other Party’s assets and undertaking are subject.</w:t>
      </w:r>
    </w:p>
    <w:p w14:paraId="5F6FBEAF" w14:textId="068851A4" w:rsidR="00044115" w:rsidRPr="002F24C1" w:rsidRDefault="00044115" w:rsidP="00053828">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27" w:name="_Ref93484768"/>
      <w:r w:rsidRPr="002F24C1">
        <w:rPr>
          <w:rFonts w:ascii="Arial" w:hAnsi="Arial" w:cs="Arial"/>
          <w:i/>
          <w:sz w:val="20"/>
          <w:szCs w:val="20"/>
          <w:lang w:val="en-GB"/>
        </w:rPr>
        <w:t>Principal’s Right to Terminate Immediately</w:t>
      </w:r>
      <w:r w:rsidRPr="002F24C1">
        <w:rPr>
          <w:rFonts w:ascii="Arial" w:hAnsi="Arial" w:cs="Arial"/>
          <w:sz w:val="20"/>
          <w:szCs w:val="20"/>
          <w:lang w:val="en-GB"/>
        </w:rPr>
        <w:t xml:space="preserve">.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may terminate this Agreement immediately upon giving the other Party a written notice of termination if</w:t>
      </w:r>
      <w:bookmarkEnd w:id="127"/>
      <w:r w:rsidRPr="002F24C1">
        <w:rPr>
          <w:rFonts w:ascii="Arial" w:hAnsi="Arial" w:cs="Arial"/>
          <w:sz w:val="20"/>
          <w:szCs w:val="20"/>
          <w:lang w:val="en-GB"/>
        </w:rPr>
        <w:t xml:space="preserve"> </w:t>
      </w:r>
      <w:bookmarkStart w:id="128" w:name="_Ref93589831"/>
      <w:r w:rsidR="009A1A3D" w:rsidRPr="002F24C1">
        <w:rPr>
          <w:rFonts w:ascii="Arial" w:hAnsi="Arial" w:cs="Arial"/>
          <w:sz w:val="20"/>
          <w:szCs w:val="20"/>
          <w:lang w:val="en-GB"/>
        </w:rPr>
        <w:t xml:space="preserve">the </w:t>
      </w:r>
      <w:r w:rsidRPr="002F24C1">
        <w:rPr>
          <w:rFonts w:ascii="Arial" w:hAnsi="Arial" w:cs="Arial"/>
          <w:sz w:val="20"/>
          <w:szCs w:val="20"/>
          <w:lang w:val="en-GB" w:eastAsia="de-DE"/>
        </w:rPr>
        <w:t xml:space="preserve">CEF Co-financing for </w:t>
      </w:r>
      <w:r w:rsidRPr="002F24C1">
        <w:rPr>
          <w:rFonts w:ascii="Arial" w:hAnsi="Arial" w:cs="Arial"/>
          <w:sz w:val="20"/>
          <w:szCs w:val="20"/>
          <w:lang w:val="en-GB"/>
        </w:rPr>
        <w:t>further</w:t>
      </w:r>
      <w:r w:rsidRPr="002F24C1">
        <w:rPr>
          <w:rFonts w:ascii="Arial" w:hAnsi="Arial" w:cs="Arial"/>
          <w:sz w:val="20"/>
          <w:szCs w:val="20"/>
          <w:lang w:val="en-GB" w:eastAsia="de-DE"/>
        </w:rPr>
        <w:t xml:space="preserve"> financing of the Services is not available to the </w:t>
      </w:r>
      <w:proofErr w:type="gramStart"/>
      <w:r w:rsidRPr="002F24C1">
        <w:rPr>
          <w:rFonts w:ascii="Arial" w:hAnsi="Arial" w:cs="Arial"/>
          <w:sz w:val="20"/>
          <w:szCs w:val="20"/>
          <w:lang w:val="en-GB" w:eastAsia="de-DE"/>
        </w:rPr>
        <w:t>Principal</w:t>
      </w:r>
      <w:bookmarkEnd w:id="128"/>
      <w:proofErr w:type="gramEnd"/>
      <w:r w:rsidR="00C7023E" w:rsidRPr="002F24C1">
        <w:rPr>
          <w:rFonts w:ascii="Arial" w:hAnsi="Arial" w:cs="Arial"/>
          <w:sz w:val="20"/>
          <w:szCs w:val="20"/>
          <w:lang w:val="en-GB" w:eastAsia="de-DE"/>
        </w:rPr>
        <w:t>.</w:t>
      </w:r>
      <w:r w:rsidR="004F568C" w:rsidRPr="002F24C1">
        <w:rPr>
          <w:rFonts w:ascii="Arial" w:hAnsi="Arial" w:cs="Arial"/>
          <w:sz w:val="20"/>
          <w:szCs w:val="20"/>
          <w:lang w:val="en-GB"/>
        </w:rPr>
        <w:t xml:space="preserve"> </w:t>
      </w:r>
      <w:r w:rsidRPr="002F24C1">
        <w:rPr>
          <w:rFonts w:ascii="Arial" w:hAnsi="Arial" w:cs="Arial"/>
          <w:sz w:val="20"/>
          <w:szCs w:val="20"/>
          <w:lang w:val="en-GB"/>
        </w:rPr>
        <w:t xml:space="preserve">In such a case,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shall pay the Service Provider the fees in respect of the Services provided under this Agreement up to the date of the notification of the termination of this Agreement and the Principal is not obliged to pay contractual or any other penalty or Damages to the Service Provider.</w:t>
      </w:r>
    </w:p>
    <w:p w14:paraId="78F6FD14" w14:textId="29384E3D"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 xml:space="preserve">Termination according to Public Procurement Law. </w:t>
      </w:r>
      <w:r w:rsidRPr="002F24C1">
        <w:rPr>
          <w:rFonts w:ascii="Arial" w:hAnsi="Arial" w:cs="Arial"/>
          <w:sz w:val="20"/>
          <w:szCs w:val="20"/>
          <w:lang w:val="en-GB"/>
        </w:rPr>
        <w:t xml:space="preserve">The Agreement can be immediately terminated upon giving the other Party a written notice of termination explaining, in reasonable detail, the reason for termination upon occurrence of any of the provisions mentioned in the </w:t>
      </w:r>
      <w:r w:rsidR="00AA36CC">
        <w:rPr>
          <w:rFonts w:ascii="Arial" w:hAnsi="Arial" w:cs="Arial"/>
          <w:sz w:val="20"/>
          <w:szCs w:val="20"/>
          <w:lang w:val="en-GB"/>
        </w:rPr>
        <w:t>Section</w:t>
      </w:r>
      <w:r w:rsidR="00AA36CC" w:rsidRPr="002F24C1">
        <w:rPr>
          <w:rFonts w:ascii="Arial" w:hAnsi="Arial" w:cs="Arial"/>
          <w:sz w:val="20"/>
          <w:szCs w:val="20"/>
          <w:lang w:val="en-GB"/>
        </w:rPr>
        <w:t xml:space="preserve"> </w:t>
      </w:r>
      <w:r w:rsidRPr="002F24C1">
        <w:rPr>
          <w:rFonts w:ascii="Arial" w:hAnsi="Arial" w:cs="Arial"/>
          <w:sz w:val="20"/>
          <w:szCs w:val="20"/>
          <w:lang w:val="en-GB"/>
        </w:rPr>
        <w:t xml:space="preserve">64 of the Public Procurement Law. In such a case,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shall pay the Service Provider the fees in respect of the Works provided under this Agreement up to the date of the notification of the termination of this Agreement and the Principal is not obliged to pay contractual or any other penalty or Damages to the Service Provider.</w:t>
      </w:r>
    </w:p>
    <w:p w14:paraId="3657CFD1" w14:textId="74825807"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29" w:name="_Ref93590662"/>
      <w:r w:rsidRPr="002F24C1">
        <w:rPr>
          <w:rFonts w:ascii="Arial" w:hAnsi="Arial" w:cs="Arial"/>
          <w:i/>
          <w:iCs/>
          <w:sz w:val="20"/>
          <w:szCs w:val="20"/>
          <w:lang w:val="en-GB"/>
        </w:rPr>
        <w:t xml:space="preserve">Principals’ Right to Terminate. </w:t>
      </w:r>
      <w:r w:rsidRPr="002F24C1">
        <w:rPr>
          <w:rFonts w:ascii="Arial" w:hAnsi="Arial" w:cs="Arial"/>
          <w:sz w:val="20"/>
          <w:szCs w:val="20"/>
          <w:lang w:val="en-GB"/>
        </w:rPr>
        <w:t xml:space="preserve">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may unilaterally terminate this Agreement </w:t>
      </w:r>
      <w:r w:rsidR="006F26D7" w:rsidRPr="002F24C1">
        <w:rPr>
          <w:rFonts w:ascii="Arial" w:hAnsi="Arial" w:cs="Arial"/>
          <w:sz w:val="20"/>
          <w:szCs w:val="20"/>
          <w:lang w:val="en-GB"/>
        </w:rPr>
        <w:t xml:space="preserve">by giving to the Service Provider a </w:t>
      </w:r>
      <w:r w:rsidRPr="002F24C1">
        <w:rPr>
          <w:rFonts w:ascii="Arial" w:hAnsi="Arial" w:cs="Arial"/>
          <w:sz w:val="20"/>
          <w:szCs w:val="20"/>
          <w:lang w:val="en-GB"/>
        </w:rPr>
        <w:t xml:space="preserve">written notice of termination two (2) months in advance. In such a case,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shall pay the Service Provider the fees in respect of the Services provided under this Agreement up to the date of the notification of the termination of this Agreement and the Principal is not obliged to pay contractual or any other penalty or Damages to the Service Provider.</w:t>
      </w:r>
      <w:bookmarkEnd w:id="129"/>
    </w:p>
    <w:p w14:paraId="61CC5FF6" w14:textId="36B0BEEB"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Consequences of Termination</w:t>
      </w:r>
      <w:r w:rsidRPr="002F24C1">
        <w:rPr>
          <w:rFonts w:ascii="Arial" w:hAnsi="Arial" w:cs="Arial"/>
          <w:sz w:val="20"/>
          <w:szCs w:val="20"/>
          <w:lang w:val="en-GB"/>
        </w:rPr>
        <w:t xml:space="preserve">. Upon expiration or termination of this Agreement, the obligations of the Parties set forth in this Agreement shall cease, except with respect to the following: </w:t>
      </w:r>
    </w:p>
    <w:p w14:paraId="788A54CD" w14:textId="658B71AB" w:rsidR="00044115" w:rsidRPr="002F24C1" w:rsidRDefault="00044115" w:rsidP="00C7023E">
      <w:pPr>
        <w:pStyle w:val="Normal12Sp"/>
        <w:numPr>
          <w:ilvl w:val="2"/>
          <w:numId w:val="68"/>
        </w:numPr>
        <w:suppressAutoHyphens w:val="0"/>
        <w:autoSpaceDN/>
        <w:spacing w:before="120"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any obligations arising </w:t>
      </w:r>
      <w:proofErr w:type="gramStart"/>
      <w:r w:rsidRPr="002F24C1">
        <w:rPr>
          <w:rFonts w:ascii="Arial" w:hAnsi="Arial" w:cs="Arial"/>
          <w:sz w:val="20"/>
          <w:szCs w:val="20"/>
          <w:lang w:val="en-GB"/>
        </w:rPr>
        <w:t>as a result of</w:t>
      </w:r>
      <w:proofErr w:type="gramEnd"/>
      <w:r w:rsidRPr="002F24C1">
        <w:rPr>
          <w:rFonts w:ascii="Arial" w:hAnsi="Arial" w:cs="Arial"/>
          <w:sz w:val="20"/>
          <w:szCs w:val="20"/>
          <w:lang w:val="en-GB"/>
        </w:rPr>
        <w:t xml:space="preserve"> any antecedent breach of this Agreement or any accrued </w:t>
      </w:r>
      <w:proofErr w:type="gramStart"/>
      <w:r w:rsidRPr="002F24C1">
        <w:rPr>
          <w:rFonts w:ascii="Arial" w:hAnsi="Arial" w:cs="Arial"/>
          <w:sz w:val="20"/>
          <w:szCs w:val="20"/>
          <w:lang w:val="en-GB"/>
        </w:rPr>
        <w:t>rights;</w:t>
      </w:r>
      <w:proofErr w:type="gramEnd"/>
      <w:r w:rsidRPr="002F24C1">
        <w:rPr>
          <w:rFonts w:ascii="Arial" w:hAnsi="Arial" w:cs="Arial"/>
          <w:sz w:val="20"/>
          <w:szCs w:val="20"/>
          <w:lang w:val="en-GB"/>
        </w:rPr>
        <w:t xml:space="preserve"> </w:t>
      </w:r>
    </w:p>
    <w:p w14:paraId="6DE44703" w14:textId="07E576BC"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bookmarkStart w:id="130" w:name="_Ref505620801"/>
      <w:r w:rsidRPr="002F24C1">
        <w:rPr>
          <w:rFonts w:ascii="Arial" w:hAnsi="Arial" w:cs="Arial"/>
          <w:sz w:val="20"/>
          <w:szCs w:val="20"/>
          <w:lang w:val="en-GB"/>
        </w:rPr>
        <w:t xml:space="preserve">the provisions stipulated in accordance with Clauses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_Ref505620529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3.3</w:t>
      </w:r>
      <w:r w:rsidRPr="002F24C1">
        <w:rPr>
          <w:rFonts w:ascii="Arial" w:hAnsi="Arial" w:cs="Arial"/>
          <w:sz w:val="20"/>
          <w:szCs w:val="20"/>
          <w:lang w:val="en-GB"/>
        </w:rPr>
        <w:fldChar w:fldCharType="end"/>
      </w:r>
      <w:r w:rsidRPr="002F24C1">
        <w:rPr>
          <w:rFonts w:ascii="Arial" w:hAnsi="Arial" w:cs="Arial"/>
          <w:sz w:val="20"/>
          <w:szCs w:val="20"/>
          <w:lang w:val="en-GB"/>
        </w:rPr>
        <w:t xml:space="preserve">, </w:t>
      </w:r>
      <w:r w:rsidR="001D4280" w:rsidRPr="002F24C1">
        <w:rPr>
          <w:rFonts w:ascii="Arial" w:hAnsi="Arial" w:cs="Arial"/>
          <w:sz w:val="20"/>
          <w:szCs w:val="20"/>
          <w:lang w:val="en-GB"/>
        </w:rPr>
        <w:fldChar w:fldCharType="begin"/>
      </w:r>
      <w:r w:rsidR="001D4280" w:rsidRPr="002F24C1">
        <w:rPr>
          <w:rFonts w:ascii="Arial" w:hAnsi="Arial" w:cs="Arial"/>
          <w:sz w:val="20"/>
          <w:szCs w:val="20"/>
          <w:lang w:val="en-GB"/>
        </w:rPr>
        <w:instrText xml:space="preserve"> REF _Ref97500748 \r \h  \* MERGEFORMAT </w:instrText>
      </w:r>
      <w:r w:rsidR="001D4280" w:rsidRPr="002F24C1">
        <w:rPr>
          <w:rFonts w:ascii="Arial" w:hAnsi="Arial" w:cs="Arial"/>
          <w:sz w:val="20"/>
          <w:szCs w:val="20"/>
          <w:lang w:val="en-GB"/>
        </w:rPr>
      </w:r>
      <w:r w:rsidR="001D4280" w:rsidRPr="002F24C1">
        <w:rPr>
          <w:rFonts w:ascii="Arial" w:hAnsi="Arial" w:cs="Arial"/>
          <w:sz w:val="20"/>
          <w:szCs w:val="20"/>
          <w:lang w:val="en-GB"/>
        </w:rPr>
        <w:fldChar w:fldCharType="separate"/>
      </w:r>
      <w:r w:rsidR="00AD3E52">
        <w:rPr>
          <w:rFonts w:ascii="Arial" w:hAnsi="Arial" w:cs="Arial"/>
          <w:sz w:val="20"/>
          <w:szCs w:val="20"/>
          <w:lang w:val="en-GB"/>
        </w:rPr>
        <w:t>3.4</w:t>
      </w:r>
      <w:r w:rsidR="001D4280" w:rsidRPr="002F24C1">
        <w:rPr>
          <w:rFonts w:ascii="Arial" w:hAnsi="Arial" w:cs="Arial"/>
          <w:sz w:val="20"/>
          <w:szCs w:val="20"/>
          <w:lang w:val="en-GB"/>
        </w:rPr>
        <w:fldChar w:fldCharType="end"/>
      </w:r>
      <w:r w:rsidRPr="002F24C1">
        <w:rPr>
          <w:rFonts w:ascii="Arial" w:hAnsi="Arial" w:cs="Arial"/>
          <w:sz w:val="20"/>
          <w:szCs w:val="20"/>
          <w:lang w:val="en-GB"/>
        </w:rPr>
        <w:t xml:space="preserv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_Ref505620565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9.7</w:t>
      </w:r>
      <w:r w:rsidRPr="002F24C1">
        <w:rPr>
          <w:rFonts w:ascii="Arial" w:hAnsi="Arial" w:cs="Arial"/>
          <w:sz w:val="20"/>
          <w:szCs w:val="20"/>
          <w:lang w:val="en-GB"/>
        </w:rPr>
        <w:fldChar w:fldCharType="end"/>
      </w:r>
      <w:r w:rsidRPr="002F24C1">
        <w:rPr>
          <w:rFonts w:ascii="Arial" w:hAnsi="Arial" w:cs="Arial"/>
          <w:sz w:val="20"/>
          <w:szCs w:val="20"/>
          <w:lang w:val="en-GB"/>
        </w:rPr>
        <w:t xml:space="preserve">, </w:t>
      </w:r>
      <w:r w:rsidR="002A7DE3" w:rsidRPr="002F24C1">
        <w:rPr>
          <w:rFonts w:ascii="Arial" w:hAnsi="Arial" w:cs="Arial"/>
          <w:b/>
          <w:bCs/>
          <w:sz w:val="20"/>
          <w:szCs w:val="20"/>
          <w:lang w:val="en-GB"/>
        </w:rPr>
        <w:t>Section</w:t>
      </w:r>
      <w:r w:rsidR="005E4491" w:rsidRPr="002F24C1">
        <w:rPr>
          <w:rFonts w:ascii="Arial" w:hAnsi="Arial" w:cs="Arial"/>
          <w:b/>
          <w:bCs/>
          <w:sz w:val="20"/>
          <w:szCs w:val="20"/>
          <w:lang w:val="en-GB"/>
        </w:rPr>
        <w:t> X intellectual Property Rights</w:t>
      </w:r>
      <w:r w:rsidR="005E4491" w:rsidRPr="002F24C1">
        <w:rPr>
          <w:rFonts w:ascii="Arial" w:hAnsi="Arial" w:cs="Arial"/>
          <w:sz w:val="20"/>
          <w:szCs w:val="20"/>
          <w:lang w:val="en-GB"/>
        </w:rPr>
        <w:t>,</w:t>
      </w:r>
      <w:r w:rsidR="002A7DE3" w:rsidRPr="002F24C1">
        <w:rPr>
          <w:rFonts w:ascii="Arial" w:hAnsi="Arial" w:cs="Arial"/>
          <w:sz w:val="20"/>
          <w:szCs w:val="20"/>
          <w:lang w:val="en-GB"/>
        </w:rPr>
        <w:t xml:space="preserv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_Ref472428583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sidRPr="00AD3E52">
        <w:rPr>
          <w:rFonts w:ascii="Arial" w:hAnsi="Arial" w:cs="Arial"/>
          <w:b/>
          <w:bCs/>
          <w:sz w:val="20"/>
          <w:szCs w:val="20"/>
          <w:lang w:val="en-GB"/>
        </w:rPr>
        <w:t>Section XI. Confidentiality</w:t>
      </w:r>
      <w:r w:rsidRPr="002F24C1">
        <w:rPr>
          <w:rFonts w:ascii="Arial" w:hAnsi="Arial" w:cs="Arial"/>
          <w:sz w:val="20"/>
          <w:szCs w:val="20"/>
          <w:lang w:val="en-GB"/>
        </w:rPr>
        <w:fldChar w:fldCharType="end"/>
      </w:r>
      <w:r w:rsidRPr="002F24C1">
        <w:rPr>
          <w:rFonts w:ascii="Arial" w:hAnsi="Arial" w:cs="Arial"/>
          <w:sz w:val="20"/>
          <w:szCs w:val="20"/>
          <w:lang w:val="en-GB"/>
        </w:rPr>
        <w:t xml:space="preserv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_Ref93589435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sidRPr="00AD3E52">
        <w:rPr>
          <w:rFonts w:ascii="Arial" w:hAnsi="Arial" w:cs="Arial"/>
          <w:b/>
          <w:bCs/>
          <w:sz w:val="20"/>
          <w:szCs w:val="20"/>
          <w:lang w:val="en-GB"/>
        </w:rPr>
        <w:t>Section XIV. Right to audit</w:t>
      </w:r>
      <w:r w:rsidRPr="002F24C1">
        <w:rPr>
          <w:rFonts w:ascii="Arial" w:hAnsi="Arial" w:cs="Arial"/>
          <w:sz w:val="20"/>
          <w:szCs w:val="20"/>
          <w:lang w:val="en-GB"/>
        </w:rPr>
        <w:fldChar w:fldCharType="end"/>
      </w:r>
      <w:r w:rsidRPr="002F24C1">
        <w:rPr>
          <w:rFonts w:ascii="Arial" w:hAnsi="Arial" w:cs="Arial"/>
          <w:sz w:val="20"/>
          <w:szCs w:val="20"/>
          <w:lang w:val="en-GB"/>
        </w:rPr>
        <w:t>,</w:t>
      </w:r>
      <w:r w:rsidR="00135642" w:rsidRPr="002F24C1">
        <w:rPr>
          <w:rFonts w:ascii="Arial" w:hAnsi="Arial" w:cs="Arial"/>
          <w:sz w:val="20"/>
          <w:szCs w:val="20"/>
          <w:lang w:val="en-GB"/>
        </w:rPr>
        <w:t xml:space="preserve"> </w:t>
      </w:r>
      <w:r w:rsidR="00135642" w:rsidRPr="002F24C1">
        <w:rPr>
          <w:rFonts w:ascii="Arial" w:hAnsi="Arial" w:cs="Arial"/>
          <w:sz w:val="20"/>
          <w:szCs w:val="20"/>
          <w:lang w:val="en-GB"/>
        </w:rPr>
        <w:fldChar w:fldCharType="begin"/>
      </w:r>
      <w:r w:rsidR="00135642" w:rsidRPr="002F24C1">
        <w:rPr>
          <w:rFonts w:ascii="Arial" w:hAnsi="Arial" w:cs="Arial"/>
          <w:sz w:val="20"/>
          <w:szCs w:val="20"/>
          <w:lang w:val="en-GB"/>
        </w:rPr>
        <w:instrText xml:space="preserve"> REF _Ref97501982 \h </w:instrText>
      </w:r>
      <w:r w:rsidR="00AF5750" w:rsidRPr="002F24C1">
        <w:rPr>
          <w:rFonts w:ascii="Arial" w:hAnsi="Arial" w:cs="Arial"/>
          <w:sz w:val="20"/>
          <w:szCs w:val="20"/>
          <w:lang w:val="en-GB"/>
        </w:rPr>
        <w:instrText xml:space="preserve"> \* MERGEFORMAT </w:instrText>
      </w:r>
      <w:r w:rsidR="00135642" w:rsidRPr="002F24C1">
        <w:rPr>
          <w:rFonts w:ascii="Arial" w:hAnsi="Arial" w:cs="Arial"/>
          <w:sz w:val="20"/>
          <w:szCs w:val="20"/>
          <w:lang w:val="en-GB"/>
        </w:rPr>
      </w:r>
      <w:r w:rsidR="00135642" w:rsidRPr="002F24C1">
        <w:rPr>
          <w:rFonts w:ascii="Arial" w:hAnsi="Arial" w:cs="Arial"/>
          <w:sz w:val="20"/>
          <w:szCs w:val="20"/>
          <w:lang w:val="en-GB"/>
        </w:rPr>
        <w:fldChar w:fldCharType="separate"/>
      </w:r>
      <w:r w:rsidR="00AD3E52" w:rsidRPr="00AD3E52">
        <w:rPr>
          <w:rFonts w:ascii="Arial" w:hAnsi="Arial" w:cs="Arial"/>
          <w:b/>
          <w:bCs/>
          <w:sz w:val="20"/>
          <w:szCs w:val="20"/>
          <w:lang w:val="en-GB"/>
        </w:rPr>
        <w:t>Section XV. On-the-spot visits</w:t>
      </w:r>
      <w:r w:rsidR="00135642" w:rsidRPr="002F24C1">
        <w:rPr>
          <w:rFonts w:ascii="Arial" w:hAnsi="Arial" w:cs="Arial"/>
          <w:sz w:val="20"/>
          <w:szCs w:val="20"/>
          <w:lang w:val="en-GB"/>
        </w:rPr>
        <w:fldChar w:fldCharType="end"/>
      </w:r>
      <w:r w:rsidR="00135642" w:rsidRPr="002F24C1">
        <w:rPr>
          <w:rFonts w:ascii="Arial" w:hAnsi="Arial" w:cs="Arial"/>
          <w:sz w:val="20"/>
          <w:szCs w:val="20"/>
          <w:lang w:val="en-GB"/>
        </w:rPr>
        <w:t>,</w:t>
      </w:r>
      <w:r w:rsidRPr="002F24C1">
        <w:rPr>
          <w:rFonts w:ascii="Arial" w:hAnsi="Arial" w:cs="Arial"/>
          <w:sz w:val="20"/>
          <w:szCs w:val="20"/>
          <w:lang w:val="en-GB"/>
        </w:rPr>
        <w:t xml:space="preserv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_Ref93589452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sidRPr="00AD3E52">
        <w:rPr>
          <w:rFonts w:ascii="Arial" w:hAnsi="Arial" w:cs="Arial"/>
          <w:b/>
          <w:bCs/>
          <w:sz w:val="20"/>
          <w:szCs w:val="20"/>
          <w:lang w:val="en-GB"/>
        </w:rPr>
        <w:t>Section XVI. Notices and communication</w:t>
      </w:r>
      <w:r w:rsidRPr="002F24C1">
        <w:rPr>
          <w:rFonts w:ascii="Arial" w:hAnsi="Arial" w:cs="Arial"/>
          <w:sz w:val="20"/>
          <w:szCs w:val="20"/>
          <w:lang w:val="en-GB"/>
        </w:rPr>
        <w:fldChar w:fldCharType="end"/>
      </w:r>
      <w:r w:rsidR="00135642" w:rsidRPr="002F24C1">
        <w:rPr>
          <w:rFonts w:ascii="Arial" w:hAnsi="Arial" w:cs="Arial"/>
          <w:sz w:val="20"/>
          <w:szCs w:val="20"/>
          <w:lang w:val="en-GB"/>
        </w:rPr>
        <w:t xml:space="preserve">, </w:t>
      </w:r>
      <w:r w:rsidR="00135642" w:rsidRPr="002F24C1">
        <w:rPr>
          <w:rFonts w:ascii="Arial" w:hAnsi="Arial" w:cs="Arial"/>
          <w:sz w:val="20"/>
          <w:szCs w:val="20"/>
          <w:lang w:val="en-GB"/>
        </w:rPr>
        <w:fldChar w:fldCharType="begin"/>
      </w:r>
      <w:r w:rsidR="00135642" w:rsidRPr="002F24C1">
        <w:rPr>
          <w:rFonts w:ascii="Arial" w:hAnsi="Arial" w:cs="Arial"/>
          <w:sz w:val="20"/>
          <w:szCs w:val="20"/>
          <w:lang w:val="en-GB"/>
        </w:rPr>
        <w:instrText xml:space="preserve"> REF _Ref97501869 \h </w:instrText>
      </w:r>
      <w:r w:rsidR="00AF5750" w:rsidRPr="002F24C1">
        <w:rPr>
          <w:rFonts w:ascii="Arial" w:hAnsi="Arial" w:cs="Arial"/>
          <w:sz w:val="20"/>
          <w:szCs w:val="20"/>
          <w:lang w:val="en-GB"/>
        </w:rPr>
        <w:instrText xml:space="preserve"> \* MERGEFORMAT </w:instrText>
      </w:r>
      <w:r w:rsidR="00135642" w:rsidRPr="002F24C1">
        <w:rPr>
          <w:rFonts w:ascii="Arial" w:hAnsi="Arial" w:cs="Arial"/>
          <w:sz w:val="20"/>
          <w:szCs w:val="20"/>
          <w:lang w:val="en-GB"/>
        </w:rPr>
      </w:r>
      <w:r w:rsidR="00135642" w:rsidRPr="002F24C1">
        <w:rPr>
          <w:rFonts w:ascii="Arial" w:hAnsi="Arial" w:cs="Arial"/>
          <w:sz w:val="20"/>
          <w:szCs w:val="20"/>
          <w:lang w:val="en-GB"/>
        </w:rPr>
        <w:fldChar w:fldCharType="separate"/>
      </w:r>
      <w:r w:rsidR="00AD3E52" w:rsidRPr="00AD3E52">
        <w:rPr>
          <w:rFonts w:ascii="Arial" w:hAnsi="Arial" w:cs="Arial"/>
          <w:b/>
          <w:bCs/>
          <w:sz w:val="20"/>
          <w:szCs w:val="20"/>
          <w:lang w:val="en-GB"/>
        </w:rPr>
        <w:t>Section XVII. Liability</w:t>
      </w:r>
      <w:r w:rsidR="00135642" w:rsidRPr="002F24C1">
        <w:rPr>
          <w:rFonts w:ascii="Arial" w:hAnsi="Arial" w:cs="Arial"/>
          <w:sz w:val="20"/>
          <w:szCs w:val="20"/>
          <w:lang w:val="en-GB"/>
        </w:rPr>
        <w:fldChar w:fldCharType="end"/>
      </w:r>
      <w:r w:rsidRPr="002F24C1">
        <w:rPr>
          <w:rFonts w:ascii="Arial" w:hAnsi="Arial" w:cs="Arial"/>
          <w:sz w:val="20"/>
          <w:szCs w:val="20"/>
          <w:lang w:val="en-GB"/>
        </w:rPr>
        <w:t xml:space="preserve"> and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_Ref472427321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sidRPr="00AD3E52">
        <w:rPr>
          <w:rFonts w:ascii="Arial" w:hAnsi="Arial" w:cs="Arial"/>
          <w:b/>
          <w:bCs/>
          <w:sz w:val="20"/>
          <w:szCs w:val="20"/>
          <w:lang w:val="en-GB"/>
        </w:rPr>
        <w:t>Section XVIII. Governing Law and resolution of disputes</w:t>
      </w:r>
      <w:r w:rsidRPr="002F24C1">
        <w:rPr>
          <w:rFonts w:ascii="Arial" w:hAnsi="Arial" w:cs="Arial"/>
          <w:sz w:val="20"/>
          <w:szCs w:val="20"/>
          <w:lang w:val="en-GB"/>
        </w:rPr>
        <w:fldChar w:fldCharType="end"/>
      </w:r>
      <w:r w:rsidRPr="002F24C1">
        <w:rPr>
          <w:rFonts w:ascii="Arial" w:hAnsi="Arial" w:cs="Arial"/>
          <w:sz w:val="20"/>
          <w:szCs w:val="20"/>
          <w:lang w:val="en-GB"/>
        </w:rPr>
        <w:t xml:space="preserve"> which shall survive the termination or expiry of this Agreement and continue in full force and effect along with any other Clauses of or Annexes hereof which are necessary to give effect to the clauses specifically identified in this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_Ref505620801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9.6.2</w:t>
      </w:r>
      <w:r w:rsidRPr="002F24C1">
        <w:rPr>
          <w:rFonts w:ascii="Arial" w:hAnsi="Arial" w:cs="Arial"/>
          <w:sz w:val="20"/>
          <w:szCs w:val="20"/>
          <w:lang w:val="en-GB"/>
        </w:rPr>
        <w:fldChar w:fldCharType="end"/>
      </w:r>
      <w:r w:rsidR="00110FA7" w:rsidRPr="002F24C1">
        <w:rPr>
          <w:rFonts w:ascii="Arial" w:hAnsi="Arial" w:cs="Arial"/>
          <w:sz w:val="20"/>
          <w:szCs w:val="20"/>
          <w:lang w:val="en-GB"/>
        </w:rPr>
        <w:t xml:space="preserve"> of the Agreement</w:t>
      </w:r>
      <w:r w:rsidRPr="002F24C1">
        <w:rPr>
          <w:rFonts w:ascii="Arial" w:hAnsi="Arial" w:cs="Arial"/>
          <w:sz w:val="20"/>
          <w:szCs w:val="20"/>
          <w:lang w:val="en-GB"/>
        </w:rPr>
        <w:t>.</w:t>
      </w:r>
      <w:bookmarkEnd w:id="130"/>
      <w:r w:rsidRPr="002F24C1">
        <w:rPr>
          <w:rFonts w:ascii="Arial" w:hAnsi="Arial" w:cs="Arial"/>
          <w:sz w:val="20"/>
          <w:szCs w:val="20"/>
          <w:lang w:val="en-GB"/>
        </w:rPr>
        <w:t xml:space="preserve"> </w:t>
      </w:r>
    </w:p>
    <w:p w14:paraId="698538BF" w14:textId="5CB24AE2"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31" w:name="_Ref505620565"/>
      <w:r w:rsidRPr="002F24C1">
        <w:rPr>
          <w:rFonts w:ascii="Arial" w:hAnsi="Arial" w:cs="Arial"/>
          <w:i/>
          <w:iCs/>
          <w:sz w:val="20"/>
          <w:szCs w:val="20"/>
          <w:lang w:val="en-GB"/>
        </w:rPr>
        <w:lastRenderedPageBreak/>
        <w:t>Partial Acceptance</w:t>
      </w:r>
      <w:r w:rsidRPr="002F24C1">
        <w:rPr>
          <w:rFonts w:ascii="Arial" w:hAnsi="Arial" w:cs="Arial"/>
          <w:sz w:val="20"/>
          <w:szCs w:val="20"/>
          <w:lang w:val="en-GB"/>
        </w:rPr>
        <w:t xml:space="preserve">. Notwithstanding anything in this Agreement to the contrary, in the event of termination of this Agreement, the Principal shall have the right, in the sole discretion of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to partially accept any Works, part of Works or part of the Services delivered to the Principal under this Agreement (the “</w:t>
      </w:r>
      <w:r w:rsidRPr="002F24C1">
        <w:rPr>
          <w:rFonts w:ascii="Arial" w:hAnsi="Arial" w:cs="Arial"/>
          <w:sz w:val="20"/>
          <w:szCs w:val="20"/>
          <w:u w:val="single"/>
          <w:lang w:val="en-GB"/>
        </w:rPr>
        <w:t>Right of Partial Acceptance</w:t>
      </w:r>
      <w:r w:rsidRPr="002F24C1">
        <w:rPr>
          <w:rFonts w:ascii="Arial" w:hAnsi="Arial" w:cs="Arial"/>
          <w:sz w:val="20"/>
          <w:szCs w:val="20"/>
          <w:lang w:val="en-GB"/>
        </w:rPr>
        <w:t>”). The Principal shall notify the Service Provider of its intention to exercise the Right of Partial Acceptance in the termination notice given in accordance with Clause</w:t>
      </w:r>
      <w:r w:rsidR="00AB595C" w:rsidRPr="002F24C1">
        <w:rPr>
          <w:rFonts w:ascii="Arial" w:hAnsi="Arial" w:cs="Arial"/>
          <w:sz w:val="20"/>
          <w:szCs w:val="20"/>
          <w:lang w:val="en-GB"/>
        </w:rPr>
        <w:t xml:space="preserve"> </w:t>
      </w:r>
      <w:r w:rsidR="00AB595C" w:rsidRPr="002F24C1">
        <w:rPr>
          <w:rFonts w:ascii="Arial" w:hAnsi="Arial" w:cs="Arial"/>
          <w:sz w:val="20"/>
          <w:szCs w:val="20"/>
          <w:lang w:val="en-GB"/>
        </w:rPr>
        <w:fldChar w:fldCharType="begin"/>
      </w:r>
      <w:r w:rsidR="00AB595C" w:rsidRPr="002F24C1">
        <w:rPr>
          <w:rFonts w:ascii="Arial" w:hAnsi="Arial" w:cs="Arial"/>
          <w:sz w:val="20"/>
          <w:szCs w:val="20"/>
          <w:lang w:val="en-GB"/>
        </w:rPr>
        <w:instrText xml:space="preserve"> REF _Ref180066421 \r \h </w:instrText>
      </w:r>
      <w:r w:rsidR="003B2A56" w:rsidRPr="002F24C1">
        <w:rPr>
          <w:rFonts w:ascii="Arial" w:hAnsi="Arial" w:cs="Arial"/>
          <w:sz w:val="20"/>
          <w:szCs w:val="20"/>
          <w:lang w:val="en-GB"/>
        </w:rPr>
        <w:instrText xml:space="preserve"> \* MERGEFORMAT </w:instrText>
      </w:r>
      <w:r w:rsidR="00AB595C" w:rsidRPr="002F24C1">
        <w:rPr>
          <w:rFonts w:ascii="Arial" w:hAnsi="Arial" w:cs="Arial"/>
          <w:sz w:val="20"/>
          <w:szCs w:val="20"/>
          <w:lang w:val="en-GB"/>
        </w:rPr>
      </w:r>
      <w:r w:rsidR="00AB595C" w:rsidRPr="002F24C1">
        <w:rPr>
          <w:rFonts w:ascii="Arial" w:hAnsi="Arial" w:cs="Arial"/>
          <w:sz w:val="20"/>
          <w:szCs w:val="20"/>
          <w:lang w:val="en-GB"/>
        </w:rPr>
        <w:fldChar w:fldCharType="separate"/>
      </w:r>
      <w:r w:rsidR="00AD3E52">
        <w:rPr>
          <w:rFonts w:ascii="Arial" w:hAnsi="Arial" w:cs="Arial"/>
          <w:sz w:val="20"/>
          <w:szCs w:val="20"/>
          <w:lang w:val="en-GB"/>
        </w:rPr>
        <w:t>9.1</w:t>
      </w:r>
      <w:r w:rsidR="00AB595C" w:rsidRPr="002F24C1">
        <w:rPr>
          <w:rFonts w:ascii="Arial" w:hAnsi="Arial" w:cs="Arial"/>
          <w:sz w:val="20"/>
          <w:szCs w:val="20"/>
          <w:lang w:val="en-GB"/>
        </w:rPr>
        <w:fldChar w:fldCharType="end"/>
      </w:r>
      <w:r w:rsidRPr="002F24C1">
        <w:rPr>
          <w:rFonts w:ascii="Arial" w:hAnsi="Arial" w:cs="Arial"/>
          <w:sz w:val="20"/>
          <w:szCs w:val="20"/>
          <w:lang w:val="en-GB"/>
        </w:rPr>
        <w:t xml:space="preserve"> or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_Ref505620959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9.2</w:t>
      </w:r>
      <w:r w:rsidRPr="002F24C1">
        <w:rPr>
          <w:rFonts w:ascii="Arial" w:hAnsi="Arial" w:cs="Arial"/>
          <w:sz w:val="20"/>
          <w:szCs w:val="20"/>
          <w:lang w:val="en-GB"/>
        </w:rPr>
        <w:fldChar w:fldCharType="end"/>
      </w:r>
      <w:r w:rsidRPr="002F24C1">
        <w:rPr>
          <w:rFonts w:ascii="Arial" w:hAnsi="Arial" w:cs="Arial"/>
          <w:sz w:val="20"/>
          <w:szCs w:val="20"/>
          <w:lang w:val="en-GB"/>
        </w:rPr>
        <w:t xml:space="preserve"> of this Agreement, specifying, in reasonable detail, the Works, part of Works or part of the Services which the Principal would like to partially accept. In the event of receipt of such notice, the Service Provider shall reasonably cooperate with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w:t>
      </w:r>
      <w:proofErr w:type="gramStart"/>
      <w:r w:rsidRPr="002F24C1">
        <w:rPr>
          <w:rFonts w:ascii="Arial" w:hAnsi="Arial" w:cs="Arial"/>
          <w:sz w:val="20"/>
          <w:szCs w:val="20"/>
          <w:lang w:val="en-GB"/>
        </w:rPr>
        <w:t>in order to</w:t>
      </w:r>
      <w:proofErr w:type="gramEnd"/>
      <w:r w:rsidRPr="002F24C1">
        <w:rPr>
          <w:rFonts w:ascii="Arial" w:hAnsi="Arial" w:cs="Arial"/>
          <w:sz w:val="20"/>
          <w:szCs w:val="20"/>
          <w:lang w:val="en-GB"/>
        </w:rPr>
        <w:t xml:space="preserve"> ascertain transfer to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of ownership in the result(s) of such Works, part of Works or part of the Services and determination of the amount of consideration payable by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w:t>
      </w:r>
      <w:bookmarkEnd w:id="131"/>
    </w:p>
    <w:p w14:paraId="36DEDE90" w14:textId="7E89A6AC"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Principal’s Obligation to Pay</w:t>
      </w:r>
      <w:r w:rsidRPr="002F24C1">
        <w:rPr>
          <w:rFonts w:ascii="Arial" w:hAnsi="Arial" w:cs="Arial"/>
          <w:sz w:val="20"/>
          <w:szCs w:val="20"/>
          <w:lang w:val="en-GB"/>
        </w:rPr>
        <w:t xml:space="preserve">. Subject to the provisions of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_Ref505620565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9.7</w:t>
      </w:r>
      <w:r w:rsidRPr="002F24C1">
        <w:rPr>
          <w:rFonts w:ascii="Arial" w:hAnsi="Arial" w:cs="Arial"/>
          <w:sz w:val="20"/>
          <w:szCs w:val="20"/>
          <w:lang w:val="en-GB"/>
        </w:rPr>
        <w:fldChar w:fldCharType="end"/>
      </w:r>
      <w:r w:rsidR="00AC1C25" w:rsidRPr="002F24C1">
        <w:rPr>
          <w:rFonts w:ascii="Arial" w:hAnsi="Arial" w:cs="Arial"/>
          <w:sz w:val="20"/>
          <w:szCs w:val="20"/>
          <w:lang w:val="en-GB"/>
        </w:rPr>
        <w:t xml:space="preserve"> of the Agreement</w:t>
      </w:r>
      <w:r w:rsidR="00834AB9" w:rsidRPr="002F24C1">
        <w:rPr>
          <w:rFonts w:ascii="Arial" w:hAnsi="Arial" w:cs="Arial"/>
          <w:sz w:val="20"/>
          <w:szCs w:val="20"/>
          <w:lang w:val="en-GB"/>
        </w:rPr>
        <w:t>,</w:t>
      </w:r>
      <w:r w:rsidRPr="002F24C1">
        <w:rPr>
          <w:rFonts w:ascii="Arial" w:hAnsi="Arial" w:cs="Arial"/>
          <w:sz w:val="20"/>
          <w:szCs w:val="20"/>
          <w:lang w:val="en-GB"/>
        </w:rPr>
        <w:t xml:space="preserve"> </w:t>
      </w:r>
      <w:r w:rsidR="00890B6E" w:rsidRPr="002F24C1">
        <w:rPr>
          <w:rFonts w:ascii="Arial" w:hAnsi="Arial" w:cs="Arial"/>
          <w:sz w:val="20"/>
          <w:szCs w:val="20"/>
          <w:lang w:val="en-GB"/>
        </w:rPr>
        <w:t>if the Agreement is terminated due to the fault of the Service Provider,</w:t>
      </w:r>
      <w:r w:rsidRPr="002F24C1">
        <w:rPr>
          <w:rFonts w:ascii="Arial" w:hAnsi="Arial" w:cs="Arial"/>
          <w:sz w:val="20"/>
          <w:szCs w:val="20"/>
          <w:lang w:val="en-GB"/>
        </w:rPr>
        <w:t xml:space="preserve"> </w:t>
      </w:r>
      <w:r w:rsidR="00890B6E" w:rsidRPr="002F24C1">
        <w:rPr>
          <w:rFonts w:ascii="Arial" w:hAnsi="Arial" w:cs="Arial"/>
          <w:sz w:val="20"/>
          <w:szCs w:val="20"/>
          <w:lang w:val="en-GB"/>
        </w:rPr>
        <w:t xml:space="preserve">the Principal shall pay for those parts of the Service that have been fully completed, but </w:t>
      </w:r>
      <w:r w:rsidRPr="002F24C1">
        <w:rPr>
          <w:rFonts w:ascii="Arial" w:hAnsi="Arial" w:cs="Arial"/>
          <w:sz w:val="20"/>
          <w:szCs w:val="20"/>
          <w:lang w:val="en-GB"/>
        </w:rPr>
        <w:t xml:space="preserve">the Principal shall have </w:t>
      </w:r>
      <w:r w:rsidR="00834AB9" w:rsidRPr="002F24C1">
        <w:rPr>
          <w:rFonts w:ascii="Arial" w:hAnsi="Arial" w:cs="Arial"/>
          <w:sz w:val="20"/>
          <w:szCs w:val="20"/>
          <w:lang w:val="en-GB"/>
        </w:rPr>
        <w:t>no</w:t>
      </w:r>
      <w:r w:rsidRPr="002F24C1">
        <w:rPr>
          <w:rFonts w:ascii="Arial" w:hAnsi="Arial" w:cs="Arial"/>
          <w:sz w:val="20"/>
          <w:szCs w:val="20"/>
          <w:lang w:val="en-GB"/>
        </w:rPr>
        <w:t xml:space="preserve"> obligation to </w:t>
      </w:r>
      <w:r w:rsidR="00F422EF" w:rsidRPr="002F24C1">
        <w:rPr>
          <w:rFonts w:ascii="Arial" w:hAnsi="Arial" w:cs="Arial"/>
          <w:sz w:val="20"/>
          <w:szCs w:val="20"/>
          <w:lang w:val="en-GB"/>
        </w:rPr>
        <w:t>cover</w:t>
      </w:r>
      <w:r w:rsidRPr="002F24C1">
        <w:rPr>
          <w:rFonts w:ascii="Arial" w:hAnsi="Arial" w:cs="Arial"/>
          <w:sz w:val="20"/>
          <w:szCs w:val="20"/>
          <w:lang w:val="en-GB"/>
        </w:rPr>
        <w:t xml:space="preserve"> the Costs incurred by the Service Provider </w:t>
      </w:r>
      <w:r w:rsidR="00F422EF" w:rsidRPr="002F24C1">
        <w:rPr>
          <w:rFonts w:ascii="Arial" w:hAnsi="Arial" w:cs="Arial"/>
          <w:sz w:val="20"/>
          <w:szCs w:val="20"/>
          <w:lang w:val="en-GB"/>
        </w:rPr>
        <w:t>for the uncompleted Services.</w:t>
      </w:r>
    </w:p>
    <w:p w14:paraId="1F0D18B9" w14:textId="0EA9DC86"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32" w:name="_Ref472430053"/>
      <w:r w:rsidRPr="002F24C1">
        <w:rPr>
          <w:rFonts w:ascii="Arial" w:hAnsi="Arial" w:cs="Arial"/>
          <w:i/>
          <w:iCs/>
          <w:sz w:val="20"/>
          <w:szCs w:val="20"/>
          <w:lang w:val="en-GB"/>
        </w:rPr>
        <w:t>No Obligation to Pay Costs Incurred Prior to Acceptance</w:t>
      </w:r>
      <w:r w:rsidRPr="002F24C1">
        <w:rPr>
          <w:rFonts w:ascii="Arial" w:hAnsi="Arial" w:cs="Arial"/>
          <w:sz w:val="20"/>
          <w:szCs w:val="20"/>
          <w:lang w:val="en-GB"/>
        </w:rPr>
        <w:t xml:space="preserve">. Notwithstanding anything set forth in this Agreement to the contrary including, without limitation, under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_Ref505620565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9.7</w:t>
      </w:r>
      <w:r w:rsidRPr="002F24C1">
        <w:rPr>
          <w:rFonts w:ascii="Arial" w:hAnsi="Arial" w:cs="Arial"/>
          <w:sz w:val="20"/>
          <w:szCs w:val="20"/>
          <w:lang w:val="en-GB"/>
        </w:rPr>
        <w:fldChar w:fldCharType="end"/>
      </w:r>
      <w:r w:rsidR="007A46FF" w:rsidRPr="002F24C1">
        <w:rPr>
          <w:rFonts w:ascii="Arial" w:hAnsi="Arial" w:cs="Arial"/>
          <w:sz w:val="20"/>
          <w:szCs w:val="20"/>
          <w:lang w:val="en-GB"/>
        </w:rPr>
        <w:t xml:space="preserve"> of the Agreement</w:t>
      </w:r>
      <w:r w:rsidRPr="002F24C1">
        <w:rPr>
          <w:rFonts w:ascii="Arial" w:hAnsi="Arial" w:cs="Arial"/>
          <w:sz w:val="20"/>
          <w:szCs w:val="20"/>
          <w:lang w:val="en-GB"/>
        </w:rPr>
        <w:t>, the Principal shall have no obligation to pay any of the Costs incurred by the Service Provider with respect to the Services (or part of the Services) not deemed as having been accepted by the Principal.</w:t>
      </w:r>
    </w:p>
    <w:p w14:paraId="547A45F3" w14:textId="187F7D30"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No Prejudice to Other Rights</w:t>
      </w:r>
      <w:r w:rsidRPr="002F24C1">
        <w:rPr>
          <w:rFonts w:ascii="Arial" w:hAnsi="Arial" w:cs="Arial"/>
          <w:sz w:val="20"/>
          <w:szCs w:val="20"/>
          <w:lang w:val="en-GB"/>
        </w:rPr>
        <w:t xml:space="preserve">. The right to terminate this Agreement shall be without prejudice to any other right of </w:t>
      </w:r>
      <w:r w:rsidRPr="006A3B56">
        <w:rPr>
          <w:rFonts w:ascii="Arial" w:hAnsi="Arial" w:cs="Arial"/>
          <w:sz w:val="20"/>
          <w:szCs w:val="20"/>
          <w:lang w:val="en-GB"/>
        </w:rPr>
        <w:t xml:space="preserve">either </w:t>
      </w:r>
      <w:r w:rsidRPr="002F24C1">
        <w:rPr>
          <w:rFonts w:ascii="Arial" w:hAnsi="Arial" w:cs="Arial"/>
          <w:sz w:val="20"/>
          <w:szCs w:val="20"/>
          <w:lang w:val="en-GB"/>
        </w:rPr>
        <w:t xml:space="preserve">Party which has accrued prior to or </w:t>
      </w:r>
      <w:proofErr w:type="gramStart"/>
      <w:r w:rsidRPr="002F24C1">
        <w:rPr>
          <w:rFonts w:ascii="Arial" w:hAnsi="Arial" w:cs="Arial"/>
          <w:sz w:val="20"/>
          <w:szCs w:val="20"/>
          <w:lang w:val="en-GB"/>
        </w:rPr>
        <w:t>as a result of</w:t>
      </w:r>
      <w:proofErr w:type="gramEnd"/>
      <w:r w:rsidRPr="002F24C1">
        <w:rPr>
          <w:rFonts w:ascii="Arial" w:hAnsi="Arial" w:cs="Arial"/>
          <w:sz w:val="20"/>
          <w:szCs w:val="20"/>
          <w:lang w:val="en-GB"/>
        </w:rPr>
        <w:t xml:space="preserve"> such termination or to any remedy available to either Party under the terms of this Agreement or in accordance with Applicable Law.</w:t>
      </w:r>
      <w:bookmarkEnd w:id="132"/>
    </w:p>
    <w:p w14:paraId="1756586D" w14:textId="655DC9B5" w:rsidR="00777CAD" w:rsidRPr="002F24C1" w:rsidRDefault="004E5B16"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Termination of an Assignment</w:t>
      </w:r>
      <w:r w:rsidRPr="002F24C1">
        <w:rPr>
          <w:rFonts w:ascii="Arial" w:hAnsi="Arial" w:cs="Arial"/>
          <w:sz w:val="20"/>
          <w:szCs w:val="20"/>
          <w:lang w:val="en-GB"/>
        </w:rPr>
        <w:t xml:space="preserve">. In view of Clause </w:t>
      </w:r>
      <w:r w:rsidR="001E6C8E" w:rsidRPr="002F24C1">
        <w:rPr>
          <w:rFonts w:ascii="Arial" w:hAnsi="Arial" w:cs="Arial"/>
          <w:sz w:val="20"/>
          <w:szCs w:val="20"/>
          <w:lang w:val="en-GB"/>
        </w:rPr>
        <w:fldChar w:fldCharType="begin"/>
      </w:r>
      <w:r w:rsidR="001E6C8E" w:rsidRPr="002F24C1">
        <w:rPr>
          <w:rFonts w:ascii="Arial" w:hAnsi="Arial" w:cs="Arial"/>
          <w:sz w:val="20"/>
          <w:szCs w:val="20"/>
          <w:lang w:val="en-GB"/>
        </w:rPr>
        <w:instrText xml:space="preserve"> REF _Ref164775435 \r \h </w:instrText>
      </w:r>
      <w:r w:rsidR="003B2A56" w:rsidRPr="002F24C1">
        <w:rPr>
          <w:rFonts w:ascii="Arial" w:hAnsi="Arial" w:cs="Arial"/>
          <w:sz w:val="20"/>
          <w:szCs w:val="20"/>
          <w:lang w:val="en-GB"/>
        </w:rPr>
        <w:instrText xml:space="preserve"> \* MERGEFORMAT </w:instrText>
      </w:r>
      <w:r w:rsidR="001E6C8E" w:rsidRPr="002F24C1">
        <w:rPr>
          <w:rFonts w:ascii="Arial" w:hAnsi="Arial" w:cs="Arial"/>
          <w:sz w:val="20"/>
          <w:szCs w:val="20"/>
          <w:lang w:val="en-GB"/>
        </w:rPr>
      </w:r>
      <w:r w:rsidR="001E6C8E" w:rsidRPr="002F24C1">
        <w:rPr>
          <w:rFonts w:ascii="Arial" w:hAnsi="Arial" w:cs="Arial"/>
          <w:sz w:val="20"/>
          <w:szCs w:val="20"/>
          <w:lang w:val="en-GB"/>
        </w:rPr>
        <w:fldChar w:fldCharType="separate"/>
      </w:r>
      <w:r w:rsidR="00AD3E52">
        <w:rPr>
          <w:rFonts w:ascii="Arial" w:hAnsi="Arial" w:cs="Arial"/>
          <w:sz w:val="20"/>
          <w:szCs w:val="20"/>
          <w:lang w:val="en-GB"/>
        </w:rPr>
        <w:t>8.1.6</w:t>
      </w:r>
      <w:r w:rsidR="001E6C8E" w:rsidRPr="002F24C1">
        <w:rPr>
          <w:rFonts w:ascii="Arial" w:hAnsi="Arial" w:cs="Arial"/>
          <w:sz w:val="20"/>
          <w:szCs w:val="20"/>
          <w:lang w:val="en-GB"/>
        </w:rPr>
        <w:fldChar w:fldCharType="end"/>
      </w:r>
      <w:r w:rsidR="007A46FF" w:rsidRPr="002F24C1">
        <w:rPr>
          <w:rFonts w:ascii="Arial" w:hAnsi="Arial" w:cs="Arial"/>
          <w:sz w:val="20"/>
          <w:szCs w:val="20"/>
          <w:lang w:val="en-GB"/>
        </w:rPr>
        <w:t xml:space="preserve"> of the Agreement</w:t>
      </w:r>
      <w:r w:rsidRPr="002F24C1">
        <w:rPr>
          <w:rFonts w:ascii="Arial" w:hAnsi="Arial" w:cs="Arial"/>
          <w:sz w:val="20"/>
          <w:szCs w:val="20"/>
          <w:lang w:val="en-GB"/>
        </w:rPr>
        <w:t xml:space="preserve">, </w:t>
      </w:r>
      <w:r w:rsidR="00802144" w:rsidRPr="002F24C1">
        <w:rPr>
          <w:rFonts w:ascii="Arial" w:hAnsi="Arial" w:cs="Arial"/>
          <w:sz w:val="20"/>
          <w:szCs w:val="20"/>
          <w:lang w:val="en-GB"/>
        </w:rPr>
        <w:t xml:space="preserve">the </w:t>
      </w:r>
      <w:r w:rsidRPr="002F24C1">
        <w:rPr>
          <w:rFonts w:ascii="Arial" w:hAnsi="Arial" w:cs="Arial"/>
          <w:sz w:val="20"/>
          <w:szCs w:val="20"/>
          <w:lang w:val="en-GB"/>
        </w:rPr>
        <w:t xml:space="preserve">Principal shall be entitled to immediately terminate </w:t>
      </w:r>
      <w:r w:rsidR="00510F41" w:rsidRPr="002F24C1">
        <w:rPr>
          <w:rFonts w:ascii="Arial" w:hAnsi="Arial" w:cs="Arial"/>
          <w:sz w:val="20"/>
          <w:szCs w:val="20"/>
          <w:lang w:val="en-GB"/>
        </w:rPr>
        <w:t xml:space="preserve">any </w:t>
      </w:r>
      <w:r w:rsidRPr="002F24C1">
        <w:rPr>
          <w:rFonts w:ascii="Arial" w:hAnsi="Arial" w:cs="Arial"/>
          <w:sz w:val="20"/>
          <w:szCs w:val="20"/>
          <w:lang w:val="en-GB"/>
        </w:rPr>
        <w:t xml:space="preserve">Assignment </w:t>
      </w:r>
      <w:r w:rsidR="00510F41" w:rsidRPr="002F24C1">
        <w:rPr>
          <w:rFonts w:ascii="Arial" w:hAnsi="Arial" w:cs="Arial"/>
          <w:sz w:val="20"/>
          <w:szCs w:val="20"/>
          <w:lang w:val="en-GB"/>
        </w:rPr>
        <w:t xml:space="preserve">at any moment </w:t>
      </w:r>
      <w:r w:rsidRPr="002F24C1">
        <w:rPr>
          <w:rFonts w:ascii="Arial" w:hAnsi="Arial" w:cs="Arial"/>
          <w:sz w:val="20"/>
          <w:szCs w:val="20"/>
          <w:lang w:val="en-GB"/>
        </w:rPr>
        <w:t xml:space="preserve">upon giving a written notice of termination to the Service Provider. </w:t>
      </w:r>
    </w:p>
    <w:p w14:paraId="71DA65D3" w14:textId="6EABB641"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133" w:name="_Toc501127243"/>
      <w:bookmarkStart w:id="134" w:name="_Ref505618751"/>
      <w:bookmarkStart w:id="135" w:name="_Ref517364004"/>
      <w:bookmarkStart w:id="136" w:name="_Toc522490589"/>
      <w:bookmarkStart w:id="137" w:name="_Toc522709973"/>
      <w:bookmarkStart w:id="138" w:name="_Ref97507311"/>
      <w:bookmarkStart w:id="139" w:name="_Ref164755093"/>
      <w:bookmarkStart w:id="140" w:name="_Toc225862200"/>
      <w:r w:rsidRPr="002F24C1">
        <w:rPr>
          <w:rFonts w:ascii="Arial" w:hAnsi="Arial" w:cs="Arial"/>
          <w:b/>
          <w:bCs/>
          <w:caps/>
          <w:color w:val="auto"/>
          <w:sz w:val="20"/>
          <w:szCs w:val="20"/>
          <w:lang w:val="en-GB"/>
        </w:rPr>
        <w:t>Section X. Intellectual property rights</w:t>
      </w:r>
      <w:bookmarkStart w:id="141" w:name="_Toc478476376"/>
      <w:bookmarkStart w:id="142" w:name="_Toc478479894"/>
      <w:bookmarkEnd w:id="133"/>
      <w:bookmarkEnd w:id="134"/>
      <w:bookmarkEnd w:id="135"/>
      <w:bookmarkEnd w:id="136"/>
      <w:bookmarkEnd w:id="137"/>
      <w:bookmarkEnd w:id="138"/>
      <w:bookmarkEnd w:id="139"/>
      <w:bookmarkEnd w:id="141"/>
      <w:bookmarkEnd w:id="142"/>
      <w:bookmarkEnd w:id="140"/>
    </w:p>
    <w:p w14:paraId="3FD521A2" w14:textId="77777777" w:rsidR="00B87BCB" w:rsidRPr="002F24C1" w:rsidRDefault="00B87BCB" w:rsidP="00B87BCB">
      <w:pPr>
        <w:pStyle w:val="ListParagraph"/>
        <w:numPr>
          <w:ilvl w:val="0"/>
          <w:numId w:val="68"/>
        </w:numPr>
        <w:spacing w:after="120"/>
        <w:contextualSpacing w:val="0"/>
        <w:jc w:val="both"/>
        <w:rPr>
          <w:rFonts w:ascii="Arial" w:eastAsia="Calibri" w:hAnsi="Arial" w:cs="Arial"/>
          <w:i/>
          <w:vanish/>
          <w:sz w:val="20"/>
          <w:szCs w:val="20"/>
          <w:lang w:val="en-GB"/>
        </w:rPr>
      </w:pPr>
    </w:p>
    <w:p w14:paraId="37B66411" w14:textId="1214B7A0" w:rsidR="00A80185" w:rsidRPr="002F24C1" w:rsidRDefault="00044115" w:rsidP="00B87BCB">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Proprietary Rights</w:t>
      </w:r>
      <w:r w:rsidRPr="002F24C1">
        <w:rPr>
          <w:rFonts w:ascii="Arial" w:hAnsi="Arial" w:cs="Arial"/>
          <w:sz w:val="20"/>
          <w:szCs w:val="20"/>
          <w:lang w:val="en-GB"/>
        </w:rPr>
        <w:t xml:space="preserve">. </w:t>
      </w:r>
      <w:r w:rsidR="001B2021" w:rsidRPr="002F24C1">
        <w:rPr>
          <w:rFonts w:ascii="Arial" w:hAnsi="Arial" w:cs="Arial"/>
          <w:sz w:val="20"/>
          <w:szCs w:val="20"/>
          <w:lang w:val="en-GB"/>
        </w:rPr>
        <w:t>All intellectual property rights created, developed, subsisting during provision of the Services (the “</w:t>
      </w:r>
      <w:r w:rsidR="001B2021" w:rsidRPr="002F24C1">
        <w:rPr>
          <w:rFonts w:ascii="Arial" w:hAnsi="Arial" w:cs="Arial"/>
          <w:sz w:val="20"/>
          <w:szCs w:val="20"/>
          <w:u w:val="single"/>
          <w:lang w:val="en-GB"/>
        </w:rPr>
        <w:t>Intellectual Property</w:t>
      </w:r>
      <w:r w:rsidR="001B2021" w:rsidRPr="002F24C1">
        <w:rPr>
          <w:rFonts w:ascii="Arial" w:hAnsi="Arial" w:cs="Arial"/>
          <w:sz w:val="20"/>
          <w:szCs w:val="20"/>
          <w:lang w:val="en-GB"/>
        </w:rPr>
        <w:t xml:space="preserve">”) is and shall become the property of the </w:t>
      </w:r>
      <w:proofErr w:type="gramStart"/>
      <w:r w:rsidR="00C5435B" w:rsidRPr="002F24C1">
        <w:rPr>
          <w:rFonts w:ascii="Arial" w:hAnsi="Arial" w:cs="Arial"/>
          <w:sz w:val="20"/>
          <w:szCs w:val="20"/>
          <w:lang w:val="en-GB"/>
        </w:rPr>
        <w:t>Principal</w:t>
      </w:r>
      <w:proofErr w:type="gramEnd"/>
      <w:r w:rsidR="001B2021" w:rsidRPr="002F24C1">
        <w:rPr>
          <w:rFonts w:ascii="Arial" w:hAnsi="Arial" w:cs="Arial"/>
          <w:sz w:val="20"/>
          <w:szCs w:val="20"/>
          <w:lang w:val="en-GB"/>
        </w:rPr>
        <w:t xml:space="preserve"> </w:t>
      </w:r>
      <w:proofErr w:type="gramStart"/>
      <w:r w:rsidR="001B2021" w:rsidRPr="002F24C1">
        <w:rPr>
          <w:rFonts w:ascii="Arial" w:hAnsi="Arial" w:cs="Arial"/>
          <w:sz w:val="20"/>
          <w:szCs w:val="20"/>
          <w:lang w:val="en-GB"/>
        </w:rPr>
        <w:t>as of the moment of</w:t>
      </w:r>
      <w:proofErr w:type="gramEnd"/>
      <w:r w:rsidR="001B2021" w:rsidRPr="002F24C1">
        <w:rPr>
          <w:rFonts w:ascii="Arial" w:hAnsi="Arial" w:cs="Arial"/>
          <w:sz w:val="20"/>
          <w:szCs w:val="20"/>
          <w:lang w:val="en-GB"/>
        </w:rPr>
        <w:t xml:space="preserve"> creation regardless of whether the respective Deliverable, Documentation etc. is produced or finally accepted.</w:t>
      </w:r>
      <w:r w:rsidR="00A80185" w:rsidRPr="002F24C1">
        <w:rPr>
          <w:rFonts w:ascii="Arial" w:hAnsi="Arial" w:cs="Arial"/>
          <w:sz w:val="20"/>
          <w:szCs w:val="20"/>
          <w:lang w:val="en-GB"/>
        </w:rPr>
        <w:t xml:space="preserve"> For the avoidance of any doubt, ownership shall confer upon the </w:t>
      </w:r>
      <w:proofErr w:type="gramStart"/>
      <w:r w:rsidR="00A80185" w:rsidRPr="002F24C1">
        <w:rPr>
          <w:rFonts w:ascii="Arial" w:hAnsi="Arial" w:cs="Arial"/>
          <w:sz w:val="20"/>
          <w:szCs w:val="20"/>
          <w:lang w:val="en-GB"/>
        </w:rPr>
        <w:t>Principal</w:t>
      </w:r>
      <w:proofErr w:type="gramEnd"/>
      <w:r w:rsidR="00A80185" w:rsidRPr="002F24C1">
        <w:rPr>
          <w:rFonts w:ascii="Arial" w:hAnsi="Arial" w:cs="Arial"/>
          <w:sz w:val="20"/>
          <w:szCs w:val="20"/>
          <w:lang w:val="en-GB"/>
        </w:rPr>
        <w:t>, without limitation, each of the following:</w:t>
      </w:r>
    </w:p>
    <w:p w14:paraId="6B29C361" w14:textId="77777777" w:rsidR="00A80185" w:rsidRPr="002F24C1" w:rsidRDefault="00A80185" w:rsidP="00A80185">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right to reproduce the Documentation, or any part thereof, and distribute copies of the Documentation or any part </w:t>
      </w:r>
      <w:proofErr w:type="gramStart"/>
      <w:r w:rsidRPr="002F24C1">
        <w:rPr>
          <w:rFonts w:ascii="Arial" w:hAnsi="Arial" w:cs="Arial"/>
          <w:sz w:val="20"/>
          <w:szCs w:val="20"/>
          <w:lang w:val="en-GB"/>
        </w:rPr>
        <w:t>thereof;</w:t>
      </w:r>
      <w:proofErr w:type="gramEnd"/>
    </w:p>
    <w:p w14:paraId="3C394CF6" w14:textId="77777777" w:rsidR="00A80185" w:rsidRPr="002F24C1" w:rsidRDefault="00A80185" w:rsidP="00A80185">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right to modify, amend and supplement the Documentation, or any part </w:t>
      </w:r>
      <w:proofErr w:type="gramStart"/>
      <w:r w:rsidRPr="002F24C1">
        <w:rPr>
          <w:rFonts w:ascii="Arial" w:hAnsi="Arial" w:cs="Arial"/>
          <w:sz w:val="20"/>
          <w:szCs w:val="20"/>
          <w:lang w:val="en-GB"/>
        </w:rPr>
        <w:t>thereof;</w:t>
      </w:r>
      <w:proofErr w:type="gramEnd"/>
    </w:p>
    <w:p w14:paraId="7D4A426B" w14:textId="71C03EEF" w:rsidR="00A80185" w:rsidRPr="002F24C1" w:rsidRDefault="00A80185" w:rsidP="00A80185">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right to licence the Documentation, or any part thereof, for use by </w:t>
      </w:r>
      <w:proofErr w:type="gramStart"/>
      <w:r w:rsidRPr="002F24C1">
        <w:rPr>
          <w:rFonts w:ascii="Arial" w:hAnsi="Arial" w:cs="Arial"/>
          <w:sz w:val="20"/>
          <w:szCs w:val="20"/>
          <w:lang w:val="en-GB"/>
        </w:rPr>
        <w:t>others;</w:t>
      </w:r>
      <w:proofErr w:type="gramEnd"/>
      <w:r w:rsidRPr="002F24C1">
        <w:rPr>
          <w:rFonts w:ascii="Arial" w:hAnsi="Arial" w:cs="Arial"/>
          <w:sz w:val="20"/>
          <w:szCs w:val="20"/>
          <w:lang w:val="en-GB"/>
        </w:rPr>
        <w:t xml:space="preserve"> </w:t>
      </w:r>
    </w:p>
    <w:p w14:paraId="11D0C520" w14:textId="65682D6A" w:rsidR="00044115" w:rsidRPr="002F24C1" w:rsidRDefault="00A80185" w:rsidP="00A80185">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the right to transfer ownership in the Documentation, or any part thereof, to others.</w:t>
      </w:r>
    </w:p>
    <w:p w14:paraId="11271247" w14:textId="77777777"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i/>
          <w:iCs/>
          <w:sz w:val="20"/>
          <w:szCs w:val="20"/>
          <w:lang w:val="en-GB"/>
        </w:rPr>
      </w:pPr>
      <w:bookmarkStart w:id="143" w:name="_Ref164789149"/>
      <w:r w:rsidRPr="002F24C1">
        <w:rPr>
          <w:rFonts w:ascii="Arial" w:hAnsi="Arial" w:cs="Arial"/>
          <w:i/>
          <w:sz w:val="20"/>
          <w:szCs w:val="20"/>
          <w:lang w:val="en-GB"/>
        </w:rPr>
        <w:t>Intellectual Property in Documentation</w:t>
      </w:r>
      <w:r w:rsidRPr="002F24C1">
        <w:rPr>
          <w:rFonts w:ascii="Arial" w:hAnsi="Arial" w:cs="Arial"/>
          <w:sz w:val="20"/>
          <w:szCs w:val="20"/>
          <w:lang w:val="en-GB"/>
        </w:rPr>
        <w:t>. The Services represents and warrants that it owns all Intellectual Property required for the purposes of completing its obligations under this Agreement and in all Documentation deliverable by or on behalf of the Service Provider under this Agreement and that, to the extent any Intellectual Property in any Documentation is not owned by the Service Provider, it has obtained all requisite consents from owner(s) of all Intellectual Property in the Documentation to fulfil all of the obligations undertaken by the Service Provider under this Agreement and has fully discharged all obligations with respect to payment of any royalties or fees.</w:t>
      </w:r>
      <w:bookmarkEnd w:id="143"/>
      <w:r w:rsidRPr="002F24C1">
        <w:rPr>
          <w:rFonts w:ascii="Arial" w:hAnsi="Arial" w:cs="Arial"/>
          <w:i/>
          <w:iCs/>
          <w:sz w:val="20"/>
          <w:szCs w:val="20"/>
          <w:lang w:val="en-GB"/>
        </w:rPr>
        <w:t xml:space="preserve"> </w:t>
      </w:r>
    </w:p>
    <w:p w14:paraId="1C947F44" w14:textId="78E2ECA1"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44" w:name="_Ref472428436"/>
      <w:r w:rsidRPr="002F24C1">
        <w:rPr>
          <w:rFonts w:ascii="Arial" w:hAnsi="Arial" w:cs="Arial"/>
          <w:i/>
          <w:sz w:val="20"/>
          <w:szCs w:val="20"/>
          <w:lang w:val="en-GB"/>
        </w:rPr>
        <w:t>Grant of Limited License to Service Provider</w:t>
      </w:r>
      <w:r w:rsidRPr="002F24C1">
        <w:rPr>
          <w:rFonts w:ascii="Arial" w:hAnsi="Arial" w:cs="Arial"/>
          <w:sz w:val="20"/>
          <w:szCs w:val="20"/>
          <w:lang w:val="en-GB"/>
        </w:rPr>
        <w:t xml:space="preserve">. </w:t>
      </w:r>
      <w:r w:rsidR="00CC0F3E" w:rsidRPr="002F24C1">
        <w:rPr>
          <w:rFonts w:ascii="Arial" w:hAnsi="Arial" w:cs="Arial"/>
          <w:sz w:val="20"/>
          <w:szCs w:val="20"/>
          <w:lang w:val="en-GB"/>
        </w:rPr>
        <w:t>T</w:t>
      </w:r>
      <w:r w:rsidRPr="002F24C1">
        <w:rPr>
          <w:rFonts w:ascii="Arial" w:hAnsi="Arial" w:cs="Arial"/>
          <w:sz w:val="20"/>
          <w:szCs w:val="20"/>
          <w:lang w:val="en-GB"/>
        </w:rPr>
        <w:t xml:space="preserve">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shall be deemed to have granted the Service Provider licence to reproduce, modify and distribute copies of any Documentation forming part of any Deliverable for the purposes of the Services and the Project, subject to the following restrictions:</w:t>
      </w:r>
      <w:bookmarkEnd w:id="144"/>
    </w:p>
    <w:p w14:paraId="07E31C50"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license shall apply during the term of this Agreement </w:t>
      </w:r>
      <w:proofErr w:type="gramStart"/>
      <w:r w:rsidRPr="002F24C1">
        <w:rPr>
          <w:rFonts w:ascii="Arial" w:hAnsi="Arial" w:cs="Arial"/>
          <w:sz w:val="20"/>
          <w:szCs w:val="20"/>
          <w:lang w:val="en-GB"/>
        </w:rPr>
        <w:t>only;</w:t>
      </w:r>
      <w:proofErr w:type="gramEnd"/>
    </w:p>
    <w:p w14:paraId="2EC1DCEA"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lastRenderedPageBreak/>
        <w:t>the permitted use shall only cover the right to reproduce, modify and distribute the Documentation, or any part thereof, for the purposes of performing, implementing or modifying the Services; and</w:t>
      </w:r>
    </w:p>
    <w:p w14:paraId="5E44CB28" w14:textId="30911516"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Documentation, or any part thereof, shall not, without the prior consent by the Principal, be distributed or communicated to any third party for purposes other than those permitted in accordance with </w:t>
      </w:r>
      <w:r w:rsidR="00CC0F3E" w:rsidRPr="002F24C1">
        <w:rPr>
          <w:rFonts w:ascii="Arial" w:hAnsi="Arial" w:cs="Arial"/>
          <w:sz w:val="20"/>
          <w:szCs w:val="20"/>
          <w:lang w:val="en-GB"/>
        </w:rPr>
        <w:fldChar w:fldCharType="begin"/>
      </w:r>
      <w:r w:rsidR="00CC0F3E" w:rsidRPr="002F24C1">
        <w:rPr>
          <w:rFonts w:ascii="Arial" w:hAnsi="Arial" w:cs="Arial"/>
          <w:sz w:val="20"/>
          <w:szCs w:val="20"/>
          <w:lang w:val="en-GB"/>
        </w:rPr>
        <w:instrText xml:space="preserve"> REF _Ref164755093 \h  \* MERGEFORMAT </w:instrText>
      </w:r>
      <w:r w:rsidR="00CC0F3E" w:rsidRPr="002F24C1">
        <w:rPr>
          <w:rFonts w:ascii="Arial" w:hAnsi="Arial" w:cs="Arial"/>
          <w:sz w:val="20"/>
          <w:szCs w:val="20"/>
          <w:lang w:val="en-GB"/>
        </w:rPr>
      </w:r>
      <w:r w:rsidR="00CC0F3E" w:rsidRPr="002F24C1">
        <w:rPr>
          <w:rFonts w:ascii="Arial" w:hAnsi="Arial" w:cs="Arial"/>
          <w:sz w:val="20"/>
          <w:szCs w:val="20"/>
          <w:lang w:val="en-GB"/>
        </w:rPr>
        <w:fldChar w:fldCharType="separate"/>
      </w:r>
      <w:r w:rsidR="00AD3E52" w:rsidRPr="002F24C1">
        <w:rPr>
          <w:rFonts w:ascii="Arial" w:hAnsi="Arial" w:cs="Arial"/>
          <w:b/>
          <w:bCs/>
          <w:caps/>
          <w:sz w:val="20"/>
          <w:szCs w:val="20"/>
          <w:lang w:val="en-GB"/>
        </w:rPr>
        <w:t>Section X. Intellectual property rights</w:t>
      </w:r>
      <w:r w:rsidR="00CC0F3E" w:rsidRPr="002F24C1">
        <w:rPr>
          <w:rFonts w:ascii="Arial" w:hAnsi="Arial" w:cs="Arial"/>
          <w:sz w:val="20"/>
          <w:szCs w:val="20"/>
          <w:lang w:val="en-GB"/>
        </w:rPr>
        <w:fldChar w:fldCharType="end"/>
      </w:r>
      <w:r w:rsidR="006420B6" w:rsidRPr="002F24C1">
        <w:rPr>
          <w:rFonts w:ascii="Arial" w:hAnsi="Arial" w:cs="Arial"/>
          <w:sz w:val="20"/>
          <w:szCs w:val="20"/>
          <w:lang w:val="en-GB"/>
        </w:rPr>
        <w:t xml:space="preserve"> of the Agreement</w:t>
      </w:r>
      <w:r w:rsidRPr="002F24C1">
        <w:rPr>
          <w:rFonts w:ascii="Arial" w:hAnsi="Arial" w:cs="Arial"/>
          <w:sz w:val="20"/>
          <w:szCs w:val="20"/>
          <w:lang w:val="en-GB"/>
        </w:rPr>
        <w:t>.</w:t>
      </w:r>
    </w:p>
    <w:p w14:paraId="027DEB50" w14:textId="079983C6"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i/>
          <w:iCs/>
          <w:sz w:val="20"/>
          <w:szCs w:val="20"/>
          <w:lang w:val="en-GB"/>
        </w:rPr>
      </w:pPr>
      <w:r w:rsidRPr="002F24C1">
        <w:rPr>
          <w:rFonts w:ascii="Arial" w:hAnsi="Arial" w:cs="Arial"/>
          <w:i/>
          <w:iCs/>
          <w:sz w:val="20"/>
          <w:szCs w:val="20"/>
          <w:lang w:val="en-GB"/>
        </w:rPr>
        <w:t>No Additional Royalty.</w:t>
      </w:r>
      <w:r w:rsidRPr="002F24C1">
        <w:rPr>
          <w:rFonts w:ascii="Arial" w:hAnsi="Arial" w:cs="Arial"/>
          <w:iCs/>
          <w:sz w:val="20"/>
          <w:szCs w:val="20"/>
          <w:lang w:val="en-GB"/>
        </w:rPr>
        <w:t xml:space="preserve"> </w:t>
      </w:r>
      <w:r w:rsidRPr="002F24C1">
        <w:rPr>
          <w:rFonts w:ascii="Arial" w:hAnsi="Arial" w:cs="Arial"/>
          <w:sz w:val="20"/>
          <w:szCs w:val="20"/>
          <w:lang w:val="en-GB"/>
        </w:rPr>
        <w:t>It is acknowledged and agreed by the Parties that consideration for the transfer of ownership in the Intellectual Property shall be forming part of the Fee and no additional royalty, fee or other consideration of any kind shall be payable by the Principal to the Service Provider or to any third party in consideration of the transfer of ownership in the Intellectual Property in any Documentation</w:t>
      </w:r>
      <w:r w:rsidRPr="002F24C1">
        <w:rPr>
          <w:rFonts w:ascii="Arial" w:hAnsi="Arial" w:cs="Arial"/>
          <w:iCs/>
          <w:sz w:val="20"/>
          <w:szCs w:val="20"/>
          <w:lang w:val="en-GB"/>
        </w:rPr>
        <w:t xml:space="preserve">. </w:t>
      </w:r>
    </w:p>
    <w:p w14:paraId="33B91635" w14:textId="1BFBE3BD"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i/>
          <w:iCs/>
          <w:sz w:val="20"/>
          <w:szCs w:val="20"/>
          <w:lang w:val="en-GB"/>
        </w:rPr>
      </w:pPr>
      <w:bookmarkStart w:id="145" w:name="_Ref505620140"/>
      <w:r w:rsidRPr="002F24C1">
        <w:rPr>
          <w:rFonts w:ascii="Arial" w:hAnsi="Arial" w:cs="Arial"/>
          <w:i/>
          <w:iCs/>
          <w:sz w:val="20"/>
          <w:szCs w:val="20"/>
          <w:lang w:val="en-GB"/>
        </w:rPr>
        <w:t xml:space="preserve">No Infringement. </w:t>
      </w:r>
      <w:r w:rsidRPr="002F24C1">
        <w:rPr>
          <w:rFonts w:ascii="Arial" w:hAnsi="Arial" w:cs="Arial"/>
          <w:sz w:val="20"/>
          <w:szCs w:val="20"/>
          <w:lang w:val="en-GB"/>
        </w:rPr>
        <w:t xml:space="preserve">The Service Provider represents and warrants to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that no Documentation deliverable to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under the terms of this Agreement will infringe any existing Intellectual Property of any third party.</w:t>
      </w:r>
      <w:r w:rsidR="00493F43">
        <w:rPr>
          <w:rFonts w:ascii="Arial" w:hAnsi="Arial" w:cs="Arial"/>
          <w:sz w:val="20"/>
          <w:szCs w:val="20"/>
          <w:lang w:val="en-GB"/>
        </w:rPr>
        <w:t xml:space="preserve"> </w:t>
      </w:r>
      <w:r w:rsidRPr="002F24C1">
        <w:rPr>
          <w:rFonts w:ascii="Arial" w:hAnsi="Arial" w:cs="Arial"/>
          <w:sz w:val="20"/>
          <w:szCs w:val="20"/>
          <w:lang w:val="en-GB"/>
        </w:rPr>
        <w:t>In the event any of the representations or warranties contained in this Clause prove to be untrue or inaccurate, the Service Provider undertakes, at its own cost and expense, to defend and settle any claim raised by any third-party alleging infringement of Intellectual Property in the Documentation. The foregoing undertaking by the Service Provider shall apply subject to the following conditions</w:t>
      </w:r>
      <w:r w:rsidRPr="002F24C1">
        <w:rPr>
          <w:rFonts w:ascii="Arial" w:hAnsi="Arial" w:cs="Arial"/>
          <w:iCs/>
          <w:sz w:val="20"/>
          <w:szCs w:val="20"/>
          <w:lang w:val="en-GB"/>
        </w:rPr>
        <w:t>:</w:t>
      </w:r>
      <w:bookmarkEnd w:id="145"/>
      <w:r w:rsidRPr="002F24C1">
        <w:rPr>
          <w:rFonts w:ascii="Arial" w:hAnsi="Arial" w:cs="Arial"/>
          <w:i/>
          <w:iCs/>
          <w:sz w:val="20"/>
          <w:szCs w:val="20"/>
          <w:lang w:val="en-GB"/>
        </w:rPr>
        <w:t xml:space="preserve"> </w:t>
      </w:r>
    </w:p>
    <w:p w14:paraId="5E95C74C"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shall notify the Service Provider, without undue delay, of any third-party claim alleging infringement of any Intellectual Property in any </w:t>
      </w:r>
      <w:proofErr w:type="gramStart"/>
      <w:r w:rsidRPr="002F24C1">
        <w:rPr>
          <w:rFonts w:ascii="Arial" w:hAnsi="Arial" w:cs="Arial"/>
          <w:sz w:val="20"/>
          <w:szCs w:val="20"/>
          <w:lang w:val="en-GB"/>
        </w:rPr>
        <w:t>Documentation;</w:t>
      </w:r>
      <w:proofErr w:type="gramEnd"/>
    </w:p>
    <w:p w14:paraId="330B8980"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refrains from admitting liability under any third-party claim or acting on the account of such claim without prior approval by the Service Provider; and </w:t>
      </w:r>
    </w:p>
    <w:p w14:paraId="5CA6B3A3" w14:textId="450973B3"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exclusive control over any legal proceeding or settlement related any third-party claim shall be exercised by the Service Provider; provided, however, that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shall render the Services Provider all reasonable assistance toward such proceeding or settlement, at the cost and expense of the Service Provider.</w:t>
      </w:r>
    </w:p>
    <w:p w14:paraId="024660A4" w14:textId="0718C11B"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iCs/>
          <w:sz w:val="20"/>
          <w:szCs w:val="20"/>
          <w:lang w:val="en-GB"/>
        </w:rPr>
      </w:pPr>
      <w:bookmarkStart w:id="146" w:name="_Ref505620595"/>
      <w:r w:rsidRPr="002F24C1">
        <w:rPr>
          <w:rFonts w:ascii="Arial" w:hAnsi="Arial" w:cs="Arial"/>
          <w:i/>
          <w:sz w:val="20"/>
          <w:szCs w:val="20"/>
          <w:lang w:val="en-GB"/>
        </w:rPr>
        <w:t>Infringement Proceedings</w:t>
      </w:r>
      <w:r w:rsidRPr="002F24C1">
        <w:rPr>
          <w:rFonts w:ascii="Arial" w:hAnsi="Arial" w:cs="Arial"/>
          <w:sz w:val="20"/>
          <w:szCs w:val="20"/>
          <w:lang w:val="en-GB"/>
        </w:rPr>
        <w:t>. In the event the Principal is a party to legal proceedings involving allegations of infringement of any Intellectual Property in the Documentation of any third party, the Service Provider shall keep the Principal fully informed of all aspects relevant to the legal proceedings and the Principal shall have the right, at its own cost, to be represented in the legal proceedings by separate counsel. In the event the Service Provider fails to act against claims alleging infringement of any Intellectual Property in the Documentation of any third party within reasonable time but, in any event, within twenty (20) days of having been notified of such claims,</w:t>
      </w:r>
      <w:r w:rsidR="00850A34" w:rsidRPr="002F24C1">
        <w:rPr>
          <w:rFonts w:ascii="Arial" w:hAnsi="Arial" w:cs="Arial"/>
          <w:sz w:val="20"/>
          <w:szCs w:val="20"/>
          <w:lang w:val="en-GB"/>
        </w:rPr>
        <w:t xml:space="preserve"> if possible according to the Applicable Laws, </w:t>
      </w:r>
      <w:r w:rsidRPr="002F24C1">
        <w:rPr>
          <w:rFonts w:ascii="Arial" w:hAnsi="Arial" w:cs="Arial"/>
          <w:sz w:val="20"/>
          <w:szCs w:val="20"/>
          <w:lang w:val="en-GB"/>
        </w:rPr>
        <w:t>the Principal shall have the right to assume legal defence against claims alleging infringement of Intellectual Property and shall be entitled to reimbursement by the Service Provider of reasonable costs and expenses incurred toward such defence</w:t>
      </w:r>
      <w:r w:rsidRPr="002F24C1">
        <w:rPr>
          <w:rFonts w:ascii="Arial" w:hAnsi="Arial" w:cs="Arial"/>
          <w:iCs/>
          <w:sz w:val="20"/>
          <w:szCs w:val="20"/>
          <w:lang w:val="en-GB"/>
        </w:rPr>
        <w:t>.</w:t>
      </w:r>
      <w:bookmarkEnd w:id="146"/>
    </w:p>
    <w:p w14:paraId="60F620AF" w14:textId="4DB46722"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iCs/>
          <w:sz w:val="20"/>
          <w:szCs w:val="20"/>
          <w:lang w:val="en-GB"/>
        </w:rPr>
      </w:pPr>
      <w:bookmarkStart w:id="147" w:name="_Ref505620608"/>
      <w:r w:rsidRPr="002F24C1">
        <w:rPr>
          <w:rFonts w:ascii="Arial" w:hAnsi="Arial" w:cs="Arial"/>
          <w:i/>
          <w:iCs/>
          <w:sz w:val="20"/>
          <w:szCs w:val="20"/>
          <w:lang w:val="en-GB"/>
        </w:rPr>
        <w:t xml:space="preserve">Continued Use. </w:t>
      </w:r>
      <w:r w:rsidRPr="002F24C1">
        <w:rPr>
          <w:rFonts w:ascii="Arial" w:hAnsi="Arial" w:cs="Arial"/>
          <w:sz w:val="20"/>
          <w:szCs w:val="20"/>
          <w:lang w:val="en-GB"/>
        </w:rPr>
        <w:t>In the event a court of competent jurisdiction resolves in a binding judgment that the Documentation, or any part thereof, infringe Intellectual Property of any third party, the Service Provider shall, at its own cost and expense, procure for the Principal the right of continued use of the Documentation, or part thereof infringing Intellectual Property of a third party</w:t>
      </w:r>
      <w:r w:rsidRPr="002F24C1">
        <w:rPr>
          <w:rFonts w:ascii="Arial" w:hAnsi="Arial" w:cs="Arial"/>
          <w:iCs/>
          <w:sz w:val="20"/>
          <w:szCs w:val="20"/>
          <w:lang w:val="en-GB"/>
        </w:rPr>
        <w:t>.</w:t>
      </w:r>
      <w:bookmarkEnd w:id="147"/>
    </w:p>
    <w:p w14:paraId="6A061BE8" w14:textId="5418A57A"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Certain Rights of Service Provider</w:t>
      </w:r>
      <w:r w:rsidRPr="002F24C1">
        <w:rPr>
          <w:rFonts w:ascii="Arial" w:hAnsi="Arial" w:cs="Arial"/>
          <w:sz w:val="20"/>
          <w:szCs w:val="20"/>
          <w:lang w:val="en-GB"/>
        </w:rPr>
        <w:t xml:space="preserve">. The Service Provider after obtaining prior written approval from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shall have the right to include photographic or artistic representations of the design of the Project among the Service Provider’s promotional and professional materials. </w:t>
      </w:r>
    </w:p>
    <w:p w14:paraId="763525C5"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148" w:name="_Ref472428583"/>
      <w:bookmarkStart w:id="149" w:name="_Toc501127244"/>
      <w:bookmarkStart w:id="150" w:name="_Toc522490590"/>
      <w:bookmarkStart w:id="151" w:name="_Toc522709974"/>
      <w:bookmarkStart w:id="152" w:name="_Toc225862201"/>
      <w:r w:rsidRPr="002F24C1">
        <w:rPr>
          <w:rFonts w:ascii="Arial" w:hAnsi="Arial" w:cs="Arial"/>
          <w:b/>
          <w:bCs/>
          <w:caps/>
          <w:color w:val="auto"/>
          <w:sz w:val="20"/>
          <w:szCs w:val="20"/>
          <w:lang w:val="en-GB"/>
        </w:rPr>
        <w:t>Section XI. Confidentiality</w:t>
      </w:r>
      <w:bookmarkStart w:id="153" w:name="_Toc478476378"/>
      <w:bookmarkStart w:id="154" w:name="_Toc478479896"/>
      <w:bookmarkEnd w:id="148"/>
      <w:bookmarkEnd w:id="149"/>
      <w:bookmarkEnd w:id="150"/>
      <w:bookmarkEnd w:id="151"/>
      <w:bookmarkEnd w:id="153"/>
      <w:bookmarkEnd w:id="154"/>
      <w:bookmarkEnd w:id="152"/>
    </w:p>
    <w:p w14:paraId="6DE445AC" w14:textId="77777777" w:rsidR="00B87BCB" w:rsidRPr="002F24C1" w:rsidRDefault="00B87BCB" w:rsidP="00B87BCB">
      <w:pPr>
        <w:pStyle w:val="ListParagraph"/>
        <w:numPr>
          <w:ilvl w:val="0"/>
          <w:numId w:val="68"/>
        </w:numPr>
        <w:spacing w:after="120"/>
        <w:contextualSpacing w:val="0"/>
        <w:jc w:val="both"/>
        <w:rPr>
          <w:rFonts w:ascii="Arial" w:eastAsia="Calibri" w:hAnsi="Arial" w:cs="Arial"/>
          <w:i/>
          <w:iCs/>
          <w:vanish/>
          <w:sz w:val="20"/>
          <w:szCs w:val="20"/>
          <w:lang w:val="en-GB"/>
        </w:rPr>
      </w:pPr>
      <w:bookmarkStart w:id="155" w:name="_Ref505621564"/>
      <w:bookmarkStart w:id="156" w:name="_Ref93486500"/>
      <w:bookmarkStart w:id="157" w:name="_Ref472428502"/>
    </w:p>
    <w:p w14:paraId="7037B761" w14:textId="57157988" w:rsidR="00044115" w:rsidRPr="002F24C1" w:rsidRDefault="00044115" w:rsidP="00B87BCB">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58" w:name="_Ref180066549"/>
      <w:r w:rsidRPr="002F24C1">
        <w:rPr>
          <w:rFonts w:ascii="Arial" w:hAnsi="Arial" w:cs="Arial"/>
          <w:i/>
          <w:iCs/>
          <w:sz w:val="20"/>
          <w:szCs w:val="20"/>
          <w:lang w:val="en-GB"/>
        </w:rPr>
        <w:t>Confidential Information</w:t>
      </w:r>
      <w:r w:rsidRPr="002F24C1">
        <w:rPr>
          <w:rFonts w:ascii="Arial" w:hAnsi="Arial" w:cs="Arial"/>
          <w:sz w:val="20"/>
          <w:szCs w:val="20"/>
          <w:lang w:val="en-GB"/>
        </w:rPr>
        <w:t>. “</w:t>
      </w:r>
      <w:r w:rsidRPr="002F24C1">
        <w:rPr>
          <w:rFonts w:ascii="Arial" w:hAnsi="Arial" w:cs="Arial"/>
          <w:sz w:val="20"/>
          <w:szCs w:val="20"/>
          <w:u w:val="single"/>
          <w:lang w:val="en-GB"/>
        </w:rPr>
        <w:t>Confidential Information</w:t>
      </w:r>
      <w:r w:rsidRPr="002F24C1">
        <w:rPr>
          <w:rFonts w:ascii="Arial" w:hAnsi="Arial" w:cs="Arial"/>
          <w:sz w:val="20"/>
          <w:szCs w:val="20"/>
          <w:lang w:val="en-GB"/>
        </w:rPr>
        <w:t xml:space="preserve">” means in relation to the Principal all relating to the Principal and its </w:t>
      </w:r>
      <w:r w:rsidR="00034B73" w:rsidRPr="002F24C1">
        <w:rPr>
          <w:rFonts w:ascii="Arial" w:hAnsi="Arial" w:cs="Arial"/>
          <w:sz w:val="20"/>
          <w:szCs w:val="20"/>
          <w:lang w:val="en-GB"/>
        </w:rPr>
        <w:t>a</w:t>
      </w:r>
      <w:r w:rsidRPr="002F24C1">
        <w:rPr>
          <w:rFonts w:ascii="Arial" w:hAnsi="Arial" w:cs="Arial"/>
          <w:sz w:val="20"/>
          <w:szCs w:val="20"/>
          <w:lang w:val="en-GB"/>
        </w:rPr>
        <w:t xml:space="preserve">ffiliates which is supplied by the Principal (whether </w:t>
      </w:r>
      <w:r w:rsidRPr="002F24C1">
        <w:rPr>
          <w:rFonts w:ascii="Arial" w:hAnsi="Arial" w:cs="Arial"/>
          <w:iCs/>
          <w:sz w:val="20"/>
          <w:szCs w:val="20"/>
          <w:lang w:val="en-GB"/>
        </w:rPr>
        <w:t>before</w:t>
      </w:r>
      <w:r w:rsidRPr="002F24C1">
        <w:rPr>
          <w:rFonts w:ascii="Arial" w:hAnsi="Arial" w:cs="Arial"/>
          <w:sz w:val="20"/>
          <w:szCs w:val="20"/>
          <w:lang w:val="en-GB"/>
        </w:rPr>
        <w:t xml:space="preserve"> or after the date of this Agreement) to the Service Provider or is available to the Service Provider during the implementation of the Agreement, either in writing, orally or in any other form and includes all analyses, compilations, </w:t>
      </w:r>
      <w:r w:rsidRPr="002F24C1">
        <w:rPr>
          <w:rFonts w:ascii="Arial" w:hAnsi="Arial" w:cs="Arial"/>
          <w:sz w:val="20"/>
          <w:szCs w:val="20"/>
          <w:lang w:val="en-GB"/>
        </w:rPr>
        <w:lastRenderedPageBreak/>
        <w:t>notes, studies, memoranda and other documents which contain or otherwise reflect or are derived from such information, but excludes information which:</w:t>
      </w:r>
      <w:bookmarkEnd w:id="155"/>
      <w:bookmarkEnd w:id="156"/>
      <w:bookmarkEnd w:id="158"/>
      <w:r w:rsidRPr="002F24C1">
        <w:rPr>
          <w:rFonts w:ascii="Arial" w:hAnsi="Arial" w:cs="Arial"/>
          <w:sz w:val="20"/>
          <w:szCs w:val="20"/>
          <w:lang w:val="en-GB"/>
        </w:rPr>
        <w:t xml:space="preserve"> </w:t>
      </w:r>
      <w:bookmarkEnd w:id="157"/>
    </w:p>
    <w:p w14:paraId="2483003F"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confirms in writing is not required to be treated as confidential; or </w:t>
      </w:r>
    </w:p>
    <w:p w14:paraId="50AD3C0A"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the Service Provider can show that the Confidential Information was in its possession or known to it (by being in its use or being recorded in its files or computers or other recording media) prior to receipt from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and was not previously acquired by the Service Provider from the Principal under an obligation of confidence; or </w:t>
      </w:r>
    </w:p>
    <w:p w14:paraId="20E52C98"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was developed by or for the Service Provider at any time independently of this Agreement, without application of the information provided to the Service Provider under this Agreement. </w:t>
      </w:r>
    </w:p>
    <w:p w14:paraId="12EC7859" w14:textId="0E501731"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59" w:name="_Ref472428525"/>
      <w:r w:rsidRPr="002F24C1">
        <w:rPr>
          <w:rFonts w:ascii="Arial" w:hAnsi="Arial" w:cs="Arial"/>
          <w:i/>
          <w:iCs/>
          <w:sz w:val="20"/>
          <w:szCs w:val="20"/>
          <w:lang w:val="en-GB"/>
        </w:rPr>
        <w:t xml:space="preserve">Undertakings </w:t>
      </w:r>
      <w:r w:rsidRPr="002F24C1">
        <w:rPr>
          <w:rFonts w:ascii="Arial" w:hAnsi="Arial" w:cs="Arial"/>
          <w:iCs/>
          <w:sz w:val="20"/>
          <w:szCs w:val="20"/>
          <w:lang w:val="en-GB"/>
        </w:rPr>
        <w:t>with</w:t>
      </w:r>
      <w:r w:rsidRPr="002F24C1">
        <w:rPr>
          <w:rFonts w:ascii="Arial" w:hAnsi="Arial" w:cs="Arial"/>
          <w:i/>
          <w:iCs/>
          <w:sz w:val="20"/>
          <w:szCs w:val="20"/>
          <w:lang w:val="en-GB"/>
        </w:rPr>
        <w:t xml:space="preserve"> Respect to Confidential Information</w:t>
      </w:r>
      <w:r w:rsidRPr="002F24C1">
        <w:rPr>
          <w:rFonts w:ascii="Arial" w:hAnsi="Arial" w:cs="Arial"/>
          <w:sz w:val="20"/>
          <w:szCs w:val="20"/>
          <w:lang w:val="en-GB"/>
        </w:rPr>
        <w:t>. Subject to Clauses</w:t>
      </w:r>
      <w:r w:rsidR="003B046B" w:rsidRPr="002F24C1">
        <w:rPr>
          <w:rFonts w:ascii="Arial" w:hAnsi="Arial" w:cs="Arial"/>
          <w:sz w:val="20"/>
          <w:szCs w:val="20"/>
          <w:lang w:val="en-GB"/>
        </w:rPr>
        <w:t xml:space="preserve"> </w:t>
      </w:r>
      <w:r w:rsidR="00466BF3" w:rsidRPr="002F24C1">
        <w:rPr>
          <w:rFonts w:ascii="Arial" w:hAnsi="Arial" w:cs="Arial"/>
          <w:sz w:val="20"/>
          <w:szCs w:val="20"/>
          <w:lang w:val="en-GB"/>
        </w:rPr>
        <w:fldChar w:fldCharType="begin"/>
      </w:r>
      <w:r w:rsidR="00466BF3" w:rsidRPr="002F24C1">
        <w:rPr>
          <w:rFonts w:ascii="Arial" w:hAnsi="Arial" w:cs="Arial"/>
          <w:sz w:val="20"/>
          <w:szCs w:val="20"/>
          <w:lang w:val="en-GB"/>
        </w:rPr>
        <w:instrText xml:space="preserve"> REF _Ref180066549 \r \h </w:instrText>
      </w:r>
      <w:r w:rsidR="003B2A56" w:rsidRPr="002F24C1">
        <w:rPr>
          <w:rFonts w:ascii="Arial" w:hAnsi="Arial" w:cs="Arial"/>
          <w:sz w:val="20"/>
          <w:szCs w:val="20"/>
          <w:lang w:val="en-GB"/>
        </w:rPr>
        <w:instrText xml:space="preserve"> \* MERGEFORMAT </w:instrText>
      </w:r>
      <w:r w:rsidR="00466BF3" w:rsidRPr="002F24C1">
        <w:rPr>
          <w:rFonts w:ascii="Arial" w:hAnsi="Arial" w:cs="Arial"/>
          <w:sz w:val="20"/>
          <w:szCs w:val="20"/>
          <w:lang w:val="en-GB"/>
        </w:rPr>
      </w:r>
      <w:r w:rsidR="00466BF3" w:rsidRPr="002F24C1">
        <w:rPr>
          <w:rFonts w:ascii="Arial" w:hAnsi="Arial" w:cs="Arial"/>
          <w:sz w:val="20"/>
          <w:szCs w:val="20"/>
          <w:lang w:val="en-GB"/>
        </w:rPr>
        <w:fldChar w:fldCharType="separate"/>
      </w:r>
      <w:r w:rsidR="00AD3E52">
        <w:rPr>
          <w:rFonts w:ascii="Arial" w:hAnsi="Arial" w:cs="Arial"/>
          <w:sz w:val="20"/>
          <w:szCs w:val="20"/>
          <w:lang w:val="en-GB"/>
        </w:rPr>
        <w:t>11.1</w:t>
      </w:r>
      <w:r w:rsidR="00466BF3" w:rsidRPr="002F24C1">
        <w:rPr>
          <w:rFonts w:ascii="Arial" w:hAnsi="Arial" w:cs="Arial"/>
          <w:sz w:val="20"/>
          <w:szCs w:val="20"/>
          <w:lang w:val="en-GB"/>
        </w:rPr>
        <w:fldChar w:fldCharType="end"/>
      </w:r>
      <w:r w:rsidR="00095DA9" w:rsidRPr="002F24C1">
        <w:rPr>
          <w:rFonts w:ascii="Arial" w:hAnsi="Arial" w:cs="Arial"/>
          <w:sz w:val="20"/>
          <w:szCs w:val="20"/>
          <w:lang w:val="en-GB"/>
        </w:rPr>
        <w:t xml:space="preserve"> </w:t>
      </w:r>
      <w:r w:rsidRPr="002F24C1">
        <w:rPr>
          <w:rFonts w:ascii="Arial" w:hAnsi="Arial" w:cs="Arial"/>
          <w:sz w:val="20"/>
          <w:szCs w:val="20"/>
          <w:lang w:val="en-GB"/>
        </w:rPr>
        <w:t xml:space="preserve">and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_Ref472428507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11.3</w:t>
      </w:r>
      <w:r w:rsidRPr="002F24C1">
        <w:rPr>
          <w:rFonts w:ascii="Arial" w:hAnsi="Arial" w:cs="Arial"/>
          <w:sz w:val="20"/>
          <w:szCs w:val="20"/>
          <w:lang w:val="en-GB"/>
        </w:rPr>
        <w:fldChar w:fldCharType="end"/>
      </w:r>
      <w:r w:rsidR="003B046B" w:rsidRPr="002F24C1">
        <w:rPr>
          <w:rFonts w:ascii="Arial" w:hAnsi="Arial" w:cs="Arial"/>
          <w:sz w:val="20"/>
          <w:szCs w:val="20"/>
          <w:lang w:val="en-GB"/>
        </w:rPr>
        <w:t xml:space="preserve"> of the Agreement</w:t>
      </w:r>
      <w:r w:rsidRPr="002F24C1">
        <w:rPr>
          <w:rFonts w:ascii="Arial" w:hAnsi="Arial" w:cs="Arial"/>
          <w:sz w:val="20"/>
          <w:szCs w:val="20"/>
          <w:lang w:val="en-GB"/>
        </w:rPr>
        <w:t>, the Service Provider shall:</w:t>
      </w:r>
      <w:bookmarkEnd w:id="159"/>
      <w:r w:rsidRPr="002F24C1">
        <w:rPr>
          <w:rFonts w:ascii="Arial" w:hAnsi="Arial" w:cs="Arial"/>
          <w:sz w:val="20"/>
          <w:szCs w:val="20"/>
          <w:lang w:val="en-GB"/>
        </w:rPr>
        <w:t xml:space="preserve"> </w:t>
      </w:r>
    </w:p>
    <w:p w14:paraId="14D1997E"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at all times keep confidential all Confidential Information received by it and shall not disclose such Confidential Information to any other Person; and </w:t>
      </w:r>
    </w:p>
    <w:p w14:paraId="47FA423A" w14:textId="3ECAB238"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procure that its </w:t>
      </w:r>
      <w:r w:rsidR="003B046B" w:rsidRPr="002F24C1">
        <w:rPr>
          <w:rFonts w:ascii="Arial" w:hAnsi="Arial" w:cs="Arial"/>
          <w:sz w:val="20"/>
          <w:szCs w:val="20"/>
          <w:lang w:val="en-GB"/>
        </w:rPr>
        <w:t>a</w:t>
      </w:r>
      <w:r w:rsidRPr="002F24C1">
        <w:rPr>
          <w:rFonts w:ascii="Arial" w:hAnsi="Arial" w:cs="Arial"/>
          <w:sz w:val="20"/>
          <w:szCs w:val="20"/>
          <w:lang w:val="en-GB"/>
        </w:rPr>
        <w:t>ffiliates and its and their respective officers, employees and agents shall keep confidential and not disclose to any Person any Confidential Information, except with the prior written consent of the Party to which such Confidential Information relates.</w:t>
      </w:r>
    </w:p>
    <w:p w14:paraId="66CB8189" w14:textId="75709A56"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60" w:name="_Ref472428507"/>
      <w:r w:rsidRPr="002F24C1">
        <w:rPr>
          <w:rFonts w:ascii="Arial" w:hAnsi="Arial" w:cs="Arial"/>
          <w:i/>
          <w:iCs/>
          <w:sz w:val="20"/>
          <w:szCs w:val="20"/>
          <w:lang w:val="en-GB"/>
        </w:rPr>
        <w:t>Permitted Disclosure</w:t>
      </w:r>
      <w:r w:rsidRPr="002F24C1">
        <w:rPr>
          <w:rFonts w:ascii="Arial" w:hAnsi="Arial" w:cs="Arial"/>
          <w:sz w:val="20"/>
          <w:szCs w:val="20"/>
          <w:lang w:val="en-GB"/>
        </w:rPr>
        <w:t xml:space="preserve">. Notwithstanding anything to the contrary set forth in accordance with </w:t>
      </w:r>
      <w:r w:rsidR="003B046B" w:rsidRPr="002F24C1">
        <w:rPr>
          <w:rFonts w:ascii="Arial" w:hAnsi="Arial" w:cs="Arial"/>
          <w:sz w:val="20"/>
          <w:szCs w:val="20"/>
          <w:lang w:val="en-GB"/>
        </w:rPr>
        <w:t>Clauses</w:t>
      </w:r>
      <w:r w:rsidR="004F5DEE" w:rsidRPr="002F24C1">
        <w:rPr>
          <w:rFonts w:ascii="Arial" w:hAnsi="Arial" w:cs="Arial"/>
          <w:sz w:val="20"/>
          <w:szCs w:val="20"/>
          <w:lang w:val="en-GB"/>
        </w:rPr>
        <w:t xml:space="preserve"> </w:t>
      </w:r>
      <w:r w:rsidR="004F5DEE" w:rsidRPr="002F24C1">
        <w:rPr>
          <w:rFonts w:ascii="Arial" w:hAnsi="Arial" w:cs="Arial"/>
          <w:sz w:val="20"/>
          <w:szCs w:val="20"/>
          <w:lang w:val="en-GB"/>
        </w:rPr>
        <w:fldChar w:fldCharType="begin"/>
      </w:r>
      <w:r w:rsidR="004F5DEE" w:rsidRPr="002F24C1">
        <w:rPr>
          <w:rFonts w:ascii="Arial" w:hAnsi="Arial" w:cs="Arial"/>
          <w:sz w:val="20"/>
          <w:szCs w:val="20"/>
          <w:lang w:val="en-GB"/>
        </w:rPr>
        <w:instrText xml:space="preserve"> REF _Ref180066549 \r \h </w:instrText>
      </w:r>
      <w:r w:rsidR="003B2A56" w:rsidRPr="002F24C1">
        <w:rPr>
          <w:rFonts w:ascii="Arial" w:hAnsi="Arial" w:cs="Arial"/>
          <w:sz w:val="20"/>
          <w:szCs w:val="20"/>
          <w:lang w:val="en-GB"/>
        </w:rPr>
        <w:instrText xml:space="preserve"> \* MERGEFORMAT </w:instrText>
      </w:r>
      <w:r w:rsidR="004F5DEE" w:rsidRPr="002F24C1">
        <w:rPr>
          <w:rFonts w:ascii="Arial" w:hAnsi="Arial" w:cs="Arial"/>
          <w:sz w:val="20"/>
          <w:szCs w:val="20"/>
          <w:lang w:val="en-GB"/>
        </w:rPr>
      </w:r>
      <w:r w:rsidR="004F5DEE" w:rsidRPr="002F24C1">
        <w:rPr>
          <w:rFonts w:ascii="Arial" w:hAnsi="Arial" w:cs="Arial"/>
          <w:sz w:val="20"/>
          <w:szCs w:val="20"/>
          <w:lang w:val="en-GB"/>
        </w:rPr>
        <w:fldChar w:fldCharType="separate"/>
      </w:r>
      <w:r w:rsidR="00AD3E52">
        <w:rPr>
          <w:rFonts w:ascii="Arial" w:hAnsi="Arial" w:cs="Arial"/>
          <w:sz w:val="20"/>
          <w:szCs w:val="20"/>
          <w:lang w:val="en-GB"/>
        </w:rPr>
        <w:t>11.1</w:t>
      </w:r>
      <w:r w:rsidR="004F5DEE" w:rsidRPr="002F24C1">
        <w:rPr>
          <w:rFonts w:ascii="Arial" w:hAnsi="Arial" w:cs="Arial"/>
          <w:sz w:val="20"/>
          <w:szCs w:val="20"/>
          <w:lang w:val="en-GB"/>
        </w:rPr>
        <w:fldChar w:fldCharType="end"/>
      </w:r>
      <w:r w:rsidR="004F5DEE" w:rsidRPr="002F24C1">
        <w:rPr>
          <w:rFonts w:ascii="Arial" w:hAnsi="Arial" w:cs="Arial"/>
          <w:sz w:val="20"/>
          <w:szCs w:val="20"/>
          <w:lang w:val="en-GB"/>
        </w:rPr>
        <w:t xml:space="preserve"> </w:t>
      </w:r>
      <w:r w:rsidRPr="002F24C1">
        <w:rPr>
          <w:rFonts w:ascii="Arial" w:hAnsi="Arial" w:cs="Arial"/>
          <w:sz w:val="20"/>
          <w:szCs w:val="20"/>
          <w:lang w:val="en-GB"/>
        </w:rPr>
        <w:t xml:space="preserve">and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_Ref472428525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11.2</w:t>
      </w:r>
      <w:r w:rsidRPr="002F24C1">
        <w:rPr>
          <w:rFonts w:ascii="Arial" w:hAnsi="Arial" w:cs="Arial"/>
          <w:sz w:val="20"/>
          <w:szCs w:val="20"/>
          <w:lang w:val="en-GB"/>
        </w:rPr>
        <w:fldChar w:fldCharType="end"/>
      </w:r>
      <w:r w:rsidR="003B046B" w:rsidRPr="002F24C1">
        <w:rPr>
          <w:rFonts w:ascii="Arial" w:hAnsi="Arial" w:cs="Arial"/>
          <w:sz w:val="20"/>
          <w:szCs w:val="20"/>
          <w:lang w:val="en-GB"/>
        </w:rPr>
        <w:t xml:space="preserve"> of the Agreement</w:t>
      </w:r>
      <w:r w:rsidRPr="002F24C1">
        <w:rPr>
          <w:rFonts w:ascii="Arial" w:hAnsi="Arial" w:cs="Arial"/>
          <w:sz w:val="20"/>
          <w:szCs w:val="20"/>
          <w:lang w:val="en-GB"/>
        </w:rPr>
        <w:t>, the Service Provider shall, without the prior written consent of the Principal, be entitled to disclose Confidential Information:</w:t>
      </w:r>
      <w:bookmarkEnd w:id="160"/>
      <w:r w:rsidRPr="002F24C1">
        <w:rPr>
          <w:rFonts w:ascii="Arial" w:hAnsi="Arial" w:cs="Arial"/>
          <w:sz w:val="20"/>
          <w:szCs w:val="20"/>
          <w:lang w:val="en-GB"/>
        </w:rPr>
        <w:t xml:space="preserve"> </w:t>
      </w:r>
    </w:p>
    <w:p w14:paraId="28355623" w14:textId="3FC2E0EE"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bookmarkStart w:id="161" w:name="_Ref472428549"/>
      <w:r w:rsidRPr="002F24C1">
        <w:rPr>
          <w:rFonts w:ascii="Arial" w:hAnsi="Arial" w:cs="Arial"/>
          <w:sz w:val="20"/>
          <w:szCs w:val="20"/>
          <w:lang w:val="en-GB"/>
        </w:rPr>
        <w:t xml:space="preserve">that is reasonably required by the Service Provider in the performance of its obligations pursuant to this Agreement, including the disclosure of any Confidential Information to any employee, contractor, agent, officer, Sub-Contractor (of any tier) or adviser to the extent necessary to enable the Service Provider to perform its obligations under this </w:t>
      </w:r>
      <w:proofErr w:type="gramStart"/>
      <w:r w:rsidRPr="002F24C1">
        <w:rPr>
          <w:rFonts w:ascii="Arial" w:hAnsi="Arial" w:cs="Arial"/>
          <w:sz w:val="20"/>
          <w:szCs w:val="20"/>
          <w:lang w:val="en-GB"/>
        </w:rPr>
        <w:t>Agreement;</w:t>
      </w:r>
      <w:bookmarkEnd w:id="161"/>
      <w:proofErr w:type="gramEnd"/>
      <w:r w:rsidRPr="002F24C1">
        <w:rPr>
          <w:rFonts w:ascii="Arial" w:hAnsi="Arial" w:cs="Arial"/>
          <w:sz w:val="20"/>
          <w:szCs w:val="20"/>
          <w:lang w:val="en-GB"/>
        </w:rPr>
        <w:t xml:space="preserve"> </w:t>
      </w:r>
    </w:p>
    <w:p w14:paraId="21364FBD" w14:textId="21472EBF"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to enable a determination to be made pursuant to</w:t>
      </w:r>
      <w:r w:rsidR="00524505" w:rsidRPr="002F24C1">
        <w:rPr>
          <w:rFonts w:ascii="Arial" w:hAnsi="Arial" w:cs="Arial"/>
          <w:sz w:val="20"/>
          <w:szCs w:val="20"/>
          <w:lang w:val="en-GB"/>
        </w:rPr>
        <w:t xml:space="preserve"> </w:t>
      </w:r>
      <w:r w:rsidR="00524505" w:rsidRPr="002F24C1">
        <w:rPr>
          <w:rFonts w:ascii="Arial" w:hAnsi="Arial" w:cs="Arial"/>
          <w:sz w:val="20"/>
          <w:szCs w:val="20"/>
          <w:lang w:val="en-GB"/>
        </w:rPr>
        <w:fldChar w:fldCharType="begin"/>
      </w:r>
      <w:r w:rsidR="00524505" w:rsidRPr="002F24C1">
        <w:rPr>
          <w:rFonts w:ascii="Arial" w:hAnsi="Arial" w:cs="Arial"/>
          <w:sz w:val="20"/>
          <w:szCs w:val="20"/>
          <w:lang w:val="en-GB"/>
        </w:rPr>
        <w:instrText xml:space="preserve"> REF _Ref97508791 \h </w:instrText>
      </w:r>
      <w:r w:rsidR="00393ADF" w:rsidRPr="002F24C1">
        <w:rPr>
          <w:rFonts w:ascii="Arial" w:hAnsi="Arial" w:cs="Arial"/>
          <w:sz w:val="20"/>
          <w:szCs w:val="20"/>
          <w:lang w:val="en-GB"/>
        </w:rPr>
        <w:instrText xml:space="preserve"> \* MERGEFORMAT </w:instrText>
      </w:r>
      <w:r w:rsidR="00524505" w:rsidRPr="002F24C1">
        <w:rPr>
          <w:rFonts w:ascii="Arial" w:hAnsi="Arial" w:cs="Arial"/>
          <w:sz w:val="20"/>
          <w:szCs w:val="20"/>
          <w:lang w:val="en-GB"/>
        </w:rPr>
      </w:r>
      <w:r w:rsidR="00524505" w:rsidRPr="002F24C1">
        <w:rPr>
          <w:rFonts w:ascii="Arial" w:hAnsi="Arial" w:cs="Arial"/>
          <w:sz w:val="20"/>
          <w:szCs w:val="20"/>
          <w:lang w:val="en-GB"/>
        </w:rPr>
        <w:fldChar w:fldCharType="separate"/>
      </w:r>
      <w:r w:rsidR="00AD3E52" w:rsidRPr="00AD3E52">
        <w:rPr>
          <w:rFonts w:ascii="Arial" w:hAnsi="Arial" w:cs="Arial"/>
          <w:b/>
          <w:bCs/>
          <w:sz w:val="20"/>
          <w:szCs w:val="20"/>
          <w:lang w:val="en-GB"/>
        </w:rPr>
        <w:t>Section XV. On-the-spot visits</w:t>
      </w:r>
      <w:r w:rsidR="00524505" w:rsidRPr="002F24C1">
        <w:rPr>
          <w:rFonts w:ascii="Arial" w:hAnsi="Arial" w:cs="Arial"/>
          <w:sz w:val="20"/>
          <w:szCs w:val="20"/>
          <w:lang w:val="en-GB"/>
        </w:rPr>
        <w:fldChar w:fldCharType="end"/>
      </w:r>
      <w:r w:rsidRPr="002F24C1">
        <w:rPr>
          <w:rFonts w:ascii="Arial" w:hAnsi="Arial" w:cs="Arial"/>
          <w:sz w:val="20"/>
          <w:szCs w:val="20"/>
          <w:lang w:val="en-GB"/>
        </w:rPr>
        <w:t xml:space="preserve">; </w:t>
      </w:r>
      <w:bookmarkStart w:id="162" w:name="_Ref472428551"/>
    </w:p>
    <w:p w14:paraId="3B9DC307" w14:textId="449B3F9F"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to its lenders or their professional advisers, any rating agencies, or its insurance advisers but only to the extent reasonably necessary to enable a decision to be taken on the </w:t>
      </w:r>
      <w:proofErr w:type="gramStart"/>
      <w:r w:rsidRPr="002F24C1">
        <w:rPr>
          <w:rFonts w:ascii="Arial" w:hAnsi="Arial" w:cs="Arial"/>
          <w:sz w:val="20"/>
          <w:szCs w:val="20"/>
          <w:lang w:val="en-GB"/>
        </w:rPr>
        <w:t>proposal;</w:t>
      </w:r>
      <w:bookmarkEnd w:id="162"/>
      <w:proofErr w:type="gramEnd"/>
      <w:r w:rsidRPr="002F24C1">
        <w:rPr>
          <w:rFonts w:ascii="Arial" w:hAnsi="Arial" w:cs="Arial"/>
          <w:sz w:val="20"/>
          <w:szCs w:val="20"/>
          <w:lang w:val="en-GB"/>
        </w:rPr>
        <w:t xml:space="preserve"> </w:t>
      </w:r>
    </w:p>
    <w:p w14:paraId="2E4FB451"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to the extent required by Applicable Law or pursuant to an order of any court of competent jurisdiction, any parliamentary obligation or the rules of any stock exchange or governmental or regulatory authority having the force of law; or </w:t>
      </w:r>
    </w:p>
    <w:p w14:paraId="4B8C22C4" w14:textId="12EB731A" w:rsidR="00701125"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to the extent Confidential Information has become available to the public other than </w:t>
      </w:r>
      <w:proofErr w:type="gramStart"/>
      <w:r w:rsidRPr="002F24C1">
        <w:rPr>
          <w:rFonts w:ascii="Arial" w:hAnsi="Arial" w:cs="Arial"/>
          <w:sz w:val="20"/>
          <w:szCs w:val="20"/>
          <w:lang w:val="en-GB"/>
        </w:rPr>
        <w:t>as a result of</w:t>
      </w:r>
      <w:proofErr w:type="gramEnd"/>
      <w:r w:rsidRPr="002F24C1">
        <w:rPr>
          <w:rFonts w:ascii="Arial" w:hAnsi="Arial" w:cs="Arial"/>
          <w:sz w:val="20"/>
          <w:szCs w:val="20"/>
          <w:lang w:val="en-GB"/>
        </w:rPr>
        <w:t xml:space="preserve"> any breach of an obligation of confidence</w:t>
      </w:r>
      <w:r w:rsidR="0028193E">
        <w:rPr>
          <w:rFonts w:ascii="Arial" w:hAnsi="Arial" w:cs="Arial"/>
          <w:sz w:val="20"/>
          <w:szCs w:val="20"/>
          <w:lang w:val="en-GB"/>
        </w:rPr>
        <w:t>.</w:t>
      </w:r>
      <w:r w:rsidR="0028193E" w:rsidRPr="002F24C1">
        <w:rPr>
          <w:rFonts w:ascii="Arial" w:hAnsi="Arial" w:cs="Arial"/>
          <w:sz w:val="20"/>
          <w:szCs w:val="20"/>
          <w:lang w:val="en-GB"/>
        </w:rPr>
        <w:t xml:space="preserve"> </w:t>
      </w:r>
    </w:p>
    <w:p w14:paraId="28178C0D" w14:textId="1EC22F18"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63" w:name="_Ref472428597"/>
      <w:r w:rsidRPr="002F24C1">
        <w:rPr>
          <w:rFonts w:ascii="Arial" w:hAnsi="Arial" w:cs="Arial"/>
          <w:i/>
          <w:iCs/>
          <w:sz w:val="20"/>
          <w:szCs w:val="20"/>
          <w:lang w:val="en-GB"/>
        </w:rPr>
        <w:t>Obligation of Confidentiality Pertinent to Recipients of Confidential Information</w:t>
      </w:r>
      <w:r w:rsidRPr="002F24C1">
        <w:rPr>
          <w:rFonts w:ascii="Arial" w:hAnsi="Arial" w:cs="Arial"/>
          <w:sz w:val="20"/>
          <w:szCs w:val="20"/>
          <w:lang w:val="en-GB"/>
        </w:rPr>
        <w:t xml:space="preserve">. Whenever disclosure is permitted to be made pursuant to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_Ref472428507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11.3</w:t>
      </w:r>
      <w:r w:rsidRPr="002F24C1">
        <w:rPr>
          <w:rFonts w:ascii="Arial" w:hAnsi="Arial" w:cs="Arial"/>
          <w:sz w:val="20"/>
          <w:szCs w:val="20"/>
          <w:lang w:val="en-GB"/>
        </w:rPr>
        <w:fldChar w:fldCharType="end"/>
      </w:r>
      <w:r w:rsidR="00E92D6F" w:rsidRPr="002F24C1">
        <w:rPr>
          <w:rFonts w:ascii="Arial" w:hAnsi="Arial" w:cs="Arial"/>
          <w:sz w:val="20"/>
          <w:szCs w:val="20"/>
          <w:lang w:val="en-GB"/>
        </w:rPr>
        <w:t xml:space="preserve"> of the Agreement</w:t>
      </w:r>
      <w:r w:rsidRPr="002F24C1">
        <w:rPr>
          <w:rFonts w:ascii="Arial" w:hAnsi="Arial" w:cs="Arial"/>
          <w:sz w:val="20"/>
          <w:szCs w:val="20"/>
          <w:lang w:val="en-GB"/>
        </w:rPr>
        <w:t>, the Service Provider shall require that the recipient of Confidential Information be subject to the same obligation of confidentiality as that contained in this Agreement</w:t>
      </w:r>
      <w:r w:rsidR="00E92D6F" w:rsidRPr="002F24C1">
        <w:rPr>
          <w:rFonts w:ascii="Arial" w:hAnsi="Arial" w:cs="Arial"/>
          <w:sz w:val="20"/>
          <w:szCs w:val="20"/>
          <w:lang w:val="en-GB"/>
        </w:rPr>
        <w:t>, if possible according to the Applicable Laws</w:t>
      </w:r>
      <w:r w:rsidRPr="002F24C1">
        <w:rPr>
          <w:rFonts w:ascii="Arial" w:hAnsi="Arial" w:cs="Arial"/>
          <w:sz w:val="20"/>
          <w:szCs w:val="20"/>
          <w:lang w:val="en-GB"/>
        </w:rPr>
        <w:t>.</w:t>
      </w:r>
      <w:bookmarkEnd w:id="163"/>
    </w:p>
    <w:p w14:paraId="2A6495FB" w14:textId="3C930D81"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64" w:name="_Ref472429093"/>
      <w:r w:rsidRPr="002F24C1">
        <w:rPr>
          <w:rFonts w:ascii="Arial" w:hAnsi="Arial" w:cs="Arial"/>
          <w:i/>
          <w:iCs/>
          <w:sz w:val="20"/>
          <w:szCs w:val="20"/>
          <w:lang w:val="en-GB"/>
        </w:rPr>
        <w:t xml:space="preserve">Certain Obligations on </w:t>
      </w:r>
      <w:r w:rsidRPr="002F24C1">
        <w:rPr>
          <w:rFonts w:ascii="Arial" w:hAnsi="Arial" w:cs="Arial"/>
          <w:i/>
          <w:sz w:val="20"/>
          <w:szCs w:val="20"/>
          <w:lang w:val="en-GB"/>
        </w:rPr>
        <w:t>Termination</w:t>
      </w:r>
      <w:r w:rsidRPr="002F24C1">
        <w:rPr>
          <w:rFonts w:ascii="Arial" w:hAnsi="Arial" w:cs="Arial"/>
          <w:i/>
          <w:iCs/>
          <w:sz w:val="20"/>
          <w:szCs w:val="20"/>
          <w:lang w:val="en-GB"/>
        </w:rPr>
        <w:t xml:space="preserve"> of Agreement</w:t>
      </w:r>
      <w:r w:rsidRPr="002F24C1">
        <w:rPr>
          <w:rFonts w:ascii="Arial" w:hAnsi="Arial" w:cs="Arial"/>
          <w:sz w:val="20"/>
          <w:szCs w:val="20"/>
          <w:lang w:val="en-GB"/>
        </w:rPr>
        <w:t xml:space="preserve">. If this Agreement is terminated for whatsoever reason, the Service Provider shall: </w:t>
      </w:r>
      <w:bookmarkEnd w:id="164"/>
    </w:p>
    <w:p w14:paraId="6FDA8E0E" w14:textId="4E6CE08F"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return to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w:t>
      </w:r>
      <w:proofErr w:type="gramStart"/>
      <w:r w:rsidRPr="002F24C1">
        <w:rPr>
          <w:rFonts w:ascii="Arial" w:hAnsi="Arial" w:cs="Arial"/>
          <w:sz w:val="20"/>
          <w:szCs w:val="20"/>
          <w:lang w:val="en-GB"/>
        </w:rPr>
        <w:t>all of</w:t>
      </w:r>
      <w:proofErr w:type="gramEnd"/>
      <w:r w:rsidRPr="002F24C1">
        <w:rPr>
          <w:rFonts w:ascii="Arial" w:hAnsi="Arial" w:cs="Arial"/>
          <w:sz w:val="20"/>
          <w:szCs w:val="20"/>
          <w:lang w:val="en-GB"/>
        </w:rPr>
        <w:t xml:space="preserve"> the Confidential Information th</w:t>
      </w:r>
      <w:r w:rsidR="008C32E2" w:rsidRPr="002F24C1">
        <w:rPr>
          <w:rFonts w:ascii="Arial" w:hAnsi="Arial" w:cs="Arial"/>
          <w:sz w:val="20"/>
          <w:szCs w:val="20"/>
          <w:lang w:val="en-GB"/>
        </w:rPr>
        <w:t>at is</w:t>
      </w:r>
      <w:r w:rsidRPr="002F24C1">
        <w:rPr>
          <w:rFonts w:ascii="Arial" w:hAnsi="Arial" w:cs="Arial"/>
          <w:sz w:val="20"/>
          <w:szCs w:val="20"/>
          <w:lang w:val="en-GB"/>
        </w:rPr>
        <w:t xml:space="preserve"> within the possession or control of the Service Provider; or </w:t>
      </w:r>
    </w:p>
    <w:p w14:paraId="2E88A10E"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destroy such Confidential Information using a secure and confidential method of destruction. </w:t>
      </w:r>
    </w:p>
    <w:p w14:paraId="4A975434" w14:textId="7079D664"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65" w:name="_Ref505263411"/>
      <w:r w:rsidRPr="002F24C1">
        <w:rPr>
          <w:rFonts w:ascii="Arial" w:hAnsi="Arial" w:cs="Arial"/>
          <w:i/>
          <w:sz w:val="20"/>
          <w:szCs w:val="20"/>
          <w:lang w:val="en-GB"/>
        </w:rPr>
        <w:t>No Press Release by Service Provider</w:t>
      </w:r>
      <w:r w:rsidRPr="002F24C1">
        <w:rPr>
          <w:rFonts w:ascii="Arial" w:hAnsi="Arial" w:cs="Arial"/>
          <w:sz w:val="20"/>
          <w:szCs w:val="20"/>
          <w:lang w:val="en-GB"/>
        </w:rPr>
        <w:t xml:space="preserve">. Save as required by Applicable Law, the Service Provider shall not issue any press release in relation to the matters contemplated under this Agreement without the prior written consent of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(such consent not to be unreasonably withheld or delayed) as to both the content and the timing of the issue of the press release</w:t>
      </w:r>
      <w:bookmarkEnd w:id="165"/>
      <w:r w:rsidRPr="002F24C1">
        <w:rPr>
          <w:rFonts w:ascii="Arial" w:hAnsi="Arial" w:cs="Arial"/>
          <w:sz w:val="20"/>
          <w:szCs w:val="20"/>
          <w:lang w:val="en-GB"/>
        </w:rPr>
        <w:t>.</w:t>
      </w:r>
    </w:p>
    <w:p w14:paraId="2A86189F" w14:textId="0D22B3F1"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lastRenderedPageBreak/>
        <w:t>Right to Publish</w:t>
      </w:r>
      <w:r w:rsidRPr="002F24C1">
        <w:rPr>
          <w:rFonts w:ascii="Arial" w:hAnsi="Arial" w:cs="Arial"/>
          <w:sz w:val="20"/>
          <w:szCs w:val="20"/>
          <w:lang w:val="en-GB"/>
        </w:rPr>
        <w:t xml:space="preserve">. For the avoidance of any doubt,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shall have the right to publish any of the </w:t>
      </w:r>
      <w:r w:rsidR="00241DC7" w:rsidRPr="002F24C1">
        <w:rPr>
          <w:rFonts w:ascii="Arial" w:hAnsi="Arial" w:cs="Arial"/>
          <w:sz w:val="20"/>
          <w:szCs w:val="20"/>
          <w:lang w:val="en-GB"/>
        </w:rPr>
        <w:t>D</w:t>
      </w:r>
      <w:r w:rsidRPr="002F24C1">
        <w:rPr>
          <w:rFonts w:ascii="Arial" w:hAnsi="Arial" w:cs="Arial"/>
          <w:sz w:val="20"/>
          <w:szCs w:val="20"/>
          <w:lang w:val="en-GB"/>
        </w:rPr>
        <w:t>ocument</w:t>
      </w:r>
      <w:r w:rsidR="00241DC7" w:rsidRPr="002F24C1">
        <w:rPr>
          <w:rFonts w:ascii="Arial" w:hAnsi="Arial" w:cs="Arial"/>
          <w:sz w:val="20"/>
          <w:szCs w:val="20"/>
          <w:lang w:val="en-GB"/>
        </w:rPr>
        <w:t>ation</w:t>
      </w:r>
      <w:r w:rsidRPr="002F24C1">
        <w:rPr>
          <w:rFonts w:ascii="Arial" w:hAnsi="Arial" w:cs="Arial"/>
          <w:sz w:val="20"/>
          <w:szCs w:val="20"/>
          <w:lang w:val="en-GB"/>
        </w:rPr>
        <w:t xml:space="preserve">, information or data provided by the Service Provider to the Principal during provision of the Services. </w:t>
      </w:r>
    </w:p>
    <w:p w14:paraId="0BA7C3D0"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166" w:name="_Toc225862202"/>
      <w:r w:rsidRPr="002F24C1">
        <w:rPr>
          <w:rFonts w:ascii="Arial" w:hAnsi="Arial" w:cs="Arial"/>
          <w:b/>
          <w:bCs/>
          <w:caps/>
          <w:color w:val="auto"/>
          <w:sz w:val="20"/>
          <w:szCs w:val="20"/>
          <w:lang w:val="en-GB"/>
        </w:rPr>
        <w:t>Section XII. Data privacy</w:t>
      </w:r>
      <w:bookmarkEnd w:id="166"/>
    </w:p>
    <w:p w14:paraId="1593F809" w14:textId="77777777" w:rsidR="00B87BCB" w:rsidRPr="002F24C1" w:rsidRDefault="00B87BCB" w:rsidP="00B87BCB">
      <w:pPr>
        <w:pStyle w:val="ListParagraph"/>
        <w:numPr>
          <w:ilvl w:val="0"/>
          <w:numId w:val="68"/>
        </w:numPr>
        <w:spacing w:after="120"/>
        <w:contextualSpacing w:val="0"/>
        <w:jc w:val="both"/>
        <w:rPr>
          <w:rFonts w:ascii="Arial" w:eastAsia="Calibri" w:hAnsi="Arial" w:cs="Arial"/>
          <w:vanish/>
          <w:sz w:val="20"/>
          <w:szCs w:val="20"/>
          <w:lang w:val="en-GB"/>
        </w:rPr>
      </w:pPr>
    </w:p>
    <w:p w14:paraId="3E0FABC6" w14:textId="1BC2A72C" w:rsidR="00044115" w:rsidRPr="002F24C1" w:rsidRDefault="00044115" w:rsidP="00B87BCB">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sz w:val="20"/>
          <w:szCs w:val="20"/>
          <w:lang w:val="en-GB"/>
        </w:rPr>
        <w:t>For the purpose of implementation of the Agreement, the Parties will eventually transfer to each other certain personal data, such as data on employees, sub-contractors and other data subjects (names, surnames, e-mail addresses, business addresses, phone numbers, a derivative of a personal identification document without disclosing special categories of personal data such as ethnicity, documents to support qualifications of the data subjects and other data relating to the implementation of the Agreement).</w:t>
      </w:r>
      <w:r w:rsidR="008D603B" w:rsidRPr="002F24C1">
        <w:rPr>
          <w:rFonts w:ascii="Arial" w:hAnsi="Arial" w:cs="Arial"/>
          <w:sz w:val="20"/>
          <w:szCs w:val="20"/>
          <w:lang w:val="en-GB"/>
        </w:rPr>
        <w:t xml:space="preserve"> The Party transferring to the other Party certain personal data shall be responsible for informing data subject about the personal data transfer and the fact that their data will be processed by other Party. In case it is needed, the Party transferring the personal data shall be responsible for obtaining the consent of the data subjects.</w:t>
      </w:r>
    </w:p>
    <w:p w14:paraId="111AAE05" w14:textId="65BC4C03" w:rsidR="00044115" w:rsidRPr="002F24C1" w:rsidRDefault="00044115" w:rsidP="006D692C">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sz w:val="20"/>
          <w:szCs w:val="20"/>
          <w:lang w:val="en-GB"/>
        </w:rPr>
        <w:t>The Parties agree and acknowledge that for the purpose of the Agreement each of the Parties shall be viewed as</w:t>
      </w:r>
      <w:r w:rsidR="00D419CD" w:rsidRPr="002F24C1">
        <w:rPr>
          <w:rFonts w:ascii="Arial" w:hAnsi="Arial" w:cs="Arial"/>
          <w:sz w:val="20"/>
          <w:szCs w:val="20"/>
          <w:lang w:val="en-GB"/>
        </w:rPr>
        <w:t xml:space="preserve"> independent</w:t>
      </w:r>
      <w:r w:rsidRPr="002F24C1">
        <w:rPr>
          <w:rFonts w:ascii="Arial" w:hAnsi="Arial" w:cs="Arial"/>
          <w:sz w:val="20"/>
          <w:szCs w:val="20"/>
          <w:lang w:val="en-GB"/>
        </w:rPr>
        <w:t xml:space="preserve"> controllers of personal data.</w:t>
      </w:r>
      <w:r w:rsidR="008D603B" w:rsidRPr="002F24C1">
        <w:rPr>
          <w:rFonts w:ascii="Arial" w:hAnsi="Arial" w:cs="Arial"/>
          <w:sz w:val="20"/>
          <w:szCs w:val="20"/>
          <w:lang w:val="en-GB"/>
        </w:rPr>
        <w:t xml:space="preserve"> </w:t>
      </w:r>
    </w:p>
    <w:p w14:paraId="4792B14F" w14:textId="54835806"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sz w:val="20"/>
          <w:szCs w:val="20"/>
          <w:lang w:val="en-GB"/>
        </w:rPr>
        <w:t xml:space="preserve">Besides other obligations provided for in the Agreement and the </w:t>
      </w:r>
      <w:r w:rsidR="007558EF" w:rsidRPr="002F24C1">
        <w:rPr>
          <w:rFonts w:ascii="Arial" w:hAnsi="Arial" w:cs="Arial"/>
          <w:sz w:val="20"/>
          <w:szCs w:val="20"/>
          <w:lang w:val="en-GB"/>
        </w:rPr>
        <w:t>Applicable L</w:t>
      </w:r>
      <w:r w:rsidRPr="002F24C1">
        <w:rPr>
          <w:rFonts w:ascii="Arial" w:hAnsi="Arial" w:cs="Arial"/>
          <w:sz w:val="20"/>
          <w:szCs w:val="20"/>
          <w:lang w:val="en-GB"/>
        </w:rPr>
        <w:t>aws, each of the Parties undertake:</w:t>
      </w:r>
    </w:p>
    <w:p w14:paraId="61A90614"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To process the personal data to the minimum extent </w:t>
      </w:r>
      <w:proofErr w:type="gramStart"/>
      <w:r w:rsidRPr="002F24C1">
        <w:rPr>
          <w:rFonts w:ascii="Arial" w:hAnsi="Arial" w:cs="Arial"/>
          <w:sz w:val="20"/>
          <w:szCs w:val="20"/>
          <w:lang w:val="en-GB"/>
        </w:rPr>
        <w:t>necessary;</w:t>
      </w:r>
      <w:proofErr w:type="gramEnd"/>
    </w:p>
    <w:p w14:paraId="2C5B1A10" w14:textId="65A973FC"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Not to infringe any rights of the data </w:t>
      </w:r>
      <w:proofErr w:type="gramStart"/>
      <w:r w:rsidRPr="002F24C1">
        <w:rPr>
          <w:rFonts w:ascii="Arial" w:hAnsi="Arial" w:cs="Arial"/>
          <w:sz w:val="20"/>
          <w:szCs w:val="20"/>
          <w:lang w:val="en-GB"/>
        </w:rPr>
        <w:t>subjects;</w:t>
      </w:r>
      <w:proofErr w:type="gramEnd"/>
    </w:p>
    <w:p w14:paraId="3E03A7C3" w14:textId="7A3BDD65"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To implement and apply proper and necessary organizational and technical measures ensuring the compliance with the requirements of the </w:t>
      </w:r>
      <w:r w:rsidR="007558EF" w:rsidRPr="002F24C1">
        <w:rPr>
          <w:rFonts w:ascii="Arial" w:hAnsi="Arial" w:cs="Arial"/>
          <w:sz w:val="20"/>
          <w:szCs w:val="20"/>
          <w:lang w:val="en-GB"/>
        </w:rPr>
        <w:t xml:space="preserve">Applicable </w:t>
      </w:r>
      <w:proofErr w:type="gramStart"/>
      <w:r w:rsidR="007558EF" w:rsidRPr="002F24C1">
        <w:rPr>
          <w:rFonts w:ascii="Arial" w:hAnsi="Arial" w:cs="Arial"/>
          <w:sz w:val="20"/>
          <w:szCs w:val="20"/>
          <w:lang w:val="en-GB"/>
        </w:rPr>
        <w:t>L</w:t>
      </w:r>
      <w:r w:rsidRPr="002F24C1">
        <w:rPr>
          <w:rFonts w:ascii="Arial" w:hAnsi="Arial" w:cs="Arial"/>
          <w:sz w:val="20"/>
          <w:szCs w:val="20"/>
          <w:lang w:val="en-GB"/>
        </w:rPr>
        <w:t>aws;</w:t>
      </w:r>
      <w:proofErr w:type="gramEnd"/>
    </w:p>
    <w:p w14:paraId="2D47B66A" w14:textId="7A4D156D"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To duly keep records of the personal data processing activities if such an obligation arises from the requirements of the </w:t>
      </w:r>
      <w:r w:rsidR="007558EF" w:rsidRPr="002F24C1">
        <w:rPr>
          <w:rFonts w:ascii="Arial" w:hAnsi="Arial" w:cs="Arial"/>
          <w:sz w:val="20"/>
          <w:szCs w:val="20"/>
          <w:lang w:val="en-GB"/>
        </w:rPr>
        <w:t xml:space="preserve">Applicable </w:t>
      </w:r>
      <w:proofErr w:type="gramStart"/>
      <w:r w:rsidR="007558EF" w:rsidRPr="002F24C1">
        <w:rPr>
          <w:rFonts w:ascii="Arial" w:hAnsi="Arial" w:cs="Arial"/>
          <w:sz w:val="20"/>
          <w:szCs w:val="20"/>
          <w:lang w:val="en-GB"/>
        </w:rPr>
        <w:t>L</w:t>
      </w:r>
      <w:r w:rsidRPr="002F24C1">
        <w:rPr>
          <w:rFonts w:ascii="Arial" w:hAnsi="Arial" w:cs="Arial"/>
          <w:sz w:val="20"/>
          <w:szCs w:val="20"/>
          <w:lang w:val="en-GB"/>
        </w:rPr>
        <w:t>aws;</w:t>
      </w:r>
      <w:proofErr w:type="gramEnd"/>
    </w:p>
    <w:p w14:paraId="332DBA6E" w14:textId="58F2EBCE"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To immediately notify the other Party if, in the opinion of the notifying Party, the actions of the other Party are likely to violate the requirements of the </w:t>
      </w:r>
      <w:r w:rsidR="007558EF" w:rsidRPr="002F24C1">
        <w:rPr>
          <w:rFonts w:ascii="Arial" w:hAnsi="Arial" w:cs="Arial"/>
          <w:sz w:val="20"/>
          <w:szCs w:val="20"/>
          <w:lang w:val="en-GB"/>
        </w:rPr>
        <w:t>Applicable L</w:t>
      </w:r>
      <w:r w:rsidRPr="002F24C1">
        <w:rPr>
          <w:rFonts w:ascii="Arial" w:hAnsi="Arial" w:cs="Arial"/>
          <w:sz w:val="20"/>
          <w:szCs w:val="20"/>
          <w:lang w:val="en-GB"/>
        </w:rPr>
        <w:t xml:space="preserve">aws governing the protection of personal </w:t>
      </w:r>
      <w:proofErr w:type="gramStart"/>
      <w:r w:rsidRPr="002F24C1">
        <w:rPr>
          <w:rFonts w:ascii="Arial" w:hAnsi="Arial" w:cs="Arial"/>
          <w:sz w:val="20"/>
          <w:szCs w:val="20"/>
          <w:lang w:val="en-GB"/>
        </w:rPr>
        <w:t>data;</w:t>
      </w:r>
      <w:proofErr w:type="gramEnd"/>
    </w:p>
    <w:p w14:paraId="7C55D118" w14:textId="13B9C623"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To ensure the compliance with other requirements of the </w:t>
      </w:r>
      <w:r w:rsidR="007558EF" w:rsidRPr="002F24C1">
        <w:rPr>
          <w:rFonts w:ascii="Arial" w:hAnsi="Arial" w:cs="Arial"/>
          <w:sz w:val="20"/>
          <w:szCs w:val="20"/>
          <w:lang w:val="en-GB"/>
        </w:rPr>
        <w:t>Applicable L</w:t>
      </w:r>
      <w:r w:rsidRPr="002F24C1">
        <w:rPr>
          <w:rFonts w:ascii="Arial" w:hAnsi="Arial" w:cs="Arial"/>
          <w:sz w:val="20"/>
          <w:szCs w:val="20"/>
          <w:lang w:val="en-GB"/>
        </w:rPr>
        <w:t>aws governing the protection of personal data.</w:t>
      </w:r>
    </w:p>
    <w:p w14:paraId="306139D4" w14:textId="4C2DF73F"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sz w:val="20"/>
          <w:szCs w:val="20"/>
          <w:lang w:val="en-GB"/>
        </w:rPr>
        <w:t>The Parties shall cooperate in every possible way and</w:t>
      </w:r>
      <w:r w:rsidR="00CC05CA" w:rsidRPr="002F24C1">
        <w:rPr>
          <w:rFonts w:ascii="Arial" w:hAnsi="Arial" w:cs="Arial"/>
          <w:sz w:val="20"/>
          <w:szCs w:val="20"/>
          <w:lang w:val="en-GB"/>
        </w:rPr>
        <w:t>, if that is to be reasonably expected,</w:t>
      </w:r>
      <w:r w:rsidRPr="002F24C1">
        <w:rPr>
          <w:rFonts w:ascii="Arial" w:hAnsi="Arial" w:cs="Arial"/>
          <w:sz w:val="20"/>
          <w:szCs w:val="20"/>
          <w:lang w:val="en-GB"/>
        </w:rPr>
        <w:t xml:space="preserve"> assist each other in:</w:t>
      </w:r>
    </w:p>
    <w:p w14:paraId="5F57FC08" w14:textId="1BC22895" w:rsidR="00CC05CA" w:rsidRPr="002F24C1" w:rsidRDefault="00044115" w:rsidP="008F5428">
      <w:pPr>
        <w:pStyle w:val="Normal12Sp"/>
        <w:numPr>
          <w:ilvl w:val="2"/>
          <w:numId w:val="68"/>
        </w:numPr>
        <w:suppressAutoHyphens w:val="0"/>
        <w:autoSpaceDN/>
        <w:spacing w:after="120" w:line="259" w:lineRule="auto"/>
        <w:ind w:left="851" w:hanging="788"/>
        <w:textAlignment w:val="auto"/>
        <w:rPr>
          <w:rFonts w:ascii="Arial" w:hAnsi="Arial" w:cs="Arial"/>
          <w:sz w:val="20"/>
          <w:szCs w:val="20"/>
          <w:lang w:val="en-GB"/>
        </w:rPr>
      </w:pPr>
      <w:r w:rsidRPr="002F24C1">
        <w:rPr>
          <w:rFonts w:ascii="Arial" w:hAnsi="Arial" w:cs="Arial"/>
          <w:sz w:val="20"/>
          <w:szCs w:val="20"/>
          <w:lang w:val="en-GB"/>
        </w:rPr>
        <w:t xml:space="preserve">eliminating the violation of the personal data security as well as its negative </w:t>
      </w:r>
      <w:proofErr w:type="gramStart"/>
      <w:r w:rsidRPr="002F24C1">
        <w:rPr>
          <w:rFonts w:ascii="Arial" w:hAnsi="Arial" w:cs="Arial"/>
          <w:sz w:val="20"/>
          <w:szCs w:val="20"/>
          <w:lang w:val="en-GB"/>
        </w:rPr>
        <w:t>consequences</w:t>
      </w:r>
      <w:r w:rsidR="00CC05CA" w:rsidRPr="002F24C1">
        <w:rPr>
          <w:rFonts w:ascii="Arial" w:hAnsi="Arial" w:cs="Arial"/>
          <w:sz w:val="20"/>
          <w:szCs w:val="20"/>
          <w:lang w:val="en-GB"/>
        </w:rPr>
        <w:t>;</w:t>
      </w:r>
      <w:proofErr w:type="gramEnd"/>
    </w:p>
    <w:p w14:paraId="635BD493" w14:textId="38D85C41" w:rsidR="00044115" w:rsidRPr="002F24C1" w:rsidRDefault="00044115" w:rsidP="008F5428">
      <w:pPr>
        <w:pStyle w:val="Normal12Sp"/>
        <w:numPr>
          <w:ilvl w:val="2"/>
          <w:numId w:val="68"/>
        </w:numPr>
        <w:suppressAutoHyphens w:val="0"/>
        <w:autoSpaceDN/>
        <w:spacing w:after="120" w:line="259" w:lineRule="auto"/>
        <w:ind w:left="851" w:hanging="788"/>
        <w:textAlignment w:val="auto"/>
        <w:rPr>
          <w:rFonts w:ascii="Arial" w:hAnsi="Arial" w:cs="Arial"/>
          <w:sz w:val="20"/>
          <w:szCs w:val="20"/>
          <w:lang w:val="en-GB"/>
        </w:rPr>
      </w:pPr>
      <w:r w:rsidRPr="002F24C1">
        <w:rPr>
          <w:rFonts w:ascii="Arial" w:hAnsi="Arial" w:cs="Arial"/>
          <w:sz w:val="20"/>
          <w:szCs w:val="20"/>
          <w:lang w:val="en-GB"/>
        </w:rPr>
        <w:t>proving that all necessary measures have been taken to prevent and correct the violation.</w:t>
      </w:r>
    </w:p>
    <w:p w14:paraId="221DE6A9" w14:textId="2FCA1D8E"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sz w:val="20"/>
          <w:szCs w:val="20"/>
          <w:lang w:val="en-GB"/>
        </w:rPr>
        <w:t xml:space="preserve">Each of the Parties shall be entitled to transfer personal data to third parties and/or to a third state or to international organization, including the transfer of personal data for the purpose of their processing, only in accordance with the procedure and conditions defined in the </w:t>
      </w:r>
      <w:r w:rsidR="00974B8B" w:rsidRPr="002F24C1">
        <w:rPr>
          <w:rFonts w:ascii="Arial" w:hAnsi="Arial" w:cs="Arial"/>
          <w:sz w:val="20"/>
          <w:szCs w:val="20"/>
          <w:lang w:val="en-GB"/>
        </w:rPr>
        <w:t>Applicable L</w:t>
      </w:r>
      <w:r w:rsidRPr="002F24C1">
        <w:rPr>
          <w:rFonts w:ascii="Arial" w:hAnsi="Arial" w:cs="Arial"/>
          <w:sz w:val="20"/>
          <w:szCs w:val="20"/>
          <w:lang w:val="en-GB"/>
        </w:rPr>
        <w:t xml:space="preserve">aws. </w:t>
      </w:r>
    </w:p>
    <w:p w14:paraId="1307823D" w14:textId="77777777"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sz w:val="20"/>
          <w:szCs w:val="20"/>
          <w:lang w:val="en-GB"/>
        </w:rPr>
        <w:t>Upon the disappearance of legal grounds to process personal data established in this Agreement, each of the Parties shall undertake to terminate the processing of personal data, unless it has a separate and independent right (arising outside the Agreement) to process the personal data.</w:t>
      </w:r>
    </w:p>
    <w:p w14:paraId="2B7B5944" w14:textId="622D7AC8"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167" w:name="_Ref472429018"/>
      <w:bookmarkStart w:id="168" w:name="_Toc501127245"/>
      <w:bookmarkStart w:id="169" w:name="_Toc522490591"/>
      <w:bookmarkStart w:id="170" w:name="_Toc522709975"/>
      <w:bookmarkStart w:id="171" w:name="_Toc225862203"/>
      <w:r w:rsidRPr="002F24C1">
        <w:rPr>
          <w:rFonts w:ascii="Arial" w:hAnsi="Arial" w:cs="Arial"/>
          <w:b/>
          <w:bCs/>
          <w:caps/>
          <w:color w:val="auto"/>
          <w:sz w:val="20"/>
          <w:szCs w:val="20"/>
          <w:lang w:val="en-GB"/>
        </w:rPr>
        <w:t>Section XIII. Force Majeure</w:t>
      </w:r>
      <w:bookmarkStart w:id="172" w:name="_Toc478476380"/>
      <w:bookmarkStart w:id="173" w:name="_Toc478479898"/>
      <w:bookmarkEnd w:id="167"/>
      <w:bookmarkEnd w:id="168"/>
      <w:bookmarkEnd w:id="169"/>
      <w:bookmarkEnd w:id="170"/>
      <w:bookmarkEnd w:id="172"/>
      <w:bookmarkEnd w:id="173"/>
      <w:bookmarkEnd w:id="171"/>
    </w:p>
    <w:p w14:paraId="39A0803D" w14:textId="77777777" w:rsidR="00B87BCB" w:rsidRPr="002F24C1" w:rsidRDefault="00B87BCB" w:rsidP="00B87BCB">
      <w:pPr>
        <w:pStyle w:val="ListParagraph"/>
        <w:numPr>
          <w:ilvl w:val="0"/>
          <w:numId w:val="68"/>
        </w:numPr>
        <w:spacing w:after="120"/>
        <w:contextualSpacing w:val="0"/>
        <w:jc w:val="both"/>
        <w:rPr>
          <w:rFonts w:ascii="Arial" w:eastAsia="Calibri" w:hAnsi="Arial" w:cs="Arial"/>
          <w:i/>
          <w:iCs/>
          <w:vanish/>
          <w:sz w:val="20"/>
          <w:szCs w:val="20"/>
          <w:lang w:val="en-GB"/>
        </w:rPr>
      </w:pPr>
      <w:bookmarkStart w:id="174" w:name="_Ref505621194"/>
    </w:p>
    <w:p w14:paraId="76C708FB" w14:textId="389CD7FF" w:rsidR="00044115" w:rsidRPr="002F24C1" w:rsidRDefault="00044115" w:rsidP="00B87BCB">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Effects of Force Majeure</w:t>
      </w:r>
      <w:r w:rsidRPr="002F24C1">
        <w:rPr>
          <w:rFonts w:ascii="Arial" w:hAnsi="Arial" w:cs="Arial"/>
          <w:sz w:val="20"/>
          <w:szCs w:val="20"/>
          <w:lang w:val="en-GB"/>
        </w:rPr>
        <w:t xml:space="preserve">. Subject to the requirements set forth in accordance with Clauses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_Ref472428623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13.2</w:t>
      </w:r>
      <w:r w:rsidRPr="002F24C1">
        <w:rPr>
          <w:rFonts w:ascii="Arial" w:hAnsi="Arial" w:cs="Arial"/>
          <w:sz w:val="20"/>
          <w:szCs w:val="20"/>
          <w:lang w:val="en-GB"/>
        </w:rPr>
        <w:fldChar w:fldCharType="end"/>
      </w:r>
      <w:r w:rsidRPr="002F24C1">
        <w:rPr>
          <w:rFonts w:ascii="Arial" w:hAnsi="Arial" w:cs="Arial"/>
          <w:sz w:val="20"/>
          <w:szCs w:val="20"/>
          <w:lang w:val="en-GB"/>
        </w:rPr>
        <w:t xml:space="preserve"> and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_Ref472428629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13.3</w:t>
      </w:r>
      <w:r w:rsidRPr="002F24C1">
        <w:rPr>
          <w:rFonts w:ascii="Arial" w:hAnsi="Arial" w:cs="Arial"/>
          <w:sz w:val="20"/>
          <w:szCs w:val="20"/>
          <w:lang w:val="en-GB"/>
        </w:rPr>
        <w:fldChar w:fldCharType="end"/>
      </w:r>
      <w:r w:rsidR="006B588C" w:rsidRPr="002F24C1">
        <w:rPr>
          <w:rFonts w:ascii="Arial" w:hAnsi="Arial" w:cs="Arial"/>
          <w:sz w:val="20"/>
          <w:szCs w:val="20"/>
          <w:lang w:val="en-GB"/>
        </w:rPr>
        <w:t xml:space="preserve"> of the Agreement</w:t>
      </w:r>
      <w:r w:rsidRPr="002F24C1">
        <w:rPr>
          <w:rFonts w:ascii="Arial" w:hAnsi="Arial" w:cs="Arial"/>
          <w:sz w:val="20"/>
          <w:szCs w:val="20"/>
          <w:lang w:val="en-GB"/>
        </w:rPr>
        <w:t>, each Party shall be relieved from liability for non-performance of its obligations under this Agreement (other than any obligation to pay) to the extent that the Party is not able to perform such obligations due to a Force Majeure Event.</w:t>
      </w:r>
      <w:bookmarkEnd w:id="174"/>
    </w:p>
    <w:p w14:paraId="4CB06EE8" w14:textId="3515E326"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75" w:name="_Ref472428623"/>
      <w:r w:rsidRPr="002F24C1">
        <w:rPr>
          <w:rFonts w:ascii="Arial" w:hAnsi="Arial" w:cs="Arial"/>
          <w:i/>
          <w:iCs/>
          <w:sz w:val="20"/>
          <w:szCs w:val="20"/>
          <w:lang w:val="en-GB"/>
        </w:rPr>
        <w:t>Action Upon Becoming Aware of Force Majeure</w:t>
      </w:r>
      <w:r w:rsidRPr="002F24C1">
        <w:rPr>
          <w:rFonts w:ascii="Arial" w:hAnsi="Arial" w:cs="Arial"/>
          <w:sz w:val="20"/>
          <w:szCs w:val="20"/>
          <w:lang w:val="en-GB"/>
        </w:rPr>
        <w:t xml:space="preserve">. Each Party </w:t>
      </w:r>
      <w:proofErr w:type="gramStart"/>
      <w:r w:rsidRPr="002F24C1">
        <w:rPr>
          <w:rFonts w:ascii="Arial" w:hAnsi="Arial" w:cs="Arial"/>
          <w:sz w:val="20"/>
          <w:szCs w:val="20"/>
          <w:lang w:val="en-GB"/>
        </w:rPr>
        <w:t>shall at all times</w:t>
      </w:r>
      <w:proofErr w:type="gramEnd"/>
      <w:r w:rsidRPr="002F24C1">
        <w:rPr>
          <w:rFonts w:ascii="Arial" w:hAnsi="Arial" w:cs="Arial"/>
          <w:sz w:val="20"/>
          <w:szCs w:val="20"/>
          <w:lang w:val="en-GB"/>
        </w:rPr>
        <w:t xml:space="preserve">, following the occurrence of a Force Majeure Event: </w:t>
      </w:r>
      <w:bookmarkEnd w:id="175"/>
    </w:p>
    <w:p w14:paraId="279B9F83" w14:textId="77777777"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bookmarkStart w:id="176" w:name="_Ref97509096"/>
      <w:bookmarkStart w:id="177" w:name="_Ref472428643"/>
      <w:r w:rsidRPr="002F24C1">
        <w:rPr>
          <w:rFonts w:ascii="Arial" w:hAnsi="Arial" w:cs="Arial"/>
          <w:sz w:val="20"/>
          <w:szCs w:val="20"/>
          <w:lang w:val="en-GB"/>
        </w:rPr>
        <w:lastRenderedPageBreak/>
        <w:t>take reasonable steps to prevent and mitigate the consequences of such an event upon the performance of its obligations under this Agreement, resume performance of its obligations affected by the Force Majeure Event as soon as practicable and use reasonable endeavours in accordance with Good Industry Practice to remedy its failure to perform; and</w:t>
      </w:r>
      <w:bookmarkEnd w:id="176"/>
      <w:r w:rsidRPr="002F24C1">
        <w:rPr>
          <w:rFonts w:ascii="Arial" w:hAnsi="Arial" w:cs="Arial"/>
          <w:sz w:val="20"/>
          <w:szCs w:val="20"/>
          <w:lang w:val="en-GB"/>
        </w:rPr>
        <w:t xml:space="preserve"> </w:t>
      </w:r>
    </w:p>
    <w:p w14:paraId="18432747" w14:textId="38D76E63" w:rsidR="00044115" w:rsidRPr="002F24C1" w:rsidRDefault="00044115" w:rsidP="00552990">
      <w:pPr>
        <w:pStyle w:val="Normal12Sp"/>
        <w:numPr>
          <w:ilvl w:val="2"/>
          <w:numId w:val="68"/>
        </w:numPr>
        <w:suppressAutoHyphens w:val="0"/>
        <w:autoSpaceDN/>
        <w:spacing w:after="120" w:line="259" w:lineRule="auto"/>
        <w:ind w:left="851" w:hanging="851"/>
        <w:textAlignment w:val="auto"/>
        <w:rPr>
          <w:rFonts w:ascii="Arial" w:hAnsi="Arial" w:cs="Arial"/>
          <w:sz w:val="20"/>
          <w:szCs w:val="20"/>
          <w:lang w:val="en-GB"/>
        </w:rPr>
      </w:pPr>
      <w:r w:rsidRPr="002F24C1">
        <w:rPr>
          <w:rFonts w:ascii="Arial" w:hAnsi="Arial" w:cs="Arial"/>
          <w:sz w:val="20"/>
          <w:szCs w:val="20"/>
          <w:lang w:val="en-GB"/>
        </w:rPr>
        <w:t xml:space="preserve">not be relieved from liability under this Agreement to the extent that it is not able to perform, or has not in fact performed, its obligations under this Agreement due to any failure to comply with its obligations </w:t>
      </w:r>
      <w:bookmarkEnd w:id="177"/>
      <w:r w:rsidRPr="002F24C1">
        <w:rPr>
          <w:rFonts w:ascii="Arial" w:hAnsi="Arial" w:cs="Arial"/>
          <w:sz w:val="20"/>
          <w:szCs w:val="20"/>
          <w:lang w:val="en-GB"/>
        </w:rPr>
        <w:t xml:space="preserve">under Clause </w:t>
      </w:r>
      <w:r w:rsidR="006B588C" w:rsidRPr="002F24C1">
        <w:rPr>
          <w:rFonts w:ascii="Arial" w:hAnsi="Arial" w:cs="Arial"/>
          <w:sz w:val="20"/>
          <w:szCs w:val="20"/>
          <w:lang w:val="en-GB"/>
        </w:rPr>
        <w:fldChar w:fldCharType="begin"/>
      </w:r>
      <w:r w:rsidR="006B588C" w:rsidRPr="002F24C1">
        <w:rPr>
          <w:rFonts w:ascii="Arial" w:hAnsi="Arial" w:cs="Arial"/>
          <w:sz w:val="20"/>
          <w:szCs w:val="20"/>
          <w:lang w:val="en-GB"/>
        </w:rPr>
        <w:instrText xml:space="preserve"> REF _Ref97509096 \r \h </w:instrText>
      </w:r>
      <w:r w:rsidR="00945502" w:rsidRPr="002F24C1">
        <w:rPr>
          <w:rFonts w:ascii="Arial" w:hAnsi="Arial" w:cs="Arial"/>
          <w:sz w:val="20"/>
          <w:szCs w:val="20"/>
          <w:lang w:val="en-GB"/>
        </w:rPr>
        <w:instrText xml:space="preserve"> \* MERGEFORMAT </w:instrText>
      </w:r>
      <w:r w:rsidR="006B588C" w:rsidRPr="002F24C1">
        <w:rPr>
          <w:rFonts w:ascii="Arial" w:hAnsi="Arial" w:cs="Arial"/>
          <w:sz w:val="20"/>
          <w:szCs w:val="20"/>
          <w:lang w:val="en-GB"/>
        </w:rPr>
      </w:r>
      <w:r w:rsidR="006B588C" w:rsidRPr="002F24C1">
        <w:rPr>
          <w:rFonts w:ascii="Arial" w:hAnsi="Arial" w:cs="Arial"/>
          <w:sz w:val="20"/>
          <w:szCs w:val="20"/>
          <w:lang w:val="en-GB"/>
        </w:rPr>
        <w:fldChar w:fldCharType="separate"/>
      </w:r>
      <w:r w:rsidR="00AD3E52">
        <w:rPr>
          <w:rFonts w:ascii="Arial" w:hAnsi="Arial" w:cs="Arial"/>
          <w:sz w:val="20"/>
          <w:szCs w:val="20"/>
          <w:lang w:val="en-GB"/>
        </w:rPr>
        <w:t>13.2.1</w:t>
      </w:r>
      <w:r w:rsidR="006B588C" w:rsidRPr="002F24C1">
        <w:rPr>
          <w:rFonts w:ascii="Arial" w:hAnsi="Arial" w:cs="Arial"/>
          <w:sz w:val="20"/>
          <w:szCs w:val="20"/>
          <w:lang w:val="en-GB"/>
        </w:rPr>
        <w:fldChar w:fldCharType="end"/>
      </w:r>
      <w:r w:rsidR="006B588C" w:rsidRPr="002F24C1">
        <w:rPr>
          <w:rFonts w:ascii="Arial" w:hAnsi="Arial" w:cs="Arial"/>
          <w:sz w:val="20"/>
          <w:szCs w:val="20"/>
          <w:lang w:val="en-GB"/>
        </w:rPr>
        <w:t xml:space="preserve"> of the Agreement.</w:t>
      </w:r>
    </w:p>
    <w:p w14:paraId="63469B98" w14:textId="243C0C1D"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78" w:name="_Ref472428629"/>
      <w:r w:rsidRPr="002F24C1">
        <w:rPr>
          <w:rFonts w:ascii="Arial" w:hAnsi="Arial" w:cs="Arial"/>
          <w:i/>
          <w:iCs/>
          <w:sz w:val="20"/>
          <w:szCs w:val="20"/>
          <w:lang w:val="en-GB"/>
        </w:rPr>
        <w:t>Notification Requirements</w:t>
      </w:r>
      <w:r w:rsidRPr="002F24C1">
        <w:rPr>
          <w:rFonts w:ascii="Arial" w:hAnsi="Arial" w:cs="Arial"/>
          <w:sz w:val="20"/>
          <w:szCs w:val="20"/>
          <w:lang w:val="en-GB"/>
        </w:rPr>
        <w:t>. Upon the occurrence of a Force Majeure Event, the affected Party shall notify the other Party as soon as reasonably practicable and in any event within ten (10) Business Days of it becoming aware of the relevant Force Majeure Event. Such notification shall give sufficient details to identify the particular event claimed to be a Force Majeure Event and shall contain detailed information relating to the failure to perform (or delay in performing), including the date of occurrence of the Force Majeure Event, the effect of the Force Majeure Event on the ability of the affected Party to perform, the action being taken in accordance with Clause</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_Ref472428623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13.2</w:t>
      </w:r>
      <w:r w:rsidRPr="002F24C1">
        <w:rPr>
          <w:rFonts w:ascii="Arial" w:hAnsi="Arial" w:cs="Arial"/>
          <w:sz w:val="20"/>
          <w:szCs w:val="20"/>
          <w:lang w:val="en-GB"/>
        </w:rPr>
        <w:fldChar w:fldCharType="end"/>
      </w:r>
      <w:r w:rsidR="00945502" w:rsidRPr="002F24C1">
        <w:rPr>
          <w:rFonts w:ascii="Arial" w:hAnsi="Arial" w:cs="Arial"/>
          <w:sz w:val="20"/>
          <w:szCs w:val="20"/>
          <w:lang w:val="en-GB"/>
        </w:rPr>
        <w:t xml:space="preserve"> of the Agreement</w:t>
      </w:r>
      <w:r w:rsidRPr="002F24C1">
        <w:rPr>
          <w:rFonts w:ascii="Arial" w:hAnsi="Arial" w:cs="Arial"/>
          <w:sz w:val="20"/>
          <w:szCs w:val="20"/>
          <w:lang w:val="en-GB"/>
        </w:rPr>
        <w:t xml:space="preserve"> and an estimate of the period of time required to overcome the Force Majeure Event. The affected Party shall provide the other Party with any further information it receives or becomes aware of which relates to the Force Majeure Event and provide an update on the estimate of the </w:t>
      </w:r>
      <w:proofErr w:type="gramStart"/>
      <w:r w:rsidRPr="002F24C1">
        <w:rPr>
          <w:rFonts w:ascii="Arial" w:hAnsi="Arial" w:cs="Arial"/>
          <w:sz w:val="20"/>
          <w:szCs w:val="20"/>
          <w:lang w:val="en-GB"/>
        </w:rPr>
        <w:t>period of time</w:t>
      </w:r>
      <w:proofErr w:type="gramEnd"/>
      <w:r w:rsidRPr="002F24C1">
        <w:rPr>
          <w:rFonts w:ascii="Arial" w:hAnsi="Arial" w:cs="Arial"/>
          <w:sz w:val="20"/>
          <w:szCs w:val="20"/>
          <w:lang w:val="en-GB"/>
        </w:rPr>
        <w:t xml:space="preserve"> required to overcome its effects.</w:t>
      </w:r>
      <w:bookmarkEnd w:id="178"/>
    </w:p>
    <w:p w14:paraId="26CBF707" w14:textId="28D68E07"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Notification of Resumed Performance</w:t>
      </w:r>
      <w:r w:rsidRPr="002F24C1">
        <w:rPr>
          <w:rFonts w:ascii="Arial" w:hAnsi="Arial" w:cs="Arial"/>
          <w:sz w:val="20"/>
          <w:szCs w:val="20"/>
          <w:lang w:val="en-GB"/>
        </w:rPr>
        <w:t xml:space="preserve">. The affected Party shall notify the other Party as soon as practicable once the performance of its affected obligations can be resumed (performance to </w:t>
      </w:r>
      <w:proofErr w:type="gramStart"/>
      <w:r w:rsidRPr="002F24C1">
        <w:rPr>
          <w:rFonts w:ascii="Arial" w:hAnsi="Arial" w:cs="Arial"/>
          <w:sz w:val="20"/>
          <w:szCs w:val="20"/>
          <w:lang w:val="en-GB"/>
        </w:rPr>
        <w:t>continue on</w:t>
      </w:r>
      <w:proofErr w:type="gramEnd"/>
      <w:r w:rsidRPr="002F24C1">
        <w:rPr>
          <w:rFonts w:ascii="Arial" w:hAnsi="Arial" w:cs="Arial"/>
          <w:sz w:val="20"/>
          <w:szCs w:val="20"/>
          <w:lang w:val="en-GB"/>
        </w:rPr>
        <w:t xml:space="preserve"> the terms existing immediately prior to the occurrence of the Force Majeure Event).</w:t>
      </w:r>
    </w:p>
    <w:p w14:paraId="79D09517" w14:textId="5098159C"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179" w:name="_Ref472429067"/>
      <w:r w:rsidRPr="002F24C1">
        <w:rPr>
          <w:rFonts w:ascii="Arial" w:hAnsi="Arial" w:cs="Arial"/>
          <w:i/>
          <w:iCs/>
          <w:sz w:val="20"/>
          <w:szCs w:val="20"/>
          <w:lang w:val="en-GB"/>
        </w:rPr>
        <w:t>Mitigation of Effects of Force Majeure</w:t>
      </w:r>
      <w:r w:rsidRPr="002F24C1">
        <w:rPr>
          <w:rFonts w:ascii="Arial" w:hAnsi="Arial" w:cs="Arial"/>
          <w:sz w:val="20"/>
          <w:szCs w:val="20"/>
          <w:lang w:val="en-GB"/>
        </w:rPr>
        <w:t xml:space="preserve">. As soon as practicable after the notification specified pursuant to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_Ref472428629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13.3</w:t>
      </w:r>
      <w:r w:rsidRPr="002F24C1">
        <w:rPr>
          <w:rFonts w:ascii="Arial" w:hAnsi="Arial" w:cs="Arial"/>
          <w:sz w:val="20"/>
          <w:szCs w:val="20"/>
          <w:lang w:val="en-GB"/>
        </w:rPr>
        <w:fldChar w:fldCharType="end"/>
      </w:r>
      <w:r w:rsidR="00945502" w:rsidRPr="002F24C1">
        <w:rPr>
          <w:rFonts w:ascii="Arial" w:hAnsi="Arial" w:cs="Arial"/>
          <w:sz w:val="20"/>
          <w:szCs w:val="20"/>
          <w:lang w:val="en-GB"/>
        </w:rPr>
        <w:t xml:space="preserve"> of the Agreement</w:t>
      </w:r>
      <w:r w:rsidRPr="002F24C1">
        <w:rPr>
          <w:rFonts w:ascii="Arial" w:hAnsi="Arial" w:cs="Arial"/>
          <w:sz w:val="20"/>
          <w:szCs w:val="20"/>
          <w:lang w:val="en-GB"/>
        </w:rPr>
        <w:t>, the Parties shall use reasonable endeavours to agree appropriate terms or modifications to the Scope and payment terms to mitigate the effects of the Force Majeure Event and to facilitate the continued performance of this Agreement.</w:t>
      </w:r>
    </w:p>
    <w:p w14:paraId="2ECAC6E7" w14:textId="6025F3A9"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180" w:name="_Toc501127246"/>
      <w:bookmarkStart w:id="181" w:name="_Ref505618497"/>
      <w:bookmarkStart w:id="182" w:name="_Ref505618929"/>
      <w:bookmarkStart w:id="183" w:name="_Toc522490592"/>
      <w:bookmarkStart w:id="184" w:name="_Toc522709976"/>
      <w:bookmarkStart w:id="185" w:name="_Ref93589435"/>
      <w:bookmarkStart w:id="186" w:name="_Toc225862204"/>
      <w:bookmarkEnd w:id="179"/>
      <w:r w:rsidRPr="002F24C1">
        <w:rPr>
          <w:rFonts w:ascii="Arial" w:hAnsi="Arial" w:cs="Arial"/>
          <w:b/>
          <w:bCs/>
          <w:caps/>
          <w:color w:val="auto"/>
          <w:sz w:val="20"/>
          <w:szCs w:val="20"/>
          <w:lang w:val="en-GB"/>
        </w:rPr>
        <w:t>Section XIV. Right to audit</w:t>
      </w:r>
      <w:bookmarkStart w:id="187" w:name="_Toc478476382"/>
      <w:bookmarkStart w:id="188" w:name="_Toc478479900"/>
      <w:bookmarkEnd w:id="180"/>
      <w:bookmarkEnd w:id="181"/>
      <w:bookmarkEnd w:id="182"/>
      <w:bookmarkEnd w:id="183"/>
      <w:bookmarkEnd w:id="184"/>
      <w:bookmarkEnd w:id="185"/>
      <w:bookmarkEnd w:id="187"/>
      <w:bookmarkEnd w:id="188"/>
      <w:bookmarkEnd w:id="186"/>
    </w:p>
    <w:p w14:paraId="5C516BCC" w14:textId="77777777" w:rsidR="00B87BCB" w:rsidRPr="002F24C1" w:rsidRDefault="00B87BCB" w:rsidP="00B87BCB">
      <w:pPr>
        <w:pStyle w:val="ListParagraph"/>
        <w:numPr>
          <w:ilvl w:val="0"/>
          <w:numId w:val="68"/>
        </w:numPr>
        <w:spacing w:after="120"/>
        <w:contextualSpacing w:val="0"/>
        <w:jc w:val="both"/>
        <w:rPr>
          <w:rFonts w:ascii="Arial" w:eastAsia="Calibri" w:hAnsi="Arial" w:cs="Arial"/>
          <w:i/>
          <w:iCs/>
          <w:vanish/>
          <w:sz w:val="20"/>
          <w:szCs w:val="20"/>
          <w:lang w:val="en-GB"/>
        </w:rPr>
      </w:pPr>
    </w:p>
    <w:p w14:paraId="2F5958F9" w14:textId="28FF118F" w:rsidR="00044115" w:rsidRPr="002F24C1" w:rsidRDefault="00044115" w:rsidP="00B87BCB">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 xml:space="preserve">Right to Audit. </w:t>
      </w:r>
      <w:r w:rsidRPr="002F24C1">
        <w:rPr>
          <w:rFonts w:ascii="Arial" w:hAnsi="Arial" w:cs="Arial"/>
          <w:sz w:val="20"/>
          <w:szCs w:val="20"/>
          <w:lang w:val="en-GB"/>
        </w:rPr>
        <w:t xml:space="preserve">Notwithstanding anything to the contrary set forth in this Agreement the Principal itself, a reputable outside independent body or expert engaged and authorised by the </w:t>
      </w:r>
      <w:proofErr w:type="gramStart"/>
      <w:r w:rsidRPr="002F24C1">
        <w:rPr>
          <w:rFonts w:ascii="Arial" w:hAnsi="Arial" w:cs="Arial"/>
          <w:sz w:val="20"/>
          <w:szCs w:val="20"/>
          <w:lang w:val="en-GB"/>
        </w:rPr>
        <w:t>Principal</w:t>
      </w:r>
      <w:proofErr w:type="gramEnd"/>
      <w:r w:rsidR="00061D18" w:rsidRPr="002F24C1">
        <w:rPr>
          <w:rFonts w:ascii="Arial" w:hAnsi="Arial" w:cs="Arial"/>
          <w:sz w:val="20"/>
          <w:szCs w:val="20"/>
          <w:lang w:val="en-GB"/>
        </w:rPr>
        <w:t xml:space="preserve"> or authority auditing</w:t>
      </w:r>
      <w:r w:rsidR="00B9059D" w:rsidRPr="002F24C1">
        <w:rPr>
          <w:rFonts w:ascii="Arial" w:hAnsi="Arial" w:cs="Arial"/>
          <w:sz w:val="20"/>
          <w:szCs w:val="20"/>
          <w:lang w:val="en-GB"/>
        </w:rPr>
        <w:t xml:space="preserve"> the </w:t>
      </w:r>
      <w:proofErr w:type="gramStart"/>
      <w:r w:rsidR="00B9059D" w:rsidRPr="002F24C1">
        <w:rPr>
          <w:rFonts w:ascii="Arial" w:hAnsi="Arial" w:cs="Arial"/>
          <w:sz w:val="20"/>
          <w:szCs w:val="20"/>
          <w:lang w:val="en-GB"/>
        </w:rPr>
        <w:t>Principal</w:t>
      </w:r>
      <w:proofErr w:type="gramEnd"/>
      <w:r w:rsidRPr="002F24C1">
        <w:rPr>
          <w:rFonts w:ascii="Arial" w:hAnsi="Arial" w:cs="Arial"/>
          <w:sz w:val="20"/>
          <w:szCs w:val="20"/>
          <w:lang w:val="en-GB"/>
        </w:rPr>
        <w:t xml:space="preserve"> shall be entitled to inspect and/or audit the Service Provider to ensure compliance with the terms of this Agreement, including inspecting and/or auditing: </w:t>
      </w:r>
    </w:p>
    <w:p w14:paraId="2A0EAD9D" w14:textId="77777777" w:rsidR="00C73165" w:rsidRPr="002F24C1" w:rsidRDefault="00044115" w:rsidP="00283E52">
      <w:pPr>
        <w:pStyle w:val="Normal12Sp"/>
        <w:numPr>
          <w:ilvl w:val="0"/>
          <w:numId w:val="92"/>
        </w:numPr>
        <w:suppressAutoHyphens w:val="0"/>
        <w:autoSpaceDN/>
        <w:spacing w:after="120" w:line="259" w:lineRule="auto"/>
        <w:ind w:left="567" w:hanging="425"/>
        <w:textAlignment w:val="auto"/>
        <w:rPr>
          <w:rFonts w:ascii="Arial" w:hAnsi="Arial" w:cs="Arial"/>
          <w:sz w:val="20"/>
          <w:szCs w:val="20"/>
          <w:lang w:val="en-GB"/>
        </w:rPr>
      </w:pPr>
      <w:r w:rsidRPr="002F24C1">
        <w:rPr>
          <w:rFonts w:ascii="Arial" w:hAnsi="Arial" w:cs="Arial"/>
          <w:sz w:val="20"/>
          <w:szCs w:val="20"/>
          <w:lang w:val="en-GB"/>
        </w:rPr>
        <w:t xml:space="preserve">the performance of any aspect of the Services; and/or </w:t>
      </w:r>
    </w:p>
    <w:p w14:paraId="38330039" w14:textId="77C05F23" w:rsidR="00044115" w:rsidRPr="002F24C1" w:rsidRDefault="00044115" w:rsidP="00283E52">
      <w:pPr>
        <w:pStyle w:val="Normal12Sp"/>
        <w:numPr>
          <w:ilvl w:val="0"/>
          <w:numId w:val="92"/>
        </w:numPr>
        <w:suppressAutoHyphens w:val="0"/>
        <w:autoSpaceDN/>
        <w:spacing w:after="120" w:line="259" w:lineRule="auto"/>
        <w:ind w:left="567" w:hanging="425"/>
        <w:textAlignment w:val="auto"/>
        <w:rPr>
          <w:rFonts w:ascii="Arial" w:hAnsi="Arial" w:cs="Arial"/>
          <w:sz w:val="20"/>
          <w:szCs w:val="20"/>
          <w:lang w:val="en-GB"/>
        </w:rPr>
      </w:pPr>
      <w:r w:rsidRPr="002F24C1">
        <w:rPr>
          <w:rFonts w:ascii="Arial" w:hAnsi="Arial" w:cs="Arial"/>
          <w:sz w:val="20"/>
          <w:szCs w:val="20"/>
          <w:lang w:val="en-GB"/>
        </w:rPr>
        <w:t>any documentation, including all payrolls, accounts of the Service Provider and/or other records used in or related to the performance of the Services.</w:t>
      </w:r>
    </w:p>
    <w:p w14:paraId="179C66DF" w14:textId="4073A146" w:rsidR="00044115" w:rsidRPr="002F24C1" w:rsidRDefault="00044115" w:rsidP="00552990">
      <w:pPr>
        <w:pStyle w:val="Normal12Sp"/>
        <w:numPr>
          <w:ilvl w:val="1"/>
          <w:numId w:val="68"/>
        </w:numPr>
        <w:suppressAutoHyphens w:val="0"/>
        <w:autoSpaceDN/>
        <w:spacing w:after="120" w:line="259" w:lineRule="auto"/>
        <w:ind w:left="0" w:hanging="851"/>
        <w:textAlignment w:val="auto"/>
        <w:rPr>
          <w:rFonts w:ascii="Arial" w:hAnsi="Arial" w:cs="Arial"/>
          <w:i/>
          <w:iCs/>
          <w:sz w:val="20"/>
          <w:szCs w:val="20"/>
          <w:lang w:val="en-GB"/>
        </w:rPr>
      </w:pPr>
      <w:bookmarkStart w:id="189" w:name="_Ref472428835"/>
      <w:r w:rsidRPr="002F24C1">
        <w:rPr>
          <w:rFonts w:ascii="Arial" w:hAnsi="Arial" w:cs="Arial"/>
          <w:i/>
          <w:iCs/>
          <w:sz w:val="20"/>
          <w:szCs w:val="20"/>
          <w:lang w:val="en-GB"/>
        </w:rPr>
        <w:t xml:space="preserve">Obligation to Assist. </w:t>
      </w:r>
      <w:r w:rsidRPr="002F24C1">
        <w:rPr>
          <w:rFonts w:ascii="Arial" w:hAnsi="Arial" w:cs="Arial"/>
          <w:sz w:val="20"/>
          <w:szCs w:val="20"/>
          <w:lang w:val="en-GB"/>
        </w:rPr>
        <w:t xml:space="preserve">The Service Provider shall provide all reasonable assistance to the </w:t>
      </w:r>
      <w:proofErr w:type="gramStart"/>
      <w:r w:rsidR="00294983" w:rsidRPr="002F24C1">
        <w:rPr>
          <w:rFonts w:ascii="Arial" w:hAnsi="Arial" w:cs="Arial"/>
          <w:sz w:val="20"/>
          <w:szCs w:val="20"/>
          <w:lang w:val="en-GB"/>
        </w:rPr>
        <w:t>Principal</w:t>
      </w:r>
      <w:proofErr w:type="gramEnd"/>
      <w:r w:rsidR="00294983" w:rsidRPr="002F24C1">
        <w:rPr>
          <w:rFonts w:ascii="Arial" w:hAnsi="Arial" w:cs="Arial"/>
          <w:sz w:val="20"/>
          <w:szCs w:val="20"/>
          <w:lang w:val="en-GB"/>
        </w:rPr>
        <w:t>,</w:t>
      </w:r>
      <w:r w:rsidRPr="002F24C1">
        <w:rPr>
          <w:rFonts w:ascii="Arial" w:hAnsi="Arial" w:cs="Arial"/>
          <w:sz w:val="20"/>
          <w:szCs w:val="20"/>
          <w:lang w:val="en-GB"/>
        </w:rPr>
        <w:t xml:space="preserve"> or the independent body authorized by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in carrying out any inspection or audit pursuant to this Section</w:t>
      </w:r>
      <w:r w:rsidR="00B6122C" w:rsidRPr="002F24C1">
        <w:rPr>
          <w:rFonts w:ascii="Arial" w:hAnsi="Arial" w:cs="Arial"/>
          <w:sz w:val="20"/>
          <w:szCs w:val="20"/>
          <w:lang w:val="en-GB"/>
        </w:rPr>
        <w:t>.</w:t>
      </w:r>
      <w:r w:rsidRPr="002F24C1">
        <w:rPr>
          <w:rFonts w:ascii="Arial" w:hAnsi="Arial" w:cs="Arial"/>
          <w:sz w:val="20"/>
          <w:szCs w:val="20"/>
          <w:lang w:val="en-GB"/>
        </w:rPr>
        <w:t xml:space="preserve"> The Principal shall be responsible for its own costs, or the costs incurred by the outside independent body designated by the Principal, incurred toward carrying out such inspection or audit, unless, in the case of any such audit, that audit reveals that the Service Provider is not compliant with the terms of this Agreement, in which case the Service Provider shall reimburse the Principal for all of its additional reasonable costs incurred, provided such non-compliance is material.</w:t>
      </w:r>
      <w:bookmarkEnd w:id="189"/>
    </w:p>
    <w:p w14:paraId="66233C85" w14:textId="5F0AC1A2" w:rsidR="00044115" w:rsidRPr="002F24C1" w:rsidRDefault="00044115" w:rsidP="000177E6">
      <w:pPr>
        <w:pStyle w:val="Normal12Sp"/>
        <w:numPr>
          <w:ilvl w:val="1"/>
          <w:numId w:val="68"/>
        </w:numPr>
        <w:suppressAutoHyphens w:val="0"/>
        <w:autoSpaceDN/>
        <w:spacing w:after="240" w:line="259" w:lineRule="auto"/>
        <w:ind w:left="0" w:hanging="851"/>
        <w:textAlignment w:val="auto"/>
        <w:rPr>
          <w:rFonts w:ascii="Arial" w:hAnsi="Arial" w:cs="Arial"/>
          <w:i/>
          <w:iCs/>
          <w:sz w:val="20"/>
          <w:szCs w:val="20"/>
          <w:lang w:val="en-GB"/>
        </w:rPr>
      </w:pPr>
      <w:r w:rsidRPr="002F24C1">
        <w:rPr>
          <w:rFonts w:ascii="Arial" w:hAnsi="Arial" w:cs="Arial"/>
          <w:i/>
          <w:iCs/>
          <w:sz w:val="20"/>
          <w:szCs w:val="20"/>
          <w:lang w:val="en-GB"/>
        </w:rPr>
        <w:t xml:space="preserve">Survival of Termination. </w:t>
      </w:r>
      <w:r w:rsidRPr="002F24C1">
        <w:rPr>
          <w:rFonts w:ascii="Arial" w:hAnsi="Arial" w:cs="Arial"/>
          <w:sz w:val="20"/>
          <w:szCs w:val="20"/>
          <w:lang w:val="en-GB"/>
        </w:rPr>
        <w:t>The rights and obligations of the Parties set forth in accordance with this Section shall survive expiration or termination of this Agreement for any reason and shall continue to apply during ten (10) years following expiration or termination of this Agreement for any reason whatsoever</w:t>
      </w:r>
      <w:r w:rsidRPr="002F24C1">
        <w:rPr>
          <w:rFonts w:ascii="Arial" w:hAnsi="Arial" w:cs="Arial"/>
          <w:i/>
          <w:iCs/>
          <w:sz w:val="20"/>
          <w:szCs w:val="20"/>
          <w:lang w:val="en-GB"/>
        </w:rPr>
        <w:t xml:space="preserve">. </w:t>
      </w:r>
    </w:p>
    <w:p w14:paraId="09DA336B" w14:textId="6023C4F7" w:rsidR="00A87E61" w:rsidRPr="002F24C1" w:rsidRDefault="00250F10" w:rsidP="00250F10">
      <w:pPr>
        <w:pStyle w:val="Normal12Sp"/>
        <w:numPr>
          <w:ilvl w:val="1"/>
          <w:numId w:val="68"/>
        </w:numPr>
        <w:suppressAutoHyphens w:val="0"/>
        <w:autoSpaceDN/>
        <w:spacing w:after="24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Confidential nature.</w:t>
      </w:r>
      <w:r w:rsidRPr="002F24C1">
        <w:rPr>
          <w:rFonts w:ascii="Arial" w:hAnsi="Arial" w:cs="Arial"/>
          <w:sz w:val="20"/>
          <w:szCs w:val="20"/>
          <w:lang w:val="en-GB"/>
        </w:rPr>
        <w:t xml:space="preserve"> Audit results, including information and documentation disclosed or made available to the </w:t>
      </w:r>
      <w:proofErr w:type="gramStart"/>
      <w:r w:rsidR="00875308" w:rsidRPr="002F24C1">
        <w:rPr>
          <w:rFonts w:ascii="Arial" w:hAnsi="Arial" w:cs="Arial"/>
          <w:sz w:val="20"/>
          <w:szCs w:val="20"/>
          <w:lang w:val="en-GB"/>
        </w:rPr>
        <w:t>Principal</w:t>
      </w:r>
      <w:proofErr w:type="gramEnd"/>
      <w:r w:rsidRPr="002F24C1">
        <w:rPr>
          <w:rFonts w:ascii="Arial" w:hAnsi="Arial" w:cs="Arial"/>
          <w:sz w:val="20"/>
          <w:szCs w:val="20"/>
          <w:lang w:val="en-GB"/>
        </w:rPr>
        <w:t xml:space="preserve"> </w:t>
      </w:r>
      <w:proofErr w:type="gramStart"/>
      <w:r w:rsidRPr="002F24C1">
        <w:rPr>
          <w:rFonts w:ascii="Arial" w:hAnsi="Arial" w:cs="Arial"/>
          <w:sz w:val="20"/>
          <w:szCs w:val="20"/>
          <w:lang w:val="en-GB"/>
        </w:rPr>
        <w:t>in the course of</w:t>
      </w:r>
      <w:proofErr w:type="gramEnd"/>
      <w:r w:rsidRPr="002F24C1">
        <w:rPr>
          <w:rFonts w:ascii="Arial" w:hAnsi="Arial" w:cs="Arial"/>
          <w:sz w:val="20"/>
          <w:szCs w:val="20"/>
          <w:lang w:val="en-GB"/>
        </w:rPr>
        <w:t xml:space="preserve"> any such audit shall be deemed the Confidential Information and treated as such.</w:t>
      </w:r>
    </w:p>
    <w:p w14:paraId="506A489F"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190" w:name="_Toc491096234"/>
      <w:bookmarkStart w:id="191" w:name="_Toc501127247"/>
      <w:bookmarkStart w:id="192" w:name="_Toc501533335"/>
      <w:bookmarkStart w:id="193" w:name="_Toc504057552"/>
      <w:bookmarkStart w:id="194" w:name="_Toc504552499"/>
      <w:bookmarkStart w:id="195" w:name="_Toc522490593"/>
      <w:bookmarkStart w:id="196" w:name="_Toc522709977"/>
      <w:bookmarkStart w:id="197" w:name="_Ref97501982"/>
      <w:bookmarkStart w:id="198" w:name="_Ref97508791"/>
      <w:bookmarkStart w:id="199" w:name="_Toc225862205"/>
      <w:r w:rsidRPr="002F24C1">
        <w:rPr>
          <w:rFonts w:ascii="Arial" w:hAnsi="Arial" w:cs="Arial"/>
          <w:b/>
          <w:bCs/>
          <w:caps/>
          <w:color w:val="auto"/>
          <w:sz w:val="20"/>
          <w:szCs w:val="20"/>
          <w:lang w:val="en-GB"/>
        </w:rPr>
        <w:lastRenderedPageBreak/>
        <w:t>Section XV. On-the-spot visits</w:t>
      </w:r>
      <w:bookmarkStart w:id="200" w:name="_Toc482614456"/>
      <w:bookmarkEnd w:id="190"/>
      <w:bookmarkEnd w:id="191"/>
      <w:bookmarkEnd w:id="192"/>
      <w:bookmarkEnd w:id="193"/>
      <w:bookmarkEnd w:id="194"/>
      <w:bookmarkEnd w:id="195"/>
      <w:bookmarkEnd w:id="196"/>
      <w:bookmarkEnd w:id="197"/>
      <w:bookmarkEnd w:id="198"/>
      <w:bookmarkEnd w:id="200"/>
      <w:bookmarkEnd w:id="199"/>
    </w:p>
    <w:p w14:paraId="415DF41D" w14:textId="77777777" w:rsidR="00954BCC" w:rsidRPr="002F24C1" w:rsidRDefault="00954BCC" w:rsidP="00954BCC">
      <w:pPr>
        <w:pStyle w:val="ListParagraph"/>
        <w:numPr>
          <w:ilvl w:val="0"/>
          <w:numId w:val="68"/>
        </w:numPr>
        <w:spacing w:after="240"/>
        <w:contextualSpacing w:val="0"/>
        <w:jc w:val="both"/>
        <w:rPr>
          <w:rFonts w:ascii="Arial" w:eastAsia="Calibri" w:hAnsi="Arial" w:cs="Arial"/>
          <w:vanish/>
          <w:sz w:val="20"/>
          <w:szCs w:val="20"/>
          <w:lang w:val="en-GB"/>
        </w:rPr>
      </w:pPr>
    </w:p>
    <w:p w14:paraId="6C7B58B1" w14:textId="77777777" w:rsidR="00A77E03" w:rsidRPr="002F24C1" w:rsidRDefault="00044115" w:rsidP="00A77E03">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Right to perform On-the-Spot visits</w:t>
      </w:r>
      <w:r w:rsidRPr="002F24C1">
        <w:rPr>
          <w:rFonts w:ascii="Arial" w:hAnsi="Arial" w:cs="Arial"/>
          <w:sz w:val="20"/>
          <w:szCs w:val="20"/>
          <w:lang w:val="en-GB"/>
        </w:rPr>
        <w:t xml:space="preserve">. By submitting a written notice five (5) Business Days in advance, but at the same time reserving the right of an unannounced on-the-spot visit without an advance notice,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may carry out on-the-spot visits to the sites and premises where the activities implemented within the Agreement are or were carried out.</w:t>
      </w:r>
    </w:p>
    <w:p w14:paraId="1B77872D" w14:textId="77777777" w:rsidR="00A77E03" w:rsidRPr="002F24C1" w:rsidRDefault="00044115" w:rsidP="00A77E03">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 xml:space="preserve">Personnel involved. </w:t>
      </w:r>
      <w:r w:rsidRPr="002F24C1">
        <w:rPr>
          <w:rFonts w:ascii="Arial" w:hAnsi="Arial" w:cs="Arial"/>
          <w:iCs/>
          <w:sz w:val="20"/>
          <w:szCs w:val="20"/>
          <w:lang w:val="en-GB"/>
        </w:rPr>
        <w:t xml:space="preserve">On-the-spot visits may be carried out either directly by authorised staff or representatives of the </w:t>
      </w:r>
      <w:proofErr w:type="gramStart"/>
      <w:r w:rsidRPr="002F24C1">
        <w:rPr>
          <w:rFonts w:ascii="Arial" w:hAnsi="Arial" w:cs="Arial"/>
          <w:iCs/>
          <w:sz w:val="20"/>
          <w:szCs w:val="20"/>
          <w:lang w:val="en-GB"/>
        </w:rPr>
        <w:t>Principal</w:t>
      </w:r>
      <w:proofErr w:type="gramEnd"/>
      <w:r w:rsidRPr="002F24C1">
        <w:rPr>
          <w:rFonts w:ascii="Arial" w:hAnsi="Arial" w:cs="Arial"/>
          <w:iCs/>
          <w:sz w:val="20"/>
          <w:szCs w:val="20"/>
          <w:lang w:val="en-GB"/>
        </w:rPr>
        <w:t xml:space="preserve"> or by any other outside body or third party authorised to do so on behalf of the </w:t>
      </w:r>
      <w:proofErr w:type="gramStart"/>
      <w:r w:rsidRPr="002F24C1">
        <w:rPr>
          <w:rFonts w:ascii="Arial" w:hAnsi="Arial" w:cs="Arial"/>
          <w:iCs/>
          <w:sz w:val="20"/>
          <w:szCs w:val="20"/>
          <w:lang w:val="en-GB"/>
        </w:rPr>
        <w:t>Principal</w:t>
      </w:r>
      <w:proofErr w:type="gramEnd"/>
      <w:r w:rsidRPr="002F24C1">
        <w:rPr>
          <w:rFonts w:ascii="Arial" w:hAnsi="Arial" w:cs="Arial"/>
          <w:iCs/>
          <w:sz w:val="20"/>
          <w:szCs w:val="20"/>
          <w:lang w:val="en-GB"/>
        </w:rPr>
        <w:t xml:space="preserve">. Information provided and collected in the framework of on-the-spot visits shall be treated on confidential basis. The </w:t>
      </w:r>
      <w:proofErr w:type="gramStart"/>
      <w:r w:rsidRPr="002F24C1">
        <w:rPr>
          <w:rFonts w:ascii="Arial" w:hAnsi="Arial" w:cs="Arial"/>
          <w:iCs/>
          <w:sz w:val="20"/>
          <w:szCs w:val="20"/>
          <w:lang w:val="en-GB"/>
        </w:rPr>
        <w:t>Principal</w:t>
      </w:r>
      <w:proofErr w:type="gramEnd"/>
      <w:r w:rsidRPr="002F24C1">
        <w:rPr>
          <w:rFonts w:ascii="Arial" w:hAnsi="Arial" w:cs="Arial"/>
          <w:iCs/>
          <w:sz w:val="20"/>
          <w:szCs w:val="20"/>
          <w:lang w:val="en-GB"/>
        </w:rPr>
        <w:t xml:space="preserve"> shall ensure that any authorised outside body or third party shall be bound by the same confidentiality obligations.</w:t>
      </w:r>
    </w:p>
    <w:p w14:paraId="4B19B47E" w14:textId="77777777" w:rsidR="00A77E03" w:rsidRPr="002F24C1" w:rsidRDefault="00044115" w:rsidP="00A77E03">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 xml:space="preserve">Access to the information. </w:t>
      </w:r>
      <w:r w:rsidRPr="002F24C1">
        <w:rPr>
          <w:rFonts w:ascii="Arial" w:hAnsi="Arial" w:cs="Arial"/>
          <w:iCs/>
          <w:sz w:val="20"/>
          <w:szCs w:val="20"/>
          <w:lang w:val="en-GB"/>
        </w:rPr>
        <w:t>Service Provider shall provide to the performer of the on-the-spot visit or any other authorised outside body or third party access to all the information and documents, including information and documents in electronic format, which is requested by the authorised staff of the performer of the on-the-spot visit or any other authorised outside body or third party for the performance of an on-the-spot visit and which relates to the implementation of the Agreement, as well as shall allow the authorised staff of the performer of the on-the-spot visit or any other authorised outside body or third party the copying of the information and documents, with due respect to the confidentiality obligation.</w:t>
      </w:r>
    </w:p>
    <w:p w14:paraId="00A5F39C" w14:textId="6B1621C0" w:rsidR="00044115" w:rsidRPr="002F24C1" w:rsidRDefault="00D06D74" w:rsidP="00A77E03">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 xml:space="preserve">Checks </w:t>
      </w:r>
      <w:r w:rsidR="00044115" w:rsidRPr="002F24C1">
        <w:rPr>
          <w:rFonts w:ascii="Arial" w:hAnsi="Arial" w:cs="Arial"/>
          <w:i/>
          <w:iCs/>
          <w:sz w:val="20"/>
          <w:szCs w:val="20"/>
          <w:lang w:val="en-GB"/>
        </w:rPr>
        <w:t xml:space="preserve">and inspections. </w:t>
      </w:r>
      <w:r w:rsidRPr="002F24C1">
        <w:rPr>
          <w:rFonts w:ascii="Arial" w:hAnsi="Arial" w:cs="Arial"/>
          <w:iCs/>
          <w:sz w:val="20"/>
          <w:szCs w:val="20"/>
          <w:lang w:val="en-GB"/>
        </w:rPr>
        <w:t xml:space="preserve">By virtue of “Council Regulation (Euratom, EC) No 2185/96 of 11 November 1996 concerning on-the-spot checks and inspections carried out by the Commission in order to protect the European Communities' financial interests against fraud and other irregularities”, “Regulation (EU, Euratom) No 883/2013 of the European Parliament and the Council of 11 September 2013 concerning investigations conducted by the European Anti-Fraud Office (OLAF) and repealing Regulation (EC) No 1073/1999 of the European Parliament and of the Council and Council Regulation (Euratom) No 1074/1999” and other legislation and documentation relating to European Union grant awarding and subsequent monitoring processes, the European Commission; the European Anti-Fraud Office; the European Climate, Infrastructure and Environment Executive Agency; the European Court of Auditors and other European Union institutions and bodies might perform checks, reviews, audits and investigations towards the </w:t>
      </w:r>
      <w:r w:rsidR="00C71E8D" w:rsidRPr="002F24C1">
        <w:rPr>
          <w:rFonts w:ascii="Arial" w:hAnsi="Arial" w:cs="Arial"/>
          <w:iCs/>
          <w:sz w:val="20"/>
          <w:szCs w:val="20"/>
          <w:lang w:val="en-GB"/>
        </w:rPr>
        <w:t>Service Provider</w:t>
      </w:r>
      <w:r w:rsidRPr="002F24C1">
        <w:rPr>
          <w:rFonts w:ascii="Arial" w:hAnsi="Arial" w:cs="Arial"/>
          <w:iCs/>
          <w:sz w:val="20"/>
          <w:szCs w:val="20"/>
          <w:lang w:val="en-GB"/>
        </w:rPr>
        <w:t xml:space="preserve"> in case such activities are related to the use of grants awarded.</w:t>
      </w:r>
    </w:p>
    <w:p w14:paraId="2294181D"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201" w:name="_Toc501127248"/>
      <w:bookmarkStart w:id="202" w:name="_Ref505618513"/>
      <w:bookmarkStart w:id="203" w:name="_Ref505618966"/>
      <w:bookmarkStart w:id="204" w:name="_Toc522490594"/>
      <w:bookmarkStart w:id="205" w:name="_Toc522709978"/>
      <w:bookmarkStart w:id="206" w:name="_Ref93589452"/>
      <w:bookmarkStart w:id="207" w:name="_Toc225862206"/>
      <w:r w:rsidRPr="002F24C1">
        <w:rPr>
          <w:rFonts w:ascii="Arial" w:hAnsi="Arial" w:cs="Arial"/>
          <w:b/>
          <w:bCs/>
          <w:caps/>
          <w:color w:val="auto"/>
          <w:sz w:val="20"/>
          <w:szCs w:val="20"/>
          <w:lang w:val="en-GB"/>
        </w:rPr>
        <w:t>Section XVI. Notices and communication</w:t>
      </w:r>
      <w:bookmarkStart w:id="208" w:name="_Toc478476384"/>
      <w:bookmarkStart w:id="209" w:name="_Toc478479902"/>
      <w:bookmarkEnd w:id="201"/>
      <w:bookmarkEnd w:id="202"/>
      <w:bookmarkEnd w:id="203"/>
      <w:bookmarkEnd w:id="204"/>
      <w:bookmarkEnd w:id="205"/>
      <w:bookmarkEnd w:id="206"/>
      <w:bookmarkEnd w:id="208"/>
      <w:bookmarkEnd w:id="209"/>
      <w:bookmarkEnd w:id="207"/>
    </w:p>
    <w:p w14:paraId="775906E1" w14:textId="77777777" w:rsidR="00A23D61" w:rsidRPr="002F24C1" w:rsidRDefault="00A23D61" w:rsidP="00A23D61">
      <w:pPr>
        <w:pStyle w:val="ListParagraph"/>
        <w:numPr>
          <w:ilvl w:val="0"/>
          <w:numId w:val="68"/>
        </w:numPr>
        <w:spacing w:after="120"/>
        <w:contextualSpacing w:val="0"/>
        <w:jc w:val="both"/>
        <w:rPr>
          <w:rFonts w:ascii="Arial" w:eastAsia="Calibri" w:hAnsi="Arial" w:cs="Arial"/>
          <w:i/>
          <w:vanish/>
          <w:sz w:val="20"/>
          <w:szCs w:val="20"/>
          <w:lang w:val="en-GB"/>
        </w:rPr>
      </w:pPr>
    </w:p>
    <w:p w14:paraId="5F30144A" w14:textId="66DE4063" w:rsidR="00044115" w:rsidRPr="002F24C1" w:rsidRDefault="00044115" w:rsidP="00A23D61">
      <w:pPr>
        <w:pStyle w:val="Normal12Sp"/>
        <w:numPr>
          <w:ilvl w:val="1"/>
          <w:numId w:val="68"/>
        </w:numPr>
        <w:suppressAutoHyphens w:val="0"/>
        <w:autoSpaceDN/>
        <w:spacing w:after="120" w:line="259" w:lineRule="auto"/>
        <w:ind w:left="0" w:hanging="851"/>
        <w:textAlignment w:val="auto"/>
        <w:rPr>
          <w:rFonts w:ascii="Arial" w:hAnsi="Arial" w:cs="Arial"/>
          <w:iCs/>
          <w:sz w:val="20"/>
          <w:szCs w:val="20"/>
          <w:lang w:val="en-GB"/>
        </w:rPr>
      </w:pPr>
      <w:r w:rsidRPr="002F24C1">
        <w:rPr>
          <w:rFonts w:ascii="Arial" w:hAnsi="Arial" w:cs="Arial"/>
          <w:i/>
          <w:sz w:val="20"/>
          <w:szCs w:val="20"/>
          <w:lang w:val="en-GB"/>
        </w:rPr>
        <w:t>Notices</w:t>
      </w:r>
      <w:r w:rsidRPr="002F24C1">
        <w:rPr>
          <w:rFonts w:ascii="Arial" w:hAnsi="Arial" w:cs="Arial"/>
          <w:iCs/>
          <w:sz w:val="20"/>
          <w:szCs w:val="20"/>
          <w:lang w:val="en-GB"/>
        </w:rPr>
        <w:t>. All notices and other communications made or required to be given pursuant to this Agreement shall be in writing and shall be deemed given if delivered personally or sent by an e-mail, or delivered by overnight courier service, or mailed by registered or certified mail (return receipt requested), postage prepaid, to the Parties at the following addresses (or at such other address for a Party as shall be specified by like notice):</w:t>
      </w:r>
    </w:p>
    <w:p w14:paraId="52874F65" w14:textId="378BCB1E" w:rsidR="00044115" w:rsidRPr="002F24C1" w:rsidRDefault="00A23D61" w:rsidP="00DB50A0">
      <w:pPr>
        <w:pStyle w:val="Normal12Sp"/>
        <w:numPr>
          <w:ilvl w:val="2"/>
          <w:numId w:val="68"/>
        </w:numPr>
        <w:suppressAutoHyphens w:val="0"/>
        <w:autoSpaceDN/>
        <w:spacing w:after="120" w:line="259" w:lineRule="auto"/>
        <w:ind w:left="567" w:hanging="567"/>
        <w:textAlignment w:val="auto"/>
        <w:rPr>
          <w:rFonts w:ascii="Arial" w:hAnsi="Arial" w:cs="Arial"/>
          <w:b/>
          <w:bCs/>
          <w:iCs/>
          <w:sz w:val="20"/>
          <w:szCs w:val="20"/>
          <w:lang w:val="en-GB"/>
        </w:rPr>
      </w:pPr>
      <w:r w:rsidRPr="002F24C1">
        <w:rPr>
          <w:rFonts w:ascii="Arial" w:hAnsi="Arial" w:cs="Arial"/>
          <w:sz w:val="20"/>
          <w:szCs w:val="20"/>
          <w:lang w:val="en-GB"/>
        </w:rPr>
        <w:t xml:space="preserve"> </w:t>
      </w:r>
      <w:r w:rsidR="00044115" w:rsidRPr="002F24C1">
        <w:rPr>
          <w:rFonts w:ascii="Arial" w:hAnsi="Arial" w:cs="Arial"/>
          <w:b/>
          <w:bCs/>
          <w:sz w:val="20"/>
          <w:szCs w:val="20"/>
          <w:lang w:val="en-GB"/>
        </w:rPr>
        <w:t xml:space="preserve">to the </w:t>
      </w:r>
      <w:proofErr w:type="gramStart"/>
      <w:r w:rsidR="00044115" w:rsidRPr="002F24C1">
        <w:rPr>
          <w:rFonts w:ascii="Arial" w:hAnsi="Arial" w:cs="Arial"/>
          <w:b/>
          <w:bCs/>
          <w:sz w:val="20"/>
          <w:szCs w:val="20"/>
          <w:lang w:val="en-GB"/>
        </w:rPr>
        <w:t>Principal</w:t>
      </w:r>
      <w:proofErr w:type="gramEnd"/>
      <w:r w:rsidR="00044115" w:rsidRPr="002F24C1">
        <w:rPr>
          <w:rFonts w:ascii="Arial" w:hAnsi="Arial" w:cs="Arial"/>
          <w:b/>
          <w:bCs/>
          <w:sz w:val="20"/>
          <w:szCs w:val="20"/>
          <w:lang w:val="en-GB"/>
        </w:rPr>
        <w:t>: RB Rail AS</w:t>
      </w:r>
    </w:p>
    <w:p w14:paraId="2BFDC0D7" w14:textId="21918B94" w:rsidR="00044115" w:rsidRPr="006D507B" w:rsidRDefault="00044115" w:rsidP="006F1EAB">
      <w:pPr>
        <w:pStyle w:val="ListParagraph"/>
        <w:spacing w:after="120"/>
        <w:ind w:left="0" w:hanging="851"/>
        <w:jc w:val="both"/>
        <w:rPr>
          <w:rFonts w:ascii="Arial" w:hAnsi="Arial" w:cs="Arial"/>
          <w:sz w:val="20"/>
          <w:szCs w:val="20"/>
          <w:lang w:val="fr-FR"/>
        </w:rPr>
      </w:pPr>
      <w:r w:rsidRPr="002F24C1">
        <w:rPr>
          <w:rFonts w:ascii="Arial" w:hAnsi="Arial" w:cs="Arial"/>
          <w:sz w:val="20"/>
          <w:szCs w:val="20"/>
          <w:lang w:val="en-GB"/>
        </w:rPr>
        <w:tab/>
      </w:r>
      <w:r w:rsidRPr="002F24C1">
        <w:rPr>
          <w:rFonts w:ascii="Arial" w:hAnsi="Arial" w:cs="Arial"/>
          <w:sz w:val="20"/>
          <w:szCs w:val="20"/>
          <w:lang w:val="en-GB"/>
        </w:rPr>
        <w:tab/>
      </w:r>
      <w:r w:rsidRPr="002F24C1">
        <w:rPr>
          <w:rFonts w:ascii="Arial" w:hAnsi="Arial" w:cs="Arial"/>
          <w:sz w:val="20"/>
          <w:szCs w:val="20"/>
          <w:lang w:val="en-GB"/>
        </w:rPr>
        <w:tab/>
      </w:r>
      <w:r w:rsidRPr="002F24C1">
        <w:rPr>
          <w:rFonts w:ascii="Arial" w:hAnsi="Arial" w:cs="Arial"/>
          <w:sz w:val="20"/>
          <w:szCs w:val="20"/>
          <w:lang w:val="en-GB"/>
        </w:rPr>
        <w:tab/>
      </w:r>
      <w:proofErr w:type="spellStart"/>
      <w:r w:rsidRPr="006D507B">
        <w:rPr>
          <w:rFonts w:ascii="Arial" w:hAnsi="Arial" w:cs="Arial"/>
          <w:sz w:val="20"/>
          <w:szCs w:val="20"/>
          <w:lang w:val="fr-FR"/>
        </w:rPr>
        <w:t>Satekles</w:t>
      </w:r>
      <w:proofErr w:type="spellEnd"/>
      <w:r w:rsidRPr="006D507B">
        <w:rPr>
          <w:rFonts w:ascii="Arial" w:hAnsi="Arial" w:cs="Arial"/>
          <w:sz w:val="20"/>
          <w:szCs w:val="20"/>
          <w:lang w:val="fr-FR"/>
        </w:rPr>
        <w:t xml:space="preserve"> </w:t>
      </w:r>
      <w:proofErr w:type="spellStart"/>
      <w:r w:rsidRPr="006D507B">
        <w:rPr>
          <w:rFonts w:ascii="Arial" w:hAnsi="Arial" w:cs="Arial"/>
          <w:sz w:val="20"/>
          <w:szCs w:val="20"/>
          <w:lang w:val="fr-FR"/>
        </w:rPr>
        <w:t>iela</w:t>
      </w:r>
      <w:proofErr w:type="spellEnd"/>
      <w:r w:rsidRPr="006D507B">
        <w:rPr>
          <w:rFonts w:ascii="Arial" w:hAnsi="Arial" w:cs="Arial"/>
          <w:sz w:val="20"/>
          <w:szCs w:val="20"/>
          <w:lang w:val="fr-FR"/>
        </w:rPr>
        <w:t xml:space="preserve"> 2B,</w:t>
      </w:r>
    </w:p>
    <w:p w14:paraId="40DBC834" w14:textId="3B5265A2" w:rsidR="00044115" w:rsidRPr="006D507B" w:rsidRDefault="00044115" w:rsidP="006F1EAB">
      <w:pPr>
        <w:pStyle w:val="ListParagraph"/>
        <w:spacing w:after="120"/>
        <w:ind w:left="0" w:hanging="851"/>
        <w:jc w:val="both"/>
        <w:rPr>
          <w:rFonts w:ascii="Arial" w:hAnsi="Arial" w:cs="Arial"/>
          <w:sz w:val="20"/>
          <w:szCs w:val="20"/>
          <w:lang w:val="fr-FR"/>
        </w:rPr>
      </w:pPr>
      <w:r w:rsidRPr="002F24C1">
        <w:rPr>
          <w:rFonts w:ascii="Arial" w:hAnsi="Arial" w:cs="Arial"/>
          <w:sz w:val="20"/>
          <w:szCs w:val="20"/>
          <w:lang w:val="nb-NO"/>
        </w:rPr>
        <w:tab/>
      </w:r>
      <w:r w:rsidRPr="002F24C1">
        <w:rPr>
          <w:rFonts w:ascii="Arial" w:hAnsi="Arial" w:cs="Arial"/>
          <w:sz w:val="20"/>
          <w:szCs w:val="20"/>
          <w:lang w:val="nb-NO"/>
        </w:rPr>
        <w:tab/>
      </w:r>
      <w:r w:rsidRPr="002F24C1">
        <w:rPr>
          <w:rFonts w:ascii="Arial" w:hAnsi="Arial" w:cs="Arial"/>
          <w:sz w:val="20"/>
          <w:szCs w:val="20"/>
          <w:lang w:val="nb-NO"/>
        </w:rPr>
        <w:tab/>
      </w:r>
      <w:r w:rsidRPr="002F24C1">
        <w:rPr>
          <w:rFonts w:ascii="Arial" w:hAnsi="Arial" w:cs="Arial"/>
          <w:sz w:val="20"/>
          <w:szCs w:val="20"/>
          <w:lang w:val="nb-NO"/>
        </w:rPr>
        <w:tab/>
      </w:r>
      <w:r w:rsidRPr="006D507B">
        <w:rPr>
          <w:rFonts w:ascii="Arial" w:hAnsi="Arial" w:cs="Arial"/>
          <w:sz w:val="20"/>
          <w:szCs w:val="20"/>
          <w:lang w:val="fr-FR"/>
        </w:rPr>
        <w:t>R</w:t>
      </w:r>
      <w:r w:rsidR="00337362" w:rsidRPr="006D507B">
        <w:rPr>
          <w:rFonts w:ascii="Arial" w:hAnsi="Arial" w:cs="Arial"/>
          <w:sz w:val="20"/>
          <w:szCs w:val="20"/>
          <w:lang w:val="fr-FR"/>
        </w:rPr>
        <w:t>i</w:t>
      </w:r>
      <w:r w:rsidRPr="006D507B">
        <w:rPr>
          <w:rFonts w:ascii="Arial" w:hAnsi="Arial" w:cs="Arial"/>
          <w:sz w:val="20"/>
          <w:szCs w:val="20"/>
          <w:lang w:val="fr-FR"/>
        </w:rPr>
        <w:t>ga, LV-1050</w:t>
      </w:r>
    </w:p>
    <w:p w14:paraId="4A9C5366" w14:textId="1DED9264" w:rsidR="00044115" w:rsidRPr="002F24C1" w:rsidRDefault="00044115" w:rsidP="006F1EAB">
      <w:pPr>
        <w:pStyle w:val="ListParagraph"/>
        <w:spacing w:after="120"/>
        <w:ind w:left="0" w:hanging="851"/>
        <w:jc w:val="both"/>
        <w:rPr>
          <w:rFonts w:ascii="Arial" w:hAnsi="Arial" w:cs="Arial"/>
          <w:sz w:val="20"/>
          <w:szCs w:val="20"/>
          <w:lang w:val="en-GB"/>
        </w:rPr>
      </w:pPr>
      <w:r w:rsidRPr="002F24C1">
        <w:rPr>
          <w:rFonts w:ascii="Arial" w:hAnsi="Arial" w:cs="Arial"/>
          <w:sz w:val="20"/>
          <w:szCs w:val="20"/>
          <w:lang w:val="nb-NO"/>
        </w:rPr>
        <w:tab/>
      </w:r>
      <w:r w:rsidRPr="002F24C1">
        <w:rPr>
          <w:rFonts w:ascii="Arial" w:hAnsi="Arial" w:cs="Arial"/>
          <w:sz w:val="20"/>
          <w:szCs w:val="20"/>
          <w:lang w:val="nb-NO"/>
        </w:rPr>
        <w:tab/>
      </w:r>
      <w:r w:rsidRPr="002F24C1">
        <w:rPr>
          <w:rFonts w:ascii="Arial" w:hAnsi="Arial" w:cs="Arial"/>
          <w:sz w:val="20"/>
          <w:szCs w:val="20"/>
          <w:lang w:val="nb-NO"/>
        </w:rPr>
        <w:tab/>
      </w:r>
      <w:r w:rsidRPr="002F24C1">
        <w:rPr>
          <w:rFonts w:ascii="Arial" w:hAnsi="Arial" w:cs="Arial"/>
          <w:sz w:val="20"/>
          <w:szCs w:val="20"/>
          <w:lang w:val="nb-NO"/>
        </w:rPr>
        <w:tab/>
      </w:r>
      <w:r w:rsidRPr="002F24C1">
        <w:rPr>
          <w:rFonts w:ascii="Arial" w:hAnsi="Arial" w:cs="Arial"/>
          <w:sz w:val="20"/>
          <w:szCs w:val="20"/>
          <w:lang w:val="en-GB"/>
        </w:rPr>
        <w:t>info@railbaltica.org</w:t>
      </w:r>
    </w:p>
    <w:p w14:paraId="771A2FFE" w14:textId="0DAFB8C5" w:rsidR="009E1186" w:rsidRPr="002F24C1" w:rsidRDefault="00A23D61" w:rsidP="00DB50A0">
      <w:pPr>
        <w:pStyle w:val="Normal12Sp"/>
        <w:numPr>
          <w:ilvl w:val="2"/>
          <w:numId w:val="68"/>
        </w:numPr>
        <w:suppressAutoHyphens w:val="0"/>
        <w:autoSpaceDN/>
        <w:spacing w:after="120" w:line="259" w:lineRule="auto"/>
        <w:ind w:left="567" w:hanging="567"/>
        <w:textAlignment w:val="auto"/>
        <w:rPr>
          <w:rFonts w:ascii="Arial" w:hAnsi="Arial" w:cs="Arial"/>
          <w:b/>
          <w:bCs/>
          <w:sz w:val="20"/>
          <w:szCs w:val="20"/>
          <w:lang w:val="en-GB"/>
        </w:rPr>
      </w:pPr>
      <w:r w:rsidRPr="002F24C1">
        <w:rPr>
          <w:rFonts w:ascii="Arial" w:hAnsi="Arial" w:cs="Arial"/>
          <w:sz w:val="20"/>
          <w:szCs w:val="20"/>
          <w:lang w:val="en-GB"/>
        </w:rPr>
        <w:t xml:space="preserve"> </w:t>
      </w:r>
      <w:r w:rsidR="00044115" w:rsidRPr="002F24C1">
        <w:rPr>
          <w:rFonts w:ascii="Arial" w:hAnsi="Arial" w:cs="Arial"/>
          <w:b/>
          <w:bCs/>
          <w:sz w:val="20"/>
          <w:szCs w:val="20"/>
          <w:lang w:val="en-GB"/>
        </w:rPr>
        <w:t>to the Service Provider:</w:t>
      </w:r>
      <w:r w:rsidR="00044115" w:rsidRPr="002F24C1">
        <w:rPr>
          <w:rFonts w:ascii="Arial" w:hAnsi="Arial" w:cs="Arial"/>
          <w:b/>
          <w:bCs/>
          <w:sz w:val="20"/>
          <w:szCs w:val="20"/>
          <w:lang w:val="en-GB"/>
        </w:rPr>
        <w:tab/>
      </w:r>
    </w:p>
    <w:p w14:paraId="6A384818" w14:textId="07C7F7E5" w:rsidR="00044115" w:rsidRPr="002F24C1" w:rsidRDefault="00503971" w:rsidP="00533CE1">
      <w:pPr>
        <w:pStyle w:val="Normal12Sp"/>
        <w:spacing w:after="0"/>
        <w:ind w:firstLine="2126"/>
        <w:textAlignment w:val="auto"/>
        <w:rPr>
          <w:rFonts w:ascii="Arial" w:hAnsi="Arial" w:cs="Arial"/>
          <w:b/>
          <w:bCs/>
          <w:sz w:val="20"/>
          <w:szCs w:val="20"/>
          <w:lang w:val="en-GB"/>
        </w:rPr>
      </w:pPr>
      <w:r w:rsidRPr="002F24C1">
        <w:rPr>
          <w:rFonts w:ascii="Arial" w:hAnsi="Arial" w:cs="Arial"/>
          <w:bCs/>
          <w:sz w:val="20"/>
          <w:szCs w:val="20"/>
          <w:lang w:val="en-GB"/>
        </w:rPr>
        <w:t>[</w:t>
      </w:r>
      <w:r w:rsidRPr="000E2E93">
        <w:rPr>
          <w:rFonts w:ascii="Arial" w:hAnsi="Arial" w:cs="Arial"/>
          <w:bCs/>
          <w:sz w:val="20"/>
          <w:szCs w:val="20"/>
          <w:highlight w:val="yellow"/>
          <w:shd w:val="clear" w:color="auto" w:fill="FBE4D5" w:themeFill="accent2" w:themeFillTint="33"/>
          <w:lang w:val="en-GB"/>
        </w:rPr>
        <w:t>●</w:t>
      </w:r>
      <w:r w:rsidRPr="002F24C1">
        <w:rPr>
          <w:rFonts w:ascii="Arial" w:hAnsi="Arial" w:cs="Arial"/>
          <w:bCs/>
          <w:sz w:val="20"/>
          <w:szCs w:val="20"/>
          <w:lang w:val="en-GB"/>
        </w:rPr>
        <w:t>]</w:t>
      </w:r>
      <w:r w:rsidR="009E1186" w:rsidRPr="002F24C1">
        <w:rPr>
          <w:rFonts w:ascii="Arial" w:hAnsi="Arial" w:cs="Arial"/>
          <w:b/>
          <w:bCs/>
          <w:sz w:val="20"/>
          <w:szCs w:val="20"/>
          <w:lang w:val="en-GB"/>
        </w:rPr>
        <w:t xml:space="preserve"> </w:t>
      </w:r>
    </w:p>
    <w:p w14:paraId="5A91AE5F" w14:textId="77777777" w:rsidR="00053646" w:rsidRPr="002F24C1" w:rsidRDefault="00053646" w:rsidP="00533CE1">
      <w:pPr>
        <w:pStyle w:val="Normal12Sp"/>
        <w:spacing w:after="0"/>
        <w:ind w:firstLine="2126"/>
        <w:textAlignment w:val="auto"/>
        <w:rPr>
          <w:rFonts w:ascii="Arial" w:hAnsi="Arial" w:cs="Arial"/>
          <w:sz w:val="20"/>
          <w:szCs w:val="20"/>
          <w:lang w:val="en-GB"/>
        </w:rPr>
      </w:pPr>
    </w:p>
    <w:p w14:paraId="521BD52B" w14:textId="1C178D7E" w:rsidR="00A2422E" w:rsidRPr="002F24C1" w:rsidRDefault="00503971" w:rsidP="00533CE1">
      <w:pPr>
        <w:pStyle w:val="Normal12Sp"/>
        <w:spacing w:after="120"/>
        <w:ind w:firstLine="2126"/>
        <w:textAlignment w:val="auto"/>
        <w:rPr>
          <w:rFonts w:ascii="Arial" w:hAnsi="Arial" w:cs="Arial"/>
          <w:sz w:val="20"/>
          <w:szCs w:val="20"/>
        </w:rPr>
      </w:pPr>
      <w:r w:rsidRPr="002F24C1">
        <w:rPr>
          <w:rFonts w:ascii="Arial" w:hAnsi="Arial" w:cs="Arial"/>
          <w:bCs/>
          <w:sz w:val="20"/>
          <w:szCs w:val="20"/>
          <w:lang w:val="en-GB"/>
        </w:rPr>
        <w:t>[</w:t>
      </w:r>
      <w:r w:rsidRPr="000E2E93">
        <w:rPr>
          <w:rFonts w:ascii="Arial" w:hAnsi="Arial" w:cs="Arial"/>
          <w:bCs/>
          <w:sz w:val="20"/>
          <w:szCs w:val="20"/>
          <w:highlight w:val="yellow"/>
          <w:shd w:val="clear" w:color="auto" w:fill="FBE4D5" w:themeFill="accent2" w:themeFillTint="33"/>
          <w:lang w:val="en-GB"/>
        </w:rPr>
        <w:t>●</w:t>
      </w:r>
      <w:r w:rsidRPr="002F24C1">
        <w:rPr>
          <w:rFonts w:ascii="Arial" w:hAnsi="Arial" w:cs="Arial"/>
          <w:bCs/>
          <w:sz w:val="20"/>
          <w:szCs w:val="20"/>
          <w:lang w:val="en-GB"/>
        </w:rPr>
        <w:t>]</w:t>
      </w:r>
    </w:p>
    <w:p w14:paraId="17E7F5C9" w14:textId="0F9F0D03" w:rsidR="00360617" w:rsidRPr="002F24C1" w:rsidRDefault="00044115" w:rsidP="00360617">
      <w:pPr>
        <w:pStyle w:val="Normal12Sp"/>
        <w:numPr>
          <w:ilvl w:val="1"/>
          <w:numId w:val="68"/>
        </w:numPr>
        <w:suppressAutoHyphens w:val="0"/>
        <w:autoSpaceDN/>
        <w:spacing w:after="120" w:line="259" w:lineRule="auto"/>
        <w:ind w:left="0" w:hanging="851"/>
        <w:textAlignment w:val="auto"/>
        <w:rPr>
          <w:rFonts w:ascii="Arial" w:hAnsi="Arial" w:cs="Arial"/>
          <w:iCs/>
          <w:sz w:val="20"/>
          <w:szCs w:val="20"/>
          <w:lang w:val="en-GB"/>
        </w:rPr>
      </w:pPr>
      <w:r w:rsidRPr="002F24C1">
        <w:rPr>
          <w:rFonts w:ascii="Arial" w:hAnsi="Arial" w:cs="Arial"/>
          <w:i/>
          <w:sz w:val="20"/>
          <w:szCs w:val="20"/>
          <w:lang w:val="en-GB"/>
        </w:rPr>
        <w:t>Changes in Address</w:t>
      </w:r>
      <w:r w:rsidRPr="002F24C1">
        <w:rPr>
          <w:rFonts w:ascii="Arial" w:hAnsi="Arial" w:cs="Arial"/>
          <w:iCs/>
          <w:sz w:val="20"/>
          <w:szCs w:val="20"/>
          <w:lang w:val="en-GB"/>
        </w:rPr>
        <w:t>. Either Party shall be entitled to change its address for purposes of this Section by notice to the other Party. A notice of a change of address shall be effective only upon receipt thereof.</w:t>
      </w:r>
    </w:p>
    <w:p w14:paraId="679C6FE6" w14:textId="5846C81B" w:rsidR="00E55AD6" w:rsidRPr="002F24C1" w:rsidRDefault="00044115" w:rsidP="00360617">
      <w:pPr>
        <w:pStyle w:val="Normal12Sp"/>
        <w:numPr>
          <w:ilvl w:val="1"/>
          <w:numId w:val="68"/>
        </w:numPr>
        <w:suppressAutoHyphens w:val="0"/>
        <w:autoSpaceDN/>
        <w:spacing w:after="120" w:line="259" w:lineRule="auto"/>
        <w:ind w:left="0" w:hanging="851"/>
        <w:textAlignment w:val="auto"/>
        <w:rPr>
          <w:rFonts w:ascii="Arial" w:hAnsi="Arial" w:cs="Arial"/>
          <w:iCs/>
          <w:sz w:val="20"/>
          <w:szCs w:val="20"/>
          <w:lang w:val="en-GB"/>
        </w:rPr>
      </w:pPr>
      <w:r w:rsidRPr="002F24C1">
        <w:rPr>
          <w:rFonts w:ascii="Arial" w:hAnsi="Arial" w:cs="Arial"/>
          <w:i/>
          <w:iCs/>
          <w:sz w:val="20"/>
          <w:szCs w:val="20"/>
          <w:lang w:val="en-GB"/>
        </w:rPr>
        <w:t>Communication</w:t>
      </w:r>
      <w:r w:rsidRPr="002F24C1">
        <w:rPr>
          <w:rFonts w:ascii="Arial" w:hAnsi="Arial" w:cs="Arial"/>
          <w:sz w:val="20"/>
          <w:szCs w:val="20"/>
          <w:lang w:val="en-GB"/>
        </w:rPr>
        <w:t xml:space="preserve">. Communication between the Parties during the implementation of the Agreement shall primarily be done electronically. Furthermore, the Principal shall establish and maintain a dedicated online sharing folder where the Parties shall exchange any Documentation. </w:t>
      </w:r>
      <w:r w:rsidR="0062592C" w:rsidRPr="002F24C1">
        <w:rPr>
          <w:rFonts w:ascii="Arial" w:hAnsi="Arial" w:cs="Arial"/>
          <w:sz w:val="20"/>
          <w:szCs w:val="20"/>
          <w:lang w:val="en-GB"/>
        </w:rPr>
        <w:t xml:space="preserve">Except where notices are </w:t>
      </w:r>
      <w:r w:rsidR="0062592C" w:rsidRPr="002F24C1">
        <w:rPr>
          <w:rFonts w:ascii="Arial" w:hAnsi="Arial" w:cs="Arial"/>
          <w:sz w:val="20"/>
          <w:szCs w:val="20"/>
          <w:lang w:val="en-GB"/>
        </w:rPr>
        <w:lastRenderedPageBreak/>
        <w:t xml:space="preserve">sent by post or courier service, in </w:t>
      </w:r>
      <w:r w:rsidR="002C21DA" w:rsidRPr="002F24C1">
        <w:rPr>
          <w:rFonts w:ascii="Arial" w:hAnsi="Arial" w:cs="Arial"/>
          <w:sz w:val="20"/>
          <w:szCs w:val="20"/>
          <w:lang w:val="en-GB"/>
        </w:rPr>
        <w:t>cases</w:t>
      </w:r>
      <w:r w:rsidR="00615CFE" w:rsidRPr="002F24C1">
        <w:rPr>
          <w:rFonts w:ascii="Arial" w:hAnsi="Arial" w:cs="Arial"/>
          <w:sz w:val="20"/>
          <w:szCs w:val="20"/>
          <w:lang w:val="en-GB"/>
        </w:rPr>
        <w:t xml:space="preserve"> where the Service Provider </w:t>
      </w:r>
      <w:r w:rsidR="00923EE2" w:rsidRPr="002F24C1">
        <w:rPr>
          <w:rFonts w:ascii="Arial" w:hAnsi="Arial" w:cs="Arial"/>
          <w:sz w:val="20"/>
          <w:szCs w:val="20"/>
          <w:lang w:val="en-GB"/>
        </w:rPr>
        <w:t>is required</w:t>
      </w:r>
      <w:r w:rsidR="00615CFE" w:rsidRPr="002F24C1">
        <w:rPr>
          <w:rFonts w:ascii="Arial" w:hAnsi="Arial" w:cs="Arial"/>
          <w:sz w:val="20"/>
          <w:szCs w:val="20"/>
          <w:lang w:val="en-GB"/>
        </w:rPr>
        <w:t xml:space="preserve"> to contact the Principal, the Service Provider will </w:t>
      </w:r>
      <w:r w:rsidR="00FF17A7" w:rsidRPr="002F24C1">
        <w:rPr>
          <w:rFonts w:ascii="Arial" w:hAnsi="Arial" w:cs="Arial"/>
          <w:sz w:val="20"/>
          <w:szCs w:val="20"/>
          <w:lang w:val="en-GB"/>
        </w:rPr>
        <w:t xml:space="preserve">only </w:t>
      </w:r>
      <w:r w:rsidR="00923EE2" w:rsidRPr="002F24C1">
        <w:rPr>
          <w:rFonts w:ascii="Arial" w:hAnsi="Arial" w:cs="Arial"/>
          <w:sz w:val="20"/>
          <w:szCs w:val="20"/>
          <w:lang w:val="en-GB"/>
        </w:rPr>
        <w:t>co</w:t>
      </w:r>
      <w:r w:rsidR="006A7244" w:rsidRPr="002F24C1">
        <w:rPr>
          <w:rFonts w:ascii="Arial" w:hAnsi="Arial" w:cs="Arial"/>
          <w:sz w:val="20"/>
          <w:szCs w:val="20"/>
          <w:lang w:val="en-GB"/>
        </w:rPr>
        <w:t>mmunicate</w:t>
      </w:r>
      <w:r w:rsidR="008D3B44" w:rsidRPr="002F24C1">
        <w:rPr>
          <w:rFonts w:ascii="Arial" w:hAnsi="Arial" w:cs="Arial"/>
          <w:sz w:val="20"/>
          <w:szCs w:val="20"/>
          <w:lang w:val="en-GB"/>
        </w:rPr>
        <w:t xml:space="preserve"> with</w:t>
      </w:r>
      <w:r w:rsidR="00923EE2" w:rsidRPr="002F24C1">
        <w:rPr>
          <w:rFonts w:ascii="Arial" w:hAnsi="Arial" w:cs="Arial"/>
          <w:sz w:val="20"/>
          <w:szCs w:val="20"/>
          <w:lang w:val="en-GB"/>
        </w:rPr>
        <w:t xml:space="preserve"> the Representative of the Principal listed</w:t>
      </w:r>
      <w:r w:rsidR="00615CFE" w:rsidRPr="002F24C1">
        <w:rPr>
          <w:rFonts w:ascii="Arial" w:hAnsi="Arial" w:cs="Arial"/>
          <w:sz w:val="20"/>
          <w:szCs w:val="20"/>
          <w:lang w:val="en-GB"/>
        </w:rPr>
        <w:t xml:space="preserve"> in </w:t>
      </w:r>
      <w:r w:rsidR="00615CFE" w:rsidRPr="002F24C1">
        <w:rPr>
          <w:rFonts w:ascii="Arial" w:hAnsi="Arial" w:cs="Arial"/>
          <w:sz w:val="20"/>
          <w:szCs w:val="20"/>
          <w:lang w:val="en-GB"/>
        </w:rPr>
        <w:fldChar w:fldCharType="begin"/>
      </w:r>
      <w:r w:rsidR="00615CFE" w:rsidRPr="002F24C1">
        <w:rPr>
          <w:rFonts w:ascii="Arial" w:hAnsi="Arial" w:cs="Arial"/>
          <w:sz w:val="20"/>
          <w:szCs w:val="20"/>
          <w:lang w:val="en-GB"/>
        </w:rPr>
        <w:instrText xml:space="preserve"> REF _Ref97489167 \h </w:instrText>
      </w:r>
      <w:r w:rsidR="00F2106E" w:rsidRPr="002F24C1">
        <w:rPr>
          <w:rFonts w:ascii="Arial" w:hAnsi="Arial" w:cs="Arial"/>
          <w:sz w:val="20"/>
          <w:szCs w:val="20"/>
          <w:lang w:val="en-GB"/>
        </w:rPr>
        <w:instrText xml:space="preserve"> \* MERGEFORMAT </w:instrText>
      </w:r>
      <w:r w:rsidR="00615CFE" w:rsidRPr="002F24C1">
        <w:rPr>
          <w:rFonts w:ascii="Arial" w:hAnsi="Arial" w:cs="Arial"/>
          <w:sz w:val="20"/>
          <w:szCs w:val="20"/>
          <w:lang w:val="en-GB"/>
        </w:rPr>
      </w:r>
      <w:r w:rsidR="00615CFE" w:rsidRPr="002F24C1">
        <w:rPr>
          <w:rFonts w:ascii="Arial" w:hAnsi="Arial" w:cs="Arial"/>
          <w:sz w:val="20"/>
          <w:szCs w:val="20"/>
          <w:lang w:val="en-GB"/>
        </w:rPr>
        <w:fldChar w:fldCharType="separate"/>
      </w:r>
      <w:r w:rsidR="00AD3E52" w:rsidRPr="002F24C1">
        <w:rPr>
          <w:rFonts w:ascii="Arial" w:hAnsi="Arial" w:cs="Arial"/>
          <w:b/>
          <w:bCs/>
          <w:caps/>
          <w:sz w:val="20"/>
          <w:szCs w:val="20"/>
          <w:lang w:val="en-GB"/>
        </w:rPr>
        <w:t xml:space="preserve">Annex </w:t>
      </w:r>
      <w:r w:rsidR="00AD3E52">
        <w:rPr>
          <w:rFonts w:ascii="Arial" w:hAnsi="Arial" w:cs="Arial"/>
          <w:b/>
          <w:bCs/>
          <w:caps/>
          <w:sz w:val="20"/>
          <w:szCs w:val="20"/>
          <w:lang w:val="en-GB"/>
        </w:rPr>
        <w:t>e</w:t>
      </w:r>
      <w:r w:rsidR="00AD3E52" w:rsidRPr="002F24C1">
        <w:rPr>
          <w:rFonts w:ascii="Arial" w:hAnsi="Arial" w:cs="Arial"/>
          <w:b/>
          <w:bCs/>
          <w:caps/>
          <w:sz w:val="20"/>
          <w:szCs w:val="20"/>
          <w:lang w:val="en-GB"/>
        </w:rPr>
        <w:t>: Representatives</w:t>
      </w:r>
      <w:r w:rsidR="00615CFE" w:rsidRPr="002F24C1">
        <w:rPr>
          <w:rFonts w:ascii="Arial" w:hAnsi="Arial" w:cs="Arial"/>
          <w:sz w:val="20"/>
          <w:szCs w:val="20"/>
          <w:lang w:val="en-GB"/>
        </w:rPr>
        <w:fldChar w:fldCharType="end"/>
      </w:r>
      <w:r w:rsidR="008D3B44" w:rsidRPr="002F24C1">
        <w:rPr>
          <w:rFonts w:ascii="Arial" w:hAnsi="Arial" w:cs="Arial"/>
          <w:sz w:val="20"/>
          <w:szCs w:val="20"/>
          <w:lang w:val="en-GB"/>
        </w:rPr>
        <w:t>,</w:t>
      </w:r>
      <w:r w:rsidR="00615CFE" w:rsidRPr="002F24C1">
        <w:rPr>
          <w:rFonts w:ascii="Arial" w:hAnsi="Arial" w:cs="Arial"/>
          <w:sz w:val="20"/>
          <w:szCs w:val="20"/>
          <w:lang w:val="en-GB"/>
        </w:rPr>
        <w:t xml:space="preserve"> </w:t>
      </w:r>
      <w:r w:rsidR="00FF17A7" w:rsidRPr="002F24C1">
        <w:rPr>
          <w:rFonts w:ascii="Arial" w:hAnsi="Arial" w:cs="Arial"/>
          <w:sz w:val="20"/>
          <w:szCs w:val="20"/>
          <w:lang w:val="en-GB"/>
        </w:rPr>
        <w:t xml:space="preserve">unless </w:t>
      </w:r>
      <w:r w:rsidR="008D3B44" w:rsidRPr="002F24C1">
        <w:rPr>
          <w:rFonts w:ascii="Arial" w:hAnsi="Arial" w:cs="Arial"/>
          <w:sz w:val="20"/>
          <w:szCs w:val="20"/>
          <w:lang w:val="en-GB"/>
        </w:rPr>
        <w:t xml:space="preserve">otherwise expressly </w:t>
      </w:r>
      <w:r w:rsidR="002745ED" w:rsidRPr="002F24C1">
        <w:rPr>
          <w:rFonts w:ascii="Arial" w:hAnsi="Arial" w:cs="Arial"/>
          <w:sz w:val="20"/>
          <w:szCs w:val="20"/>
          <w:lang w:val="en-GB"/>
        </w:rPr>
        <w:t>stated by the</w:t>
      </w:r>
      <w:r w:rsidR="007220C9" w:rsidRPr="002F24C1">
        <w:rPr>
          <w:rFonts w:ascii="Arial" w:hAnsi="Arial" w:cs="Arial"/>
          <w:sz w:val="20"/>
          <w:szCs w:val="20"/>
          <w:lang w:val="en-GB"/>
        </w:rPr>
        <w:t xml:space="preserve"> </w:t>
      </w:r>
      <w:r w:rsidR="002745ED" w:rsidRPr="002F24C1">
        <w:rPr>
          <w:rFonts w:ascii="Arial" w:hAnsi="Arial" w:cs="Arial"/>
          <w:sz w:val="20"/>
          <w:szCs w:val="20"/>
          <w:lang w:val="en-GB"/>
        </w:rPr>
        <w:t>Representative of the Principal.</w:t>
      </w:r>
    </w:p>
    <w:p w14:paraId="1ECC4442"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210" w:name="_Toc501127252"/>
      <w:bookmarkStart w:id="211" w:name="_Toc522490597"/>
      <w:bookmarkStart w:id="212" w:name="_Toc522709981"/>
      <w:bookmarkStart w:id="213" w:name="_Ref97501869"/>
      <w:bookmarkStart w:id="214" w:name="_Toc225862207"/>
      <w:r w:rsidRPr="002F24C1">
        <w:rPr>
          <w:rFonts w:ascii="Arial" w:hAnsi="Arial" w:cs="Arial"/>
          <w:b/>
          <w:bCs/>
          <w:caps/>
          <w:color w:val="auto"/>
          <w:sz w:val="20"/>
          <w:szCs w:val="20"/>
          <w:lang w:val="en-GB"/>
        </w:rPr>
        <w:t>Section XVII. Liability</w:t>
      </w:r>
      <w:bookmarkStart w:id="215" w:name="_Toc478476391"/>
      <w:bookmarkStart w:id="216" w:name="_Toc478479909"/>
      <w:bookmarkEnd w:id="210"/>
      <w:bookmarkEnd w:id="211"/>
      <w:bookmarkEnd w:id="212"/>
      <w:bookmarkEnd w:id="213"/>
      <w:bookmarkEnd w:id="215"/>
      <w:bookmarkEnd w:id="216"/>
      <w:bookmarkEnd w:id="214"/>
    </w:p>
    <w:p w14:paraId="602BDF19" w14:textId="77777777" w:rsidR="00AC250B" w:rsidRPr="002F24C1" w:rsidRDefault="00AC250B" w:rsidP="00AC250B">
      <w:pPr>
        <w:pStyle w:val="ListParagraph"/>
        <w:numPr>
          <w:ilvl w:val="0"/>
          <w:numId w:val="68"/>
        </w:numPr>
        <w:spacing w:after="120"/>
        <w:contextualSpacing w:val="0"/>
        <w:jc w:val="both"/>
        <w:rPr>
          <w:rFonts w:ascii="Arial" w:eastAsia="Calibri" w:hAnsi="Arial" w:cs="Arial"/>
          <w:vanish/>
          <w:sz w:val="20"/>
          <w:szCs w:val="20"/>
          <w:lang w:val="en-GB"/>
        </w:rPr>
      </w:pPr>
      <w:bookmarkStart w:id="217" w:name="_Ref505620730"/>
    </w:p>
    <w:p w14:paraId="3EB81300" w14:textId="22231600" w:rsidR="00DB50A0" w:rsidRPr="002F24C1" w:rsidRDefault="00044115" w:rsidP="00DB50A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Liability of the Parties</w:t>
      </w:r>
      <w:r w:rsidRPr="002F24C1">
        <w:rPr>
          <w:rFonts w:ascii="Arial" w:hAnsi="Arial" w:cs="Arial"/>
          <w:sz w:val="20"/>
          <w:szCs w:val="20"/>
          <w:lang w:val="en-GB"/>
        </w:rPr>
        <w:t xml:space="preserve">. The Service Provider shall be liable to compensate Damages incurred </w:t>
      </w:r>
      <w:r w:rsidR="00661C24" w:rsidRPr="002F24C1">
        <w:rPr>
          <w:rFonts w:ascii="Arial" w:hAnsi="Arial" w:cs="Arial"/>
          <w:sz w:val="20"/>
          <w:szCs w:val="20"/>
          <w:lang w:val="en-GB"/>
        </w:rPr>
        <w:t>to</w:t>
      </w:r>
      <w:r w:rsidRPr="002F24C1">
        <w:rPr>
          <w:rFonts w:ascii="Arial" w:hAnsi="Arial" w:cs="Arial"/>
          <w:sz w:val="20"/>
          <w:szCs w:val="20"/>
          <w:lang w:val="en-GB"/>
        </w:rPr>
        <w:t xml:space="preserve"> the Principal arising out of or in connection with this Agreement and pay contractual penalty set forth in accordance with Clause </w:t>
      </w:r>
      <w:r w:rsidR="00C73661" w:rsidRPr="002F24C1">
        <w:rPr>
          <w:rFonts w:ascii="Arial" w:hAnsi="Arial" w:cs="Arial"/>
          <w:sz w:val="20"/>
          <w:szCs w:val="20"/>
          <w:lang w:val="en-GB"/>
        </w:rPr>
        <w:fldChar w:fldCharType="begin"/>
      </w:r>
      <w:r w:rsidR="00C73661" w:rsidRPr="002F24C1">
        <w:rPr>
          <w:rFonts w:ascii="Arial" w:hAnsi="Arial" w:cs="Arial"/>
          <w:sz w:val="20"/>
          <w:szCs w:val="20"/>
          <w:lang w:val="en-GB"/>
        </w:rPr>
        <w:instrText xml:space="preserve"> REF _Ref180067923 \r \h </w:instrText>
      </w:r>
      <w:r w:rsidR="003B2A56" w:rsidRPr="002F24C1">
        <w:rPr>
          <w:rFonts w:ascii="Arial" w:hAnsi="Arial" w:cs="Arial"/>
          <w:sz w:val="20"/>
          <w:szCs w:val="20"/>
          <w:lang w:val="en-GB"/>
        </w:rPr>
        <w:instrText xml:space="preserve"> \* MERGEFORMAT </w:instrText>
      </w:r>
      <w:r w:rsidR="00C73661" w:rsidRPr="002F24C1">
        <w:rPr>
          <w:rFonts w:ascii="Arial" w:hAnsi="Arial" w:cs="Arial"/>
          <w:sz w:val="20"/>
          <w:szCs w:val="20"/>
          <w:lang w:val="en-GB"/>
        </w:rPr>
      </w:r>
      <w:r w:rsidR="00C73661" w:rsidRPr="002F24C1">
        <w:rPr>
          <w:rFonts w:ascii="Arial" w:hAnsi="Arial" w:cs="Arial"/>
          <w:sz w:val="20"/>
          <w:szCs w:val="20"/>
          <w:lang w:val="en-GB"/>
        </w:rPr>
        <w:fldChar w:fldCharType="separate"/>
      </w:r>
      <w:r w:rsidR="00AD3E52">
        <w:rPr>
          <w:rFonts w:ascii="Arial" w:hAnsi="Arial" w:cs="Arial"/>
          <w:sz w:val="20"/>
          <w:szCs w:val="20"/>
          <w:lang w:val="en-GB"/>
        </w:rPr>
        <w:t>17.2</w:t>
      </w:r>
      <w:r w:rsidR="00C73661" w:rsidRPr="002F24C1">
        <w:rPr>
          <w:rFonts w:ascii="Arial" w:hAnsi="Arial" w:cs="Arial"/>
          <w:sz w:val="20"/>
          <w:szCs w:val="20"/>
          <w:lang w:val="en-GB"/>
        </w:rPr>
        <w:fldChar w:fldCharType="end"/>
      </w:r>
      <w:r w:rsidR="00C73661" w:rsidRPr="002F24C1">
        <w:rPr>
          <w:rFonts w:ascii="Arial" w:hAnsi="Arial" w:cs="Arial"/>
          <w:sz w:val="20"/>
          <w:szCs w:val="20"/>
          <w:lang w:val="en-GB"/>
        </w:rPr>
        <w:t xml:space="preserve"> </w:t>
      </w:r>
      <w:r w:rsidR="00917D5E" w:rsidRPr="002F24C1">
        <w:rPr>
          <w:rFonts w:ascii="Arial" w:hAnsi="Arial" w:cs="Arial"/>
          <w:sz w:val="20"/>
          <w:szCs w:val="20"/>
          <w:lang w:val="en-GB"/>
        </w:rPr>
        <w:t>of the Agreement</w:t>
      </w:r>
      <w:r w:rsidRPr="002F24C1">
        <w:rPr>
          <w:rFonts w:ascii="Arial" w:hAnsi="Arial" w:cs="Arial"/>
          <w:sz w:val="20"/>
          <w:szCs w:val="20"/>
          <w:lang w:val="en-GB"/>
        </w:rPr>
        <w:t xml:space="preserve"> if a breach of any of the obligations of the Service Provider under this Agreement is established against the Service Provider. The Principal shall be liable to pay the contractual penalty set forth in accordance with Clause </w:t>
      </w:r>
      <w:r w:rsidR="00786083" w:rsidRPr="002F24C1">
        <w:rPr>
          <w:rFonts w:ascii="Arial" w:hAnsi="Arial" w:cs="Arial"/>
          <w:sz w:val="20"/>
          <w:szCs w:val="20"/>
          <w:lang w:val="en-GB"/>
        </w:rPr>
        <w:fldChar w:fldCharType="begin"/>
      </w:r>
      <w:r w:rsidR="00786083" w:rsidRPr="002F24C1">
        <w:rPr>
          <w:rFonts w:ascii="Arial" w:hAnsi="Arial" w:cs="Arial"/>
          <w:sz w:val="20"/>
          <w:szCs w:val="20"/>
          <w:lang w:val="en-GB"/>
        </w:rPr>
        <w:instrText xml:space="preserve"> REF _Ref180067923 \r \h </w:instrText>
      </w:r>
      <w:r w:rsidR="003B2A56" w:rsidRPr="002F24C1">
        <w:rPr>
          <w:rFonts w:ascii="Arial" w:hAnsi="Arial" w:cs="Arial"/>
          <w:sz w:val="20"/>
          <w:szCs w:val="20"/>
          <w:lang w:val="en-GB"/>
        </w:rPr>
        <w:instrText xml:space="preserve"> \* MERGEFORMAT </w:instrText>
      </w:r>
      <w:r w:rsidR="00786083" w:rsidRPr="002F24C1">
        <w:rPr>
          <w:rFonts w:ascii="Arial" w:hAnsi="Arial" w:cs="Arial"/>
          <w:sz w:val="20"/>
          <w:szCs w:val="20"/>
          <w:lang w:val="en-GB"/>
        </w:rPr>
      </w:r>
      <w:r w:rsidR="00786083" w:rsidRPr="002F24C1">
        <w:rPr>
          <w:rFonts w:ascii="Arial" w:hAnsi="Arial" w:cs="Arial"/>
          <w:sz w:val="20"/>
          <w:szCs w:val="20"/>
          <w:lang w:val="en-GB"/>
        </w:rPr>
        <w:fldChar w:fldCharType="separate"/>
      </w:r>
      <w:r w:rsidR="00AD3E52">
        <w:rPr>
          <w:rFonts w:ascii="Arial" w:hAnsi="Arial" w:cs="Arial"/>
          <w:sz w:val="20"/>
          <w:szCs w:val="20"/>
          <w:lang w:val="en-GB"/>
        </w:rPr>
        <w:t>17.2</w:t>
      </w:r>
      <w:r w:rsidR="00786083" w:rsidRPr="002F24C1">
        <w:rPr>
          <w:rFonts w:ascii="Arial" w:hAnsi="Arial" w:cs="Arial"/>
          <w:sz w:val="20"/>
          <w:szCs w:val="20"/>
          <w:lang w:val="en-GB"/>
        </w:rPr>
        <w:fldChar w:fldCharType="end"/>
      </w:r>
      <w:r w:rsidR="00917D5E" w:rsidRPr="002F24C1">
        <w:rPr>
          <w:rFonts w:ascii="Arial" w:hAnsi="Arial" w:cs="Arial"/>
          <w:sz w:val="20"/>
          <w:szCs w:val="20"/>
          <w:lang w:val="en-GB"/>
        </w:rPr>
        <w:t xml:space="preserve"> of the Agreement</w:t>
      </w:r>
      <w:r w:rsidRPr="002F24C1">
        <w:rPr>
          <w:rFonts w:ascii="Arial" w:hAnsi="Arial" w:cs="Arial"/>
          <w:sz w:val="20"/>
          <w:szCs w:val="20"/>
          <w:lang w:val="en-GB"/>
        </w:rPr>
        <w:t xml:space="preserve"> if a breach of payment obligations of the Principal under this Agreement is established against the Principal.</w:t>
      </w:r>
      <w:bookmarkStart w:id="218" w:name="_Ref472429496"/>
      <w:bookmarkStart w:id="219" w:name="_Ref500990478"/>
      <w:bookmarkEnd w:id="217"/>
    </w:p>
    <w:p w14:paraId="5CB1EA4B" w14:textId="0D5C3F42" w:rsidR="00044115" w:rsidRPr="002F24C1" w:rsidRDefault="00044115" w:rsidP="00DB50A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220" w:name="_Ref180067923"/>
      <w:r w:rsidRPr="002F24C1">
        <w:rPr>
          <w:rFonts w:ascii="Arial" w:hAnsi="Arial" w:cs="Arial"/>
          <w:i/>
          <w:iCs/>
          <w:sz w:val="20"/>
          <w:szCs w:val="20"/>
          <w:lang w:val="en-GB"/>
        </w:rPr>
        <w:t>Contractual Penalty</w:t>
      </w:r>
      <w:r w:rsidRPr="002F24C1">
        <w:rPr>
          <w:rFonts w:ascii="Arial" w:hAnsi="Arial" w:cs="Arial"/>
          <w:sz w:val="20"/>
          <w:szCs w:val="20"/>
          <w:lang w:val="en-GB"/>
        </w:rPr>
        <w:t xml:space="preserve">. </w:t>
      </w:r>
      <w:r w:rsidR="006C37A3" w:rsidRPr="002F24C1">
        <w:rPr>
          <w:rFonts w:ascii="Arial" w:hAnsi="Arial" w:cs="Arial"/>
          <w:sz w:val="20"/>
          <w:szCs w:val="20"/>
          <w:lang w:val="en-GB"/>
        </w:rPr>
        <w:t>The Parties agree that the following contractual penalties may</w:t>
      </w:r>
      <w:r w:rsidR="00722BB2" w:rsidRPr="002F24C1">
        <w:rPr>
          <w:rFonts w:ascii="Arial" w:hAnsi="Arial" w:cs="Arial"/>
          <w:sz w:val="20"/>
          <w:szCs w:val="20"/>
          <w:lang w:val="en-GB"/>
        </w:rPr>
        <w:t xml:space="preserve"> be</w:t>
      </w:r>
      <w:r w:rsidR="006C37A3" w:rsidRPr="002F24C1">
        <w:rPr>
          <w:rFonts w:ascii="Arial" w:hAnsi="Arial" w:cs="Arial"/>
          <w:sz w:val="20"/>
          <w:szCs w:val="20"/>
          <w:lang w:val="en-GB"/>
        </w:rPr>
        <w:t xml:space="preserve"> appl</w:t>
      </w:r>
      <w:r w:rsidR="00722BB2" w:rsidRPr="002F24C1">
        <w:rPr>
          <w:rFonts w:ascii="Arial" w:hAnsi="Arial" w:cs="Arial"/>
          <w:sz w:val="20"/>
          <w:szCs w:val="20"/>
          <w:lang w:val="en-GB"/>
        </w:rPr>
        <w:t>ied</w:t>
      </w:r>
      <w:r w:rsidR="006C37A3" w:rsidRPr="002F24C1">
        <w:rPr>
          <w:rFonts w:ascii="Arial" w:hAnsi="Arial" w:cs="Arial"/>
          <w:sz w:val="20"/>
          <w:szCs w:val="20"/>
          <w:lang w:val="en-GB"/>
        </w:rPr>
        <w:t>:</w:t>
      </w:r>
      <w:bookmarkEnd w:id="220"/>
    </w:p>
    <w:p w14:paraId="30763615" w14:textId="513D9282" w:rsidR="00044115" w:rsidRPr="002F24C1" w:rsidRDefault="00044115" w:rsidP="00DB50A0">
      <w:pPr>
        <w:pStyle w:val="Normal12Sp"/>
        <w:numPr>
          <w:ilvl w:val="2"/>
          <w:numId w:val="68"/>
        </w:numPr>
        <w:suppressAutoHyphens w:val="0"/>
        <w:autoSpaceDN/>
        <w:spacing w:after="120" w:line="259" w:lineRule="auto"/>
        <w:ind w:left="567" w:hanging="567"/>
        <w:textAlignment w:val="auto"/>
        <w:rPr>
          <w:rFonts w:ascii="Arial" w:hAnsi="Arial" w:cs="Arial"/>
          <w:sz w:val="20"/>
          <w:szCs w:val="20"/>
          <w:lang w:val="en-GB"/>
        </w:rPr>
      </w:pPr>
      <w:r w:rsidRPr="002F24C1">
        <w:rPr>
          <w:rFonts w:ascii="Arial" w:hAnsi="Arial" w:cs="Arial"/>
          <w:sz w:val="20"/>
          <w:szCs w:val="20"/>
          <w:lang w:val="en-GB"/>
        </w:rPr>
        <w:t xml:space="preserve">In the event of failure by the Service Provider to provide the Services in compliance with the terms of the Agreement, the </w:t>
      </w:r>
      <w:r w:rsidR="0025740C" w:rsidRPr="002F24C1">
        <w:rPr>
          <w:rFonts w:ascii="Arial" w:hAnsi="Arial" w:cs="Arial"/>
          <w:sz w:val="20"/>
          <w:szCs w:val="20"/>
          <w:lang w:val="en-GB"/>
        </w:rPr>
        <w:t xml:space="preserve">Principal shall be entitled to claim from the Service Provider </w:t>
      </w:r>
      <w:r w:rsidRPr="002F24C1">
        <w:rPr>
          <w:rFonts w:ascii="Arial" w:hAnsi="Arial" w:cs="Arial"/>
          <w:sz w:val="20"/>
          <w:szCs w:val="20"/>
          <w:lang w:val="en-GB"/>
        </w:rPr>
        <w:t>a penalty</w:t>
      </w:r>
      <w:r w:rsidR="0025740C" w:rsidRPr="002F24C1">
        <w:rPr>
          <w:rFonts w:ascii="Arial" w:hAnsi="Arial" w:cs="Arial"/>
          <w:sz w:val="20"/>
          <w:szCs w:val="20"/>
          <w:lang w:val="en-GB"/>
        </w:rPr>
        <w:t xml:space="preserve"> in the amount</w:t>
      </w:r>
      <w:r w:rsidRPr="002F24C1">
        <w:rPr>
          <w:rFonts w:ascii="Arial" w:hAnsi="Arial" w:cs="Arial"/>
          <w:sz w:val="20"/>
          <w:szCs w:val="20"/>
          <w:lang w:val="en-GB"/>
        </w:rPr>
        <w:t xml:space="preserve"> of one percent (1%) of the Fee payable for respective Services for each day of delay starting from the first delayed day, however, that the total amount of the penalty payable by the </w:t>
      </w:r>
      <w:r w:rsidR="00C71E8D" w:rsidRPr="002F24C1">
        <w:rPr>
          <w:rFonts w:ascii="Arial" w:hAnsi="Arial" w:cs="Arial"/>
          <w:sz w:val="20"/>
          <w:szCs w:val="20"/>
          <w:lang w:val="en-GB"/>
        </w:rPr>
        <w:t>Service Provider</w:t>
      </w:r>
      <w:r w:rsidRPr="002F24C1">
        <w:rPr>
          <w:rFonts w:ascii="Arial" w:hAnsi="Arial" w:cs="Arial"/>
          <w:sz w:val="20"/>
          <w:szCs w:val="20"/>
          <w:lang w:val="en-GB"/>
        </w:rPr>
        <w:t xml:space="preserve"> under this Clause shall not exceed ten percent (10%) of the Fee payable for the respective Services;</w:t>
      </w:r>
    </w:p>
    <w:p w14:paraId="4205A09D" w14:textId="751A6D4F" w:rsidR="00044115" w:rsidRPr="002F24C1" w:rsidRDefault="00044115" w:rsidP="00DB50A0">
      <w:pPr>
        <w:pStyle w:val="Normal12Sp"/>
        <w:numPr>
          <w:ilvl w:val="2"/>
          <w:numId w:val="68"/>
        </w:numPr>
        <w:suppressAutoHyphens w:val="0"/>
        <w:autoSpaceDN/>
        <w:spacing w:after="120" w:line="259" w:lineRule="auto"/>
        <w:ind w:left="567" w:hanging="567"/>
        <w:textAlignment w:val="auto"/>
        <w:rPr>
          <w:rFonts w:ascii="Arial" w:hAnsi="Arial" w:cs="Arial"/>
          <w:sz w:val="20"/>
          <w:szCs w:val="20"/>
          <w:lang w:val="en-GB"/>
        </w:rPr>
      </w:pPr>
      <w:r w:rsidRPr="002F24C1">
        <w:rPr>
          <w:rFonts w:ascii="Arial" w:hAnsi="Arial" w:cs="Arial"/>
          <w:sz w:val="20"/>
          <w:szCs w:val="20"/>
          <w:lang w:val="en-GB"/>
        </w:rPr>
        <w:t>In the event of failure by the Principal to pay any amount in accordance with</w:t>
      </w:r>
      <w:r w:rsidR="00735AAD" w:rsidRPr="002F24C1">
        <w:rPr>
          <w:rFonts w:ascii="Arial" w:hAnsi="Arial" w:cs="Arial"/>
          <w:sz w:val="20"/>
          <w:szCs w:val="20"/>
          <w:lang w:val="en-GB"/>
        </w:rPr>
        <w:t xml:space="preserve"> the Clause</w:t>
      </w:r>
      <w:r w:rsidR="0025740C" w:rsidRPr="002F24C1">
        <w:rPr>
          <w:rFonts w:ascii="Arial" w:hAnsi="Arial" w:cs="Arial"/>
          <w:sz w:val="20"/>
          <w:szCs w:val="20"/>
          <w:lang w:val="en-GB"/>
        </w:rPr>
        <w:t xml:space="preserve"> </w:t>
      </w:r>
      <w:r w:rsidR="006F7748" w:rsidRPr="002F24C1">
        <w:rPr>
          <w:rFonts w:ascii="Arial" w:hAnsi="Arial" w:cs="Arial"/>
          <w:sz w:val="20"/>
          <w:szCs w:val="20"/>
          <w:lang w:val="en-GB"/>
        </w:rPr>
        <w:fldChar w:fldCharType="begin"/>
      </w:r>
      <w:r w:rsidR="006F7748" w:rsidRPr="002F24C1">
        <w:rPr>
          <w:rFonts w:ascii="Arial" w:hAnsi="Arial" w:cs="Arial"/>
          <w:sz w:val="20"/>
          <w:szCs w:val="20"/>
          <w:lang w:val="en-GB"/>
        </w:rPr>
        <w:instrText xml:space="preserve"> REF _Ref180066663 \r \h </w:instrText>
      </w:r>
      <w:r w:rsidR="003B2A56" w:rsidRPr="002F24C1">
        <w:rPr>
          <w:rFonts w:ascii="Arial" w:hAnsi="Arial" w:cs="Arial"/>
          <w:sz w:val="20"/>
          <w:szCs w:val="20"/>
          <w:lang w:val="en-GB"/>
        </w:rPr>
        <w:instrText xml:space="preserve"> \* MERGEFORMAT </w:instrText>
      </w:r>
      <w:r w:rsidR="006F7748" w:rsidRPr="002F24C1">
        <w:rPr>
          <w:rFonts w:ascii="Arial" w:hAnsi="Arial" w:cs="Arial"/>
          <w:sz w:val="20"/>
          <w:szCs w:val="20"/>
          <w:lang w:val="en-GB"/>
        </w:rPr>
      </w:r>
      <w:r w:rsidR="006F7748" w:rsidRPr="002F24C1">
        <w:rPr>
          <w:rFonts w:ascii="Arial" w:hAnsi="Arial" w:cs="Arial"/>
          <w:sz w:val="20"/>
          <w:szCs w:val="20"/>
          <w:lang w:val="en-GB"/>
        </w:rPr>
        <w:fldChar w:fldCharType="separate"/>
      </w:r>
      <w:r w:rsidR="00AD3E52">
        <w:rPr>
          <w:rFonts w:ascii="Arial" w:hAnsi="Arial" w:cs="Arial"/>
          <w:sz w:val="20"/>
          <w:szCs w:val="20"/>
          <w:lang w:val="en-GB"/>
        </w:rPr>
        <w:t>8.1</w:t>
      </w:r>
      <w:r w:rsidR="006F7748" w:rsidRPr="002F24C1">
        <w:rPr>
          <w:rFonts w:ascii="Arial" w:hAnsi="Arial" w:cs="Arial"/>
          <w:sz w:val="20"/>
          <w:szCs w:val="20"/>
          <w:lang w:val="en-GB"/>
        </w:rPr>
        <w:fldChar w:fldCharType="end"/>
      </w:r>
      <w:r w:rsidR="006F7748" w:rsidRPr="002F24C1">
        <w:rPr>
          <w:rFonts w:ascii="Arial" w:hAnsi="Arial" w:cs="Arial"/>
          <w:sz w:val="20"/>
          <w:szCs w:val="20"/>
          <w:lang w:val="en-GB"/>
        </w:rPr>
        <w:t xml:space="preserve"> </w:t>
      </w:r>
      <w:r w:rsidR="0025740C" w:rsidRPr="002F24C1">
        <w:rPr>
          <w:rFonts w:ascii="Arial" w:hAnsi="Arial" w:cs="Arial"/>
          <w:sz w:val="20"/>
          <w:szCs w:val="20"/>
          <w:lang w:val="en-GB"/>
        </w:rPr>
        <w:t>of the Agreement</w:t>
      </w:r>
      <w:r w:rsidRPr="002F24C1">
        <w:rPr>
          <w:rFonts w:ascii="Arial" w:hAnsi="Arial" w:cs="Arial"/>
          <w:sz w:val="20"/>
          <w:szCs w:val="20"/>
          <w:lang w:val="en-GB"/>
        </w:rPr>
        <w:t xml:space="preserve">, the </w:t>
      </w:r>
      <w:r w:rsidR="0025740C" w:rsidRPr="002F24C1">
        <w:rPr>
          <w:rFonts w:ascii="Arial" w:hAnsi="Arial" w:cs="Arial"/>
          <w:sz w:val="20"/>
          <w:szCs w:val="20"/>
          <w:lang w:val="en-GB"/>
        </w:rPr>
        <w:t>Service Provider shall be entitled to claim from the Principal</w:t>
      </w:r>
      <w:r w:rsidRPr="002F24C1">
        <w:rPr>
          <w:rFonts w:ascii="Arial" w:hAnsi="Arial" w:cs="Arial"/>
          <w:sz w:val="20"/>
          <w:szCs w:val="20"/>
          <w:lang w:val="en-GB"/>
        </w:rPr>
        <w:t xml:space="preserve"> a penalty of one percent (1%) of the delayed amount for each day of delay with meeting the payment obligation</w:t>
      </w:r>
      <w:r w:rsidR="0025740C" w:rsidRPr="002F24C1">
        <w:rPr>
          <w:rFonts w:ascii="Arial" w:hAnsi="Arial" w:cs="Arial"/>
          <w:sz w:val="20"/>
          <w:szCs w:val="20"/>
          <w:lang w:val="en-GB"/>
        </w:rPr>
        <w:t>,</w:t>
      </w:r>
      <w:r w:rsidRPr="002F24C1">
        <w:rPr>
          <w:rFonts w:ascii="Arial" w:hAnsi="Arial" w:cs="Arial"/>
          <w:sz w:val="20"/>
          <w:szCs w:val="20"/>
          <w:lang w:val="en-GB"/>
        </w:rPr>
        <w:t xml:space="preserve"> provided, however that the total amount of penalty payable by the Principal under this Clause shall not exceed ten percent (10%) of the delayed amount.</w:t>
      </w:r>
    </w:p>
    <w:bookmarkEnd w:id="218"/>
    <w:bookmarkEnd w:id="219"/>
    <w:p w14:paraId="7E7EE993" w14:textId="77777777" w:rsidR="005B6026" w:rsidRPr="002F24C1" w:rsidRDefault="00044115" w:rsidP="005B6026">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Freedom of application of a contractual penalty</w:t>
      </w:r>
      <w:r w:rsidRPr="002F24C1">
        <w:rPr>
          <w:rFonts w:ascii="Arial" w:hAnsi="Arial" w:cs="Arial"/>
          <w:sz w:val="20"/>
          <w:szCs w:val="20"/>
          <w:lang w:val="en-GB"/>
        </w:rPr>
        <w:t xml:space="preserve">. For avoidance of doubt the application of the contractual penalty under this Agreement in each </w:t>
      </w:r>
      <w:proofErr w:type="gramStart"/>
      <w:r w:rsidRPr="002F24C1">
        <w:rPr>
          <w:rFonts w:ascii="Arial" w:hAnsi="Arial" w:cs="Arial"/>
          <w:sz w:val="20"/>
          <w:szCs w:val="20"/>
          <w:lang w:val="en-GB"/>
        </w:rPr>
        <w:t>particular case</w:t>
      </w:r>
      <w:proofErr w:type="gramEnd"/>
      <w:r w:rsidRPr="002F24C1">
        <w:rPr>
          <w:rFonts w:ascii="Arial" w:hAnsi="Arial" w:cs="Arial"/>
          <w:sz w:val="20"/>
          <w:szCs w:val="20"/>
          <w:lang w:val="en-GB"/>
        </w:rPr>
        <w:t xml:space="preserve"> shall be the sole discretion of the entitled Party </w:t>
      </w:r>
      <w:proofErr w:type="gramStart"/>
      <w:r w:rsidRPr="002F24C1">
        <w:rPr>
          <w:rFonts w:ascii="Arial" w:hAnsi="Arial" w:cs="Arial"/>
          <w:sz w:val="20"/>
          <w:szCs w:val="20"/>
          <w:lang w:val="en-GB"/>
        </w:rPr>
        <w:t>taking into account</w:t>
      </w:r>
      <w:proofErr w:type="gramEnd"/>
      <w:r w:rsidRPr="002F24C1">
        <w:rPr>
          <w:rFonts w:ascii="Arial" w:hAnsi="Arial" w:cs="Arial"/>
          <w:sz w:val="20"/>
          <w:szCs w:val="20"/>
          <w:lang w:val="en-GB"/>
        </w:rPr>
        <w:t xml:space="preserve"> material consequences of the infringement. The entitled Party may apply the contractual penalty at any time until the date of expiry or termination of the Agreement by providing to the breaching Party a written notice. </w:t>
      </w:r>
      <w:r w:rsidR="00536582" w:rsidRPr="002F24C1">
        <w:rPr>
          <w:rFonts w:ascii="Arial" w:hAnsi="Arial" w:cs="Arial"/>
          <w:sz w:val="20"/>
          <w:szCs w:val="20"/>
          <w:lang w:val="en-GB"/>
        </w:rPr>
        <w:t>If the penalty is not deducted from amounts payable, t</w:t>
      </w:r>
      <w:r w:rsidRPr="002F24C1">
        <w:rPr>
          <w:rFonts w:ascii="Arial" w:hAnsi="Arial" w:cs="Arial"/>
          <w:sz w:val="20"/>
          <w:szCs w:val="20"/>
          <w:lang w:val="en-GB"/>
        </w:rPr>
        <w:t xml:space="preserve">he breaching Party shall pay the contractual penalty within </w:t>
      </w:r>
      <w:proofErr w:type="gramStart"/>
      <w:r w:rsidRPr="002F24C1">
        <w:rPr>
          <w:rFonts w:ascii="Arial" w:hAnsi="Arial" w:cs="Arial"/>
          <w:sz w:val="20"/>
          <w:szCs w:val="20"/>
          <w:lang w:val="en-GB"/>
        </w:rPr>
        <w:t>a time period</w:t>
      </w:r>
      <w:proofErr w:type="gramEnd"/>
      <w:r w:rsidRPr="002F24C1">
        <w:rPr>
          <w:rFonts w:ascii="Arial" w:hAnsi="Arial" w:cs="Arial"/>
          <w:sz w:val="20"/>
          <w:szCs w:val="20"/>
          <w:lang w:val="en-GB"/>
        </w:rPr>
        <w:t xml:space="preserve"> of sixty (60) days following the date on which the breaching Party received the </w:t>
      </w:r>
      <w:r w:rsidR="00535D76" w:rsidRPr="002F24C1">
        <w:rPr>
          <w:rFonts w:ascii="Arial" w:hAnsi="Arial" w:cs="Arial"/>
          <w:sz w:val="20"/>
          <w:szCs w:val="20"/>
          <w:lang w:val="en-GB"/>
        </w:rPr>
        <w:t>notice.</w:t>
      </w:r>
      <w:bookmarkStart w:id="221" w:name="_Ref472429444"/>
    </w:p>
    <w:p w14:paraId="3D942780" w14:textId="0893D51E" w:rsidR="00044115" w:rsidRPr="002F24C1" w:rsidRDefault="00044115" w:rsidP="005B6026">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222" w:name="_Ref180068011"/>
      <w:r w:rsidRPr="002F24C1">
        <w:rPr>
          <w:rFonts w:ascii="Arial" w:hAnsi="Arial" w:cs="Arial"/>
          <w:i/>
          <w:iCs/>
          <w:sz w:val="20"/>
          <w:szCs w:val="20"/>
          <w:lang w:val="en-GB"/>
        </w:rPr>
        <w:t>Compensation for Damages</w:t>
      </w:r>
      <w:r w:rsidRPr="002F24C1">
        <w:rPr>
          <w:rFonts w:ascii="Arial" w:hAnsi="Arial" w:cs="Arial"/>
          <w:sz w:val="20"/>
          <w:szCs w:val="20"/>
          <w:lang w:val="en-GB"/>
        </w:rPr>
        <w:t xml:space="preserve">. Notwithstanding of and without prejudice to any contractual penalty payable in accordance with Clause </w:t>
      </w:r>
      <w:r w:rsidR="00786083" w:rsidRPr="002F24C1">
        <w:rPr>
          <w:rFonts w:ascii="Arial" w:hAnsi="Arial" w:cs="Arial"/>
          <w:sz w:val="20"/>
          <w:szCs w:val="20"/>
          <w:lang w:val="en-GB"/>
        </w:rPr>
        <w:fldChar w:fldCharType="begin"/>
      </w:r>
      <w:r w:rsidR="00786083" w:rsidRPr="002F24C1">
        <w:rPr>
          <w:rFonts w:ascii="Arial" w:hAnsi="Arial" w:cs="Arial"/>
          <w:sz w:val="20"/>
          <w:szCs w:val="20"/>
          <w:lang w:val="en-GB"/>
        </w:rPr>
        <w:instrText xml:space="preserve"> REF _Ref180067923 \r \h </w:instrText>
      </w:r>
      <w:r w:rsidR="003B2A56" w:rsidRPr="002F24C1">
        <w:rPr>
          <w:rFonts w:ascii="Arial" w:hAnsi="Arial" w:cs="Arial"/>
          <w:sz w:val="20"/>
          <w:szCs w:val="20"/>
          <w:lang w:val="en-GB"/>
        </w:rPr>
        <w:instrText xml:space="preserve"> \* MERGEFORMAT </w:instrText>
      </w:r>
      <w:r w:rsidR="00786083" w:rsidRPr="002F24C1">
        <w:rPr>
          <w:rFonts w:ascii="Arial" w:hAnsi="Arial" w:cs="Arial"/>
          <w:sz w:val="20"/>
          <w:szCs w:val="20"/>
          <w:lang w:val="en-GB"/>
        </w:rPr>
      </w:r>
      <w:r w:rsidR="00786083" w:rsidRPr="002F24C1">
        <w:rPr>
          <w:rFonts w:ascii="Arial" w:hAnsi="Arial" w:cs="Arial"/>
          <w:sz w:val="20"/>
          <w:szCs w:val="20"/>
          <w:lang w:val="en-GB"/>
        </w:rPr>
        <w:fldChar w:fldCharType="separate"/>
      </w:r>
      <w:r w:rsidR="00AD3E52">
        <w:rPr>
          <w:rFonts w:ascii="Arial" w:hAnsi="Arial" w:cs="Arial"/>
          <w:sz w:val="20"/>
          <w:szCs w:val="20"/>
          <w:lang w:val="en-GB"/>
        </w:rPr>
        <w:t>17.2</w:t>
      </w:r>
      <w:r w:rsidR="00786083" w:rsidRPr="002F24C1">
        <w:rPr>
          <w:rFonts w:ascii="Arial" w:hAnsi="Arial" w:cs="Arial"/>
          <w:sz w:val="20"/>
          <w:szCs w:val="20"/>
          <w:lang w:val="en-GB"/>
        </w:rPr>
        <w:fldChar w:fldCharType="end"/>
      </w:r>
      <w:r w:rsidR="00E44428" w:rsidRPr="00E44428">
        <w:rPr>
          <w:rFonts w:ascii="Arial" w:hAnsi="Arial" w:cs="Arial"/>
          <w:sz w:val="20"/>
          <w:szCs w:val="20"/>
          <w:lang w:val="en-GB"/>
        </w:rPr>
        <w:t xml:space="preserve"> </w:t>
      </w:r>
      <w:r w:rsidR="00E44428" w:rsidRPr="002F24C1">
        <w:rPr>
          <w:rFonts w:ascii="Arial" w:hAnsi="Arial" w:cs="Arial"/>
          <w:sz w:val="20"/>
          <w:szCs w:val="20"/>
          <w:lang w:val="en-GB"/>
        </w:rPr>
        <w:t>of the Agreement</w:t>
      </w:r>
      <w:r w:rsidRPr="002F24C1">
        <w:rPr>
          <w:rFonts w:ascii="Arial" w:hAnsi="Arial" w:cs="Arial"/>
          <w:sz w:val="20"/>
          <w:szCs w:val="20"/>
          <w:lang w:val="en-GB"/>
        </w:rPr>
        <w:t xml:space="preserve"> and subject to the provisions of Clause</w:t>
      </w:r>
      <w:r w:rsidR="009C1920" w:rsidRPr="002F24C1">
        <w:rPr>
          <w:rFonts w:ascii="Arial" w:hAnsi="Arial" w:cs="Arial"/>
          <w:sz w:val="20"/>
          <w:szCs w:val="20"/>
          <w:lang w:val="en-GB"/>
        </w:rPr>
        <w:t xml:space="preserve"> </w:t>
      </w:r>
      <w:r w:rsidR="009C1920" w:rsidRPr="002F24C1">
        <w:rPr>
          <w:rFonts w:ascii="Arial" w:hAnsi="Arial" w:cs="Arial"/>
          <w:sz w:val="20"/>
          <w:szCs w:val="20"/>
          <w:lang w:val="en-GB"/>
        </w:rPr>
        <w:fldChar w:fldCharType="begin"/>
      </w:r>
      <w:r w:rsidR="009C1920" w:rsidRPr="002F24C1">
        <w:rPr>
          <w:rFonts w:ascii="Arial" w:hAnsi="Arial" w:cs="Arial"/>
          <w:sz w:val="20"/>
          <w:szCs w:val="20"/>
          <w:lang w:val="en-GB"/>
        </w:rPr>
        <w:instrText xml:space="preserve"> REF _Ref180067187 \r \h </w:instrText>
      </w:r>
      <w:r w:rsidR="003B2A56" w:rsidRPr="002F24C1">
        <w:rPr>
          <w:rFonts w:ascii="Arial" w:hAnsi="Arial" w:cs="Arial"/>
          <w:sz w:val="20"/>
          <w:szCs w:val="20"/>
          <w:lang w:val="en-GB"/>
        </w:rPr>
        <w:instrText xml:space="preserve"> \* MERGEFORMAT </w:instrText>
      </w:r>
      <w:r w:rsidR="009C1920" w:rsidRPr="002F24C1">
        <w:rPr>
          <w:rFonts w:ascii="Arial" w:hAnsi="Arial" w:cs="Arial"/>
          <w:sz w:val="20"/>
          <w:szCs w:val="20"/>
          <w:lang w:val="en-GB"/>
        </w:rPr>
      </w:r>
      <w:r w:rsidR="009C1920" w:rsidRPr="002F24C1">
        <w:rPr>
          <w:rFonts w:ascii="Arial" w:hAnsi="Arial" w:cs="Arial"/>
          <w:sz w:val="20"/>
          <w:szCs w:val="20"/>
          <w:lang w:val="en-GB"/>
        </w:rPr>
        <w:fldChar w:fldCharType="separate"/>
      </w:r>
      <w:r w:rsidR="00AD3E52">
        <w:rPr>
          <w:rFonts w:ascii="Arial" w:hAnsi="Arial" w:cs="Arial"/>
          <w:sz w:val="20"/>
          <w:szCs w:val="20"/>
          <w:lang w:val="en-GB"/>
        </w:rPr>
        <w:t>17.6</w:t>
      </w:r>
      <w:r w:rsidR="009C1920" w:rsidRPr="002F24C1">
        <w:rPr>
          <w:rFonts w:ascii="Arial" w:hAnsi="Arial" w:cs="Arial"/>
          <w:sz w:val="20"/>
          <w:szCs w:val="20"/>
          <w:lang w:val="en-GB"/>
        </w:rPr>
        <w:fldChar w:fldCharType="end"/>
      </w:r>
      <w:r w:rsidR="00E44428">
        <w:rPr>
          <w:rFonts w:ascii="Arial" w:hAnsi="Arial" w:cs="Arial"/>
          <w:sz w:val="20"/>
          <w:szCs w:val="20"/>
          <w:lang w:val="en-GB"/>
        </w:rPr>
        <w:t xml:space="preserve"> </w:t>
      </w:r>
      <w:r w:rsidR="00E44428" w:rsidRPr="002F24C1">
        <w:rPr>
          <w:rFonts w:ascii="Arial" w:hAnsi="Arial" w:cs="Arial"/>
          <w:sz w:val="20"/>
          <w:szCs w:val="20"/>
          <w:lang w:val="en-GB"/>
        </w:rPr>
        <w:t>of the Agreement</w:t>
      </w:r>
      <w:r w:rsidRPr="002F24C1">
        <w:rPr>
          <w:rFonts w:ascii="Arial" w:hAnsi="Arial" w:cs="Arial"/>
          <w:sz w:val="20"/>
          <w:szCs w:val="20"/>
          <w:lang w:val="en-GB"/>
        </w:rPr>
        <w:t>, in the event it is established that either Party is liable to the other Party with respect to any breach of its respective obligations under this Agreement, the liable Party shall compensate the other Party for any Damages incurred as a result of such breach, subject to the following terms:</w:t>
      </w:r>
      <w:bookmarkEnd w:id="221"/>
      <w:bookmarkEnd w:id="222"/>
    </w:p>
    <w:p w14:paraId="77BC3788" w14:textId="77777777" w:rsidR="00044115" w:rsidRPr="002F24C1" w:rsidRDefault="00044115" w:rsidP="005B6026">
      <w:pPr>
        <w:pStyle w:val="Normal12Sp"/>
        <w:numPr>
          <w:ilvl w:val="2"/>
          <w:numId w:val="68"/>
        </w:numPr>
        <w:suppressAutoHyphens w:val="0"/>
        <w:autoSpaceDN/>
        <w:spacing w:after="120" w:line="259" w:lineRule="auto"/>
        <w:ind w:left="567" w:hanging="567"/>
        <w:textAlignment w:val="auto"/>
        <w:rPr>
          <w:rFonts w:ascii="Arial" w:hAnsi="Arial" w:cs="Arial"/>
          <w:sz w:val="20"/>
          <w:szCs w:val="20"/>
          <w:lang w:val="en-GB"/>
        </w:rPr>
      </w:pPr>
      <w:r w:rsidRPr="002F24C1">
        <w:rPr>
          <w:rFonts w:ascii="Arial" w:hAnsi="Arial" w:cs="Arial"/>
          <w:sz w:val="20"/>
          <w:szCs w:val="20"/>
          <w:lang w:val="en-GB"/>
        </w:rPr>
        <w:t xml:space="preserve">the amount of compensation shall be limited to the amount of reasonably foreseeable Damages suffered </w:t>
      </w:r>
      <w:proofErr w:type="gramStart"/>
      <w:r w:rsidRPr="002F24C1">
        <w:rPr>
          <w:rFonts w:ascii="Arial" w:hAnsi="Arial" w:cs="Arial"/>
          <w:sz w:val="20"/>
          <w:szCs w:val="20"/>
          <w:lang w:val="en-GB"/>
        </w:rPr>
        <w:t>as a result of</w:t>
      </w:r>
      <w:proofErr w:type="gramEnd"/>
      <w:r w:rsidRPr="002F24C1">
        <w:rPr>
          <w:rFonts w:ascii="Arial" w:hAnsi="Arial" w:cs="Arial"/>
          <w:sz w:val="20"/>
          <w:szCs w:val="20"/>
          <w:lang w:val="en-GB"/>
        </w:rPr>
        <w:t xml:space="preserve"> the breach(es), but not </w:t>
      </w:r>
      <w:proofErr w:type="gramStart"/>
      <w:r w:rsidRPr="002F24C1">
        <w:rPr>
          <w:rFonts w:ascii="Arial" w:hAnsi="Arial" w:cs="Arial"/>
          <w:sz w:val="20"/>
          <w:szCs w:val="20"/>
          <w:lang w:val="en-GB"/>
        </w:rPr>
        <w:t>otherwise;</w:t>
      </w:r>
      <w:proofErr w:type="gramEnd"/>
    </w:p>
    <w:p w14:paraId="0AAB5B0A" w14:textId="77777777" w:rsidR="00044115" w:rsidRPr="002F24C1" w:rsidRDefault="00044115" w:rsidP="005B6026">
      <w:pPr>
        <w:pStyle w:val="Normal12Sp"/>
        <w:numPr>
          <w:ilvl w:val="2"/>
          <w:numId w:val="68"/>
        </w:numPr>
        <w:suppressAutoHyphens w:val="0"/>
        <w:autoSpaceDN/>
        <w:spacing w:after="120" w:line="259" w:lineRule="auto"/>
        <w:ind w:left="567" w:hanging="567"/>
        <w:textAlignment w:val="auto"/>
        <w:rPr>
          <w:rFonts w:ascii="Arial" w:hAnsi="Arial" w:cs="Arial"/>
          <w:sz w:val="20"/>
          <w:szCs w:val="20"/>
          <w:lang w:val="en-GB"/>
        </w:rPr>
      </w:pPr>
      <w:r w:rsidRPr="002F24C1">
        <w:rPr>
          <w:rFonts w:ascii="Arial" w:hAnsi="Arial" w:cs="Arial"/>
          <w:sz w:val="20"/>
          <w:szCs w:val="20"/>
          <w:lang w:val="en-GB"/>
        </w:rPr>
        <w:t xml:space="preserve">if either Party </w:t>
      </w:r>
      <w:proofErr w:type="gramStart"/>
      <w:r w:rsidRPr="002F24C1">
        <w:rPr>
          <w:rFonts w:ascii="Arial" w:hAnsi="Arial" w:cs="Arial"/>
          <w:sz w:val="20"/>
          <w:szCs w:val="20"/>
          <w:lang w:val="en-GB"/>
        </w:rPr>
        <w:t>is considered to be</w:t>
      </w:r>
      <w:proofErr w:type="gramEnd"/>
      <w:r w:rsidRPr="002F24C1">
        <w:rPr>
          <w:rFonts w:ascii="Arial" w:hAnsi="Arial" w:cs="Arial"/>
          <w:sz w:val="20"/>
          <w:szCs w:val="20"/>
          <w:lang w:val="en-GB"/>
        </w:rPr>
        <w:t xml:space="preserve"> liable jointly with third parties to the other, the proportion of compensation payable by the liable Party shall be limited to that proportion of liability which is attributable to the breach by the liable Party.</w:t>
      </w:r>
    </w:p>
    <w:p w14:paraId="4FD4F621" w14:textId="48EE7D7D" w:rsidR="000F225D" w:rsidRPr="002F24C1" w:rsidRDefault="00044115" w:rsidP="000F225D">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223" w:name="_Ref472429469"/>
      <w:r w:rsidRPr="002F24C1">
        <w:rPr>
          <w:rFonts w:ascii="Arial" w:hAnsi="Arial" w:cs="Arial"/>
          <w:i/>
          <w:iCs/>
          <w:sz w:val="20"/>
          <w:szCs w:val="20"/>
          <w:lang w:val="en-GB"/>
        </w:rPr>
        <w:t>Attribution of Damages</w:t>
      </w:r>
      <w:r w:rsidRPr="002F24C1">
        <w:rPr>
          <w:rFonts w:ascii="Arial" w:hAnsi="Arial" w:cs="Arial"/>
          <w:sz w:val="20"/>
          <w:szCs w:val="20"/>
          <w:lang w:val="en-GB"/>
        </w:rPr>
        <w:t xml:space="preserve">. Any Damages suffered by either Party shall, for the purposes of Clause </w:t>
      </w:r>
      <w:r w:rsidR="00036495" w:rsidRPr="002F24C1">
        <w:rPr>
          <w:rFonts w:ascii="Arial" w:hAnsi="Arial" w:cs="Arial"/>
          <w:sz w:val="20"/>
          <w:szCs w:val="20"/>
          <w:lang w:val="en-GB"/>
        </w:rPr>
        <w:fldChar w:fldCharType="begin"/>
      </w:r>
      <w:r w:rsidR="00036495" w:rsidRPr="002F24C1">
        <w:rPr>
          <w:rFonts w:ascii="Arial" w:hAnsi="Arial" w:cs="Arial"/>
          <w:sz w:val="20"/>
          <w:szCs w:val="20"/>
          <w:lang w:val="en-GB"/>
        </w:rPr>
        <w:instrText xml:space="preserve"> REF _Ref180068011 \r \h </w:instrText>
      </w:r>
      <w:r w:rsidR="003B2A56" w:rsidRPr="002F24C1">
        <w:rPr>
          <w:rFonts w:ascii="Arial" w:hAnsi="Arial" w:cs="Arial"/>
          <w:sz w:val="20"/>
          <w:szCs w:val="20"/>
          <w:lang w:val="en-GB"/>
        </w:rPr>
        <w:instrText xml:space="preserve"> \* MERGEFORMAT </w:instrText>
      </w:r>
      <w:r w:rsidR="00036495" w:rsidRPr="002F24C1">
        <w:rPr>
          <w:rFonts w:ascii="Arial" w:hAnsi="Arial" w:cs="Arial"/>
          <w:sz w:val="20"/>
          <w:szCs w:val="20"/>
          <w:lang w:val="en-GB"/>
        </w:rPr>
      </w:r>
      <w:r w:rsidR="00036495" w:rsidRPr="002F24C1">
        <w:rPr>
          <w:rFonts w:ascii="Arial" w:hAnsi="Arial" w:cs="Arial"/>
          <w:sz w:val="20"/>
          <w:szCs w:val="20"/>
          <w:lang w:val="en-GB"/>
        </w:rPr>
        <w:fldChar w:fldCharType="separate"/>
      </w:r>
      <w:r w:rsidR="00AD3E52">
        <w:rPr>
          <w:rFonts w:ascii="Arial" w:hAnsi="Arial" w:cs="Arial"/>
          <w:sz w:val="20"/>
          <w:szCs w:val="20"/>
          <w:lang w:val="en-GB"/>
        </w:rPr>
        <w:t>17.4</w:t>
      </w:r>
      <w:r w:rsidR="00036495" w:rsidRPr="002F24C1">
        <w:rPr>
          <w:rFonts w:ascii="Arial" w:hAnsi="Arial" w:cs="Arial"/>
          <w:sz w:val="20"/>
          <w:szCs w:val="20"/>
          <w:lang w:val="en-GB"/>
        </w:rPr>
        <w:fldChar w:fldCharType="end"/>
      </w:r>
      <w:r w:rsidR="00EF6386" w:rsidRPr="002F24C1">
        <w:rPr>
          <w:rFonts w:ascii="Arial" w:hAnsi="Arial" w:cs="Arial"/>
          <w:sz w:val="20"/>
          <w:szCs w:val="20"/>
          <w:lang w:val="en-GB"/>
        </w:rPr>
        <w:t xml:space="preserve"> of the Agreement</w:t>
      </w:r>
      <w:r w:rsidRPr="002F24C1">
        <w:rPr>
          <w:rFonts w:ascii="Arial" w:hAnsi="Arial" w:cs="Arial"/>
          <w:sz w:val="20"/>
          <w:szCs w:val="20"/>
          <w:lang w:val="en-GB"/>
        </w:rPr>
        <w:t>, be reduced to the extent that the Damages are caused by or contributed to by the other Party’s own negligence or breach of its obligations under this Agreement.</w:t>
      </w:r>
      <w:bookmarkStart w:id="224" w:name="_Ref505620754"/>
      <w:bookmarkStart w:id="225" w:name="_Ref472429508"/>
      <w:bookmarkEnd w:id="223"/>
    </w:p>
    <w:p w14:paraId="52627F65" w14:textId="0592124E" w:rsidR="00044115" w:rsidRPr="002F24C1" w:rsidRDefault="00044115" w:rsidP="000F225D">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226" w:name="_Ref180067187"/>
      <w:r w:rsidRPr="002F24C1">
        <w:rPr>
          <w:rFonts w:ascii="Arial" w:hAnsi="Arial" w:cs="Arial"/>
          <w:i/>
          <w:iCs/>
          <w:sz w:val="20"/>
          <w:szCs w:val="20"/>
          <w:lang w:val="en-GB"/>
        </w:rPr>
        <w:t>Limitation of Liability</w:t>
      </w:r>
      <w:r w:rsidRPr="002F24C1">
        <w:rPr>
          <w:rFonts w:ascii="Arial" w:hAnsi="Arial" w:cs="Arial"/>
          <w:sz w:val="20"/>
          <w:szCs w:val="20"/>
          <w:lang w:val="en-GB"/>
        </w:rPr>
        <w:t xml:space="preserve">. Notwithstanding anything to the contrary set forth in this Agreement, in no circumstances shall the Service Provider or Principal be liable to one another for any loss of production, loss of profit, loss of revenue, loss of contract, liability incurred under other agreements (with the exception of costs paid by the Principal to contractors appointed by the Principal in relation to the </w:t>
      </w:r>
      <w:r w:rsidR="00CF5E81" w:rsidRPr="002F24C1">
        <w:rPr>
          <w:rFonts w:ascii="Arial" w:hAnsi="Arial" w:cs="Arial"/>
          <w:sz w:val="20"/>
          <w:szCs w:val="20"/>
          <w:lang w:val="en-GB"/>
        </w:rPr>
        <w:t xml:space="preserve">provision of the </w:t>
      </w:r>
      <w:r w:rsidRPr="002F24C1">
        <w:rPr>
          <w:rFonts w:ascii="Arial" w:hAnsi="Arial" w:cs="Arial"/>
          <w:sz w:val="20"/>
          <w:szCs w:val="20"/>
          <w:lang w:val="en-GB"/>
        </w:rPr>
        <w:t>Services</w:t>
      </w:r>
      <w:r w:rsidR="00CF5E81" w:rsidRPr="002F24C1">
        <w:rPr>
          <w:rFonts w:ascii="Arial" w:hAnsi="Arial" w:cs="Arial"/>
          <w:sz w:val="20"/>
          <w:szCs w:val="20"/>
          <w:lang w:val="en-GB"/>
        </w:rPr>
        <w:t xml:space="preserve"> in the event of failure by the Service Provider to fulfil its obligations under the Agreement</w:t>
      </w:r>
      <w:r w:rsidRPr="002F24C1">
        <w:rPr>
          <w:rFonts w:ascii="Arial" w:hAnsi="Arial" w:cs="Arial"/>
          <w:sz w:val="20"/>
          <w:szCs w:val="20"/>
          <w:lang w:val="en-GB"/>
        </w:rPr>
        <w:t>) or any indirect or consequential loss arising out of or in connection with this Agreement.</w:t>
      </w:r>
      <w:bookmarkEnd w:id="226"/>
      <w:r w:rsidRPr="002F24C1">
        <w:rPr>
          <w:rFonts w:ascii="Arial" w:hAnsi="Arial" w:cs="Arial"/>
          <w:sz w:val="20"/>
          <w:szCs w:val="20"/>
          <w:lang w:val="en-GB"/>
        </w:rPr>
        <w:t xml:space="preserve"> </w:t>
      </w:r>
      <w:bookmarkEnd w:id="224"/>
      <w:bookmarkEnd w:id="225"/>
    </w:p>
    <w:p w14:paraId="27BE2A52"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227" w:name="_Ref472427321"/>
      <w:bookmarkStart w:id="228" w:name="_Toc501127253"/>
      <w:bookmarkStart w:id="229" w:name="_Toc522490598"/>
      <w:bookmarkStart w:id="230" w:name="_Toc522709982"/>
      <w:bookmarkStart w:id="231" w:name="_Toc225862208"/>
      <w:r w:rsidRPr="002F24C1">
        <w:rPr>
          <w:rFonts w:ascii="Arial" w:hAnsi="Arial" w:cs="Arial"/>
          <w:b/>
          <w:bCs/>
          <w:caps/>
          <w:color w:val="auto"/>
          <w:sz w:val="20"/>
          <w:szCs w:val="20"/>
          <w:lang w:val="en-GB"/>
        </w:rPr>
        <w:lastRenderedPageBreak/>
        <w:t>Section XVIII. Governing Law and resolution of disputes</w:t>
      </w:r>
      <w:bookmarkStart w:id="232" w:name="_Toc478476395"/>
      <w:bookmarkStart w:id="233" w:name="_Toc478478624"/>
      <w:bookmarkStart w:id="234" w:name="_Toc478479913"/>
      <w:bookmarkEnd w:id="227"/>
      <w:bookmarkEnd w:id="228"/>
      <w:bookmarkEnd w:id="229"/>
      <w:bookmarkEnd w:id="230"/>
      <w:bookmarkEnd w:id="232"/>
      <w:bookmarkEnd w:id="233"/>
      <w:bookmarkEnd w:id="234"/>
      <w:bookmarkEnd w:id="231"/>
    </w:p>
    <w:p w14:paraId="770173B6" w14:textId="77777777" w:rsidR="00957BD6" w:rsidRPr="002F24C1" w:rsidRDefault="00957BD6" w:rsidP="00957BD6">
      <w:pPr>
        <w:pStyle w:val="ListParagraph"/>
        <w:numPr>
          <w:ilvl w:val="0"/>
          <w:numId w:val="68"/>
        </w:numPr>
        <w:spacing w:after="120"/>
        <w:contextualSpacing w:val="0"/>
        <w:jc w:val="both"/>
        <w:rPr>
          <w:rFonts w:ascii="Arial" w:eastAsia="Calibri" w:hAnsi="Arial" w:cs="Arial"/>
          <w:i/>
          <w:iCs/>
          <w:vanish/>
          <w:sz w:val="20"/>
          <w:szCs w:val="20"/>
          <w:lang w:val="en-GB"/>
        </w:rPr>
      </w:pPr>
    </w:p>
    <w:p w14:paraId="1010568A" w14:textId="77777777" w:rsidR="00957BD6" w:rsidRPr="002F24C1" w:rsidRDefault="00044115" w:rsidP="00957BD6">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Governing Law</w:t>
      </w:r>
      <w:r w:rsidRPr="002F24C1">
        <w:rPr>
          <w:rFonts w:ascii="Arial" w:hAnsi="Arial" w:cs="Arial"/>
          <w:sz w:val="20"/>
          <w:szCs w:val="20"/>
          <w:lang w:val="en-GB"/>
        </w:rPr>
        <w:t>. This Agreement shall be governed by and construed in accordance with the law</w:t>
      </w:r>
      <w:r w:rsidR="001B6553" w:rsidRPr="002F24C1">
        <w:rPr>
          <w:rFonts w:ascii="Arial" w:hAnsi="Arial" w:cs="Arial"/>
          <w:sz w:val="20"/>
          <w:szCs w:val="20"/>
          <w:lang w:val="en-GB"/>
        </w:rPr>
        <w:t>s</w:t>
      </w:r>
      <w:r w:rsidRPr="002F24C1">
        <w:rPr>
          <w:rFonts w:ascii="Arial" w:hAnsi="Arial" w:cs="Arial"/>
          <w:sz w:val="20"/>
          <w:szCs w:val="20"/>
          <w:lang w:val="en-GB"/>
        </w:rPr>
        <w:t xml:space="preserve"> of the Republic of Latvia.</w:t>
      </w:r>
    </w:p>
    <w:p w14:paraId="7EBB0377" w14:textId="77777777" w:rsidR="00957BD6" w:rsidRPr="002F24C1" w:rsidRDefault="00044115" w:rsidP="00957BD6">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Resolution by Amicable Means</w:t>
      </w:r>
      <w:r w:rsidRPr="002F24C1">
        <w:rPr>
          <w:rFonts w:ascii="Arial" w:hAnsi="Arial" w:cs="Arial"/>
          <w:sz w:val="20"/>
          <w:szCs w:val="20"/>
          <w:lang w:val="en-GB"/>
        </w:rPr>
        <w:t>. The Parties shall first attempt to settle any dispute, controversy or claim arising out of or relating to this Agreement by way of amicable negotiations prior to submitting them to mediation, arbitration, or other legal proceeding.</w:t>
      </w:r>
    </w:p>
    <w:p w14:paraId="46BF940D" w14:textId="77777777" w:rsidR="00957BD6" w:rsidRPr="002F24C1" w:rsidRDefault="00044115" w:rsidP="00957BD6">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Venue for Resolution of Disputes</w:t>
      </w:r>
      <w:r w:rsidRPr="002F24C1">
        <w:rPr>
          <w:rFonts w:ascii="Arial" w:hAnsi="Arial" w:cs="Arial"/>
          <w:sz w:val="20"/>
          <w:szCs w:val="20"/>
          <w:lang w:val="en-GB"/>
        </w:rPr>
        <w:t xml:space="preserve">. </w:t>
      </w:r>
      <w:r w:rsidR="00C063A9" w:rsidRPr="002F24C1">
        <w:rPr>
          <w:rFonts w:ascii="Arial" w:hAnsi="Arial" w:cs="Arial"/>
          <w:sz w:val="20"/>
          <w:szCs w:val="20"/>
          <w:lang w:val="en-GB"/>
        </w:rPr>
        <w:t>If the Parties fail to settle dispute, controvers</w:t>
      </w:r>
      <w:r w:rsidR="0054296A" w:rsidRPr="002F24C1">
        <w:rPr>
          <w:rFonts w:ascii="Arial" w:hAnsi="Arial" w:cs="Arial"/>
          <w:sz w:val="20"/>
          <w:szCs w:val="20"/>
          <w:lang w:val="en-GB"/>
        </w:rPr>
        <w:t>y</w:t>
      </w:r>
      <w:r w:rsidR="00C063A9" w:rsidRPr="002F24C1">
        <w:rPr>
          <w:rFonts w:ascii="Arial" w:hAnsi="Arial" w:cs="Arial"/>
          <w:sz w:val="20"/>
          <w:szCs w:val="20"/>
          <w:lang w:val="en-GB"/>
        </w:rPr>
        <w:t xml:space="preserve"> or claim</w:t>
      </w:r>
      <w:r w:rsidR="006D29D3" w:rsidRPr="002F24C1">
        <w:rPr>
          <w:rFonts w:ascii="Arial" w:hAnsi="Arial" w:cs="Arial"/>
          <w:sz w:val="20"/>
          <w:szCs w:val="20"/>
          <w:lang w:val="en-GB"/>
        </w:rPr>
        <w:t xml:space="preserve"> etc.</w:t>
      </w:r>
      <w:r w:rsidR="00C063A9" w:rsidRPr="002F24C1">
        <w:rPr>
          <w:rFonts w:ascii="Arial" w:hAnsi="Arial" w:cs="Arial"/>
          <w:sz w:val="20"/>
          <w:szCs w:val="20"/>
          <w:lang w:val="en-GB"/>
        </w:rPr>
        <w:t xml:space="preserve"> within 2 (two) months by amicable negotiations, </w:t>
      </w:r>
      <w:r w:rsidR="0000142F" w:rsidRPr="002F24C1">
        <w:rPr>
          <w:rFonts w:ascii="Arial" w:hAnsi="Arial" w:cs="Arial"/>
          <w:sz w:val="20"/>
          <w:szCs w:val="20"/>
          <w:lang w:val="en-GB"/>
        </w:rPr>
        <w:t>then any dispute, controver</w:t>
      </w:r>
      <w:r w:rsidR="0054296A" w:rsidRPr="002F24C1">
        <w:rPr>
          <w:rFonts w:ascii="Arial" w:hAnsi="Arial" w:cs="Arial"/>
          <w:sz w:val="20"/>
          <w:szCs w:val="20"/>
          <w:lang w:val="en-GB"/>
        </w:rPr>
        <w:t>sy</w:t>
      </w:r>
      <w:r w:rsidR="0000142F" w:rsidRPr="002F24C1">
        <w:rPr>
          <w:rFonts w:ascii="Arial" w:hAnsi="Arial" w:cs="Arial"/>
          <w:sz w:val="20"/>
          <w:szCs w:val="20"/>
          <w:lang w:val="en-GB"/>
        </w:rPr>
        <w:t xml:space="preserve"> or claim arising from this </w:t>
      </w:r>
      <w:r w:rsidR="006D29D3" w:rsidRPr="002F24C1">
        <w:rPr>
          <w:rFonts w:ascii="Arial" w:hAnsi="Arial" w:cs="Arial"/>
          <w:sz w:val="20"/>
          <w:szCs w:val="20"/>
          <w:lang w:val="en-GB"/>
        </w:rPr>
        <w:t xml:space="preserve">Agreement </w:t>
      </w:r>
      <w:r w:rsidR="0000142F" w:rsidRPr="002F24C1">
        <w:rPr>
          <w:rFonts w:ascii="Arial" w:hAnsi="Arial" w:cs="Arial"/>
          <w:sz w:val="20"/>
          <w:szCs w:val="20"/>
          <w:lang w:val="en-GB"/>
        </w:rPr>
        <w:t>shall be finally resolved by courts of general jurisdiction of the Republic of Latvia.</w:t>
      </w:r>
    </w:p>
    <w:p w14:paraId="40B4E9DD" w14:textId="4B102DF3" w:rsidR="00044115" w:rsidRPr="002F24C1" w:rsidRDefault="003700B5" w:rsidP="00957BD6">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Language.</w:t>
      </w:r>
      <w:r w:rsidRPr="002F24C1">
        <w:rPr>
          <w:rFonts w:ascii="Arial" w:hAnsi="Arial" w:cs="Arial"/>
          <w:sz w:val="20"/>
          <w:szCs w:val="20"/>
          <w:lang w:val="en-GB"/>
        </w:rPr>
        <w:t xml:space="preserve"> </w:t>
      </w:r>
      <w:r w:rsidR="00044115" w:rsidRPr="002F24C1">
        <w:rPr>
          <w:rFonts w:ascii="Arial" w:hAnsi="Arial" w:cs="Arial"/>
          <w:sz w:val="20"/>
          <w:szCs w:val="20"/>
          <w:lang w:val="en-GB"/>
        </w:rPr>
        <w:t>The Parties hereby represent and warrant that the English language is understandable for both Parties in accordance with Article 8(1)(a) of the Regulation (EC) No 1393/2007 of the European Parliament and of the Council of 13 November 2007 on the service in the Member States of judicial and extrajudicial documents in civil or commercial matters (service of documents), and repealing Council Regulation (EC) No 1348/2000.</w:t>
      </w:r>
    </w:p>
    <w:p w14:paraId="777CA86F" w14:textId="77777777"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235" w:name="_Toc225862209"/>
      <w:r w:rsidRPr="002F24C1">
        <w:rPr>
          <w:rFonts w:ascii="Arial" w:hAnsi="Arial" w:cs="Arial"/>
          <w:b/>
          <w:bCs/>
          <w:caps/>
          <w:color w:val="auto"/>
          <w:sz w:val="20"/>
          <w:szCs w:val="20"/>
          <w:lang w:val="en-GB"/>
        </w:rPr>
        <w:t>Section XIX. Miscellaneous provisions</w:t>
      </w:r>
      <w:bookmarkEnd w:id="235"/>
    </w:p>
    <w:p w14:paraId="2E038EF9" w14:textId="77777777" w:rsidR="00B44430" w:rsidRPr="002F24C1" w:rsidRDefault="00B44430" w:rsidP="00B44430">
      <w:pPr>
        <w:pStyle w:val="ListParagraph"/>
        <w:numPr>
          <w:ilvl w:val="0"/>
          <w:numId w:val="68"/>
        </w:numPr>
        <w:spacing w:after="120"/>
        <w:contextualSpacing w:val="0"/>
        <w:jc w:val="both"/>
        <w:rPr>
          <w:rFonts w:ascii="Arial" w:eastAsia="Calibri" w:hAnsi="Arial" w:cs="Arial"/>
          <w:vanish/>
          <w:sz w:val="20"/>
          <w:szCs w:val="20"/>
          <w:lang w:val="en-GB"/>
        </w:rPr>
      </w:pPr>
    </w:p>
    <w:p w14:paraId="0449D940" w14:textId="3EBE250D" w:rsidR="00B44430" w:rsidRPr="002F24C1" w:rsidRDefault="00044115" w:rsidP="00B4443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Capacity</w:t>
      </w:r>
      <w:r w:rsidRPr="002F24C1">
        <w:rPr>
          <w:rFonts w:ascii="Arial" w:hAnsi="Arial" w:cs="Arial"/>
          <w:sz w:val="20"/>
          <w:szCs w:val="20"/>
          <w:lang w:val="en-GB"/>
        </w:rPr>
        <w:t xml:space="preserve">. Each Party warrants to the other Party that it has full power to </w:t>
      </w:r>
      <w:proofErr w:type="gramStart"/>
      <w:r w:rsidRPr="002F24C1">
        <w:rPr>
          <w:rFonts w:ascii="Arial" w:hAnsi="Arial" w:cs="Arial"/>
          <w:sz w:val="20"/>
          <w:szCs w:val="20"/>
          <w:lang w:val="en-GB"/>
        </w:rPr>
        <w:t>enter into</w:t>
      </w:r>
      <w:proofErr w:type="gramEnd"/>
      <w:r w:rsidRPr="002F24C1">
        <w:rPr>
          <w:rFonts w:ascii="Arial" w:hAnsi="Arial" w:cs="Arial"/>
          <w:sz w:val="20"/>
          <w:szCs w:val="20"/>
          <w:lang w:val="en-GB"/>
        </w:rPr>
        <w:t xml:space="preserve"> and perform this Agreement, and the Person signing this Agreement on its behalf has been duly authorized and empowered to enter into such agreement. Each Party further acknowledges that it has read this Agreement, understands it and agrees to be bound by it.</w:t>
      </w:r>
    </w:p>
    <w:p w14:paraId="25D30CFE" w14:textId="4067FE94" w:rsidR="00B44430" w:rsidRPr="002F24C1" w:rsidRDefault="00044115" w:rsidP="00B4443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iCs/>
          <w:sz w:val="20"/>
          <w:szCs w:val="20"/>
          <w:lang w:val="en-GB"/>
        </w:rPr>
        <w:t xml:space="preserve">Severability. </w:t>
      </w:r>
      <w:r w:rsidRPr="002F24C1">
        <w:rPr>
          <w:rFonts w:ascii="Arial" w:hAnsi="Arial" w:cs="Arial"/>
          <w:iCs/>
          <w:sz w:val="20"/>
          <w:szCs w:val="20"/>
          <w:lang w:val="en-GB"/>
        </w:rPr>
        <w:t>If any provision of this Agreement shall be held to be illegal, invalid, void or unenforceable under Applicable Laws, the legality, validity and enforceability of the remainder of this Agreement shall not be affected, and the legality, validity and enforceability of the whole of this Agreement shall not be affected.</w:t>
      </w:r>
    </w:p>
    <w:p w14:paraId="0888C69B" w14:textId="19BEC1D6" w:rsidR="00B44430" w:rsidRPr="002F24C1" w:rsidRDefault="00044115" w:rsidP="00B4443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Relationship of the Parties</w:t>
      </w:r>
      <w:r w:rsidRPr="002F24C1">
        <w:rPr>
          <w:rFonts w:ascii="Arial" w:hAnsi="Arial" w:cs="Arial"/>
          <w:sz w:val="20"/>
          <w:szCs w:val="20"/>
          <w:lang w:val="en-GB"/>
        </w:rPr>
        <w:t xml:space="preserve">. The </w:t>
      </w:r>
      <w:r w:rsidRPr="002F24C1">
        <w:rPr>
          <w:rFonts w:ascii="Arial" w:hAnsi="Arial" w:cs="Arial"/>
          <w:iCs/>
          <w:sz w:val="20"/>
          <w:szCs w:val="20"/>
          <w:lang w:val="en-GB"/>
        </w:rPr>
        <w:t>relationship</w:t>
      </w:r>
      <w:r w:rsidRPr="002F24C1">
        <w:rPr>
          <w:rFonts w:ascii="Arial" w:hAnsi="Arial" w:cs="Arial"/>
          <w:sz w:val="20"/>
          <w:szCs w:val="20"/>
          <w:lang w:val="en-GB"/>
        </w:rPr>
        <w:t xml:space="preserve"> between the Service Provider to the Principal under this Agreement is that of independent contractors. The Service Provider (or the Service Provider’s sub-contractors) is not an employee of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is not carrying out the regular business of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and is not subject to the same employment regulations as are applicable to employees of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Each of the Parties shall be solely and entirely responsible for their own acts and the acts of their employees. No benefits, special considerations, or employer/employee-type provisions are provided by the Principal to the Service Provider, the Service Provider’s employees, or the Service Provider’s consultants, or the employees of such consultants.</w:t>
      </w:r>
    </w:p>
    <w:p w14:paraId="6145917A" w14:textId="2F94842D" w:rsidR="00B44430" w:rsidRPr="002F24C1" w:rsidRDefault="00044115" w:rsidP="00B4443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r w:rsidRPr="002F24C1">
        <w:rPr>
          <w:rFonts w:ascii="Arial" w:hAnsi="Arial" w:cs="Arial"/>
          <w:i/>
          <w:sz w:val="20"/>
          <w:szCs w:val="20"/>
          <w:lang w:val="en-GB"/>
        </w:rPr>
        <w:t>Successors and Assigns</w:t>
      </w:r>
      <w:r w:rsidRPr="002F24C1">
        <w:rPr>
          <w:rFonts w:ascii="Arial" w:hAnsi="Arial" w:cs="Arial"/>
          <w:sz w:val="20"/>
          <w:szCs w:val="20"/>
          <w:lang w:val="en-GB"/>
        </w:rPr>
        <w:t>. The Principal and the Service Provider each bind themselves, their successors, legal representatives, and assigns to the other party to this Agreement and to the partners, successors, legal representatives and assigns of such other party in respect to all covenants of this Agreement. Neither Party shall assign or transfer its respective interest in the Agreement without written consent of the other Party.</w:t>
      </w:r>
      <w:bookmarkStart w:id="236" w:name="_Ref97492453"/>
    </w:p>
    <w:p w14:paraId="48919D37" w14:textId="73BE295C" w:rsidR="00044115" w:rsidRPr="002F24C1" w:rsidRDefault="00044115" w:rsidP="00B44430">
      <w:pPr>
        <w:pStyle w:val="Normal12Sp"/>
        <w:numPr>
          <w:ilvl w:val="1"/>
          <w:numId w:val="68"/>
        </w:numPr>
        <w:suppressAutoHyphens w:val="0"/>
        <w:autoSpaceDN/>
        <w:spacing w:after="120" w:line="259" w:lineRule="auto"/>
        <w:ind w:left="0" w:hanging="851"/>
        <w:textAlignment w:val="auto"/>
        <w:rPr>
          <w:rFonts w:ascii="Arial" w:hAnsi="Arial" w:cs="Arial"/>
          <w:sz w:val="20"/>
          <w:szCs w:val="20"/>
          <w:lang w:val="en-GB"/>
        </w:rPr>
      </w:pPr>
      <w:bookmarkStart w:id="237" w:name="_Ref180067711"/>
      <w:r w:rsidRPr="002F24C1">
        <w:rPr>
          <w:rFonts w:ascii="Arial" w:hAnsi="Arial" w:cs="Arial"/>
          <w:i/>
          <w:iCs/>
          <w:sz w:val="20"/>
          <w:szCs w:val="20"/>
          <w:lang w:val="en-GB"/>
        </w:rPr>
        <w:t>Conflict of Interest, Corruption and Fraud.</w:t>
      </w:r>
      <w:r w:rsidRPr="002F24C1">
        <w:rPr>
          <w:rFonts w:ascii="Arial" w:hAnsi="Arial" w:cs="Arial"/>
          <w:iCs/>
          <w:sz w:val="20"/>
          <w:szCs w:val="20"/>
          <w:lang w:val="en-GB"/>
        </w:rPr>
        <w:t xml:space="preserve"> </w:t>
      </w:r>
      <w:r w:rsidR="00BA6192" w:rsidRPr="002F24C1">
        <w:rPr>
          <w:rFonts w:ascii="Arial" w:hAnsi="Arial" w:cs="Arial"/>
          <w:iCs/>
          <w:sz w:val="20"/>
          <w:szCs w:val="20"/>
          <w:lang w:val="en-GB"/>
        </w:rPr>
        <w:t xml:space="preserve">Notwithstanding any penalties that may be enforced against the Service Provider under the Applicable Laws, or the laws of other jurisdiction(s), the Service Provider shall be deemed to have committed a material breach under this Agreement and the Principal shall be entitled to terminate this Agreement immediately if it is shown that the Service Provider is guilty </w:t>
      </w:r>
      <w:r w:rsidRPr="002F24C1">
        <w:rPr>
          <w:rFonts w:ascii="Arial" w:hAnsi="Arial" w:cs="Arial"/>
          <w:iCs/>
          <w:sz w:val="20"/>
          <w:szCs w:val="20"/>
          <w:lang w:val="en-GB"/>
        </w:rPr>
        <w:t>of:</w:t>
      </w:r>
      <w:bookmarkEnd w:id="236"/>
      <w:bookmarkEnd w:id="237"/>
    </w:p>
    <w:p w14:paraId="15493162" w14:textId="77777777" w:rsidR="00044115" w:rsidRPr="002F24C1" w:rsidRDefault="00044115" w:rsidP="00B44430">
      <w:pPr>
        <w:pStyle w:val="Normal12Sp"/>
        <w:numPr>
          <w:ilvl w:val="2"/>
          <w:numId w:val="68"/>
        </w:numPr>
        <w:suppressAutoHyphens w:val="0"/>
        <w:autoSpaceDN/>
        <w:spacing w:after="120" w:line="259" w:lineRule="auto"/>
        <w:ind w:left="567" w:hanging="567"/>
        <w:textAlignment w:val="auto"/>
        <w:rPr>
          <w:rFonts w:ascii="Arial" w:hAnsi="Arial" w:cs="Arial"/>
          <w:sz w:val="20"/>
          <w:szCs w:val="20"/>
          <w:lang w:val="en-GB"/>
        </w:rPr>
      </w:pPr>
      <w:r w:rsidRPr="002F24C1">
        <w:rPr>
          <w:rFonts w:ascii="Arial" w:hAnsi="Arial" w:cs="Arial"/>
          <w:sz w:val="20"/>
          <w:szCs w:val="20"/>
          <w:lang w:val="en-GB"/>
        </w:rPr>
        <w:t xml:space="preserve">offering, giving, receiving or soliciting anything of value with a view to influencing the behaviour or action of anyone, whether a public official or otherwise, directly or indirectly in the selection process or in the conduct of the Agreement; or </w:t>
      </w:r>
    </w:p>
    <w:p w14:paraId="33F82D62" w14:textId="77777777" w:rsidR="00044115" w:rsidRPr="002F24C1" w:rsidRDefault="00044115" w:rsidP="00B44430">
      <w:pPr>
        <w:pStyle w:val="Normal12Sp"/>
        <w:numPr>
          <w:ilvl w:val="2"/>
          <w:numId w:val="68"/>
        </w:numPr>
        <w:suppressAutoHyphens w:val="0"/>
        <w:autoSpaceDN/>
        <w:spacing w:after="120" w:line="259" w:lineRule="auto"/>
        <w:ind w:left="567" w:hanging="567"/>
        <w:textAlignment w:val="auto"/>
        <w:rPr>
          <w:rFonts w:ascii="Arial" w:hAnsi="Arial" w:cs="Arial"/>
          <w:sz w:val="20"/>
          <w:szCs w:val="20"/>
          <w:lang w:val="en-GB"/>
        </w:rPr>
      </w:pPr>
      <w:r w:rsidRPr="002F24C1">
        <w:rPr>
          <w:rFonts w:ascii="Arial" w:hAnsi="Arial" w:cs="Arial"/>
          <w:sz w:val="20"/>
          <w:szCs w:val="20"/>
          <w:lang w:val="en-GB"/>
        </w:rPr>
        <w:t xml:space="preserve">misrepresentation of facts </w:t>
      </w:r>
      <w:proofErr w:type="gramStart"/>
      <w:r w:rsidRPr="002F24C1">
        <w:rPr>
          <w:rFonts w:ascii="Arial" w:hAnsi="Arial" w:cs="Arial"/>
          <w:sz w:val="20"/>
          <w:szCs w:val="20"/>
          <w:lang w:val="en-GB"/>
        </w:rPr>
        <w:t>in order to</w:t>
      </w:r>
      <w:proofErr w:type="gramEnd"/>
      <w:r w:rsidRPr="002F24C1">
        <w:rPr>
          <w:rFonts w:ascii="Arial" w:hAnsi="Arial" w:cs="Arial"/>
          <w:sz w:val="20"/>
          <w:szCs w:val="20"/>
          <w:lang w:val="en-GB"/>
        </w:rPr>
        <w:t xml:space="preserve"> influence a selection process or the execution of a contract to the detriment of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including the use of collusive practices intended to stifle or reduce the benefits of free and open competition.</w:t>
      </w:r>
    </w:p>
    <w:p w14:paraId="1F23ECD1" w14:textId="074029A2" w:rsidR="00B44430" w:rsidRPr="002F24C1" w:rsidRDefault="00044115" w:rsidP="00B44430">
      <w:pPr>
        <w:pStyle w:val="Normal12Sp"/>
        <w:numPr>
          <w:ilvl w:val="1"/>
          <w:numId w:val="68"/>
        </w:numPr>
        <w:suppressAutoHyphens w:val="0"/>
        <w:autoSpaceDN/>
        <w:spacing w:after="120" w:line="259" w:lineRule="auto"/>
        <w:ind w:left="0" w:hanging="851"/>
        <w:textAlignment w:val="auto"/>
        <w:rPr>
          <w:rFonts w:ascii="Arial" w:hAnsi="Arial" w:cs="Arial"/>
          <w:iCs/>
          <w:sz w:val="20"/>
          <w:szCs w:val="20"/>
          <w:lang w:val="en-GB"/>
        </w:rPr>
      </w:pPr>
      <w:r w:rsidRPr="002F24C1">
        <w:rPr>
          <w:rFonts w:ascii="Arial" w:hAnsi="Arial" w:cs="Arial"/>
          <w:i/>
          <w:sz w:val="20"/>
          <w:szCs w:val="20"/>
          <w:lang w:val="en-GB"/>
        </w:rPr>
        <w:t>Entire Agreement</w:t>
      </w:r>
      <w:r w:rsidRPr="002F24C1">
        <w:rPr>
          <w:rFonts w:ascii="Arial" w:hAnsi="Arial" w:cs="Arial"/>
          <w:iCs/>
          <w:sz w:val="20"/>
          <w:szCs w:val="20"/>
          <w:lang w:val="en-GB"/>
        </w:rPr>
        <w:t xml:space="preserve">. This Agreement, and the Annexes hereto, constitutes the entire agreement between the Parties relating to the subject matter hereof and supersedes and extinguishes all and any prior </w:t>
      </w:r>
      <w:r w:rsidRPr="002F24C1">
        <w:rPr>
          <w:rFonts w:ascii="Arial" w:hAnsi="Arial" w:cs="Arial"/>
          <w:iCs/>
          <w:sz w:val="20"/>
          <w:szCs w:val="20"/>
          <w:lang w:val="en-GB"/>
        </w:rPr>
        <w:lastRenderedPageBreak/>
        <w:t>drafts, undertakings, representations, warranties and arrangements of any nature, whether in writing or oral, relating to such subject matter.</w:t>
      </w:r>
    </w:p>
    <w:p w14:paraId="1149D742" w14:textId="77777777" w:rsidR="00B44430" w:rsidRPr="002F24C1" w:rsidRDefault="00044115" w:rsidP="00B44430">
      <w:pPr>
        <w:pStyle w:val="Normal12Sp"/>
        <w:numPr>
          <w:ilvl w:val="1"/>
          <w:numId w:val="68"/>
        </w:numPr>
        <w:suppressAutoHyphens w:val="0"/>
        <w:autoSpaceDN/>
        <w:spacing w:after="120" w:line="259" w:lineRule="auto"/>
        <w:ind w:left="0" w:hanging="851"/>
        <w:textAlignment w:val="auto"/>
        <w:rPr>
          <w:rFonts w:ascii="Arial" w:hAnsi="Arial" w:cs="Arial"/>
          <w:iCs/>
          <w:sz w:val="20"/>
          <w:szCs w:val="20"/>
          <w:lang w:val="en-GB"/>
        </w:rPr>
      </w:pPr>
      <w:r w:rsidRPr="002F24C1">
        <w:rPr>
          <w:rFonts w:ascii="Arial" w:hAnsi="Arial" w:cs="Arial"/>
          <w:i/>
          <w:iCs/>
          <w:sz w:val="20"/>
          <w:szCs w:val="20"/>
          <w:lang w:val="en-GB"/>
        </w:rPr>
        <w:t xml:space="preserve">Amendments and Variations. </w:t>
      </w:r>
      <w:r w:rsidR="00BA6192" w:rsidRPr="002F24C1">
        <w:rPr>
          <w:rFonts w:ascii="Arial" w:hAnsi="Arial" w:cs="Arial"/>
          <w:iCs/>
          <w:sz w:val="20"/>
          <w:szCs w:val="20"/>
          <w:lang w:val="en-GB"/>
        </w:rPr>
        <w:t>No amendment to or Variation of this Agreement shall be effective unless made in writing and signed (with original (wet ink) signature or a qualified electronic signature) by duly authorized representatives of both Parties, if not provided otherwise herein. The Agreement can be amended in compliance with the provisions of the Public Procurement Law of the Republic of Latvia.</w:t>
      </w:r>
    </w:p>
    <w:p w14:paraId="595684B1" w14:textId="41270724" w:rsidR="00044115" w:rsidRPr="002F24C1" w:rsidRDefault="00044115" w:rsidP="00B44430">
      <w:pPr>
        <w:pStyle w:val="Normal12Sp"/>
        <w:numPr>
          <w:ilvl w:val="1"/>
          <w:numId w:val="68"/>
        </w:numPr>
        <w:suppressAutoHyphens w:val="0"/>
        <w:autoSpaceDN/>
        <w:spacing w:after="120" w:line="259" w:lineRule="auto"/>
        <w:ind w:left="0" w:hanging="851"/>
        <w:textAlignment w:val="auto"/>
        <w:rPr>
          <w:rFonts w:ascii="Arial" w:hAnsi="Arial" w:cs="Arial"/>
          <w:iCs/>
          <w:sz w:val="20"/>
          <w:szCs w:val="20"/>
          <w:lang w:val="en-GB"/>
        </w:rPr>
      </w:pPr>
      <w:r w:rsidRPr="002F24C1">
        <w:rPr>
          <w:rFonts w:ascii="Arial" w:hAnsi="Arial" w:cs="Arial"/>
          <w:i/>
          <w:iCs/>
          <w:sz w:val="20"/>
          <w:szCs w:val="20"/>
          <w:lang w:val="en-GB"/>
        </w:rPr>
        <w:t xml:space="preserve">Execution. </w:t>
      </w:r>
      <w:r w:rsidRPr="002F24C1">
        <w:rPr>
          <w:rFonts w:ascii="Arial" w:hAnsi="Arial" w:cs="Arial"/>
          <w:iCs/>
          <w:sz w:val="20"/>
          <w:szCs w:val="20"/>
          <w:lang w:val="en-GB"/>
        </w:rPr>
        <w:t xml:space="preserve">This Agreement is executed </w:t>
      </w:r>
      <w:r w:rsidR="00BA6192" w:rsidRPr="002F24C1">
        <w:rPr>
          <w:rFonts w:ascii="Arial" w:hAnsi="Arial" w:cs="Arial"/>
          <w:bCs/>
          <w:sz w:val="20"/>
          <w:szCs w:val="20"/>
          <w:lang w:val="en-GB"/>
        </w:rPr>
        <w:t>as an electronic document</w:t>
      </w:r>
      <w:r w:rsidRPr="002F24C1">
        <w:rPr>
          <w:rFonts w:ascii="Arial" w:hAnsi="Arial" w:cs="Arial"/>
          <w:bCs/>
          <w:sz w:val="20"/>
          <w:szCs w:val="20"/>
          <w:lang w:val="en-GB"/>
        </w:rPr>
        <w:t>.</w:t>
      </w:r>
    </w:p>
    <w:p w14:paraId="672D51BD" w14:textId="77777777" w:rsidR="00044115" w:rsidRPr="002F24C1" w:rsidRDefault="00044115" w:rsidP="00552990">
      <w:pPr>
        <w:pStyle w:val="Normal12Sp"/>
        <w:suppressAutoHyphens w:val="0"/>
        <w:autoSpaceDN/>
        <w:spacing w:after="120" w:line="259" w:lineRule="auto"/>
        <w:textAlignment w:val="auto"/>
        <w:rPr>
          <w:rFonts w:ascii="Arial" w:hAnsi="Arial" w:cs="Arial"/>
          <w:sz w:val="20"/>
          <w:szCs w:val="20"/>
          <w:lang w:val="en-GB"/>
        </w:rPr>
      </w:pPr>
    </w:p>
    <w:p w14:paraId="0198F4A4" w14:textId="77777777" w:rsidR="00044115" w:rsidRPr="002F24C1" w:rsidRDefault="00044115" w:rsidP="00552990">
      <w:pPr>
        <w:spacing w:after="120"/>
        <w:ind w:hanging="851"/>
        <w:jc w:val="both"/>
        <w:rPr>
          <w:rFonts w:ascii="Arial" w:hAnsi="Arial" w:cs="Arial"/>
          <w:sz w:val="20"/>
          <w:szCs w:val="20"/>
          <w:lang w:val="en-GB"/>
        </w:rPr>
      </w:pPr>
      <w:r w:rsidRPr="002F24C1">
        <w:rPr>
          <w:rFonts w:ascii="Arial" w:hAnsi="Arial" w:cs="Arial"/>
          <w:sz w:val="20"/>
          <w:szCs w:val="20"/>
          <w:lang w:val="en-GB"/>
        </w:rPr>
        <w:t>Signed by:</w:t>
      </w:r>
    </w:p>
    <w:p w14:paraId="63EDF9D0" w14:textId="77777777" w:rsidR="00044115" w:rsidRPr="002F24C1" w:rsidRDefault="00044115" w:rsidP="00552990">
      <w:pPr>
        <w:spacing w:after="120"/>
        <w:ind w:hanging="851"/>
        <w:jc w:val="both"/>
        <w:rPr>
          <w:rFonts w:ascii="Arial" w:hAnsi="Arial" w:cs="Arial"/>
          <w:sz w:val="20"/>
          <w:szCs w:val="20"/>
          <w:lang w:val="en-GB"/>
        </w:rPr>
      </w:pPr>
    </w:p>
    <w:tbl>
      <w:tblPr>
        <w:tblW w:w="9100" w:type="dxa"/>
        <w:tblLook w:val="0000" w:firstRow="0" w:lastRow="0" w:firstColumn="0" w:lastColumn="0" w:noHBand="0" w:noVBand="0"/>
      </w:tblPr>
      <w:tblGrid>
        <w:gridCol w:w="4633"/>
        <w:gridCol w:w="4467"/>
      </w:tblGrid>
      <w:tr w:rsidR="002F24C1" w:rsidRPr="002F24C1" w14:paraId="0D46776B" w14:textId="77777777" w:rsidTr="00533CE1">
        <w:trPr>
          <w:trHeight w:val="981"/>
        </w:trPr>
        <w:tc>
          <w:tcPr>
            <w:tcW w:w="4633" w:type="dxa"/>
            <w:shd w:val="clear" w:color="auto" w:fill="FFFFFF" w:themeFill="background1"/>
          </w:tcPr>
          <w:p w14:paraId="3B959048" w14:textId="22D25343" w:rsidR="00044115" w:rsidRPr="002F24C1" w:rsidRDefault="00044115" w:rsidP="00552990">
            <w:pPr>
              <w:tabs>
                <w:tab w:val="left" w:pos="450"/>
                <w:tab w:val="left" w:pos="540"/>
                <w:tab w:val="left" w:pos="567"/>
                <w:tab w:val="left" w:pos="851"/>
              </w:tabs>
              <w:spacing w:after="120"/>
              <w:rPr>
                <w:rFonts w:ascii="Arial" w:hAnsi="Arial" w:cs="Arial"/>
                <w:b/>
                <w:sz w:val="20"/>
                <w:szCs w:val="20"/>
                <w:lang w:val="en-GB"/>
              </w:rPr>
            </w:pPr>
            <w:r w:rsidRPr="002F24C1">
              <w:rPr>
                <w:rFonts w:ascii="Arial" w:hAnsi="Arial" w:cs="Arial"/>
                <w:b/>
                <w:sz w:val="20"/>
                <w:szCs w:val="20"/>
                <w:lang w:val="en-GB"/>
              </w:rPr>
              <w:t xml:space="preserve">For and on behalf of the </w:t>
            </w:r>
            <w:proofErr w:type="gramStart"/>
            <w:r w:rsidRPr="002F24C1">
              <w:rPr>
                <w:rFonts w:ascii="Arial" w:hAnsi="Arial" w:cs="Arial"/>
                <w:b/>
                <w:sz w:val="20"/>
                <w:szCs w:val="20"/>
                <w:lang w:val="en-GB"/>
              </w:rPr>
              <w:t>Principal</w:t>
            </w:r>
            <w:proofErr w:type="gramEnd"/>
            <w:r w:rsidR="00465B27" w:rsidRPr="002F24C1">
              <w:rPr>
                <w:rFonts w:ascii="Arial" w:hAnsi="Arial" w:cs="Arial"/>
                <w:b/>
                <w:sz w:val="20"/>
                <w:szCs w:val="20"/>
                <w:lang w:val="en-GB"/>
              </w:rPr>
              <w:t>:</w:t>
            </w:r>
          </w:p>
          <w:p w14:paraId="73CCF8CA" w14:textId="77777777" w:rsidR="00044115" w:rsidRPr="002F24C1" w:rsidRDefault="00044115" w:rsidP="00552990">
            <w:pPr>
              <w:tabs>
                <w:tab w:val="left" w:pos="450"/>
                <w:tab w:val="left" w:pos="540"/>
                <w:tab w:val="left" w:pos="567"/>
                <w:tab w:val="left" w:pos="851"/>
              </w:tabs>
              <w:spacing w:after="120"/>
              <w:rPr>
                <w:rFonts w:ascii="Arial" w:hAnsi="Arial" w:cs="Arial"/>
                <w:b/>
                <w:sz w:val="20"/>
                <w:szCs w:val="20"/>
                <w:lang w:val="en-GB"/>
              </w:rPr>
            </w:pPr>
          </w:p>
          <w:p w14:paraId="19714709" w14:textId="645783DC" w:rsidR="00044115" w:rsidRPr="002F24C1" w:rsidRDefault="00044115" w:rsidP="00552990">
            <w:pPr>
              <w:tabs>
                <w:tab w:val="left" w:pos="450"/>
                <w:tab w:val="left" w:pos="540"/>
                <w:tab w:val="left" w:pos="567"/>
                <w:tab w:val="left" w:pos="851"/>
              </w:tabs>
              <w:spacing w:after="120"/>
              <w:rPr>
                <w:rFonts w:ascii="Arial" w:hAnsi="Arial" w:cs="Arial"/>
                <w:b/>
                <w:sz w:val="20"/>
                <w:szCs w:val="20"/>
                <w:lang w:val="en-GB"/>
              </w:rPr>
            </w:pPr>
            <w:r w:rsidRPr="002F24C1">
              <w:rPr>
                <w:rFonts w:ascii="Arial" w:hAnsi="Arial" w:cs="Arial"/>
                <w:b/>
                <w:sz w:val="20"/>
                <w:szCs w:val="20"/>
                <w:lang w:val="en-GB"/>
              </w:rPr>
              <w:t xml:space="preserve">RB </w:t>
            </w:r>
            <w:r w:rsidR="00DA4FD1" w:rsidRPr="002F24C1">
              <w:rPr>
                <w:rFonts w:ascii="Arial" w:hAnsi="Arial" w:cs="Arial"/>
                <w:b/>
                <w:sz w:val="20"/>
                <w:szCs w:val="20"/>
                <w:lang w:val="en-GB"/>
              </w:rPr>
              <w:t xml:space="preserve">Rail </w:t>
            </w:r>
            <w:r w:rsidRPr="002F24C1">
              <w:rPr>
                <w:rFonts w:ascii="Arial" w:hAnsi="Arial" w:cs="Arial"/>
                <w:b/>
                <w:sz w:val="20"/>
                <w:szCs w:val="20"/>
                <w:lang w:val="en-GB"/>
              </w:rPr>
              <w:t>AS</w:t>
            </w:r>
          </w:p>
          <w:p w14:paraId="29BEDC3E" w14:textId="77777777" w:rsidR="00044115" w:rsidRPr="002F24C1" w:rsidRDefault="00044115" w:rsidP="00552990">
            <w:pPr>
              <w:tabs>
                <w:tab w:val="left" w:pos="450"/>
                <w:tab w:val="left" w:pos="540"/>
                <w:tab w:val="left" w:pos="567"/>
                <w:tab w:val="left" w:pos="851"/>
              </w:tabs>
              <w:spacing w:after="120"/>
              <w:rPr>
                <w:rFonts w:ascii="Arial" w:eastAsia="Myriad Pro,Calibri" w:hAnsi="Arial" w:cs="Arial"/>
                <w:sz w:val="20"/>
                <w:szCs w:val="20"/>
                <w:lang w:val="en-GB"/>
              </w:rPr>
            </w:pPr>
            <w:r w:rsidRPr="002F24C1">
              <w:rPr>
                <w:rFonts w:ascii="Arial" w:eastAsia="Myriad Pro" w:hAnsi="Arial" w:cs="Arial"/>
                <w:sz w:val="20"/>
                <w:szCs w:val="20"/>
                <w:lang w:val="en-GB"/>
              </w:rPr>
              <w:t>Registration No 40103845025</w:t>
            </w:r>
          </w:p>
          <w:p w14:paraId="1A14044D" w14:textId="2C1518E2" w:rsidR="00044115" w:rsidRPr="002F24C1" w:rsidRDefault="00044115" w:rsidP="00552990">
            <w:pPr>
              <w:tabs>
                <w:tab w:val="left" w:pos="450"/>
                <w:tab w:val="left" w:pos="540"/>
                <w:tab w:val="left" w:pos="567"/>
                <w:tab w:val="left" w:pos="851"/>
              </w:tabs>
              <w:spacing w:after="120"/>
              <w:rPr>
                <w:rFonts w:ascii="Arial" w:hAnsi="Arial" w:cs="Arial"/>
                <w:sz w:val="20"/>
                <w:szCs w:val="20"/>
                <w:lang w:val="en-GB"/>
              </w:rPr>
            </w:pPr>
            <w:r w:rsidRPr="002F24C1">
              <w:rPr>
                <w:rFonts w:ascii="Arial" w:hAnsi="Arial" w:cs="Arial"/>
                <w:sz w:val="20"/>
                <w:szCs w:val="20"/>
                <w:lang w:val="en-GB"/>
              </w:rPr>
              <w:t xml:space="preserve">Legal address: </w:t>
            </w:r>
            <w:proofErr w:type="spellStart"/>
            <w:r w:rsidRPr="002F24C1">
              <w:rPr>
                <w:rFonts w:ascii="Arial" w:hAnsi="Arial" w:cs="Arial"/>
                <w:sz w:val="20"/>
                <w:szCs w:val="20"/>
                <w:lang w:val="en-GB"/>
              </w:rPr>
              <w:t>Satekles</w:t>
            </w:r>
            <w:proofErr w:type="spellEnd"/>
            <w:r w:rsidRPr="002F24C1">
              <w:rPr>
                <w:rFonts w:ascii="Arial" w:hAnsi="Arial" w:cs="Arial"/>
                <w:sz w:val="20"/>
                <w:szCs w:val="20"/>
                <w:lang w:val="en-GB"/>
              </w:rPr>
              <w:t xml:space="preserve"> </w:t>
            </w:r>
            <w:proofErr w:type="spellStart"/>
            <w:r w:rsidRPr="002F24C1">
              <w:rPr>
                <w:rFonts w:ascii="Arial" w:hAnsi="Arial" w:cs="Arial"/>
                <w:sz w:val="20"/>
                <w:szCs w:val="20"/>
                <w:lang w:val="en-GB"/>
              </w:rPr>
              <w:t>iela</w:t>
            </w:r>
            <w:proofErr w:type="spellEnd"/>
            <w:r w:rsidRPr="002F24C1">
              <w:rPr>
                <w:rFonts w:ascii="Arial" w:hAnsi="Arial" w:cs="Arial"/>
                <w:sz w:val="20"/>
                <w:szCs w:val="20"/>
                <w:lang w:val="en-GB"/>
              </w:rPr>
              <w:t xml:space="preserve"> 2B, R</w:t>
            </w:r>
            <w:r w:rsidR="00337362" w:rsidRPr="002F24C1">
              <w:rPr>
                <w:rFonts w:ascii="Arial" w:hAnsi="Arial" w:cs="Arial"/>
                <w:sz w:val="20"/>
                <w:szCs w:val="20"/>
                <w:lang w:val="en-GB"/>
              </w:rPr>
              <w:t>i</w:t>
            </w:r>
            <w:r w:rsidRPr="002F24C1">
              <w:rPr>
                <w:rFonts w:ascii="Arial" w:hAnsi="Arial" w:cs="Arial"/>
                <w:sz w:val="20"/>
                <w:szCs w:val="20"/>
                <w:lang w:val="en-GB"/>
              </w:rPr>
              <w:t>ga, LV-1050</w:t>
            </w:r>
          </w:p>
          <w:p w14:paraId="0CF5C648" w14:textId="3BE9696F" w:rsidR="00044115" w:rsidRPr="002F24C1" w:rsidRDefault="00044115" w:rsidP="00552990">
            <w:pPr>
              <w:tabs>
                <w:tab w:val="left" w:pos="450"/>
                <w:tab w:val="left" w:pos="540"/>
                <w:tab w:val="left" w:pos="567"/>
                <w:tab w:val="left" w:pos="851"/>
              </w:tabs>
              <w:spacing w:after="120"/>
              <w:rPr>
                <w:rFonts w:ascii="Arial" w:hAnsi="Arial" w:cs="Arial"/>
                <w:sz w:val="20"/>
                <w:szCs w:val="20"/>
                <w:lang w:val="en-GB"/>
              </w:rPr>
            </w:pPr>
            <w:r w:rsidRPr="002F24C1">
              <w:rPr>
                <w:rFonts w:ascii="Arial" w:hAnsi="Arial" w:cs="Arial"/>
                <w:sz w:val="20"/>
                <w:szCs w:val="20"/>
                <w:lang w:val="en-GB"/>
              </w:rPr>
              <w:t xml:space="preserve">Email: </w:t>
            </w:r>
            <w:hyperlink r:id="rId20" w:history="1">
              <w:r w:rsidRPr="002F24C1">
                <w:rPr>
                  <w:rStyle w:val="Hyperlink"/>
                  <w:rFonts w:ascii="Arial" w:hAnsi="Arial" w:cs="Arial"/>
                  <w:color w:val="auto"/>
                  <w:sz w:val="20"/>
                  <w:szCs w:val="20"/>
                  <w:lang w:val="en-GB"/>
                </w:rPr>
                <w:t>info@railbaltica.org</w:t>
              </w:r>
            </w:hyperlink>
          </w:p>
          <w:p w14:paraId="4BC4767F" w14:textId="77777777" w:rsidR="00044115" w:rsidRPr="002F24C1" w:rsidRDefault="00044115" w:rsidP="00552990">
            <w:pPr>
              <w:tabs>
                <w:tab w:val="left" w:pos="450"/>
                <w:tab w:val="left" w:pos="540"/>
                <w:tab w:val="left" w:pos="567"/>
                <w:tab w:val="left" w:pos="851"/>
              </w:tabs>
              <w:spacing w:after="120"/>
              <w:jc w:val="center"/>
              <w:rPr>
                <w:rFonts w:ascii="Arial" w:hAnsi="Arial" w:cs="Arial"/>
                <w:sz w:val="20"/>
                <w:szCs w:val="20"/>
                <w:lang w:val="en-GB"/>
              </w:rPr>
            </w:pPr>
          </w:p>
        </w:tc>
        <w:tc>
          <w:tcPr>
            <w:tcW w:w="4467" w:type="dxa"/>
            <w:shd w:val="clear" w:color="auto" w:fill="FFFFFF" w:themeFill="background1"/>
          </w:tcPr>
          <w:p w14:paraId="4B02C4C5" w14:textId="12E60C72" w:rsidR="00044115" w:rsidRPr="002F24C1" w:rsidRDefault="00044115" w:rsidP="00552990">
            <w:pPr>
              <w:tabs>
                <w:tab w:val="left" w:pos="450"/>
                <w:tab w:val="left" w:pos="540"/>
                <w:tab w:val="left" w:pos="567"/>
                <w:tab w:val="left" w:pos="851"/>
              </w:tabs>
              <w:spacing w:after="120"/>
              <w:rPr>
                <w:rFonts w:ascii="Arial" w:hAnsi="Arial" w:cs="Arial"/>
                <w:b/>
                <w:sz w:val="20"/>
                <w:szCs w:val="20"/>
                <w:lang w:val="en-GB"/>
              </w:rPr>
            </w:pPr>
            <w:r w:rsidRPr="002F24C1">
              <w:rPr>
                <w:rFonts w:ascii="Arial" w:hAnsi="Arial" w:cs="Arial"/>
                <w:b/>
                <w:sz w:val="20"/>
                <w:szCs w:val="20"/>
                <w:lang w:val="en-GB"/>
              </w:rPr>
              <w:t>For and on behalf of the Service Provider</w:t>
            </w:r>
            <w:r w:rsidR="00465B27" w:rsidRPr="002F24C1">
              <w:rPr>
                <w:rFonts w:ascii="Arial" w:hAnsi="Arial" w:cs="Arial"/>
                <w:b/>
                <w:sz w:val="20"/>
                <w:szCs w:val="20"/>
                <w:lang w:val="en-GB"/>
              </w:rPr>
              <w:t>:</w:t>
            </w:r>
          </w:p>
          <w:p w14:paraId="4443A337" w14:textId="77777777" w:rsidR="00044115" w:rsidRPr="002F24C1" w:rsidRDefault="00044115" w:rsidP="00552990">
            <w:pPr>
              <w:tabs>
                <w:tab w:val="left" w:pos="450"/>
                <w:tab w:val="left" w:pos="540"/>
                <w:tab w:val="left" w:pos="567"/>
                <w:tab w:val="left" w:pos="851"/>
              </w:tabs>
              <w:spacing w:after="120"/>
              <w:rPr>
                <w:rFonts w:ascii="Arial" w:hAnsi="Arial" w:cs="Arial"/>
                <w:sz w:val="20"/>
                <w:szCs w:val="20"/>
                <w:lang w:val="en-GB"/>
              </w:rPr>
            </w:pPr>
          </w:p>
          <w:p w14:paraId="6A86DB68" w14:textId="77777777" w:rsidR="00D203A1" w:rsidRDefault="00D203A1" w:rsidP="00533CE1">
            <w:pPr>
              <w:pStyle w:val="Normal12Sp"/>
              <w:spacing w:after="120"/>
              <w:rPr>
                <w:rFonts w:ascii="Arial" w:hAnsi="Arial" w:cs="Arial"/>
                <w:b/>
                <w:bCs/>
                <w:sz w:val="20"/>
                <w:szCs w:val="20"/>
                <w:lang w:val="en-GB"/>
              </w:rPr>
            </w:pPr>
            <w:r w:rsidRPr="00D203A1">
              <w:rPr>
                <w:rFonts w:ascii="Arial" w:hAnsi="Arial" w:cs="Arial"/>
                <w:b/>
                <w:bCs/>
                <w:sz w:val="20"/>
                <w:szCs w:val="20"/>
                <w:highlight w:val="yellow"/>
                <w:lang w:val="en-GB"/>
              </w:rPr>
              <w:t>[●]</w:t>
            </w:r>
          </w:p>
          <w:p w14:paraId="0D2688EC" w14:textId="47895428" w:rsidR="00244CBF" w:rsidRPr="002F24C1" w:rsidRDefault="00244CBF" w:rsidP="00533CE1">
            <w:pPr>
              <w:pStyle w:val="Normal12Sp"/>
              <w:spacing w:after="120"/>
              <w:rPr>
                <w:rFonts w:ascii="Arial" w:hAnsi="Arial" w:cs="Arial"/>
                <w:sz w:val="20"/>
                <w:szCs w:val="20"/>
              </w:rPr>
            </w:pPr>
            <w:r w:rsidRPr="002F24C1">
              <w:rPr>
                <w:rFonts w:ascii="Arial" w:hAnsi="Arial" w:cs="Arial"/>
                <w:sz w:val="20"/>
                <w:szCs w:val="20"/>
                <w:lang w:val="en-GB"/>
              </w:rPr>
              <w:t xml:space="preserve">Registration No </w:t>
            </w:r>
            <w:r w:rsidR="00D203A1" w:rsidRPr="002F24C1">
              <w:rPr>
                <w:rFonts w:ascii="Arial" w:hAnsi="Arial" w:cs="Arial"/>
                <w:bCs/>
                <w:sz w:val="20"/>
                <w:szCs w:val="20"/>
                <w:lang w:val="en-GB"/>
              </w:rPr>
              <w:t>[</w:t>
            </w:r>
            <w:r w:rsidR="00D203A1" w:rsidRPr="000E2E93">
              <w:rPr>
                <w:rFonts w:ascii="Arial" w:hAnsi="Arial" w:cs="Arial"/>
                <w:bCs/>
                <w:sz w:val="20"/>
                <w:szCs w:val="20"/>
                <w:highlight w:val="yellow"/>
                <w:shd w:val="clear" w:color="auto" w:fill="FBE4D5" w:themeFill="accent2" w:themeFillTint="33"/>
                <w:lang w:val="en-GB"/>
              </w:rPr>
              <w:t>●</w:t>
            </w:r>
            <w:r w:rsidR="00D203A1" w:rsidRPr="002F24C1">
              <w:rPr>
                <w:rFonts w:ascii="Arial" w:hAnsi="Arial" w:cs="Arial"/>
                <w:bCs/>
                <w:sz w:val="20"/>
                <w:szCs w:val="20"/>
                <w:lang w:val="en-GB"/>
              </w:rPr>
              <w:t>]</w:t>
            </w:r>
          </w:p>
          <w:p w14:paraId="28C749F3" w14:textId="74DAD133" w:rsidR="00244CBF" w:rsidRPr="002F24C1" w:rsidRDefault="00244CBF" w:rsidP="00533CE1">
            <w:pPr>
              <w:pStyle w:val="Normal12Sp"/>
              <w:spacing w:after="120"/>
              <w:rPr>
                <w:rFonts w:ascii="Arial" w:hAnsi="Arial" w:cs="Arial"/>
                <w:sz w:val="20"/>
                <w:szCs w:val="20"/>
              </w:rPr>
            </w:pPr>
            <w:r w:rsidRPr="002F24C1">
              <w:rPr>
                <w:rFonts w:ascii="Arial" w:hAnsi="Arial" w:cs="Arial"/>
                <w:sz w:val="20"/>
                <w:szCs w:val="20"/>
                <w:lang w:val="en-GB"/>
              </w:rPr>
              <w:t xml:space="preserve">Legal address: </w:t>
            </w:r>
            <w:r w:rsidR="00D203A1" w:rsidRPr="002F24C1">
              <w:rPr>
                <w:rFonts w:ascii="Arial" w:hAnsi="Arial" w:cs="Arial"/>
                <w:bCs/>
                <w:sz w:val="20"/>
                <w:szCs w:val="20"/>
                <w:lang w:val="en-GB"/>
              </w:rPr>
              <w:t>[</w:t>
            </w:r>
            <w:r w:rsidR="00D203A1" w:rsidRPr="000E2E93">
              <w:rPr>
                <w:rFonts w:ascii="Arial" w:hAnsi="Arial" w:cs="Arial"/>
                <w:bCs/>
                <w:sz w:val="20"/>
                <w:szCs w:val="20"/>
                <w:highlight w:val="yellow"/>
                <w:shd w:val="clear" w:color="auto" w:fill="FBE4D5" w:themeFill="accent2" w:themeFillTint="33"/>
                <w:lang w:val="en-GB"/>
              </w:rPr>
              <w:t>●</w:t>
            </w:r>
            <w:r w:rsidR="00D203A1" w:rsidRPr="002F24C1">
              <w:rPr>
                <w:rFonts w:ascii="Arial" w:hAnsi="Arial" w:cs="Arial"/>
                <w:bCs/>
                <w:sz w:val="20"/>
                <w:szCs w:val="20"/>
                <w:lang w:val="en-GB"/>
              </w:rPr>
              <w:t>]</w:t>
            </w:r>
          </w:p>
          <w:p w14:paraId="25F9EF64" w14:textId="3DBC7D70" w:rsidR="00244CBF" w:rsidRPr="002F24C1" w:rsidRDefault="00244CBF" w:rsidP="009D79EF">
            <w:pPr>
              <w:pStyle w:val="Normal12Sp"/>
              <w:suppressAutoHyphens w:val="0"/>
              <w:autoSpaceDN/>
              <w:spacing w:after="120" w:line="259" w:lineRule="auto"/>
              <w:textAlignment w:val="auto"/>
              <w:rPr>
                <w:rFonts w:ascii="Arial" w:hAnsi="Arial" w:cs="Arial"/>
                <w:sz w:val="20"/>
                <w:szCs w:val="20"/>
                <w:lang w:val="en-GB"/>
              </w:rPr>
            </w:pPr>
            <w:r w:rsidRPr="002F24C1">
              <w:rPr>
                <w:rFonts w:ascii="Arial" w:hAnsi="Arial" w:cs="Arial"/>
                <w:sz w:val="20"/>
                <w:szCs w:val="20"/>
                <w:lang w:val="en-GB"/>
              </w:rPr>
              <w:t>Email:</w:t>
            </w:r>
            <w:r w:rsidR="009B1AD3" w:rsidRPr="002F24C1">
              <w:rPr>
                <w:rFonts w:ascii="Arial" w:hAnsi="Arial" w:cs="Arial"/>
                <w:sz w:val="20"/>
                <w:szCs w:val="20"/>
                <w:lang w:val="en-GB"/>
              </w:rPr>
              <w:t xml:space="preserve"> </w:t>
            </w:r>
            <w:r w:rsidR="00D203A1" w:rsidRPr="002F24C1">
              <w:rPr>
                <w:rFonts w:ascii="Arial" w:hAnsi="Arial" w:cs="Arial"/>
                <w:bCs/>
                <w:sz w:val="20"/>
                <w:szCs w:val="20"/>
                <w:lang w:val="en-GB"/>
              </w:rPr>
              <w:t>[</w:t>
            </w:r>
            <w:r w:rsidR="00D203A1" w:rsidRPr="000E2E93">
              <w:rPr>
                <w:rFonts w:ascii="Arial" w:hAnsi="Arial" w:cs="Arial"/>
                <w:bCs/>
                <w:sz w:val="20"/>
                <w:szCs w:val="20"/>
                <w:highlight w:val="yellow"/>
                <w:shd w:val="clear" w:color="auto" w:fill="FBE4D5" w:themeFill="accent2" w:themeFillTint="33"/>
                <w:lang w:val="en-GB"/>
              </w:rPr>
              <w:t>●</w:t>
            </w:r>
            <w:r w:rsidR="00D203A1" w:rsidRPr="002F24C1">
              <w:rPr>
                <w:rFonts w:ascii="Arial" w:hAnsi="Arial" w:cs="Arial"/>
                <w:bCs/>
                <w:sz w:val="20"/>
                <w:szCs w:val="20"/>
                <w:lang w:val="en-GB"/>
              </w:rPr>
              <w:t>]</w:t>
            </w:r>
            <w:r w:rsidRPr="002F24C1">
              <w:rPr>
                <w:rFonts w:ascii="Arial" w:hAnsi="Arial" w:cs="Arial"/>
                <w:sz w:val="20"/>
                <w:szCs w:val="20"/>
                <w:lang w:val="en-GB"/>
              </w:rPr>
              <w:t xml:space="preserve"> </w:t>
            </w:r>
          </w:p>
          <w:p w14:paraId="39585876" w14:textId="38A90613" w:rsidR="00044115" w:rsidRPr="002F24C1" w:rsidRDefault="00044115" w:rsidP="00533CE1">
            <w:pPr>
              <w:pStyle w:val="Normal12Sp"/>
              <w:rPr>
                <w:rFonts w:ascii="Arial" w:hAnsi="Arial" w:cs="Arial"/>
                <w:sz w:val="20"/>
                <w:szCs w:val="20"/>
                <w:lang w:val="en-GB"/>
              </w:rPr>
            </w:pPr>
          </w:p>
        </w:tc>
      </w:tr>
      <w:tr w:rsidR="00393ADF" w:rsidRPr="002F24C1" w14:paraId="0C52C751" w14:textId="77777777" w:rsidTr="00533CE1">
        <w:trPr>
          <w:trHeight w:val="981"/>
        </w:trPr>
        <w:tc>
          <w:tcPr>
            <w:tcW w:w="4633" w:type="dxa"/>
            <w:shd w:val="clear" w:color="auto" w:fill="FFFFFF" w:themeFill="background1"/>
          </w:tcPr>
          <w:p w14:paraId="39CAB8BB" w14:textId="1544FBF5" w:rsidR="003558BF" w:rsidRPr="002F24C1" w:rsidRDefault="00D203A1" w:rsidP="00552990">
            <w:pPr>
              <w:pStyle w:val="Normal12Sp"/>
              <w:suppressAutoHyphens w:val="0"/>
              <w:autoSpaceDN/>
              <w:spacing w:after="120" w:line="259" w:lineRule="auto"/>
              <w:textAlignment w:val="auto"/>
              <w:rPr>
                <w:rFonts w:ascii="Arial" w:hAnsi="Arial" w:cs="Arial"/>
                <w:bCs/>
                <w:sz w:val="20"/>
                <w:szCs w:val="20"/>
              </w:rPr>
            </w:pPr>
            <w:r w:rsidRPr="00D203A1">
              <w:rPr>
                <w:rFonts w:ascii="Arial" w:hAnsi="Arial" w:cs="Arial"/>
                <w:b/>
                <w:bCs/>
                <w:sz w:val="20"/>
                <w:szCs w:val="20"/>
                <w:highlight w:val="yellow"/>
                <w:lang w:val="en-GB"/>
              </w:rPr>
              <w:t>[●]</w:t>
            </w:r>
            <w:r w:rsidR="003558BF" w:rsidRPr="002F24C1">
              <w:rPr>
                <w:rFonts w:ascii="Arial" w:hAnsi="Arial" w:cs="Arial"/>
                <w:b/>
                <w:sz w:val="20"/>
                <w:szCs w:val="20"/>
              </w:rPr>
              <w:t>,</w:t>
            </w:r>
          </w:p>
          <w:p w14:paraId="42A95CC4" w14:textId="1A410F78" w:rsidR="003558BF" w:rsidRPr="002F24C1" w:rsidRDefault="003558BF" w:rsidP="00552990">
            <w:pPr>
              <w:pStyle w:val="Normal12Sp"/>
              <w:suppressAutoHyphens w:val="0"/>
              <w:autoSpaceDN/>
              <w:spacing w:after="120" w:line="259" w:lineRule="auto"/>
              <w:textAlignment w:val="auto"/>
              <w:rPr>
                <w:rFonts w:ascii="Arial" w:hAnsi="Arial" w:cs="Arial"/>
                <w:sz w:val="20"/>
                <w:szCs w:val="20"/>
                <w:lang w:val="en-GB"/>
              </w:rPr>
            </w:pPr>
            <w:r w:rsidRPr="002F24C1">
              <w:rPr>
                <w:rFonts w:ascii="Arial" w:hAnsi="Arial" w:cs="Arial"/>
                <w:bCs/>
                <w:sz w:val="20"/>
                <w:szCs w:val="20"/>
                <w:lang w:val="en-GB"/>
              </w:rPr>
              <w:t>Member of the Management Board</w:t>
            </w:r>
          </w:p>
          <w:p w14:paraId="7524F18B" w14:textId="77777777" w:rsidR="00044115" w:rsidRPr="002F24C1" w:rsidRDefault="00044115" w:rsidP="00552990">
            <w:pPr>
              <w:widowControl w:val="0"/>
              <w:tabs>
                <w:tab w:val="left" w:pos="567"/>
                <w:tab w:val="left" w:pos="630"/>
                <w:tab w:val="left" w:pos="810"/>
              </w:tabs>
              <w:snapToGrid w:val="0"/>
              <w:spacing w:after="120"/>
              <w:rPr>
                <w:rFonts w:ascii="Arial" w:eastAsia="Myriad Pro" w:hAnsi="Arial" w:cs="Arial"/>
                <w:sz w:val="20"/>
                <w:szCs w:val="20"/>
                <w:lang w:val="en-GB"/>
              </w:rPr>
            </w:pPr>
          </w:p>
          <w:p w14:paraId="25534DFF" w14:textId="77777777" w:rsidR="00044115" w:rsidRPr="002F24C1" w:rsidRDefault="00044115" w:rsidP="00552990">
            <w:pPr>
              <w:tabs>
                <w:tab w:val="left" w:pos="450"/>
                <w:tab w:val="left" w:pos="540"/>
                <w:tab w:val="left" w:pos="567"/>
                <w:tab w:val="left" w:pos="851"/>
              </w:tabs>
              <w:spacing w:after="120"/>
              <w:rPr>
                <w:rFonts w:ascii="Arial" w:hAnsi="Arial" w:cs="Arial"/>
                <w:sz w:val="20"/>
                <w:szCs w:val="20"/>
                <w:lang w:val="en-GB"/>
              </w:rPr>
            </w:pPr>
          </w:p>
          <w:p w14:paraId="07E3E3B7" w14:textId="77777777" w:rsidR="00044115" w:rsidRPr="002F24C1" w:rsidRDefault="00044115" w:rsidP="00552990">
            <w:pPr>
              <w:tabs>
                <w:tab w:val="left" w:pos="450"/>
                <w:tab w:val="left" w:pos="540"/>
                <w:tab w:val="left" w:pos="567"/>
                <w:tab w:val="left" w:pos="851"/>
              </w:tabs>
              <w:spacing w:after="120"/>
              <w:rPr>
                <w:rFonts w:ascii="Arial" w:hAnsi="Arial" w:cs="Arial"/>
                <w:sz w:val="20"/>
                <w:szCs w:val="20"/>
                <w:lang w:val="en-GB"/>
              </w:rPr>
            </w:pPr>
            <w:r w:rsidRPr="002F24C1">
              <w:rPr>
                <w:rFonts w:ascii="Arial" w:hAnsi="Arial" w:cs="Arial"/>
                <w:sz w:val="20"/>
                <w:szCs w:val="20"/>
                <w:lang w:val="en-GB"/>
              </w:rPr>
              <w:t>__________________________________</w:t>
            </w:r>
          </w:p>
        </w:tc>
        <w:tc>
          <w:tcPr>
            <w:tcW w:w="4467" w:type="dxa"/>
          </w:tcPr>
          <w:p w14:paraId="28C604E0" w14:textId="717569A3" w:rsidR="00F76048" w:rsidRPr="002F24C1" w:rsidRDefault="00D203A1" w:rsidP="000F5E23">
            <w:pPr>
              <w:pStyle w:val="Normal12Sp"/>
              <w:suppressAutoHyphens w:val="0"/>
              <w:autoSpaceDN/>
              <w:spacing w:after="120" w:line="259" w:lineRule="auto"/>
              <w:textAlignment w:val="auto"/>
              <w:rPr>
                <w:rFonts w:ascii="Arial" w:hAnsi="Arial" w:cs="Arial"/>
                <w:b/>
                <w:sz w:val="20"/>
                <w:szCs w:val="20"/>
              </w:rPr>
            </w:pPr>
            <w:r w:rsidRPr="00D203A1">
              <w:rPr>
                <w:rFonts w:ascii="Arial" w:hAnsi="Arial" w:cs="Arial"/>
                <w:b/>
                <w:bCs/>
                <w:sz w:val="20"/>
                <w:szCs w:val="20"/>
                <w:highlight w:val="yellow"/>
                <w:lang w:val="en-GB"/>
              </w:rPr>
              <w:t>[●]</w:t>
            </w:r>
            <w:r w:rsidR="00CF09AC" w:rsidRPr="002F24C1">
              <w:rPr>
                <w:rFonts w:ascii="Arial" w:hAnsi="Arial" w:cs="Arial"/>
                <w:b/>
                <w:sz w:val="20"/>
                <w:szCs w:val="20"/>
              </w:rPr>
              <w:t>,</w:t>
            </w:r>
          </w:p>
          <w:p w14:paraId="3C4496C5" w14:textId="1C051F06" w:rsidR="00044115" w:rsidRPr="002F24C1" w:rsidRDefault="00D203A1" w:rsidP="000F5E23">
            <w:pPr>
              <w:tabs>
                <w:tab w:val="left" w:pos="450"/>
                <w:tab w:val="left" w:pos="540"/>
                <w:tab w:val="left" w:pos="567"/>
                <w:tab w:val="left" w:pos="851"/>
              </w:tabs>
              <w:spacing w:after="120"/>
              <w:rPr>
                <w:rFonts w:ascii="Arial" w:hAnsi="Arial" w:cs="Arial"/>
                <w:sz w:val="20"/>
                <w:szCs w:val="20"/>
                <w:lang w:val="en-GB"/>
              </w:rPr>
            </w:pPr>
            <w:r w:rsidRPr="002F24C1">
              <w:rPr>
                <w:rFonts w:ascii="Arial" w:hAnsi="Arial" w:cs="Arial"/>
                <w:bCs/>
                <w:sz w:val="20"/>
                <w:szCs w:val="20"/>
                <w:lang w:val="en-GB"/>
              </w:rPr>
              <w:t>[</w:t>
            </w:r>
            <w:r w:rsidRPr="000E2E93">
              <w:rPr>
                <w:rFonts w:ascii="Arial" w:hAnsi="Arial" w:cs="Arial"/>
                <w:bCs/>
                <w:sz w:val="20"/>
                <w:szCs w:val="20"/>
                <w:highlight w:val="yellow"/>
                <w:shd w:val="clear" w:color="auto" w:fill="FBE4D5" w:themeFill="accent2" w:themeFillTint="33"/>
                <w:lang w:val="en-GB"/>
              </w:rPr>
              <w:t>●</w:t>
            </w:r>
            <w:r w:rsidRPr="002F24C1">
              <w:rPr>
                <w:rFonts w:ascii="Arial" w:hAnsi="Arial" w:cs="Arial"/>
                <w:bCs/>
                <w:sz w:val="20"/>
                <w:szCs w:val="20"/>
                <w:lang w:val="en-GB"/>
              </w:rPr>
              <w:t>]</w:t>
            </w:r>
          </w:p>
          <w:p w14:paraId="2E58D4CA" w14:textId="77777777" w:rsidR="00044115" w:rsidRPr="002F24C1" w:rsidRDefault="00044115" w:rsidP="00552990">
            <w:pPr>
              <w:tabs>
                <w:tab w:val="left" w:pos="450"/>
                <w:tab w:val="left" w:pos="540"/>
                <w:tab w:val="left" w:pos="567"/>
                <w:tab w:val="left" w:pos="851"/>
              </w:tabs>
              <w:spacing w:after="120"/>
              <w:rPr>
                <w:rFonts w:ascii="Arial" w:hAnsi="Arial" w:cs="Arial"/>
                <w:sz w:val="20"/>
                <w:szCs w:val="20"/>
                <w:lang w:val="en-GB"/>
              </w:rPr>
            </w:pPr>
          </w:p>
          <w:p w14:paraId="3BFE43D0" w14:textId="77777777" w:rsidR="00CF09AC" w:rsidRPr="002F24C1" w:rsidRDefault="00CF09AC" w:rsidP="00552990">
            <w:pPr>
              <w:tabs>
                <w:tab w:val="left" w:pos="450"/>
                <w:tab w:val="left" w:pos="540"/>
                <w:tab w:val="left" w:pos="567"/>
                <w:tab w:val="left" w:pos="851"/>
              </w:tabs>
              <w:spacing w:after="120"/>
              <w:rPr>
                <w:rFonts w:ascii="Arial" w:hAnsi="Arial" w:cs="Arial"/>
                <w:sz w:val="20"/>
                <w:szCs w:val="20"/>
                <w:lang w:val="en-GB"/>
              </w:rPr>
            </w:pPr>
          </w:p>
          <w:p w14:paraId="04069A1C" w14:textId="77777777" w:rsidR="00044115" w:rsidRPr="002F24C1" w:rsidRDefault="00044115" w:rsidP="00552990">
            <w:pPr>
              <w:tabs>
                <w:tab w:val="left" w:pos="450"/>
                <w:tab w:val="left" w:pos="540"/>
                <w:tab w:val="left" w:pos="567"/>
                <w:tab w:val="left" w:pos="851"/>
              </w:tabs>
              <w:spacing w:after="120"/>
              <w:rPr>
                <w:rFonts w:ascii="Arial" w:hAnsi="Arial" w:cs="Arial"/>
                <w:sz w:val="20"/>
                <w:szCs w:val="20"/>
                <w:lang w:val="en-GB"/>
              </w:rPr>
            </w:pPr>
            <w:r w:rsidRPr="002F24C1">
              <w:rPr>
                <w:rFonts w:ascii="Arial" w:hAnsi="Arial" w:cs="Arial"/>
                <w:sz w:val="20"/>
                <w:szCs w:val="20"/>
                <w:lang w:val="en-GB"/>
              </w:rPr>
              <w:t>_____________________________</w:t>
            </w:r>
          </w:p>
        </w:tc>
      </w:tr>
    </w:tbl>
    <w:p w14:paraId="5EB5292B" w14:textId="77777777" w:rsidR="00044115" w:rsidRPr="002F24C1" w:rsidRDefault="00044115" w:rsidP="00FA25A5">
      <w:pPr>
        <w:pStyle w:val="Normal12Sp"/>
        <w:suppressAutoHyphens w:val="0"/>
        <w:autoSpaceDN/>
        <w:spacing w:after="120" w:line="259" w:lineRule="auto"/>
        <w:textAlignment w:val="auto"/>
        <w:rPr>
          <w:rFonts w:ascii="Arial" w:hAnsi="Arial" w:cs="Arial"/>
          <w:bCs/>
          <w:i/>
          <w:iCs/>
          <w:sz w:val="20"/>
          <w:szCs w:val="20"/>
          <w:shd w:val="clear" w:color="auto" w:fill="FBE4D5" w:themeFill="accent2" w:themeFillTint="33"/>
          <w:lang w:val="en-GB"/>
        </w:rPr>
      </w:pPr>
    </w:p>
    <w:p w14:paraId="66F9400B" w14:textId="002142D7" w:rsidR="00044115" w:rsidRPr="002F24C1" w:rsidRDefault="00FA25A5" w:rsidP="002919E6">
      <w:pPr>
        <w:pStyle w:val="Normal12Sp"/>
        <w:suppressAutoHyphens w:val="0"/>
        <w:autoSpaceDN/>
        <w:spacing w:after="120" w:line="259" w:lineRule="auto"/>
        <w:jc w:val="center"/>
        <w:textAlignment w:val="auto"/>
        <w:rPr>
          <w:rFonts w:ascii="Arial" w:hAnsi="Arial" w:cs="Arial"/>
          <w:sz w:val="20"/>
          <w:szCs w:val="20"/>
          <w:lang w:val="en-GB"/>
        </w:rPr>
      </w:pPr>
      <w:r w:rsidRPr="002F24C1">
        <w:rPr>
          <w:rFonts w:ascii="Arial" w:hAnsi="Arial" w:cs="Arial"/>
          <w:bCs/>
          <w:i/>
          <w:iCs/>
          <w:sz w:val="20"/>
          <w:szCs w:val="20"/>
          <w:lang w:val="en-GB"/>
        </w:rPr>
        <w:t>THIS DOCUMENT IS SIGNED ELECTRONICALLY WITH A QUALIFIED ELECRONIC SIGNATURE AND CONTAINS TIME SEAL</w:t>
      </w:r>
      <w:r w:rsidR="00DF1D99" w:rsidRPr="002F24C1">
        <w:rPr>
          <w:rFonts w:ascii="Arial" w:hAnsi="Arial" w:cs="Arial"/>
          <w:sz w:val="20"/>
          <w:szCs w:val="20"/>
          <w:lang w:val="en-GB"/>
        </w:rPr>
        <w:br w:type="column"/>
      </w:r>
    </w:p>
    <w:p w14:paraId="3782C0C8" w14:textId="2714D6A4"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238" w:name="_Ref472428908"/>
      <w:bookmarkStart w:id="239" w:name="_Toc501127254"/>
      <w:bookmarkStart w:id="240" w:name="_Toc501533337"/>
      <w:bookmarkStart w:id="241" w:name="_Toc504057554"/>
      <w:bookmarkStart w:id="242" w:name="_Toc504552501"/>
      <w:bookmarkStart w:id="243" w:name="_Ref516222312"/>
      <w:bookmarkStart w:id="244" w:name="_Ref516223361"/>
      <w:bookmarkStart w:id="245" w:name="_Ref516223427"/>
      <w:bookmarkStart w:id="246" w:name="_Ref516223478"/>
      <w:bookmarkStart w:id="247" w:name="_Ref516576964"/>
      <w:bookmarkStart w:id="248" w:name="_Ref517368450"/>
      <w:bookmarkStart w:id="249" w:name="_Ref517368796"/>
      <w:bookmarkStart w:id="250" w:name="_Ref517369044"/>
      <w:bookmarkStart w:id="251" w:name="_Toc522490599"/>
      <w:bookmarkStart w:id="252" w:name="_Toc522709983"/>
      <w:bookmarkStart w:id="253" w:name="_Ref97495270"/>
      <w:bookmarkStart w:id="254" w:name="_Ref93662553"/>
      <w:bookmarkStart w:id="255" w:name="_Toc225862210"/>
      <w:r w:rsidRPr="002F24C1">
        <w:rPr>
          <w:rFonts w:ascii="Arial" w:hAnsi="Arial" w:cs="Arial"/>
          <w:b/>
          <w:bCs/>
          <w:caps/>
          <w:color w:val="auto"/>
          <w:sz w:val="20"/>
          <w:szCs w:val="20"/>
          <w:lang w:val="en-GB"/>
        </w:rPr>
        <w:t>Annex A:</w:t>
      </w:r>
      <w:r w:rsidR="00443518" w:rsidRPr="002F24C1">
        <w:rPr>
          <w:rFonts w:ascii="Arial" w:hAnsi="Arial" w:cs="Arial"/>
          <w:b/>
          <w:bCs/>
          <w:caps/>
          <w:color w:val="auto"/>
          <w:sz w:val="20"/>
          <w:szCs w:val="20"/>
          <w:lang w:val="en-GB"/>
        </w:rPr>
        <w:t xml:space="preserve"> </w:t>
      </w:r>
      <w:r w:rsidR="00171FEA" w:rsidRPr="002F24C1">
        <w:rPr>
          <w:rFonts w:ascii="Arial" w:hAnsi="Arial" w:cs="Arial"/>
          <w:b/>
          <w:bCs/>
          <w:caps/>
          <w:color w:val="auto"/>
          <w:sz w:val="20"/>
          <w:szCs w:val="20"/>
          <w:lang w:val="en-GB"/>
        </w:rPr>
        <w:t>Definitions and Common Terms</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p>
    <w:p w14:paraId="2E2A8816" w14:textId="77777777" w:rsidR="00044115" w:rsidRPr="002F24C1" w:rsidRDefault="00044115" w:rsidP="00552990">
      <w:pPr>
        <w:spacing w:after="120"/>
        <w:rPr>
          <w:rFonts w:ascii="Arial" w:hAnsi="Arial" w:cs="Arial"/>
          <w:sz w:val="20"/>
          <w:szCs w:val="20"/>
          <w:lang w:val="en-GB"/>
        </w:rPr>
      </w:pPr>
    </w:p>
    <w:p w14:paraId="30B36CCA" w14:textId="77777777" w:rsidR="00044115" w:rsidRPr="002F24C1" w:rsidRDefault="00044115" w:rsidP="00552990">
      <w:pPr>
        <w:spacing w:after="120"/>
        <w:jc w:val="both"/>
        <w:rPr>
          <w:rFonts w:ascii="Arial" w:hAnsi="Arial" w:cs="Arial"/>
          <w:sz w:val="20"/>
          <w:szCs w:val="20"/>
          <w:lang w:val="en-GB"/>
        </w:rPr>
      </w:pPr>
      <w:r w:rsidRPr="002F24C1">
        <w:rPr>
          <w:rFonts w:ascii="Arial" w:hAnsi="Arial" w:cs="Arial"/>
          <w:sz w:val="20"/>
          <w:szCs w:val="20"/>
          <w:lang w:val="en-GB"/>
        </w:rPr>
        <w:t>The following capitalized terms shall be ascribed the following meaning for the purposes of the Agreement:</w:t>
      </w:r>
    </w:p>
    <w:p w14:paraId="6E614F15" w14:textId="77777777"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Agreement</w:t>
      </w:r>
      <w:r w:rsidRPr="002F24C1">
        <w:rPr>
          <w:rFonts w:ascii="Arial" w:hAnsi="Arial" w:cs="Arial"/>
          <w:sz w:val="20"/>
          <w:szCs w:val="20"/>
          <w:lang w:val="en-GB"/>
        </w:rPr>
        <w:t>”, this Agreement together with all Annexes thereto.</w:t>
      </w:r>
    </w:p>
    <w:p w14:paraId="2623C055" w14:textId="5F577B7A" w:rsidR="00044115" w:rsidRPr="002F24C1" w:rsidRDefault="00044115" w:rsidP="00552990">
      <w:pPr>
        <w:pStyle w:val="ListParagraph"/>
        <w:numPr>
          <w:ilvl w:val="0"/>
          <w:numId w:val="65"/>
        </w:numPr>
        <w:suppressAutoHyphens/>
        <w:autoSpaceDN w:val="0"/>
        <w:spacing w:after="120"/>
        <w:ind w:left="709" w:hanging="709"/>
        <w:contextualSpacing w:val="0"/>
        <w:jc w:val="both"/>
        <w:textAlignment w:val="baseline"/>
        <w:rPr>
          <w:rFonts w:ascii="Arial" w:hAnsi="Arial" w:cs="Arial"/>
          <w:sz w:val="20"/>
          <w:szCs w:val="20"/>
          <w:lang w:val="en-GB"/>
        </w:rPr>
      </w:pPr>
      <w:r w:rsidRPr="002F24C1" w:rsidDel="00036698">
        <w:rPr>
          <w:rFonts w:ascii="Arial" w:hAnsi="Arial" w:cs="Arial"/>
          <w:sz w:val="20"/>
          <w:szCs w:val="20"/>
          <w:lang w:val="en-GB"/>
        </w:rPr>
        <w:t xml:space="preserve"> </w:t>
      </w:r>
      <w:r w:rsidRPr="002F24C1">
        <w:rPr>
          <w:rFonts w:ascii="Arial" w:hAnsi="Arial" w:cs="Arial"/>
          <w:sz w:val="20"/>
          <w:szCs w:val="20"/>
          <w:lang w:val="en-GB"/>
        </w:rPr>
        <w:t>“</w:t>
      </w:r>
      <w:r w:rsidRPr="002F24C1">
        <w:rPr>
          <w:rFonts w:ascii="Arial" w:hAnsi="Arial" w:cs="Arial"/>
          <w:sz w:val="20"/>
          <w:szCs w:val="20"/>
          <w:u w:val="single"/>
          <w:lang w:val="en-GB"/>
        </w:rPr>
        <w:t>Applicable Law</w:t>
      </w:r>
      <w:r w:rsidRPr="002F24C1">
        <w:rPr>
          <w:rFonts w:ascii="Arial" w:hAnsi="Arial" w:cs="Arial"/>
          <w:sz w:val="20"/>
          <w:szCs w:val="20"/>
          <w:lang w:val="en-GB"/>
        </w:rPr>
        <w:t>” or “</w:t>
      </w:r>
      <w:r w:rsidRPr="002F24C1">
        <w:rPr>
          <w:rFonts w:ascii="Arial" w:hAnsi="Arial" w:cs="Arial"/>
          <w:sz w:val="20"/>
          <w:szCs w:val="20"/>
          <w:u w:val="single"/>
          <w:lang w:val="en-GB"/>
        </w:rPr>
        <w:t>Law</w:t>
      </w:r>
      <w:r w:rsidRPr="002F24C1">
        <w:rPr>
          <w:rFonts w:ascii="Arial" w:hAnsi="Arial" w:cs="Arial"/>
          <w:sz w:val="20"/>
          <w:szCs w:val="20"/>
          <w:lang w:val="en-GB"/>
        </w:rPr>
        <w:t>”, any legislative act, regulation, decree, order, ordinance, statute, treaty, directive, judgment, or other legislative measure</w:t>
      </w:r>
      <w:r w:rsidR="006E0C88" w:rsidRPr="002F24C1">
        <w:rPr>
          <w:rFonts w:ascii="Arial" w:hAnsi="Arial" w:cs="Arial"/>
          <w:sz w:val="20"/>
          <w:szCs w:val="20"/>
          <w:lang w:val="en-GB"/>
        </w:rPr>
        <w:t xml:space="preserve"> applicable to the Agreement, the Services, the Parties, etc</w:t>
      </w:r>
      <w:r w:rsidRPr="002F24C1">
        <w:rPr>
          <w:rFonts w:ascii="Arial" w:hAnsi="Arial" w:cs="Arial"/>
          <w:sz w:val="20"/>
          <w:szCs w:val="20"/>
          <w:lang w:val="en-GB"/>
        </w:rPr>
        <w:t>. For the avoidance of any doubt, the term “Applicable Law” shall include any legislative act or directive relevant to public procurement.</w:t>
      </w:r>
    </w:p>
    <w:p w14:paraId="44963F57" w14:textId="6D7A2D70"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Approved Sub-Contractor</w:t>
      </w:r>
      <w:r w:rsidRPr="002F24C1">
        <w:rPr>
          <w:rFonts w:ascii="Arial" w:hAnsi="Arial" w:cs="Arial"/>
          <w:sz w:val="20"/>
          <w:szCs w:val="20"/>
          <w:lang w:val="en-GB"/>
        </w:rPr>
        <w:t>”, any Person or organisation which is in a contractual relationship with the Service Provider to provide a part of the Services</w:t>
      </w:r>
      <w:r w:rsidR="007F7E99" w:rsidRPr="002F24C1">
        <w:rPr>
          <w:rFonts w:ascii="Arial" w:hAnsi="Arial" w:cs="Arial"/>
          <w:sz w:val="20"/>
          <w:szCs w:val="20"/>
          <w:lang w:val="en-GB"/>
        </w:rPr>
        <w:t xml:space="preserve"> and is subject to specific requirements identified in the Regulations.</w:t>
      </w:r>
      <w:r w:rsidR="00F639D8" w:rsidRPr="002F24C1">
        <w:rPr>
          <w:rFonts w:ascii="Arial" w:hAnsi="Arial" w:cs="Arial"/>
          <w:sz w:val="20"/>
          <w:szCs w:val="20"/>
          <w:lang w:val="en-GB"/>
        </w:rPr>
        <w:t xml:space="preserve"> </w:t>
      </w:r>
      <w:r w:rsidR="00E477F1" w:rsidRPr="002F24C1">
        <w:rPr>
          <w:rFonts w:ascii="Arial" w:hAnsi="Arial" w:cs="Arial"/>
          <w:sz w:val="20"/>
          <w:szCs w:val="20"/>
          <w:lang w:val="en-GB"/>
        </w:rPr>
        <w:t>All</w:t>
      </w:r>
      <w:r w:rsidR="00F639D8" w:rsidRPr="002F24C1">
        <w:rPr>
          <w:rFonts w:ascii="Arial" w:hAnsi="Arial" w:cs="Arial"/>
          <w:sz w:val="20"/>
          <w:szCs w:val="20"/>
          <w:lang w:val="en-GB"/>
        </w:rPr>
        <w:t xml:space="preserve"> Approved</w:t>
      </w:r>
      <w:r w:rsidR="00BA60CB" w:rsidRPr="002F24C1">
        <w:rPr>
          <w:rFonts w:ascii="Arial" w:hAnsi="Arial" w:cs="Arial"/>
          <w:sz w:val="20"/>
          <w:szCs w:val="20"/>
          <w:lang w:val="en-GB"/>
        </w:rPr>
        <w:t xml:space="preserve"> Sub-Contractors </w:t>
      </w:r>
      <w:r w:rsidR="00E477F1" w:rsidRPr="002F24C1">
        <w:rPr>
          <w:rFonts w:ascii="Arial" w:hAnsi="Arial" w:cs="Arial"/>
          <w:sz w:val="20"/>
          <w:szCs w:val="20"/>
          <w:lang w:val="en-GB"/>
        </w:rPr>
        <w:t xml:space="preserve">shall be listed </w:t>
      </w:r>
      <w:r w:rsidR="00BA60CB" w:rsidRPr="002F24C1">
        <w:rPr>
          <w:rFonts w:ascii="Arial" w:hAnsi="Arial" w:cs="Arial"/>
          <w:sz w:val="20"/>
          <w:szCs w:val="20"/>
          <w:lang w:val="en-GB"/>
        </w:rPr>
        <w:t>in</w:t>
      </w:r>
      <w:r w:rsidR="00F639D8" w:rsidRPr="002F24C1">
        <w:rPr>
          <w:rFonts w:ascii="Arial" w:hAnsi="Arial" w:cs="Arial"/>
          <w:i/>
          <w:sz w:val="20"/>
          <w:szCs w:val="20"/>
          <w:lang w:val="en-GB"/>
        </w:rPr>
        <w:t xml:space="preserve"> </w:t>
      </w:r>
      <w:r w:rsidR="00F639D8" w:rsidRPr="002F24C1">
        <w:rPr>
          <w:rFonts w:ascii="Arial" w:hAnsi="Arial" w:cs="Arial"/>
          <w:i/>
          <w:sz w:val="20"/>
          <w:szCs w:val="20"/>
          <w:lang w:val="en-GB"/>
        </w:rPr>
        <w:fldChar w:fldCharType="begin"/>
      </w:r>
      <w:r w:rsidR="00F639D8" w:rsidRPr="002F24C1">
        <w:rPr>
          <w:rFonts w:ascii="Arial" w:hAnsi="Arial" w:cs="Arial"/>
          <w:i/>
          <w:sz w:val="20"/>
          <w:szCs w:val="20"/>
          <w:lang w:val="en-GB"/>
        </w:rPr>
        <w:instrText xml:space="preserve"> REF _Ref97488923 \h  \* MERGEFORMAT </w:instrText>
      </w:r>
      <w:r w:rsidR="00F639D8" w:rsidRPr="002F24C1">
        <w:rPr>
          <w:rFonts w:ascii="Arial" w:hAnsi="Arial" w:cs="Arial"/>
          <w:i/>
          <w:sz w:val="20"/>
          <w:szCs w:val="20"/>
          <w:lang w:val="en-GB"/>
        </w:rPr>
      </w:r>
      <w:r w:rsidR="00F639D8" w:rsidRPr="002F24C1">
        <w:rPr>
          <w:rFonts w:ascii="Arial" w:hAnsi="Arial" w:cs="Arial"/>
          <w:i/>
          <w:sz w:val="20"/>
          <w:szCs w:val="20"/>
          <w:lang w:val="en-GB"/>
        </w:rPr>
        <w:fldChar w:fldCharType="separate"/>
      </w:r>
      <w:r w:rsidR="00AD3E52" w:rsidRPr="00AD3E52">
        <w:rPr>
          <w:rFonts w:ascii="Arial" w:hAnsi="Arial" w:cs="Arial"/>
          <w:b/>
          <w:bCs/>
          <w:sz w:val="20"/>
          <w:szCs w:val="20"/>
          <w:lang w:val="en-GB"/>
        </w:rPr>
        <w:t>Annex D: List of Approved Sub-Contractors and Approved Staff</w:t>
      </w:r>
      <w:r w:rsidR="00F639D8" w:rsidRPr="002F24C1">
        <w:rPr>
          <w:rFonts w:ascii="Arial" w:hAnsi="Arial" w:cs="Arial"/>
          <w:i/>
          <w:sz w:val="20"/>
          <w:szCs w:val="20"/>
          <w:lang w:val="en-GB"/>
        </w:rPr>
        <w:fldChar w:fldCharType="end"/>
      </w:r>
      <w:r w:rsidR="00BA60CB" w:rsidRPr="002F24C1">
        <w:rPr>
          <w:rFonts w:ascii="Arial" w:hAnsi="Arial" w:cs="Arial"/>
          <w:sz w:val="20"/>
          <w:szCs w:val="20"/>
          <w:lang w:val="en-GB"/>
        </w:rPr>
        <w:t>.</w:t>
      </w:r>
    </w:p>
    <w:p w14:paraId="3E21B370" w14:textId="61EDF120" w:rsidR="00F51EE4" w:rsidRPr="002F24C1" w:rsidRDefault="00F51EE4" w:rsidP="00CD4D02">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Approved Staff</w:t>
      </w:r>
      <w:r w:rsidRPr="002F24C1">
        <w:rPr>
          <w:rFonts w:ascii="Arial" w:hAnsi="Arial" w:cs="Arial"/>
          <w:sz w:val="20"/>
          <w:szCs w:val="20"/>
          <w:lang w:val="en-GB"/>
        </w:rPr>
        <w:t>”</w:t>
      </w:r>
      <w:r w:rsidR="00447EBA" w:rsidRPr="002F24C1">
        <w:rPr>
          <w:rFonts w:ascii="Arial" w:hAnsi="Arial" w:cs="Arial"/>
          <w:sz w:val="20"/>
          <w:szCs w:val="20"/>
          <w:lang w:val="en-GB"/>
        </w:rPr>
        <w:t xml:space="preserve"> -</w:t>
      </w:r>
      <w:r w:rsidRPr="002F24C1">
        <w:rPr>
          <w:rFonts w:ascii="Arial" w:hAnsi="Arial" w:cs="Arial"/>
          <w:sz w:val="20"/>
          <w:szCs w:val="20"/>
          <w:lang w:val="en-GB"/>
        </w:rPr>
        <w:t xml:space="preserve"> </w:t>
      </w:r>
      <w:r w:rsidR="00447EBA" w:rsidRPr="002F24C1">
        <w:rPr>
          <w:rFonts w:ascii="Arial" w:hAnsi="Arial" w:cs="Arial"/>
          <w:sz w:val="20"/>
          <w:szCs w:val="20"/>
          <w:lang w:val="en-GB"/>
        </w:rPr>
        <w:t xml:space="preserve">means any </w:t>
      </w:r>
      <w:r w:rsidR="00833D92" w:rsidRPr="002F24C1">
        <w:rPr>
          <w:rFonts w:ascii="Arial" w:hAnsi="Arial" w:cs="Arial"/>
          <w:sz w:val="20"/>
          <w:szCs w:val="20"/>
          <w:lang w:val="en-GB"/>
        </w:rPr>
        <w:t>of the</w:t>
      </w:r>
      <w:r w:rsidR="00051DFD" w:rsidRPr="002F24C1">
        <w:rPr>
          <w:rFonts w:ascii="Arial" w:hAnsi="Arial" w:cs="Arial"/>
          <w:sz w:val="20"/>
          <w:szCs w:val="20"/>
          <w:lang w:val="en-GB"/>
        </w:rPr>
        <w:t xml:space="preserve"> </w:t>
      </w:r>
      <w:r w:rsidR="00833D92" w:rsidRPr="002F24C1">
        <w:rPr>
          <w:rFonts w:ascii="Arial" w:hAnsi="Arial" w:cs="Arial"/>
          <w:sz w:val="20"/>
          <w:szCs w:val="20"/>
          <w:lang w:val="en-GB"/>
        </w:rPr>
        <w:t xml:space="preserve">project managers </w:t>
      </w:r>
      <w:r w:rsidR="00447EBA" w:rsidRPr="002F24C1">
        <w:rPr>
          <w:rFonts w:ascii="Arial" w:hAnsi="Arial" w:cs="Arial"/>
          <w:sz w:val="20"/>
          <w:szCs w:val="20"/>
          <w:lang w:val="en-GB"/>
        </w:rPr>
        <w:t>which</w:t>
      </w:r>
      <w:r w:rsidR="00CD4D02" w:rsidRPr="002F24C1">
        <w:rPr>
          <w:rFonts w:ascii="Arial" w:hAnsi="Arial" w:cs="Arial"/>
          <w:sz w:val="20"/>
          <w:szCs w:val="20"/>
          <w:lang w:val="en-GB"/>
        </w:rPr>
        <w:t>: (a)</w:t>
      </w:r>
      <w:r w:rsidR="00447EBA" w:rsidRPr="002F24C1">
        <w:rPr>
          <w:rFonts w:ascii="Arial" w:hAnsi="Arial" w:cs="Arial"/>
          <w:sz w:val="20"/>
          <w:szCs w:val="20"/>
          <w:lang w:val="en-GB"/>
        </w:rPr>
        <w:t xml:space="preserve"> is in a contractual relationship with the Service Provider</w:t>
      </w:r>
      <w:r w:rsidR="00CD4D02" w:rsidRPr="002F24C1">
        <w:rPr>
          <w:rFonts w:ascii="Arial" w:hAnsi="Arial" w:cs="Arial"/>
          <w:sz w:val="20"/>
          <w:szCs w:val="20"/>
          <w:lang w:val="en-GB"/>
        </w:rPr>
        <w:t xml:space="preserve">; and (b) shall be involved in the provision of the Services; and (c) is subject to specific requirements identified in </w:t>
      </w:r>
      <w:r w:rsidR="00D23B4A">
        <w:rPr>
          <w:rFonts w:ascii="Arial" w:hAnsi="Arial" w:cs="Arial"/>
          <w:sz w:val="20"/>
          <w:szCs w:val="20"/>
          <w:lang w:val="en-GB"/>
        </w:rPr>
        <w:t>Section</w:t>
      </w:r>
      <w:r w:rsidR="00D23B4A" w:rsidRPr="002F24C1">
        <w:rPr>
          <w:rFonts w:ascii="Arial" w:hAnsi="Arial" w:cs="Arial"/>
          <w:sz w:val="20"/>
          <w:szCs w:val="20"/>
          <w:lang w:val="en-GB"/>
        </w:rPr>
        <w:t xml:space="preserve"> </w:t>
      </w:r>
      <w:r w:rsidR="00051DFD" w:rsidRPr="002F24C1">
        <w:rPr>
          <w:rFonts w:ascii="Arial" w:hAnsi="Arial" w:cs="Arial"/>
          <w:sz w:val="20"/>
          <w:szCs w:val="20"/>
          <w:lang w:val="en-GB"/>
        </w:rPr>
        <w:t>8.4.</w:t>
      </w:r>
      <w:r w:rsidR="00D23B4A">
        <w:rPr>
          <w:rFonts w:ascii="Arial" w:hAnsi="Arial" w:cs="Arial"/>
          <w:sz w:val="20"/>
          <w:szCs w:val="20"/>
          <w:lang w:val="en-GB"/>
        </w:rPr>
        <w:t>3</w:t>
      </w:r>
      <w:r w:rsidR="00051DFD" w:rsidRPr="002F24C1">
        <w:rPr>
          <w:rFonts w:ascii="Arial" w:hAnsi="Arial" w:cs="Arial"/>
          <w:sz w:val="20"/>
          <w:szCs w:val="20"/>
          <w:lang w:val="en-GB"/>
        </w:rPr>
        <w:t xml:space="preserve">. of </w:t>
      </w:r>
      <w:r w:rsidR="00CD4D02" w:rsidRPr="002F24C1">
        <w:rPr>
          <w:rFonts w:ascii="Arial" w:hAnsi="Arial" w:cs="Arial"/>
          <w:sz w:val="20"/>
          <w:szCs w:val="20"/>
          <w:lang w:val="en-GB"/>
        </w:rPr>
        <w:t xml:space="preserve">the </w:t>
      </w:r>
      <w:r w:rsidR="005A1717" w:rsidRPr="002F24C1">
        <w:rPr>
          <w:rFonts w:ascii="Arial" w:hAnsi="Arial" w:cs="Arial"/>
          <w:sz w:val="20"/>
          <w:szCs w:val="20"/>
          <w:lang w:val="en-GB"/>
        </w:rPr>
        <w:t>Regulations</w:t>
      </w:r>
      <w:r w:rsidR="009D123D" w:rsidRPr="002F24C1">
        <w:rPr>
          <w:rFonts w:ascii="Arial" w:hAnsi="Arial" w:cs="Arial"/>
          <w:sz w:val="20"/>
          <w:szCs w:val="20"/>
          <w:lang w:val="en-GB"/>
        </w:rPr>
        <w:t xml:space="preserve">. </w:t>
      </w:r>
      <w:r w:rsidR="00E477F1" w:rsidRPr="002F24C1">
        <w:rPr>
          <w:rFonts w:ascii="Arial" w:hAnsi="Arial" w:cs="Arial"/>
          <w:sz w:val="20"/>
          <w:szCs w:val="20"/>
          <w:lang w:val="en-GB"/>
        </w:rPr>
        <w:t>All</w:t>
      </w:r>
      <w:r w:rsidR="009D123D" w:rsidRPr="002F24C1">
        <w:rPr>
          <w:rFonts w:ascii="Arial" w:hAnsi="Arial" w:cs="Arial"/>
          <w:sz w:val="20"/>
          <w:szCs w:val="20"/>
          <w:lang w:val="en-GB"/>
        </w:rPr>
        <w:t xml:space="preserve"> Approved Staff </w:t>
      </w:r>
      <w:r w:rsidR="00E477F1" w:rsidRPr="002F24C1">
        <w:rPr>
          <w:rFonts w:ascii="Arial" w:hAnsi="Arial" w:cs="Arial"/>
          <w:sz w:val="20"/>
          <w:szCs w:val="20"/>
          <w:lang w:val="en-GB"/>
        </w:rPr>
        <w:t>shall be listed</w:t>
      </w:r>
      <w:r w:rsidR="00447EBA" w:rsidRPr="002F24C1">
        <w:rPr>
          <w:rFonts w:ascii="Arial" w:hAnsi="Arial" w:cs="Arial"/>
          <w:sz w:val="20"/>
          <w:szCs w:val="20"/>
          <w:lang w:val="en-GB"/>
        </w:rPr>
        <w:t xml:space="preserve"> </w:t>
      </w:r>
      <w:r w:rsidR="00690FD5" w:rsidRPr="002F24C1">
        <w:rPr>
          <w:rFonts w:ascii="Arial" w:hAnsi="Arial" w:cs="Arial"/>
          <w:sz w:val="20"/>
          <w:szCs w:val="20"/>
          <w:lang w:val="en-GB"/>
        </w:rPr>
        <w:t xml:space="preserve">in </w:t>
      </w:r>
      <w:r w:rsidR="00447EBA" w:rsidRPr="002F24C1">
        <w:rPr>
          <w:rFonts w:ascii="Arial" w:hAnsi="Arial" w:cs="Arial"/>
          <w:sz w:val="20"/>
          <w:szCs w:val="20"/>
          <w:lang w:val="en-GB"/>
        </w:rPr>
        <w:fldChar w:fldCharType="begin"/>
      </w:r>
      <w:r w:rsidR="00447EBA" w:rsidRPr="002F24C1">
        <w:rPr>
          <w:rFonts w:ascii="Arial" w:hAnsi="Arial" w:cs="Arial"/>
          <w:sz w:val="20"/>
          <w:szCs w:val="20"/>
          <w:lang w:val="en-GB"/>
        </w:rPr>
        <w:instrText xml:space="preserve"> REF _Ref97488923 \h </w:instrText>
      </w:r>
      <w:r w:rsidR="00393ADF" w:rsidRPr="002F24C1">
        <w:rPr>
          <w:rFonts w:ascii="Arial" w:hAnsi="Arial" w:cs="Arial"/>
          <w:sz w:val="20"/>
          <w:szCs w:val="20"/>
          <w:lang w:val="en-GB"/>
        </w:rPr>
        <w:instrText xml:space="preserve"> \* MERGEFORMAT </w:instrText>
      </w:r>
      <w:r w:rsidR="00447EBA" w:rsidRPr="002F24C1">
        <w:rPr>
          <w:rFonts w:ascii="Arial" w:hAnsi="Arial" w:cs="Arial"/>
          <w:sz w:val="20"/>
          <w:szCs w:val="20"/>
          <w:lang w:val="en-GB"/>
        </w:rPr>
      </w:r>
      <w:r w:rsidR="00447EBA" w:rsidRPr="002F24C1">
        <w:rPr>
          <w:rFonts w:ascii="Arial" w:hAnsi="Arial" w:cs="Arial"/>
          <w:sz w:val="20"/>
          <w:szCs w:val="20"/>
          <w:lang w:val="en-GB"/>
        </w:rPr>
        <w:fldChar w:fldCharType="separate"/>
      </w:r>
      <w:r w:rsidR="00AD3E52" w:rsidRPr="00AD3E52">
        <w:rPr>
          <w:rFonts w:ascii="Arial" w:hAnsi="Arial" w:cs="Arial"/>
          <w:b/>
          <w:bCs/>
          <w:sz w:val="20"/>
          <w:szCs w:val="20"/>
          <w:lang w:val="en-GB"/>
        </w:rPr>
        <w:t>Annex D: List of Approved Sub-Contractors and Approved Staff</w:t>
      </w:r>
      <w:r w:rsidR="00447EBA" w:rsidRPr="002F24C1">
        <w:rPr>
          <w:rFonts w:ascii="Arial" w:hAnsi="Arial" w:cs="Arial"/>
          <w:sz w:val="20"/>
          <w:szCs w:val="20"/>
          <w:lang w:val="en-GB"/>
        </w:rPr>
        <w:fldChar w:fldCharType="end"/>
      </w:r>
      <w:r w:rsidR="00CD4D02" w:rsidRPr="002F24C1">
        <w:rPr>
          <w:rFonts w:ascii="Arial" w:hAnsi="Arial" w:cs="Arial"/>
          <w:sz w:val="20"/>
          <w:szCs w:val="20"/>
          <w:lang w:val="en-GB"/>
        </w:rPr>
        <w:t>.</w:t>
      </w:r>
      <w:r w:rsidR="00833D92" w:rsidRPr="002F24C1">
        <w:rPr>
          <w:rFonts w:ascii="Arial" w:hAnsi="Arial" w:cs="Arial"/>
          <w:sz w:val="20"/>
          <w:szCs w:val="20"/>
          <w:lang w:val="en-GB"/>
        </w:rPr>
        <w:t xml:space="preserve"> </w:t>
      </w:r>
    </w:p>
    <w:p w14:paraId="5308CADD" w14:textId="6D5A4A2D"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Assignment</w:t>
      </w:r>
      <w:r w:rsidRPr="002F24C1">
        <w:rPr>
          <w:rFonts w:ascii="Arial" w:hAnsi="Arial" w:cs="Arial"/>
          <w:sz w:val="20"/>
          <w:szCs w:val="20"/>
          <w:lang w:val="en-GB"/>
        </w:rPr>
        <w:t xml:space="preserve">” – means the specific instance of Services that </w:t>
      </w:r>
      <w:r w:rsidR="00F176F7" w:rsidRPr="002F24C1">
        <w:rPr>
          <w:rFonts w:ascii="Arial" w:hAnsi="Arial" w:cs="Arial"/>
          <w:sz w:val="20"/>
          <w:szCs w:val="20"/>
          <w:lang w:val="en-GB"/>
        </w:rPr>
        <w:t>are</w:t>
      </w:r>
      <w:r w:rsidRPr="002F24C1">
        <w:rPr>
          <w:rFonts w:ascii="Arial" w:hAnsi="Arial" w:cs="Arial"/>
          <w:sz w:val="20"/>
          <w:szCs w:val="20"/>
          <w:lang w:val="en-GB"/>
        </w:rPr>
        <w:t xml:space="preserve"> requested by the Principal in accordance with the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_Ref93481691 \r \h </w:instrText>
      </w:r>
      <w:r w:rsidR="00393ADF" w:rsidRPr="002F24C1">
        <w:rPr>
          <w:rFonts w:ascii="Arial" w:hAnsi="Arial" w:cs="Arial"/>
          <w:sz w:val="20"/>
          <w:szCs w:val="20"/>
          <w:lang w:val="en-GB"/>
        </w:rPr>
        <w:instrText xml:space="preserve">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7.2</w:t>
      </w:r>
      <w:r w:rsidRPr="002F24C1">
        <w:rPr>
          <w:rFonts w:ascii="Arial" w:hAnsi="Arial" w:cs="Arial"/>
          <w:sz w:val="20"/>
          <w:szCs w:val="20"/>
          <w:lang w:val="en-GB"/>
        </w:rPr>
        <w:fldChar w:fldCharType="end"/>
      </w:r>
      <w:r w:rsidR="00F176F7" w:rsidRPr="002F24C1">
        <w:rPr>
          <w:rFonts w:ascii="Arial" w:hAnsi="Arial" w:cs="Arial"/>
          <w:sz w:val="20"/>
          <w:szCs w:val="20"/>
          <w:lang w:val="en-GB"/>
        </w:rPr>
        <w:t xml:space="preserve"> of the Agreement</w:t>
      </w:r>
      <w:r w:rsidRPr="002F24C1">
        <w:rPr>
          <w:rFonts w:ascii="Arial" w:hAnsi="Arial" w:cs="Arial"/>
          <w:sz w:val="20"/>
          <w:szCs w:val="20"/>
          <w:lang w:val="en-GB"/>
        </w:rPr>
        <w:t xml:space="preserve"> and which shall be implemented by the Service Provider in accordance with the terms of the Agreement.</w:t>
      </w:r>
    </w:p>
    <w:p w14:paraId="3582EDEF" w14:textId="77777777"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i/>
          <w:sz w:val="20"/>
          <w:szCs w:val="20"/>
          <w:lang w:val="en-GB"/>
        </w:rPr>
      </w:pPr>
      <w:bookmarkStart w:id="256" w:name="_Hlk522227152"/>
      <w:r w:rsidRPr="002F24C1">
        <w:rPr>
          <w:rFonts w:ascii="Arial" w:hAnsi="Arial" w:cs="Arial"/>
          <w:sz w:val="20"/>
          <w:szCs w:val="20"/>
          <w:lang w:val="en-GB"/>
        </w:rPr>
        <w:t>“</w:t>
      </w:r>
      <w:r w:rsidRPr="002F24C1">
        <w:rPr>
          <w:rFonts w:ascii="Arial" w:hAnsi="Arial" w:cs="Arial"/>
          <w:sz w:val="20"/>
          <w:szCs w:val="20"/>
          <w:u w:val="single"/>
          <w:lang w:val="en-GB"/>
        </w:rPr>
        <w:t>Candidate</w:t>
      </w:r>
      <w:r w:rsidRPr="002F24C1">
        <w:rPr>
          <w:rFonts w:ascii="Arial" w:hAnsi="Arial" w:cs="Arial"/>
          <w:sz w:val="20"/>
          <w:szCs w:val="20"/>
          <w:lang w:val="en-GB"/>
        </w:rPr>
        <w:t>”, a natural person whose compliance with qualification requirements defined by the Parties within the scope of the Assignment has been established by the Service Provider and who has applied its candidacy for consideration for the respective vacancy within the scope of the Services.</w:t>
      </w:r>
    </w:p>
    <w:p w14:paraId="6D4F7559" w14:textId="6B763C29" w:rsidR="005D0106" w:rsidRPr="002F24C1" w:rsidRDefault="005D0106"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CEF</w:t>
      </w:r>
      <w:r w:rsidRPr="002F24C1">
        <w:rPr>
          <w:rFonts w:ascii="Arial" w:hAnsi="Arial" w:cs="Arial"/>
          <w:sz w:val="20"/>
          <w:szCs w:val="20"/>
          <w:lang w:val="en-GB"/>
        </w:rPr>
        <w:t>”</w:t>
      </w:r>
      <w:r w:rsidR="00C55309" w:rsidRPr="002F24C1">
        <w:rPr>
          <w:rFonts w:ascii="Arial" w:hAnsi="Arial" w:cs="Arial"/>
          <w:sz w:val="20"/>
          <w:szCs w:val="20"/>
          <w:lang w:val="en-GB"/>
        </w:rPr>
        <w:t xml:space="preserve"> as defined in the Preamble of the Agreement.</w:t>
      </w:r>
    </w:p>
    <w:bookmarkEnd w:id="256"/>
    <w:p w14:paraId="7AEEA7C9" w14:textId="169888EF"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Completion Date</w:t>
      </w:r>
      <w:r w:rsidR="00287CB0" w:rsidRPr="002F24C1">
        <w:rPr>
          <w:rFonts w:ascii="Arial" w:hAnsi="Arial" w:cs="Arial"/>
          <w:sz w:val="20"/>
          <w:szCs w:val="20"/>
          <w:u w:val="single"/>
          <w:lang w:val="en-GB"/>
        </w:rPr>
        <w:t>s</w:t>
      </w:r>
      <w:r w:rsidRPr="002F24C1">
        <w:rPr>
          <w:rFonts w:ascii="Arial" w:hAnsi="Arial" w:cs="Arial"/>
          <w:sz w:val="20"/>
          <w:szCs w:val="20"/>
          <w:lang w:val="en-GB"/>
        </w:rPr>
        <w:t xml:space="preserve">”, </w:t>
      </w:r>
      <w:r w:rsidR="009C3161" w:rsidRPr="002F24C1">
        <w:rPr>
          <w:rFonts w:ascii="Arial" w:hAnsi="Arial" w:cs="Arial"/>
          <w:sz w:val="20"/>
          <w:szCs w:val="20"/>
          <w:lang w:val="en-GB"/>
        </w:rPr>
        <w:t>reference dates</w:t>
      </w:r>
      <w:r w:rsidR="00AC511B" w:rsidRPr="002F24C1">
        <w:rPr>
          <w:rFonts w:ascii="Arial" w:hAnsi="Arial" w:cs="Arial"/>
          <w:sz w:val="20"/>
          <w:szCs w:val="20"/>
          <w:lang w:val="en-GB"/>
        </w:rPr>
        <w:t xml:space="preserve"> </w:t>
      </w:r>
      <w:r w:rsidR="0067173B" w:rsidRPr="002F24C1">
        <w:rPr>
          <w:rFonts w:ascii="Arial" w:hAnsi="Arial" w:cs="Arial"/>
          <w:sz w:val="20"/>
          <w:szCs w:val="20"/>
          <w:lang w:val="en-GB"/>
        </w:rPr>
        <w:t xml:space="preserve">which are determined </w:t>
      </w:r>
      <w:r w:rsidR="00615A99" w:rsidRPr="002F24C1">
        <w:rPr>
          <w:rFonts w:ascii="Arial" w:hAnsi="Arial" w:cs="Arial"/>
          <w:sz w:val="20"/>
          <w:szCs w:val="20"/>
          <w:lang w:val="en-GB"/>
        </w:rPr>
        <w:t>in accordance with</w:t>
      </w:r>
      <w:r w:rsidR="00AC511B" w:rsidRPr="002F24C1">
        <w:rPr>
          <w:rFonts w:ascii="Arial" w:hAnsi="Arial" w:cs="Arial"/>
          <w:sz w:val="20"/>
          <w:szCs w:val="20"/>
          <w:lang w:val="en-GB"/>
        </w:rPr>
        <w:t xml:space="preserve"> Clause </w:t>
      </w:r>
      <w:r w:rsidR="00AC511B" w:rsidRPr="002F24C1">
        <w:rPr>
          <w:rFonts w:ascii="Arial" w:hAnsi="Arial" w:cs="Arial"/>
          <w:sz w:val="20"/>
          <w:szCs w:val="20"/>
          <w:lang w:val="en-GB"/>
        </w:rPr>
        <w:fldChar w:fldCharType="begin"/>
      </w:r>
      <w:r w:rsidR="00AC511B" w:rsidRPr="002F24C1">
        <w:rPr>
          <w:rFonts w:ascii="Arial" w:hAnsi="Arial" w:cs="Arial"/>
          <w:sz w:val="20"/>
          <w:szCs w:val="20"/>
          <w:lang w:val="en-GB"/>
        </w:rPr>
        <w:instrText xml:space="preserve"> REF _Ref94780858 \r \h  \* MERGEFORMAT </w:instrText>
      </w:r>
      <w:r w:rsidR="00AC511B" w:rsidRPr="002F24C1">
        <w:rPr>
          <w:rFonts w:ascii="Arial" w:hAnsi="Arial" w:cs="Arial"/>
          <w:sz w:val="20"/>
          <w:szCs w:val="20"/>
          <w:lang w:val="en-GB"/>
        </w:rPr>
      </w:r>
      <w:r w:rsidR="00AC511B" w:rsidRPr="002F24C1">
        <w:rPr>
          <w:rFonts w:ascii="Arial" w:hAnsi="Arial" w:cs="Arial"/>
          <w:sz w:val="20"/>
          <w:szCs w:val="20"/>
          <w:lang w:val="en-GB"/>
        </w:rPr>
        <w:fldChar w:fldCharType="separate"/>
      </w:r>
      <w:r w:rsidR="00AD3E52">
        <w:rPr>
          <w:rFonts w:ascii="Arial" w:hAnsi="Arial" w:cs="Arial"/>
          <w:sz w:val="20"/>
          <w:szCs w:val="20"/>
          <w:lang w:val="en-GB"/>
        </w:rPr>
        <w:t>8.1.1</w:t>
      </w:r>
      <w:r w:rsidR="00AC511B" w:rsidRPr="002F24C1">
        <w:rPr>
          <w:rFonts w:ascii="Arial" w:hAnsi="Arial" w:cs="Arial"/>
          <w:sz w:val="20"/>
          <w:szCs w:val="20"/>
          <w:lang w:val="en-GB"/>
        </w:rPr>
        <w:fldChar w:fldCharType="end"/>
      </w:r>
      <w:r w:rsidR="00AC511B" w:rsidRPr="002F24C1">
        <w:rPr>
          <w:rFonts w:ascii="Arial" w:hAnsi="Arial" w:cs="Arial"/>
          <w:sz w:val="20"/>
          <w:szCs w:val="20"/>
          <w:lang w:val="en-GB"/>
        </w:rPr>
        <w:t xml:space="preserve"> of the Agreement </w:t>
      </w:r>
      <w:r w:rsidR="0067173B" w:rsidRPr="002F24C1">
        <w:rPr>
          <w:rFonts w:ascii="Arial" w:hAnsi="Arial" w:cs="Arial"/>
          <w:sz w:val="20"/>
          <w:szCs w:val="20"/>
          <w:lang w:val="en-GB"/>
        </w:rPr>
        <w:t xml:space="preserve">and </w:t>
      </w:r>
      <w:r w:rsidR="00AC511B" w:rsidRPr="002F24C1">
        <w:rPr>
          <w:rFonts w:ascii="Arial" w:hAnsi="Arial" w:cs="Arial"/>
          <w:sz w:val="20"/>
          <w:szCs w:val="20"/>
          <w:lang w:val="en-GB"/>
        </w:rPr>
        <w:t>that serve as milestones for the Service Provider to claim payment of the Fee.</w:t>
      </w:r>
    </w:p>
    <w:p w14:paraId="30A7D28A" w14:textId="30636842"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Confidential Information</w:t>
      </w:r>
      <w:r w:rsidRPr="002F24C1">
        <w:rPr>
          <w:rFonts w:ascii="Arial" w:hAnsi="Arial" w:cs="Arial"/>
          <w:sz w:val="20"/>
          <w:szCs w:val="20"/>
          <w:lang w:val="en-GB"/>
        </w:rPr>
        <w:t xml:space="preserve">”, as defined in accordance with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_Ref472428583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sidRPr="00AD3E52">
        <w:rPr>
          <w:rFonts w:ascii="Arial" w:hAnsi="Arial" w:cs="Arial"/>
          <w:sz w:val="20"/>
          <w:szCs w:val="20"/>
          <w:lang w:val="en-GB"/>
        </w:rPr>
        <w:t xml:space="preserve">Section </w:t>
      </w:r>
      <w:r w:rsidR="00AD3E52" w:rsidRPr="00AD3E52">
        <w:rPr>
          <w:rFonts w:ascii="Arial" w:hAnsi="Arial" w:cs="Arial"/>
          <w:b/>
          <w:bCs/>
          <w:sz w:val="20"/>
          <w:szCs w:val="20"/>
          <w:lang w:val="en-GB"/>
        </w:rPr>
        <w:t>XI</w:t>
      </w:r>
      <w:r w:rsidR="00AD3E52" w:rsidRPr="00AD3E52">
        <w:rPr>
          <w:rFonts w:ascii="Arial" w:hAnsi="Arial" w:cs="Arial"/>
          <w:sz w:val="20"/>
          <w:szCs w:val="20"/>
          <w:lang w:val="en-GB"/>
        </w:rPr>
        <w:t xml:space="preserve">. </w:t>
      </w:r>
      <w:r w:rsidR="00AD3E52" w:rsidRPr="00AD3E52">
        <w:rPr>
          <w:rFonts w:ascii="Arial" w:hAnsi="Arial" w:cs="Arial"/>
          <w:b/>
          <w:bCs/>
          <w:sz w:val="20"/>
          <w:szCs w:val="20"/>
          <w:lang w:val="en-GB"/>
        </w:rPr>
        <w:t>Confidentiality</w:t>
      </w:r>
      <w:r w:rsidRPr="002F24C1">
        <w:rPr>
          <w:rFonts w:ascii="Arial" w:hAnsi="Arial" w:cs="Arial"/>
          <w:b/>
          <w:bCs/>
          <w:sz w:val="20"/>
          <w:szCs w:val="20"/>
          <w:lang w:val="en-GB"/>
        </w:rPr>
        <w:fldChar w:fldCharType="end"/>
      </w:r>
      <w:r w:rsidRPr="002F24C1">
        <w:rPr>
          <w:rFonts w:ascii="Arial" w:hAnsi="Arial" w:cs="Arial"/>
          <w:sz w:val="20"/>
          <w:szCs w:val="20"/>
          <w:lang w:val="en-GB"/>
        </w:rPr>
        <w:t xml:space="preserve"> of the Agreement.</w:t>
      </w:r>
    </w:p>
    <w:p w14:paraId="3144D02D" w14:textId="77777777"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Costs</w:t>
      </w:r>
      <w:r w:rsidRPr="002F24C1">
        <w:rPr>
          <w:rFonts w:ascii="Arial" w:hAnsi="Arial" w:cs="Arial"/>
          <w:sz w:val="20"/>
          <w:szCs w:val="20"/>
          <w:lang w:val="en-GB"/>
        </w:rPr>
        <w:t>”, direct costs reasonably incurred by the Service Provider in relation to the provision of the Services, namely Costs within the scope of the Agreement shall include any of the following:</w:t>
      </w:r>
    </w:p>
    <w:p w14:paraId="37F3123C" w14:textId="77777777" w:rsidR="00044115" w:rsidRPr="002F24C1" w:rsidRDefault="00044115" w:rsidP="00DF7991">
      <w:pPr>
        <w:pStyle w:val="ListParagraph"/>
        <w:numPr>
          <w:ilvl w:val="0"/>
          <w:numId w:val="70"/>
        </w:numPr>
        <w:spacing w:after="120"/>
        <w:ind w:left="1418" w:hanging="709"/>
        <w:contextualSpacing w:val="0"/>
        <w:jc w:val="both"/>
        <w:rPr>
          <w:rFonts w:ascii="Arial" w:hAnsi="Arial" w:cs="Arial"/>
          <w:sz w:val="20"/>
          <w:szCs w:val="20"/>
          <w:lang w:val="en-GB"/>
        </w:rPr>
      </w:pPr>
      <w:r w:rsidRPr="002F24C1">
        <w:rPr>
          <w:rFonts w:ascii="Arial" w:hAnsi="Arial" w:cs="Arial"/>
          <w:sz w:val="20"/>
          <w:szCs w:val="20"/>
          <w:lang w:val="en-GB"/>
        </w:rPr>
        <w:t>costs of all materials and supplies forming part of the Services, including transportation and storage expenses (discounts for cash or prompt payments will not reduce these costs</w:t>
      </w:r>
      <w:proofErr w:type="gramStart"/>
      <w:r w:rsidRPr="002F24C1">
        <w:rPr>
          <w:rFonts w:ascii="Arial" w:hAnsi="Arial" w:cs="Arial"/>
          <w:sz w:val="20"/>
          <w:szCs w:val="20"/>
          <w:lang w:val="en-GB"/>
        </w:rPr>
        <w:t>);</w:t>
      </w:r>
      <w:proofErr w:type="gramEnd"/>
    </w:p>
    <w:p w14:paraId="030F5102" w14:textId="77777777" w:rsidR="00044115" w:rsidRPr="002F24C1" w:rsidRDefault="00044115" w:rsidP="00552990">
      <w:pPr>
        <w:pStyle w:val="ListParagraph"/>
        <w:numPr>
          <w:ilvl w:val="0"/>
          <w:numId w:val="70"/>
        </w:numPr>
        <w:suppressAutoHyphens/>
        <w:autoSpaceDN w:val="0"/>
        <w:spacing w:after="120"/>
        <w:ind w:left="1418"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 xml:space="preserve">salaries for personnel in the direct employ of the Service Provider in the performance of the Services or relating to the </w:t>
      </w:r>
      <w:proofErr w:type="gramStart"/>
      <w:r w:rsidRPr="002F24C1">
        <w:rPr>
          <w:rFonts w:ascii="Arial" w:hAnsi="Arial" w:cs="Arial"/>
          <w:sz w:val="20"/>
          <w:szCs w:val="20"/>
          <w:lang w:val="en-GB"/>
        </w:rPr>
        <w:t>Services;</w:t>
      </w:r>
      <w:proofErr w:type="gramEnd"/>
    </w:p>
    <w:p w14:paraId="7DA35898" w14:textId="77777777" w:rsidR="00044115" w:rsidRPr="002F24C1" w:rsidRDefault="00044115" w:rsidP="00552990">
      <w:pPr>
        <w:pStyle w:val="ListParagraph"/>
        <w:numPr>
          <w:ilvl w:val="0"/>
          <w:numId w:val="70"/>
        </w:numPr>
        <w:suppressAutoHyphens/>
        <w:autoSpaceDN w:val="0"/>
        <w:spacing w:after="120"/>
        <w:ind w:left="1418"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 xml:space="preserve">salaries of the Service Provider’s employees for the time that they spend in connection with the </w:t>
      </w:r>
      <w:proofErr w:type="gramStart"/>
      <w:r w:rsidRPr="002F24C1">
        <w:rPr>
          <w:rFonts w:ascii="Arial" w:hAnsi="Arial" w:cs="Arial"/>
          <w:sz w:val="20"/>
          <w:szCs w:val="20"/>
          <w:lang w:val="en-GB"/>
        </w:rPr>
        <w:t>Service;</w:t>
      </w:r>
      <w:proofErr w:type="gramEnd"/>
    </w:p>
    <w:p w14:paraId="7E8AB920" w14:textId="77777777" w:rsidR="00044115" w:rsidRPr="002F24C1" w:rsidRDefault="00044115" w:rsidP="00552990">
      <w:pPr>
        <w:pStyle w:val="ListParagraph"/>
        <w:numPr>
          <w:ilvl w:val="0"/>
          <w:numId w:val="70"/>
        </w:numPr>
        <w:suppressAutoHyphens/>
        <w:autoSpaceDN w:val="0"/>
        <w:spacing w:after="120"/>
        <w:ind w:left="1418"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 xml:space="preserve">payments to Sub-Contractors for Work relating to the </w:t>
      </w:r>
      <w:proofErr w:type="gramStart"/>
      <w:r w:rsidRPr="002F24C1">
        <w:rPr>
          <w:rFonts w:ascii="Arial" w:hAnsi="Arial" w:cs="Arial"/>
          <w:sz w:val="20"/>
          <w:szCs w:val="20"/>
          <w:lang w:val="en-GB"/>
        </w:rPr>
        <w:t>Services;</w:t>
      </w:r>
      <w:proofErr w:type="gramEnd"/>
    </w:p>
    <w:p w14:paraId="2AED05C6" w14:textId="77777777" w:rsidR="00044115" w:rsidRPr="002F24C1" w:rsidRDefault="00044115" w:rsidP="00552990">
      <w:pPr>
        <w:pStyle w:val="ListParagraph"/>
        <w:numPr>
          <w:ilvl w:val="0"/>
          <w:numId w:val="70"/>
        </w:numPr>
        <w:suppressAutoHyphens/>
        <w:autoSpaceDN w:val="0"/>
        <w:spacing w:after="120"/>
        <w:ind w:left="1418"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 xml:space="preserve">costs of all employee benefits and taxes for items such as social security and other benefits for the labour and </w:t>
      </w:r>
      <w:proofErr w:type="gramStart"/>
      <w:r w:rsidRPr="002F24C1">
        <w:rPr>
          <w:rFonts w:ascii="Arial" w:hAnsi="Arial" w:cs="Arial"/>
          <w:sz w:val="20"/>
          <w:szCs w:val="20"/>
          <w:lang w:val="en-GB"/>
        </w:rPr>
        <w:t>employees;</w:t>
      </w:r>
      <w:proofErr w:type="gramEnd"/>
    </w:p>
    <w:p w14:paraId="62034E3A" w14:textId="77777777" w:rsidR="00044115" w:rsidRPr="002F24C1" w:rsidRDefault="00044115" w:rsidP="00552990">
      <w:pPr>
        <w:pStyle w:val="ListParagraph"/>
        <w:numPr>
          <w:ilvl w:val="0"/>
          <w:numId w:val="70"/>
        </w:numPr>
        <w:suppressAutoHyphens/>
        <w:autoSpaceDN w:val="0"/>
        <w:spacing w:after="120"/>
        <w:ind w:left="1418"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lastRenderedPageBreak/>
        <w:t xml:space="preserve">costs, including transportation and maintenance, of equipment and hand tools not owned by workmen employed by the Service Provider which are employed or consumed toward the </w:t>
      </w:r>
      <w:proofErr w:type="gramStart"/>
      <w:r w:rsidRPr="002F24C1">
        <w:rPr>
          <w:rFonts w:ascii="Arial" w:hAnsi="Arial" w:cs="Arial"/>
          <w:sz w:val="20"/>
          <w:szCs w:val="20"/>
          <w:lang w:val="en-GB"/>
        </w:rPr>
        <w:t>Services;</w:t>
      </w:r>
      <w:proofErr w:type="gramEnd"/>
    </w:p>
    <w:p w14:paraId="33DCE3FC" w14:textId="77777777" w:rsidR="00044115" w:rsidRPr="002F24C1" w:rsidRDefault="00044115" w:rsidP="00552990">
      <w:pPr>
        <w:pStyle w:val="ListParagraph"/>
        <w:numPr>
          <w:ilvl w:val="0"/>
          <w:numId w:val="70"/>
        </w:numPr>
        <w:suppressAutoHyphens/>
        <w:autoSpaceDN w:val="0"/>
        <w:spacing w:after="120"/>
        <w:ind w:left="1418"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 xml:space="preserve">payments for rental charges for machinery, equipment, facilities and tools used in connection with the Services, and payments for installations, repairs, replacements, dismantling, removal, lubrication, transportation and delivery of those rental </w:t>
      </w:r>
      <w:proofErr w:type="gramStart"/>
      <w:r w:rsidRPr="002F24C1">
        <w:rPr>
          <w:rFonts w:ascii="Arial" w:hAnsi="Arial" w:cs="Arial"/>
          <w:sz w:val="20"/>
          <w:szCs w:val="20"/>
          <w:lang w:val="en-GB"/>
        </w:rPr>
        <w:t>items;</w:t>
      </w:r>
      <w:proofErr w:type="gramEnd"/>
    </w:p>
    <w:p w14:paraId="3C22F704" w14:textId="77777777" w:rsidR="00044115" w:rsidRPr="002F24C1" w:rsidRDefault="00044115" w:rsidP="00552990">
      <w:pPr>
        <w:pStyle w:val="ListParagraph"/>
        <w:numPr>
          <w:ilvl w:val="0"/>
          <w:numId w:val="70"/>
        </w:numPr>
        <w:suppressAutoHyphens/>
        <w:autoSpaceDN w:val="0"/>
        <w:spacing w:after="120"/>
        <w:ind w:left="1418"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 xml:space="preserve">other transportation costs incurred in connection with the </w:t>
      </w:r>
      <w:proofErr w:type="gramStart"/>
      <w:r w:rsidRPr="002F24C1">
        <w:rPr>
          <w:rFonts w:ascii="Arial" w:hAnsi="Arial" w:cs="Arial"/>
          <w:sz w:val="20"/>
          <w:szCs w:val="20"/>
          <w:lang w:val="en-GB"/>
        </w:rPr>
        <w:t>Services;</w:t>
      </w:r>
      <w:proofErr w:type="gramEnd"/>
    </w:p>
    <w:p w14:paraId="246B1E56" w14:textId="77777777" w:rsidR="00044115" w:rsidRPr="002F24C1" w:rsidRDefault="00044115" w:rsidP="00552990">
      <w:pPr>
        <w:pStyle w:val="ListParagraph"/>
        <w:numPr>
          <w:ilvl w:val="0"/>
          <w:numId w:val="70"/>
        </w:numPr>
        <w:suppressAutoHyphens/>
        <w:autoSpaceDN w:val="0"/>
        <w:spacing w:after="120"/>
        <w:ind w:left="1418"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 xml:space="preserve">that portion attributable to this Agreement of premiums for insurance that is required by this Agreement or by law to be obtained or maintained by the Service </w:t>
      </w:r>
      <w:proofErr w:type="gramStart"/>
      <w:r w:rsidRPr="002F24C1">
        <w:rPr>
          <w:rFonts w:ascii="Arial" w:hAnsi="Arial" w:cs="Arial"/>
          <w:sz w:val="20"/>
          <w:szCs w:val="20"/>
          <w:lang w:val="en-GB"/>
        </w:rPr>
        <w:t>Provider;</w:t>
      </w:r>
      <w:proofErr w:type="gramEnd"/>
    </w:p>
    <w:p w14:paraId="3C778077" w14:textId="77777777" w:rsidR="00044115" w:rsidRPr="002F24C1" w:rsidRDefault="00044115" w:rsidP="00552990">
      <w:pPr>
        <w:pStyle w:val="ListParagraph"/>
        <w:numPr>
          <w:ilvl w:val="0"/>
          <w:numId w:val="70"/>
        </w:numPr>
        <w:suppressAutoHyphens/>
        <w:autoSpaceDN w:val="0"/>
        <w:spacing w:after="120"/>
        <w:ind w:left="1418"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 xml:space="preserve">sales, use, gross receipts or other taxes related to the Services, imposed by any governmental authority, to the extent that the Service Provider is responsible for such </w:t>
      </w:r>
      <w:proofErr w:type="gramStart"/>
      <w:r w:rsidRPr="002F24C1">
        <w:rPr>
          <w:rFonts w:ascii="Arial" w:hAnsi="Arial" w:cs="Arial"/>
          <w:sz w:val="20"/>
          <w:szCs w:val="20"/>
          <w:lang w:val="en-GB"/>
        </w:rPr>
        <w:t>taxes;</w:t>
      </w:r>
      <w:proofErr w:type="gramEnd"/>
    </w:p>
    <w:p w14:paraId="4F882A0C" w14:textId="77777777" w:rsidR="00044115" w:rsidRPr="002F24C1" w:rsidRDefault="00044115" w:rsidP="00552990">
      <w:pPr>
        <w:pStyle w:val="ListParagraph"/>
        <w:numPr>
          <w:ilvl w:val="0"/>
          <w:numId w:val="70"/>
        </w:numPr>
        <w:suppressAutoHyphens/>
        <w:autoSpaceDN w:val="0"/>
        <w:spacing w:after="120"/>
        <w:ind w:left="1418"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 xml:space="preserve">costs of long-distance telephone calls, telephone service at the site and postage relating to the </w:t>
      </w:r>
      <w:proofErr w:type="gramStart"/>
      <w:r w:rsidRPr="002F24C1">
        <w:rPr>
          <w:rFonts w:ascii="Arial" w:hAnsi="Arial" w:cs="Arial"/>
          <w:sz w:val="20"/>
          <w:szCs w:val="20"/>
          <w:lang w:val="en-GB"/>
        </w:rPr>
        <w:t>Services;</w:t>
      </w:r>
      <w:proofErr w:type="gramEnd"/>
    </w:p>
    <w:p w14:paraId="35C1FFE0" w14:textId="77777777" w:rsidR="00044115" w:rsidRPr="002F24C1" w:rsidRDefault="00044115" w:rsidP="00552990">
      <w:pPr>
        <w:pStyle w:val="ListParagraph"/>
        <w:numPr>
          <w:ilvl w:val="0"/>
          <w:numId w:val="70"/>
        </w:numPr>
        <w:suppressAutoHyphens/>
        <w:autoSpaceDN w:val="0"/>
        <w:spacing w:after="120"/>
        <w:ind w:left="1418"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losses and expenses, not compensated by insurance, sustained by the Service Provider in connection with the Works under this Agreement, provided they resulted from causes other than the fault or neglect of the Service Provider.</w:t>
      </w:r>
      <w:r w:rsidRPr="002F24C1" w:rsidDel="00DE160D">
        <w:rPr>
          <w:rFonts w:ascii="Arial" w:hAnsi="Arial" w:cs="Arial"/>
          <w:sz w:val="20"/>
          <w:szCs w:val="20"/>
          <w:lang w:val="en-GB"/>
        </w:rPr>
        <w:t xml:space="preserve"> </w:t>
      </w:r>
    </w:p>
    <w:p w14:paraId="6E821554" w14:textId="553ABC25"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Damages</w:t>
      </w:r>
      <w:r w:rsidRPr="002F24C1">
        <w:rPr>
          <w:rFonts w:ascii="Arial" w:hAnsi="Arial" w:cs="Arial"/>
          <w:sz w:val="20"/>
          <w:szCs w:val="20"/>
          <w:lang w:val="en-GB"/>
        </w:rPr>
        <w:t xml:space="preserve">”, any </w:t>
      </w:r>
      <w:r w:rsidR="003603CA" w:rsidRPr="002F24C1">
        <w:rPr>
          <w:rFonts w:ascii="Arial" w:hAnsi="Arial" w:cs="Arial"/>
          <w:sz w:val="20"/>
          <w:szCs w:val="20"/>
          <w:lang w:val="en-GB"/>
        </w:rPr>
        <w:t xml:space="preserve">deprivation which can be assessed financially, i.e., </w:t>
      </w:r>
      <w:r w:rsidRPr="002F24C1">
        <w:rPr>
          <w:rFonts w:ascii="Arial" w:hAnsi="Arial" w:cs="Arial"/>
          <w:sz w:val="20"/>
          <w:szCs w:val="20"/>
          <w:lang w:val="en-GB"/>
        </w:rPr>
        <w:t>direct cost, claim, damage, demand, loss, expense or liability incurred by the relevant Party or Person.</w:t>
      </w:r>
    </w:p>
    <w:p w14:paraId="0F79395F" w14:textId="6FB5A8CE" w:rsidR="00044115" w:rsidRPr="002F24C1" w:rsidRDefault="00044115" w:rsidP="00591F4F">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Defect</w:t>
      </w:r>
      <w:r w:rsidRPr="002F24C1">
        <w:rPr>
          <w:rFonts w:ascii="Arial" w:hAnsi="Arial" w:cs="Arial"/>
          <w:sz w:val="20"/>
          <w:szCs w:val="20"/>
          <w:lang w:val="en-GB"/>
        </w:rPr>
        <w:t>”</w:t>
      </w:r>
      <w:r w:rsidR="00591F4F" w:rsidRPr="002F24C1">
        <w:rPr>
          <w:rFonts w:ascii="Arial" w:hAnsi="Arial" w:cs="Arial"/>
          <w:sz w:val="20"/>
          <w:szCs w:val="20"/>
          <w:lang w:val="en-GB"/>
        </w:rPr>
        <w:t xml:space="preserve"> means any error, fault, omission, defect or other non-compliance of the Deliverable</w:t>
      </w:r>
      <w:r w:rsidR="00EA1572" w:rsidRPr="002F24C1">
        <w:rPr>
          <w:rFonts w:ascii="Arial" w:hAnsi="Arial" w:cs="Arial"/>
          <w:sz w:val="20"/>
          <w:szCs w:val="20"/>
          <w:lang w:val="en-GB"/>
        </w:rPr>
        <w:t>, Works</w:t>
      </w:r>
      <w:r w:rsidR="00591F4F" w:rsidRPr="002F24C1">
        <w:rPr>
          <w:rFonts w:ascii="Arial" w:hAnsi="Arial" w:cs="Arial"/>
          <w:sz w:val="20"/>
          <w:szCs w:val="20"/>
          <w:lang w:val="en-GB"/>
        </w:rPr>
        <w:t xml:space="preserve"> or the Services with the requirements of the Agreement</w:t>
      </w:r>
      <w:r w:rsidRPr="002F24C1">
        <w:rPr>
          <w:rFonts w:ascii="Arial" w:hAnsi="Arial" w:cs="Arial"/>
          <w:sz w:val="20"/>
          <w:szCs w:val="20"/>
          <w:lang w:val="en-GB"/>
        </w:rPr>
        <w:t>.</w:t>
      </w:r>
    </w:p>
    <w:p w14:paraId="389A9CBF" w14:textId="5F4F58D4"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bookmarkStart w:id="257" w:name="_Hlk505166881"/>
      <w:r w:rsidRPr="002F24C1" w:rsidDel="00A8689A">
        <w:rPr>
          <w:rFonts w:ascii="Arial" w:hAnsi="Arial" w:cs="Arial"/>
          <w:sz w:val="20"/>
          <w:szCs w:val="20"/>
          <w:lang w:val="en-GB"/>
        </w:rPr>
        <w:t xml:space="preserve"> </w:t>
      </w:r>
      <w:bookmarkEnd w:id="257"/>
      <w:r w:rsidRPr="002F24C1">
        <w:rPr>
          <w:rFonts w:ascii="Arial" w:hAnsi="Arial" w:cs="Arial"/>
          <w:sz w:val="20"/>
          <w:szCs w:val="20"/>
          <w:lang w:val="en-GB"/>
        </w:rPr>
        <w:t>“</w:t>
      </w:r>
      <w:r w:rsidRPr="002F24C1">
        <w:rPr>
          <w:rFonts w:ascii="Arial" w:hAnsi="Arial" w:cs="Arial"/>
          <w:sz w:val="20"/>
          <w:szCs w:val="20"/>
          <w:u w:val="single"/>
          <w:lang w:val="en-GB"/>
        </w:rPr>
        <w:t>Deliverable</w:t>
      </w:r>
      <w:r w:rsidRPr="002F24C1">
        <w:rPr>
          <w:rFonts w:ascii="Arial" w:hAnsi="Arial" w:cs="Arial"/>
          <w:sz w:val="20"/>
          <w:szCs w:val="20"/>
          <w:lang w:val="en-GB"/>
        </w:rPr>
        <w:t xml:space="preserve">”, any kind of resources, information, notes, material, computer files, documents and/or other items which the Service Provider is required to deliver to the Principal as part of the Services, as further specified pursuant to </w:t>
      </w:r>
      <w:r w:rsidRPr="002F24C1">
        <w:rPr>
          <w:rFonts w:ascii="Arial" w:hAnsi="Arial" w:cs="Arial"/>
          <w:b/>
          <w:bCs/>
          <w:i/>
          <w:sz w:val="20"/>
          <w:szCs w:val="20"/>
          <w:lang w:val="en-GB"/>
        </w:rPr>
        <w:fldChar w:fldCharType="begin"/>
      </w:r>
      <w:r w:rsidRPr="002F24C1">
        <w:rPr>
          <w:rFonts w:ascii="Arial" w:hAnsi="Arial" w:cs="Arial"/>
          <w:b/>
          <w:bCs/>
          <w:i/>
          <w:sz w:val="20"/>
          <w:szCs w:val="20"/>
          <w:lang w:val="en-GB"/>
        </w:rPr>
        <w:instrText xml:space="preserve"> REF _Ref94794374 \h  \* MERGEFORMAT </w:instrText>
      </w:r>
      <w:r w:rsidRPr="002F24C1">
        <w:rPr>
          <w:rFonts w:ascii="Arial" w:hAnsi="Arial" w:cs="Arial"/>
          <w:b/>
          <w:bCs/>
          <w:i/>
          <w:sz w:val="20"/>
          <w:szCs w:val="20"/>
          <w:lang w:val="en-GB"/>
        </w:rPr>
      </w:r>
      <w:r w:rsidRPr="002F24C1">
        <w:rPr>
          <w:rFonts w:ascii="Arial" w:hAnsi="Arial" w:cs="Arial"/>
          <w:b/>
          <w:bCs/>
          <w:i/>
          <w:sz w:val="20"/>
          <w:szCs w:val="20"/>
          <w:lang w:val="en-GB"/>
        </w:rPr>
        <w:fldChar w:fldCharType="separate"/>
      </w:r>
      <w:r w:rsidR="00AD3E52" w:rsidRPr="00AD3E52">
        <w:rPr>
          <w:rFonts w:ascii="Arial" w:hAnsi="Arial" w:cs="Arial"/>
          <w:b/>
          <w:bCs/>
          <w:sz w:val="20"/>
          <w:szCs w:val="20"/>
          <w:lang w:val="en-GB"/>
        </w:rPr>
        <w:t>Annex B: Technical Specification</w:t>
      </w:r>
      <w:r w:rsidRPr="002F24C1">
        <w:rPr>
          <w:rFonts w:ascii="Arial" w:hAnsi="Arial" w:cs="Arial"/>
          <w:b/>
          <w:bCs/>
          <w:i/>
          <w:sz w:val="20"/>
          <w:szCs w:val="20"/>
          <w:lang w:val="en-GB"/>
        </w:rPr>
        <w:fldChar w:fldCharType="end"/>
      </w:r>
      <w:r w:rsidR="00E757A8" w:rsidRPr="002F24C1">
        <w:rPr>
          <w:rFonts w:ascii="Arial" w:hAnsi="Arial" w:cs="Arial"/>
          <w:b/>
          <w:bCs/>
          <w:i/>
          <w:sz w:val="20"/>
          <w:szCs w:val="20"/>
          <w:lang w:val="en-GB"/>
        </w:rPr>
        <w:t>.</w:t>
      </w:r>
    </w:p>
    <w:p w14:paraId="1E7C1DCF" w14:textId="547E09FA"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Documentation</w:t>
      </w:r>
      <w:r w:rsidRPr="002F24C1">
        <w:rPr>
          <w:rFonts w:ascii="Arial" w:hAnsi="Arial" w:cs="Arial"/>
          <w:sz w:val="20"/>
          <w:szCs w:val="20"/>
          <w:lang w:val="en-GB"/>
        </w:rPr>
        <w:t xml:space="preserve">”, all records, correspondence, computer files </w:t>
      </w:r>
      <w:r w:rsidR="000147D4" w:rsidRPr="002F24C1">
        <w:rPr>
          <w:rFonts w:ascii="Arial" w:hAnsi="Arial" w:cs="Arial"/>
          <w:sz w:val="20"/>
          <w:szCs w:val="20"/>
          <w:lang w:val="en-GB"/>
        </w:rPr>
        <w:t xml:space="preserve">etc. </w:t>
      </w:r>
      <w:r w:rsidRPr="002F24C1">
        <w:rPr>
          <w:rFonts w:ascii="Arial" w:hAnsi="Arial" w:cs="Arial"/>
          <w:sz w:val="20"/>
          <w:szCs w:val="20"/>
          <w:lang w:val="en-GB"/>
        </w:rPr>
        <w:t xml:space="preserve">of the Service Provider, its employees, engineers, and consultants pertaining to the </w:t>
      </w:r>
      <w:r w:rsidR="006C7543" w:rsidRPr="002F24C1">
        <w:rPr>
          <w:rFonts w:ascii="Arial" w:hAnsi="Arial" w:cs="Arial"/>
          <w:sz w:val="20"/>
          <w:szCs w:val="20"/>
          <w:lang w:val="en-GB"/>
        </w:rPr>
        <w:t>Services</w:t>
      </w:r>
      <w:r w:rsidRPr="002F24C1">
        <w:rPr>
          <w:rFonts w:ascii="Arial" w:hAnsi="Arial" w:cs="Arial"/>
          <w:sz w:val="20"/>
          <w:szCs w:val="20"/>
          <w:lang w:val="en-GB"/>
        </w:rPr>
        <w:t>.</w:t>
      </w:r>
    </w:p>
    <w:p w14:paraId="1A90608C" w14:textId="77777777"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Effective Date</w:t>
      </w:r>
      <w:r w:rsidRPr="002F24C1">
        <w:rPr>
          <w:rFonts w:ascii="Arial" w:hAnsi="Arial" w:cs="Arial"/>
          <w:sz w:val="20"/>
          <w:szCs w:val="20"/>
          <w:lang w:val="en-GB"/>
        </w:rPr>
        <w:t>”, as specified in the Preamble to this Agreement.</w:t>
      </w:r>
    </w:p>
    <w:p w14:paraId="35DEF327" w14:textId="5EB54038" w:rsidR="00D31622" w:rsidRPr="002F24C1" w:rsidRDefault="00D31622"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Employment Contract</w:t>
      </w:r>
      <w:r w:rsidRPr="002F24C1">
        <w:rPr>
          <w:rFonts w:ascii="Arial" w:hAnsi="Arial" w:cs="Arial"/>
          <w:sz w:val="20"/>
          <w:szCs w:val="20"/>
          <w:lang w:val="en-GB"/>
        </w:rPr>
        <w:t xml:space="preserve">” means </w:t>
      </w:r>
      <w:r w:rsidRPr="002F24C1">
        <w:rPr>
          <w:rFonts w:ascii="Arial" w:hAnsi="Arial" w:cs="Arial"/>
          <w:iCs/>
          <w:sz w:val="20"/>
          <w:szCs w:val="20"/>
          <w:lang w:val="en-GB"/>
        </w:rPr>
        <w:t>employment agreement, authorisation agreement or other contract of a similar nature that is signed between the Principal and the Candidate</w:t>
      </w:r>
      <w:r w:rsidR="00153E6F" w:rsidRPr="002F24C1">
        <w:rPr>
          <w:rFonts w:ascii="Arial" w:hAnsi="Arial" w:cs="Arial"/>
          <w:iCs/>
          <w:sz w:val="20"/>
          <w:szCs w:val="20"/>
          <w:lang w:val="en-GB"/>
        </w:rPr>
        <w:t>.</w:t>
      </w:r>
    </w:p>
    <w:p w14:paraId="2FD4A63D" w14:textId="77777777"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EUR</w:t>
      </w:r>
      <w:r w:rsidRPr="002F24C1">
        <w:rPr>
          <w:rFonts w:ascii="Arial" w:hAnsi="Arial" w:cs="Arial"/>
          <w:sz w:val="20"/>
          <w:szCs w:val="20"/>
          <w:lang w:val="en-GB"/>
        </w:rPr>
        <w:t>” and “</w:t>
      </w:r>
      <w:r w:rsidRPr="002F24C1">
        <w:rPr>
          <w:rFonts w:ascii="Arial" w:hAnsi="Arial" w:cs="Arial"/>
          <w:sz w:val="20"/>
          <w:szCs w:val="20"/>
          <w:u w:val="single"/>
          <w:lang w:val="en-GB"/>
        </w:rPr>
        <w:t>euro</w:t>
      </w:r>
      <w:r w:rsidRPr="002F24C1">
        <w:rPr>
          <w:rFonts w:ascii="Arial" w:hAnsi="Arial" w:cs="Arial"/>
          <w:sz w:val="20"/>
          <w:szCs w:val="20"/>
          <w:lang w:val="en-GB"/>
        </w:rPr>
        <w:t>”, the official currency of the eurozone, officially known as the euro area.</w:t>
      </w:r>
    </w:p>
    <w:p w14:paraId="0BFA41AA" w14:textId="2CA20FA5"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Fee</w:t>
      </w:r>
      <w:r w:rsidRPr="002F24C1">
        <w:rPr>
          <w:rFonts w:ascii="Arial" w:hAnsi="Arial" w:cs="Arial"/>
          <w:sz w:val="20"/>
          <w:szCs w:val="20"/>
          <w:lang w:val="en-GB"/>
        </w:rPr>
        <w:t xml:space="preserve">”, as specified in </w:t>
      </w:r>
      <w:r w:rsidRPr="002F24C1">
        <w:rPr>
          <w:rFonts w:ascii="Arial" w:hAnsi="Arial" w:cs="Arial"/>
          <w:iCs/>
          <w:sz w:val="20"/>
          <w:szCs w:val="20"/>
          <w:lang w:val="en-GB"/>
        </w:rPr>
        <w:t xml:space="preserve">Clause </w:t>
      </w:r>
      <w:r w:rsidR="002170F6" w:rsidRPr="002F24C1">
        <w:rPr>
          <w:rFonts w:ascii="Arial" w:hAnsi="Arial" w:cs="Arial"/>
          <w:iCs/>
          <w:sz w:val="20"/>
          <w:szCs w:val="20"/>
          <w:lang w:val="en-GB"/>
        </w:rPr>
        <w:fldChar w:fldCharType="begin"/>
      </w:r>
      <w:r w:rsidR="002170F6" w:rsidRPr="002F24C1">
        <w:rPr>
          <w:rFonts w:ascii="Arial" w:hAnsi="Arial" w:cs="Arial"/>
          <w:iCs/>
          <w:sz w:val="20"/>
          <w:szCs w:val="20"/>
          <w:lang w:val="en-GB"/>
        </w:rPr>
        <w:instrText xml:space="preserve"> REF _Ref180066663 \r \h </w:instrText>
      </w:r>
      <w:r w:rsidR="003B2A56" w:rsidRPr="002F24C1">
        <w:rPr>
          <w:rFonts w:ascii="Arial" w:hAnsi="Arial" w:cs="Arial"/>
          <w:iCs/>
          <w:sz w:val="20"/>
          <w:szCs w:val="20"/>
          <w:lang w:val="en-GB"/>
        </w:rPr>
        <w:instrText xml:space="preserve"> \* MERGEFORMAT </w:instrText>
      </w:r>
      <w:r w:rsidR="002170F6" w:rsidRPr="002F24C1">
        <w:rPr>
          <w:rFonts w:ascii="Arial" w:hAnsi="Arial" w:cs="Arial"/>
          <w:iCs/>
          <w:sz w:val="20"/>
          <w:szCs w:val="20"/>
          <w:lang w:val="en-GB"/>
        </w:rPr>
      </w:r>
      <w:r w:rsidR="002170F6" w:rsidRPr="002F24C1">
        <w:rPr>
          <w:rFonts w:ascii="Arial" w:hAnsi="Arial" w:cs="Arial"/>
          <w:iCs/>
          <w:sz w:val="20"/>
          <w:szCs w:val="20"/>
          <w:lang w:val="en-GB"/>
        </w:rPr>
        <w:fldChar w:fldCharType="separate"/>
      </w:r>
      <w:r w:rsidR="00AD3E52">
        <w:rPr>
          <w:rFonts w:ascii="Arial" w:hAnsi="Arial" w:cs="Arial"/>
          <w:iCs/>
          <w:sz w:val="20"/>
          <w:szCs w:val="20"/>
          <w:lang w:val="en-GB"/>
        </w:rPr>
        <w:t>8.1</w:t>
      </w:r>
      <w:r w:rsidR="002170F6" w:rsidRPr="002F24C1">
        <w:rPr>
          <w:rFonts w:ascii="Arial" w:hAnsi="Arial" w:cs="Arial"/>
          <w:iCs/>
          <w:sz w:val="20"/>
          <w:szCs w:val="20"/>
          <w:lang w:val="en-GB"/>
        </w:rPr>
        <w:fldChar w:fldCharType="end"/>
      </w:r>
      <w:r w:rsidR="002170F6" w:rsidRPr="002F24C1">
        <w:rPr>
          <w:rFonts w:ascii="Arial" w:hAnsi="Arial" w:cs="Arial"/>
          <w:iCs/>
          <w:sz w:val="20"/>
          <w:szCs w:val="20"/>
          <w:lang w:val="en-GB"/>
        </w:rPr>
        <w:t xml:space="preserve"> </w:t>
      </w:r>
      <w:r w:rsidR="00FE72FA" w:rsidRPr="002F24C1">
        <w:rPr>
          <w:rFonts w:ascii="Arial" w:hAnsi="Arial" w:cs="Arial"/>
          <w:iCs/>
          <w:sz w:val="20"/>
          <w:szCs w:val="20"/>
          <w:lang w:val="en-GB"/>
        </w:rPr>
        <w:t>of the Agreement</w:t>
      </w:r>
      <w:r w:rsidR="00E757A8" w:rsidRPr="002F24C1">
        <w:rPr>
          <w:rFonts w:ascii="Arial" w:hAnsi="Arial" w:cs="Arial"/>
          <w:iCs/>
          <w:sz w:val="20"/>
          <w:szCs w:val="20"/>
          <w:lang w:val="en-GB"/>
        </w:rPr>
        <w:t>.</w:t>
      </w:r>
    </w:p>
    <w:p w14:paraId="1AB5BF85" w14:textId="6961F874"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Final Acceptance Date</w:t>
      </w:r>
      <w:r w:rsidRPr="002F24C1">
        <w:rPr>
          <w:rFonts w:ascii="Arial" w:hAnsi="Arial" w:cs="Arial"/>
          <w:sz w:val="20"/>
          <w:szCs w:val="20"/>
          <w:lang w:val="en-GB"/>
        </w:rPr>
        <w:t xml:space="preserve">”, as defined in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_Ref505620934 \r \h </w:instrText>
      </w:r>
      <w:r w:rsidR="00393ADF" w:rsidRPr="002F24C1">
        <w:rPr>
          <w:rFonts w:ascii="Arial" w:hAnsi="Arial" w:cs="Arial"/>
          <w:sz w:val="20"/>
          <w:szCs w:val="20"/>
          <w:lang w:val="en-GB"/>
        </w:rPr>
        <w:instrText xml:space="preserve">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7.9</w:t>
      </w:r>
      <w:r w:rsidRPr="002F24C1">
        <w:rPr>
          <w:rFonts w:ascii="Arial" w:hAnsi="Arial" w:cs="Arial"/>
          <w:sz w:val="20"/>
          <w:szCs w:val="20"/>
          <w:lang w:val="en-GB"/>
        </w:rPr>
        <w:fldChar w:fldCharType="end"/>
      </w:r>
      <w:r w:rsidR="00C46606" w:rsidRPr="002F24C1">
        <w:rPr>
          <w:rFonts w:ascii="Arial" w:hAnsi="Arial" w:cs="Arial"/>
          <w:sz w:val="20"/>
          <w:szCs w:val="20"/>
          <w:lang w:val="en-GB"/>
        </w:rPr>
        <w:t xml:space="preserve"> of the Agreement</w:t>
      </w:r>
      <w:r w:rsidRPr="002F24C1">
        <w:rPr>
          <w:rFonts w:ascii="Arial" w:hAnsi="Arial" w:cs="Arial"/>
          <w:sz w:val="20"/>
          <w:szCs w:val="20"/>
          <w:lang w:val="en-GB"/>
        </w:rPr>
        <w:t>.</w:t>
      </w:r>
    </w:p>
    <w:p w14:paraId="498123F6" w14:textId="1131F977"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Final Acceptance Note</w:t>
      </w:r>
      <w:r w:rsidRPr="002F24C1">
        <w:rPr>
          <w:rFonts w:ascii="Arial" w:hAnsi="Arial" w:cs="Arial"/>
          <w:sz w:val="20"/>
          <w:szCs w:val="20"/>
          <w:lang w:val="en-GB"/>
        </w:rPr>
        <w:t xml:space="preserve">”, as described in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_Ref505620934 \r \h </w:instrText>
      </w:r>
      <w:r w:rsidR="00393ADF" w:rsidRPr="002F24C1">
        <w:rPr>
          <w:rFonts w:ascii="Arial" w:hAnsi="Arial" w:cs="Arial"/>
          <w:sz w:val="20"/>
          <w:szCs w:val="20"/>
          <w:lang w:val="en-GB"/>
        </w:rPr>
        <w:instrText xml:space="preserve">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7.9</w:t>
      </w:r>
      <w:r w:rsidRPr="002F24C1">
        <w:rPr>
          <w:rFonts w:ascii="Arial" w:hAnsi="Arial" w:cs="Arial"/>
          <w:sz w:val="20"/>
          <w:szCs w:val="20"/>
          <w:lang w:val="en-GB"/>
        </w:rPr>
        <w:fldChar w:fldCharType="end"/>
      </w:r>
      <w:r w:rsidR="00D97941" w:rsidRPr="002F24C1">
        <w:rPr>
          <w:rFonts w:ascii="Arial" w:hAnsi="Arial" w:cs="Arial"/>
          <w:sz w:val="20"/>
          <w:szCs w:val="20"/>
          <w:lang w:val="en-GB"/>
        </w:rPr>
        <w:t xml:space="preserve"> of the Agreement</w:t>
      </w:r>
      <w:r w:rsidRPr="002F24C1">
        <w:rPr>
          <w:rFonts w:ascii="Arial" w:hAnsi="Arial" w:cs="Arial"/>
          <w:sz w:val="20"/>
          <w:szCs w:val="20"/>
          <w:lang w:val="en-GB"/>
        </w:rPr>
        <w:t>.</w:t>
      </w:r>
    </w:p>
    <w:p w14:paraId="7A4D7B9D" w14:textId="77777777" w:rsidR="00044115" w:rsidRPr="002F24C1" w:rsidRDefault="00044115" w:rsidP="00552990">
      <w:pPr>
        <w:pStyle w:val="ListParagraph"/>
        <w:numPr>
          <w:ilvl w:val="0"/>
          <w:numId w:val="65"/>
        </w:numPr>
        <w:suppressAutoHyphens/>
        <w:autoSpaceDN w:val="0"/>
        <w:spacing w:after="120"/>
        <w:ind w:left="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Force Majeure Event</w:t>
      </w:r>
      <w:r w:rsidRPr="002F24C1">
        <w:rPr>
          <w:rFonts w:ascii="Arial" w:hAnsi="Arial" w:cs="Arial"/>
          <w:sz w:val="20"/>
          <w:szCs w:val="20"/>
          <w:lang w:val="en-GB"/>
        </w:rPr>
        <w:t>”, any of the following events:</w:t>
      </w:r>
    </w:p>
    <w:p w14:paraId="488563B1" w14:textId="77777777" w:rsidR="00945502" w:rsidRPr="002F24C1" w:rsidRDefault="00945502" w:rsidP="00945502">
      <w:pPr>
        <w:pStyle w:val="H3a"/>
        <w:numPr>
          <w:ilvl w:val="4"/>
          <w:numId w:val="65"/>
        </w:numPr>
        <w:ind w:left="993" w:firstLine="0"/>
        <w:rPr>
          <w:rFonts w:ascii="Arial" w:eastAsia="Segoe UI" w:hAnsi="Arial" w:cs="Arial"/>
        </w:rPr>
      </w:pPr>
      <w:r w:rsidRPr="002F24C1">
        <w:rPr>
          <w:rFonts w:ascii="Arial" w:eastAsia="Segoe UI" w:hAnsi="Arial" w:cs="Arial"/>
        </w:rPr>
        <w:t xml:space="preserve">It is an event that cannot be avoided and whose consequences cannot be </w:t>
      </w:r>
      <w:proofErr w:type="gramStart"/>
      <w:r w:rsidRPr="002F24C1">
        <w:rPr>
          <w:rFonts w:ascii="Arial" w:eastAsia="Segoe UI" w:hAnsi="Arial" w:cs="Arial"/>
        </w:rPr>
        <w:t>overcome;</w:t>
      </w:r>
      <w:proofErr w:type="gramEnd"/>
    </w:p>
    <w:p w14:paraId="404E4FDF" w14:textId="77777777" w:rsidR="00945502" w:rsidRPr="002F24C1" w:rsidRDefault="00945502" w:rsidP="00945502">
      <w:pPr>
        <w:pStyle w:val="H3a"/>
        <w:numPr>
          <w:ilvl w:val="4"/>
          <w:numId w:val="65"/>
        </w:numPr>
        <w:ind w:left="993" w:firstLine="0"/>
        <w:rPr>
          <w:rFonts w:ascii="Arial" w:eastAsia="Segoe UI" w:hAnsi="Arial" w:cs="Arial"/>
        </w:rPr>
      </w:pPr>
      <w:r w:rsidRPr="002F24C1">
        <w:rPr>
          <w:rFonts w:ascii="Arial" w:eastAsia="Segoe UI" w:hAnsi="Arial" w:cs="Arial"/>
        </w:rPr>
        <w:t xml:space="preserve">It could not be foreseen at the time when the Agreement was </w:t>
      </w:r>
      <w:proofErr w:type="gramStart"/>
      <w:r w:rsidRPr="002F24C1">
        <w:rPr>
          <w:rFonts w:ascii="Arial" w:eastAsia="Segoe UI" w:hAnsi="Arial" w:cs="Arial"/>
        </w:rPr>
        <w:t>concluded;</w:t>
      </w:r>
      <w:proofErr w:type="gramEnd"/>
    </w:p>
    <w:p w14:paraId="175AFE4C" w14:textId="77777777" w:rsidR="00945502" w:rsidRPr="002F24C1" w:rsidRDefault="00945502" w:rsidP="00945502">
      <w:pPr>
        <w:pStyle w:val="H3a"/>
        <w:numPr>
          <w:ilvl w:val="4"/>
          <w:numId w:val="65"/>
        </w:numPr>
        <w:ind w:left="993" w:firstLine="0"/>
        <w:rPr>
          <w:rFonts w:ascii="Arial" w:eastAsia="Segoe UI" w:hAnsi="Arial" w:cs="Arial"/>
        </w:rPr>
      </w:pPr>
      <w:r w:rsidRPr="002F24C1">
        <w:rPr>
          <w:rFonts w:ascii="Arial" w:eastAsia="Segoe UI" w:hAnsi="Arial" w:cs="Arial"/>
        </w:rPr>
        <w:t xml:space="preserve">It was not caused by the act of the affected Party or a person under its </w:t>
      </w:r>
      <w:proofErr w:type="gramStart"/>
      <w:r w:rsidRPr="002F24C1">
        <w:rPr>
          <w:rFonts w:ascii="Arial" w:eastAsia="Segoe UI" w:hAnsi="Arial" w:cs="Arial"/>
        </w:rPr>
        <w:t>control;</w:t>
      </w:r>
      <w:proofErr w:type="gramEnd"/>
    </w:p>
    <w:p w14:paraId="18DA6CBF" w14:textId="77777777" w:rsidR="00945502" w:rsidRPr="002F24C1" w:rsidRDefault="00945502" w:rsidP="00945502">
      <w:pPr>
        <w:pStyle w:val="H3a"/>
        <w:numPr>
          <w:ilvl w:val="4"/>
          <w:numId w:val="65"/>
        </w:numPr>
        <w:ind w:left="993" w:firstLine="0"/>
        <w:rPr>
          <w:rFonts w:ascii="Arial" w:eastAsia="Segoe UI" w:hAnsi="Arial" w:cs="Arial"/>
        </w:rPr>
      </w:pPr>
      <w:r w:rsidRPr="002F24C1">
        <w:rPr>
          <w:rFonts w:ascii="Arial" w:eastAsia="Segoe UI" w:hAnsi="Arial" w:cs="Arial"/>
        </w:rPr>
        <w:t>It makes it impossible to fulfil the obligation arising from the Agreement.</w:t>
      </w:r>
    </w:p>
    <w:p w14:paraId="0E8AABA3" w14:textId="77777777" w:rsidR="00945502" w:rsidRPr="002F24C1" w:rsidRDefault="00945502" w:rsidP="00945502">
      <w:pPr>
        <w:pStyle w:val="H3a"/>
        <w:ind w:left="851" w:firstLine="0"/>
        <w:rPr>
          <w:rFonts w:ascii="Arial" w:eastAsia="Segoe UI" w:hAnsi="Arial" w:cs="Arial"/>
        </w:rPr>
      </w:pPr>
      <w:r w:rsidRPr="002F24C1">
        <w:rPr>
          <w:rFonts w:ascii="Arial" w:eastAsia="Segoe UI" w:hAnsi="Arial" w:cs="Arial"/>
        </w:rPr>
        <w:t>For example, these events could be considered as Force Majeure Events if they meet the criteria defined above (this list is not exhaustive):</w:t>
      </w:r>
    </w:p>
    <w:p w14:paraId="098C41C8" w14:textId="77777777" w:rsidR="00044115" w:rsidRPr="002F24C1" w:rsidRDefault="00044115" w:rsidP="00D97941">
      <w:pPr>
        <w:pStyle w:val="ListParagraph"/>
        <w:numPr>
          <w:ilvl w:val="0"/>
          <w:numId w:val="69"/>
        </w:numPr>
        <w:spacing w:after="120"/>
        <w:ind w:left="1418" w:hanging="425"/>
        <w:contextualSpacing w:val="0"/>
        <w:jc w:val="both"/>
        <w:rPr>
          <w:rFonts w:ascii="Arial" w:hAnsi="Arial" w:cs="Arial"/>
          <w:sz w:val="20"/>
          <w:szCs w:val="20"/>
          <w:lang w:val="en-GB"/>
        </w:rPr>
      </w:pPr>
      <w:r w:rsidRPr="002F24C1">
        <w:rPr>
          <w:rFonts w:ascii="Arial" w:hAnsi="Arial" w:cs="Arial"/>
          <w:sz w:val="20"/>
          <w:szCs w:val="20"/>
          <w:lang w:val="en-GB"/>
        </w:rPr>
        <w:t xml:space="preserve">an act of the public enemy or war (declared or undeclared), threat of war, revolution, riot, insurrection, civil commotion, demonstration or </w:t>
      </w:r>
      <w:proofErr w:type="gramStart"/>
      <w:r w:rsidRPr="002F24C1">
        <w:rPr>
          <w:rFonts w:ascii="Arial" w:hAnsi="Arial" w:cs="Arial"/>
          <w:sz w:val="20"/>
          <w:szCs w:val="20"/>
          <w:lang w:val="en-GB"/>
        </w:rPr>
        <w:t>sabotage;</w:t>
      </w:r>
      <w:proofErr w:type="gramEnd"/>
    </w:p>
    <w:p w14:paraId="64C43FFD" w14:textId="77777777" w:rsidR="00044115" w:rsidRPr="002F24C1" w:rsidRDefault="00044115" w:rsidP="00D97941">
      <w:pPr>
        <w:pStyle w:val="ListParagraph"/>
        <w:numPr>
          <w:ilvl w:val="0"/>
          <w:numId w:val="69"/>
        </w:numPr>
        <w:spacing w:after="120"/>
        <w:ind w:left="1418" w:hanging="425"/>
        <w:contextualSpacing w:val="0"/>
        <w:jc w:val="both"/>
        <w:rPr>
          <w:rFonts w:ascii="Arial" w:hAnsi="Arial" w:cs="Arial"/>
          <w:sz w:val="20"/>
          <w:szCs w:val="20"/>
          <w:lang w:val="en-GB"/>
        </w:rPr>
      </w:pPr>
      <w:r w:rsidRPr="002F24C1">
        <w:rPr>
          <w:rFonts w:ascii="Arial" w:hAnsi="Arial" w:cs="Arial"/>
          <w:sz w:val="20"/>
          <w:szCs w:val="20"/>
          <w:lang w:val="en-GB"/>
        </w:rPr>
        <w:lastRenderedPageBreak/>
        <w:t xml:space="preserve">an act of vandalism or accidental damage or destruction of machinery, equipment, track or other </w:t>
      </w:r>
      <w:proofErr w:type="gramStart"/>
      <w:r w:rsidRPr="002F24C1">
        <w:rPr>
          <w:rFonts w:ascii="Arial" w:hAnsi="Arial" w:cs="Arial"/>
          <w:sz w:val="20"/>
          <w:szCs w:val="20"/>
          <w:lang w:val="en-GB"/>
        </w:rPr>
        <w:t>infrastructure;</w:t>
      </w:r>
      <w:proofErr w:type="gramEnd"/>
    </w:p>
    <w:p w14:paraId="57D7BECD" w14:textId="77777777" w:rsidR="00044115" w:rsidRPr="002F24C1" w:rsidRDefault="00044115" w:rsidP="00D97941">
      <w:pPr>
        <w:pStyle w:val="ListParagraph"/>
        <w:numPr>
          <w:ilvl w:val="0"/>
          <w:numId w:val="69"/>
        </w:numPr>
        <w:spacing w:after="120"/>
        <w:ind w:left="1418" w:hanging="425"/>
        <w:contextualSpacing w:val="0"/>
        <w:jc w:val="both"/>
        <w:rPr>
          <w:rFonts w:ascii="Arial" w:hAnsi="Arial" w:cs="Arial"/>
          <w:sz w:val="20"/>
          <w:szCs w:val="20"/>
          <w:lang w:val="en-GB"/>
        </w:rPr>
      </w:pPr>
      <w:r w:rsidRPr="002F24C1">
        <w:rPr>
          <w:rFonts w:ascii="Arial" w:hAnsi="Arial" w:cs="Arial"/>
          <w:sz w:val="20"/>
          <w:szCs w:val="20"/>
          <w:lang w:val="en-GB"/>
        </w:rPr>
        <w:t>a natural disaster or phenomena, including extreme weather or environmental conditions (such as lightning, earthquake, hurricane, storm, fire, flood, drought or accumulation of snow or ice</w:t>
      </w:r>
      <w:proofErr w:type="gramStart"/>
      <w:r w:rsidRPr="002F24C1">
        <w:rPr>
          <w:rFonts w:ascii="Arial" w:hAnsi="Arial" w:cs="Arial"/>
          <w:sz w:val="20"/>
          <w:szCs w:val="20"/>
          <w:lang w:val="en-GB"/>
        </w:rPr>
        <w:t>);</w:t>
      </w:r>
      <w:proofErr w:type="gramEnd"/>
    </w:p>
    <w:p w14:paraId="0ABF9BE9" w14:textId="77777777" w:rsidR="00044115" w:rsidRPr="002F24C1" w:rsidRDefault="00044115" w:rsidP="00D97941">
      <w:pPr>
        <w:pStyle w:val="ListParagraph"/>
        <w:numPr>
          <w:ilvl w:val="0"/>
          <w:numId w:val="69"/>
        </w:numPr>
        <w:spacing w:after="120"/>
        <w:ind w:left="1418" w:hanging="425"/>
        <w:contextualSpacing w:val="0"/>
        <w:jc w:val="both"/>
        <w:rPr>
          <w:rFonts w:ascii="Arial" w:hAnsi="Arial" w:cs="Arial"/>
          <w:sz w:val="20"/>
          <w:szCs w:val="20"/>
          <w:lang w:val="en-GB"/>
        </w:rPr>
      </w:pPr>
      <w:r w:rsidRPr="002F24C1">
        <w:rPr>
          <w:rFonts w:ascii="Arial" w:hAnsi="Arial" w:cs="Arial"/>
          <w:sz w:val="20"/>
          <w:szCs w:val="20"/>
          <w:lang w:val="en-GB"/>
        </w:rPr>
        <w:t xml:space="preserve">nuclear, chemical or biological </w:t>
      </w:r>
      <w:proofErr w:type="gramStart"/>
      <w:r w:rsidRPr="002F24C1">
        <w:rPr>
          <w:rFonts w:ascii="Arial" w:hAnsi="Arial" w:cs="Arial"/>
          <w:sz w:val="20"/>
          <w:szCs w:val="20"/>
          <w:lang w:val="en-GB"/>
        </w:rPr>
        <w:t>contamination;</w:t>
      </w:r>
      <w:proofErr w:type="gramEnd"/>
    </w:p>
    <w:p w14:paraId="73CD0086" w14:textId="77777777" w:rsidR="00044115" w:rsidRPr="002F24C1" w:rsidRDefault="00044115" w:rsidP="00D97941">
      <w:pPr>
        <w:pStyle w:val="ListParagraph"/>
        <w:numPr>
          <w:ilvl w:val="0"/>
          <w:numId w:val="69"/>
        </w:numPr>
        <w:spacing w:after="120"/>
        <w:ind w:left="1418" w:hanging="425"/>
        <w:contextualSpacing w:val="0"/>
        <w:jc w:val="both"/>
        <w:rPr>
          <w:rFonts w:ascii="Arial" w:hAnsi="Arial" w:cs="Arial"/>
          <w:sz w:val="20"/>
          <w:szCs w:val="20"/>
          <w:lang w:val="en-GB"/>
        </w:rPr>
      </w:pPr>
      <w:r w:rsidRPr="002F24C1">
        <w:rPr>
          <w:rFonts w:ascii="Arial" w:hAnsi="Arial" w:cs="Arial"/>
          <w:sz w:val="20"/>
          <w:szCs w:val="20"/>
          <w:lang w:val="en-GB"/>
        </w:rPr>
        <w:t xml:space="preserve">pressure waves caused by devices travelling at supersonic </w:t>
      </w:r>
      <w:proofErr w:type="gramStart"/>
      <w:r w:rsidRPr="002F24C1">
        <w:rPr>
          <w:rFonts w:ascii="Arial" w:hAnsi="Arial" w:cs="Arial"/>
          <w:sz w:val="20"/>
          <w:szCs w:val="20"/>
          <w:lang w:val="en-GB"/>
        </w:rPr>
        <w:t>speeds;</w:t>
      </w:r>
      <w:proofErr w:type="gramEnd"/>
      <w:r w:rsidRPr="002F24C1">
        <w:rPr>
          <w:rFonts w:ascii="Arial" w:hAnsi="Arial" w:cs="Arial"/>
          <w:sz w:val="20"/>
          <w:szCs w:val="20"/>
          <w:lang w:val="en-GB"/>
        </w:rPr>
        <w:t xml:space="preserve"> </w:t>
      </w:r>
    </w:p>
    <w:p w14:paraId="1A9A0E71" w14:textId="77777777" w:rsidR="00044115" w:rsidRPr="002F24C1" w:rsidRDefault="00044115" w:rsidP="00D97941">
      <w:pPr>
        <w:pStyle w:val="ListParagraph"/>
        <w:numPr>
          <w:ilvl w:val="0"/>
          <w:numId w:val="69"/>
        </w:numPr>
        <w:spacing w:after="120"/>
        <w:ind w:left="1418" w:hanging="425"/>
        <w:contextualSpacing w:val="0"/>
        <w:jc w:val="both"/>
        <w:rPr>
          <w:rFonts w:ascii="Arial" w:hAnsi="Arial" w:cs="Arial"/>
          <w:sz w:val="20"/>
          <w:szCs w:val="20"/>
          <w:lang w:val="en-GB"/>
        </w:rPr>
      </w:pPr>
      <w:r w:rsidRPr="002F24C1">
        <w:rPr>
          <w:rFonts w:ascii="Arial" w:hAnsi="Arial" w:cs="Arial"/>
          <w:sz w:val="20"/>
          <w:szCs w:val="20"/>
          <w:lang w:val="en-GB"/>
        </w:rPr>
        <w:t>discovery of fossils, antiquities or unexploded bombs; and/or</w:t>
      </w:r>
    </w:p>
    <w:p w14:paraId="2328BEF9" w14:textId="77777777" w:rsidR="00044115" w:rsidRPr="002F24C1" w:rsidRDefault="00044115" w:rsidP="00D97941">
      <w:pPr>
        <w:pStyle w:val="ListParagraph"/>
        <w:numPr>
          <w:ilvl w:val="0"/>
          <w:numId w:val="69"/>
        </w:numPr>
        <w:spacing w:after="120"/>
        <w:ind w:left="1417" w:hanging="425"/>
        <w:contextualSpacing w:val="0"/>
        <w:jc w:val="both"/>
        <w:rPr>
          <w:rFonts w:ascii="Arial" w:hAnsi="Arial" w:cs="Arial"/>
          <w:sz w:val="20"/>
          <w:szCs w:val="20"/>
          <w:lang w:val="en-GB"/>
        </w:rPr>
      </w:pPr>
      <w:r w:rsidRPr="002F24C1">
        <w:rPr>
          <w:rFonts w:ascii="Arial" w:hAnsi="Arial" w:cs="Arial"/>
          <w:sz w:val="20"/>
          <w:szCs w:val="20"/>
          <w:lang w:val="en-GB"/>
        </w:rPr>
        <w:t>strike, lockout or other industrial action other than involving the Service Provider or the Principal.</w:t>
      </w:r>
    </w:p>
    <w:p w14:paraId="6D331997" w14:textId="2ECE0694" w:rsidR="00044115" w:rsidRPr="002F24C1" w:rsidRDefault="00044115" w:rsidP="00552990">
      <w:pPr>
        <w:pStyle w:val="ListParagraph"/>
        <w:numPr>
          <w:ilvl w:val="0"/>
          <w:numId w:val="66"/>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Good Industry Practice</w:t>
      </w:r>
      <w:r w:rsidRPr="002F24C1">
        <w:rPr>
          <w:rFonts w:ascii="Arial" w:hAnsi="Arial" w:cs="Arial"/>
          <w:sz w:val="20"/>
          <w:szCs w:val="20"/>
          <w:lang w:val="en-GB"/>
        </w:rPr>
        <w:t xml:space="preserve">”, in relation to the performance of any activity to which this standard is applied, the exercise of that degree of skill, diligence, prudence and foresight as would reasonably be expected to be exercised by a properly qualified and competent Person engaged in carrying out Works or services of a similar size, nature, scope, type and complexity, complying with Applicable Law, applicable </w:t>
      </w:r>
      <w:r w:rsidR="000F0B81" w:rsidRPr="002F24C1">
        <w:rPr>
          <w:rFonts w:ascii="Arial" w:hAnsi="Arial" w:cs="Arial"/>
          <w:sz w:val="20"/>
          <w:szCs w:val="20"/>
          <w:lang w:val="en-GB"/>
        </w:rPr>
        <w:t>s</w:t>
      </w:r>
      <w:r w:rsidRPr="002F24C1">
        <w:rPr>
          <w:rFonts w:ascii="Arial" w:hAnsi="Arial" w:cs="Arial"/>
          <w:sz w:val="20"/>
          <w:szCs w:val="20"/>
          <w:lang w:val="en-GB"/>
        </w:rPr>
        <w:t xml:space="preserve">tandards and published codes of practice. </w:t>
      </w:r>
    </w:p>
    <w:p w14:paraId="5C69AC77" w14:textId="59C54ECE" w:rsidR="00044115" w:rsidRPr="002F24C1" w:rsidRDefault="00044115"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Intellectual Property</w:t>
      </w:r>
      <w:r w:rsidRPr="002F24C1">
        <w:rPr>
          <w:rFonts w:ascii="Arial" w:hAnsi="Arial" w:cs="Arial"/>
          <w:sz w:val="20"/>
          <w:szCs w:val="20"/>
          <w:lang w:val="en-GB"/>
        </w:rPr>
        <w:t xml:space="preserve">”, all intellectual property rights in any part of the world in respect of any documentation, or information provided by the Service Provider to the Principal, including any patent, patent application, trademark, </w:t>
      </w:r>
      <w:r w:rsidR="00D97941" w:rsidRPr="002F24C1">
        <w:rPr>
          <w:rFonts w:ascii="Arial" w:hAnsi="Arial" w:cs="Arial"/>
          <w:sz w:val="20"/>
          <w:szCs w:val="20"/>
          <w:lang w:val="en-GB"/>
        </w:rPr>
        <w:t>trademark</w:t>
      </w:r>
      <w:r w:rsidRPr="002F24C1">
        <w:rPr>
          <w:rFonts w:ascii="Arial" w:hAnsi="Arial" w:cs="Arial"/>
          <w:sz w:val="20"/>
          <w:szCs w:val="20"/>
          <w:lang w:val="en-GB"/>
        </w:rPr>
        <w:t xml:space="preserve"> application, utility model, trade name discovery, invention, process, formula, specification, copyright (including all neighbouring rights, rights in computer software and database and topography rights), know-how or unregistered design right.</w:t>
      </w:r>
    </w:p>
    <w:p w14:paraId="6D3C7F84" w14:textId="7DE965E2" w:rsidR="00044115" w:rsidRPr="002F24C1" w:rsidRDefault="00044115"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Milestone</w:t>
      </w:r>
      <w:r w:rsidRPr="002F24C1">
        <w:rPr>
          <w:rFonts w:ascii="Arial" w:hAnsi="Arial" w:cs="Arial"/>
          <w:sz w:val="20"/>
          <w:szCs w:val="20"/>
          <w:lang w:val="en-GB"/>
        </w:rPr>
        <w:t xml:space="preserve">”, the date of delivery of one or more Deliverables as a part of the Assignment in compliance with the terms of the Agreement which is determined in accordance with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_Ref94794463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sidRPr="00AD3E52">
        <w:rPr>
          <w:rFonts w:ascii="Arial" w:hAnsi="Arial" w:cs="Arial"/>
          <w:b/>
          <w:sz w:val="20"/>
          <w:szCs w:val="20"/>
          <w:lang w:val="en-GB"/>
        </w:rPr>
        <w:t>Annex B: Technical Specification</w:t>
      </w:r>
      <w:r w:rsidRPr="002F24C1">
        <w:rPr>
          <w:rFonts w:ascii="Arial" w:hAnsi="Arial" w:cs="Arial"/>
          <w:sz w:val="20"/>
          <w:szCs w:val="20"/>
          <w:lang w:val="en-GB"/>
        </w:rPr>
        <w:fldChar w:fldCharType="end"/>
      </w:r>
      <w:r w:rsidR="00291DFD" w:rsidRPr="002F24C1">
        <w:rPr>
          <w:rFonts w:ascii="Arial" w:hAnsi="Arial" w:cs="Arial"/>
          <w:sz w:val="20"/>
          <w:szCs w:val="20"/>
          <w:lang w:val="en-GB"/>
        </w:rPr>
        <w:t xml:space="preserve"> and </w:t>
      </w:r>
      <w:r w:rsidR="007E5A9D" w:rsidRPr="002F24C1">
        <w:rPr>
          <w:rFonts w:ascii="Arial" w:hAnsi="Arial" w:cs="Arial"/>
          <w:sz w:val="20"/>
          <w:szCs w:val="20"/>
          <w:lang w:val="en-GB"/>
        </w:rPr>
        <w:t>any other term referred to in the Agreement relating to the provision of the Services which either party is required to comply with.</w:t>
      </w:r>
    </w:p>
    <w:p w14:paraId="7F229AFD" w14:textId="77777777" w:rsidR="00044115" w:rsidRPr="002F24C1" w:rsidRDefault="00044115"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ab/>
        <w:t>“</w:t>
      </w:r>
      <w:r w:rsidRPr="002F24C1">
        <w:rPr>
          <w:rFonts w:ascii="Arial" w:hAnsi="Arial" w:cs="Arial"/>
          <w:sz w:val="20"/>
          <w:szCs w:val="20"/>
          <w:u w:val="single"/>
          <w:lang w:val="en-GB"/>
        </w:rPr>
        <w:t>Party</w:t>
      </w:r>
      <w:r w:rsidRPr="002F24C1">
        <w:rPr>
          <w:rFonts w:ascii="Arial" w:hAnsi="Arial" w:cs="Arial"/>
          <w:sz w:val="20"/>
          <w:szCs w:val="20"/>
          <w:lang w:val="en-GB"/>
        </w:rPr>
        <w:t>” and “</w:t>
      </w:r>
      <w:r w:rsidRPr="002F24C1">
        <w:rPr>
          <w:rFonts w:ascii="Arial" w:hAnsi="Arial" w:cs="Arial"/>
          <w:sz w:val="20"/>
          <w:szCs w:val="20"/>
          <w:u w:val="single"/>
          <w:lang w:val="en-GB"/>
        </w:rPr>
        <w:t>Parties</w:t>
      </w:r>
      <w:r w:rsidRPr="002F24C1">
        <w:rPr>
          <w:rFonts w:ascii="Arial" w:hAnsi="Arial" w:cs="Arial"/>
          <w:sz w:val="20"/>
          <w:szCs w:val="20"/>
          <w:lang w:val="en-GB"/>
        </w:rPr>
        <w:t>”, the Principal and the Service Provider and include the respective successors in title, permitted assigns and permitted transferees.</w:t>
      </w:r>
    </w:p>
    <w:p w14:paraId="6DA0C81B" w14:textId="77777777" w:rsidR="00044115" w:rsidRPr="002F24C1" w:rsidRDefault="00044115"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ab/>
        <w:t>“</w:t>
      </w:r>
      <w:r w:rsidRPr="002F24C1">
        <w:rPr>
          <w:rFonts w:ascii="Arial" w:hAnsi="Arial" w:cs="Arial"/>
          <w:sz w:val="20"/>
          <w:szCs w:val="20"/>
          <w:u w:val="single"/>
          <w:lang w:val="en-GB"/>
        </w:rPr>
        <w:t>Person</w:t>
      </w:r>
      <w:r w:rsidRPr="002F24C1">
        <w:rPr>
          <w:rFonts w:ascii="Arial" w:hAnsi="Arial" w:cs="Arial"/>
          <w:sz w:val="20"/>
          <w:szCs w:val="20"/>
          <w:lang w:val="en-GB"/>
        </w:rPr>
        <w:t>” shall include any natural person, company, body corporate, government, state or agency of a state or any association or partnership (</w:t>
      </w:r>
      <w:proofErr w:type="gramStart"/>
      <w:r w:rsidRPr="002F24C1">
        <w:rPr>
          <w:rFonts w:ascii="Arial" w:hAnsi="Arial" w:cs="Arial"/>
          <w:sz w:val="20"/>
          <w:szCs w:val="20"/>
          <w:lang w:val="en-GB"/>
        </w:rPr>
        <w:t>whether or not</w:t>
      </w:r>
      <w:proofErr w:type="gramEnd"/>
      <w:r w:rsidRPr="002F24C1">
        <w:rPr>
          <w:rFonts w:ascii="Arial" w:hAnsi="Arial" w:cs="Arial"/>
          <w:sz w:val="20"/>
          <w:szCs w:val="20"/>
          <w:lang w:val="en-GB"/>
        </w:rPr>
        <w:t xml:space="preserve"> having separate legal personality) or two or more of the foregoing.</w:t>
      </w:r>
    </w:p>
    <w:p w14:paraId="6FFDF656" w14:textId="6D6D5702" w:rsidR="008100B2" w:rsidRPr="002F24C1" w:rsidRDefault="008100B2"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 xml:space="preserve">Position </w:t>
      </w:r>
      <w:r w:rsidR="00CD4A52" w:rsidRPr="002F24C1">
        <w:rPr>
          <w:rFonts w:ascii="Arial" w:hAnsi="Arial" w:cs="Arial"/>
          <w:sz w:val="20"/>
          <w:szCs w:val="20"/>
          <w:u w:val="single"/>
          <w:lang w:val="en-GB"/>
        </w:rPr>
        <w:t>l</w:t>
      </w:r>
      <w:r w:rsidRPr="002F24C1">
        <w:rPr>
          <w:rFonts w:ascii="Arial" w:hAnsi="Arial" w:cs="Arial"/>
          <w:sz w:val="20"/>
          <w:szCs w:val="20"/>
          <w:u w:val="single"/>
          <w:lang w:val="en-GB"/>
        </w:rPr>
        <w:t>evel</w:t>
      </w:r>
      <w:r w:rsidR="005A08AE" w:rsidRPr="002F24C1">
        <w:rPr>
          <w:rFonts w:ascii="Arial" w:hAnsi="Arial" w:cs="Arial"/>
          <w:sz w:val="20"/>
          <w:szCs w:val="20"/>
        </w:rPr>
        <w:t xml:space="preserve"> </w:t>
      </w:r>
      <w:r w:rsidR="005A08AE" w:rsidRPr="002F24C1">
        <w:rPr>
          <w:rFonts w:ascii="Arial" w:hAnsi="Arial" w:cs="Arial"/>
          <w:sz w:val="20"/>
          <w:szCs w:val="20"/>
          <w:lang w:val="en-GB"/>
        </w:rPr>
        <w:t xml:space="preserve">the level of the Candidate's qualification requirements, the descriptions of which are given in Clause 3 of the </w:t>
      </w:r>
      <w:r w:rsidR="008539A3" w:rsidRPr="002F24C1">
        <w:rPr>
          <w:rFonts w:ascii="Arial" w:hAnsi="Arial" w:cs="Arial"/>
          <w:sz w:val="20"/>
          <w:szCs w:val="20"/>
          <w:lang w:val="en-GB"/>
        </w:rPr>
        <w:fldChar w:fldCharType="begin"/>
      </w:r>
      <w:r w:rsidR="008539A3" w:rsidRPr="002F24C1">
        <w:rPr>
          <w:rFonts w:ascii="Arial" w:hAnsi="Arial" w:cs="Arial"/>
          <w:sz w:val="20"/>
          <w:szCs w:val="20"/>
          <w:lang w:val="en-GB"/>
        </w:rPr>
        <w:instrText xml:space="preserve"> REF _Ref97499692 \h  \* MERGEFORMAT </w:instrText>
      </w:r>
      <w:r w:rsidR="008539A3" w:rsidRPr="002F24C1">
        <w:rPr>
          <w:rFonts w:ascii="Arial" w:hAnsi="Arial" w:cs="Arial"/>
          <w:sz w:val="20"/>
          <w:szCs w:val="20"/>
          <w:lang w:val="en-GB"/>
        </w:rPr>
      </w:r>
      <w:r w:rsidR="008539A3" w:rsidRPr="002F24C1">
        <w:rPr>
          <w:rFonts w:ascii="Arial" w:hAnsi="Arial" w:cs="Arial"/>
          <w:sz w:val="20"/>
          <w:szCs w:val="20"/>
          <w:lang w:val="en-GB"/>
        </w:rPr>
        <w:fldChar w:fldCharType="separate"/>
      </w:r>
      <w:r w:rsidR="00AD3E52" w:rsidRPr="00AD3E52">
        <w:rPr>
          <w:rFonts w:ascii="Arial" w:hAnsi="Arial" w:cs="Arial"/>
          <w:b/>
          <w:sz w:val="20"/>
          <w:szCs w:val="20"/>
          <w:lang w:val="en-GB"/>
        </w:rPr>
        <w:t>Annex B: Technical Specification</w:t>
      </w:r>
      <w:r w:rsidR="008539A3" w:rsidRPr="002F24C1">
        <w:rPr>
          <w:rFonts w:ascii="Arial" w:hAnsi="Arial" w:cs="Arial"/>
          <w:sz w:val="20"/>
          <w:szCs w:val="20"/>
          <w:lang w:val="en-GB"/>
        </w:rPr>
        <w:fldChar w:fldCharType="end"/>
      </w:r>
      <w:r w:rsidR="005A08AE" w:rsidRPr="002F24C1">
        <w:rPr>
          <w:rFonts w:ascii="Arial" w:hAnsi="Arial" w:cs="Arial"/>
          <w:sz w:val="20"/>
          <w:szCs w:val="20"/>
          <w:lang w:val="en-GB"/>
        </w:rPr>
        <w:t>.</w:t>
      </w:r>
    </w:p>
    <w:p w14:paraId="79AC0BCD" w14:textId="2E8B4D79" w:rsidR="005B3856" w:rsidRPr="002F24C1" w:rsidRDefault="005B3856" w:rsidP="00EA4119">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Procurement</w:t>
      </w:r>
      <w:r w:rsidRPr="002F24C1">
        <w:rPr>
          <w:rFonts w:ascii="Arial" w:hAnsi="Arial" w:cs="Arial"/>
          <w:sz w:val="20"/>
          <w:szCs w:val="20"/>
          <w:lang w:val="en-GB"/>
        </w:rPr>
        <w:t>”</w:t>
      </w:r>
      <w:r w:rsidR="006C1DEA" w:rsidRPr="002F24C1">
        <w:rPr>
          <w:rFonts w:ascii="Arial" w:hAnsi="Arial" w:cs="Arial"/>
          <w:sz w:val="20"/>
          <w:szCs w:val="20"/>
          <w:lang w:val="en-GB"/>
        </w:rPr>
        <w:t xml:space="preserve"> as defined in the Preamble of the Agreement.</w:t>
      </w:r>
    </w:p>
    <w:p w14:paraId="4C2998BD" w14:textId="491D3825" w:rsidR="00044115" w:rsidRPr="002F24C1" w:rsidRDefault="00044115"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ab/>
        <w:t>“</w:t>
      </w:r>
      <w:r w:rsidRPr="002F24C1">
        <w:rPr>
          <w:rFonts w:ascii="Arial" w:hAnsi="Arial" w:cs="Arial"/>
          <w:sz w:val="20"/>
          <w:szCs w:val="20"/>
          <w:u w:val="single"/>
          <w:lang w:val="en-GB"/>
        </w:rPr>
        <w:t>Principal</w:t>
      </w:r>
      <w:r w:rsidRPr="002F24C1">
        <w:rPr>
          <w:rFonts w:ascii="Arial" w:hAnsi="Arial" w:cs="Arial"/>
          <w:sz w:val="20"/>
          <w:szCs w:val="20"/>
          <w:lang w:val="en-GB"/>
        </w:rPr>
        <w:t xml:space="preserve">” </w:t>
      </w:r>
      <w:r w:rsidR="00510D41" w:rsidRPr="002F24C1">
        <w:rPr>
          <w:rFonts w:ascii="Arial" w:hAnsi="Arial" w:cs="Arial"/>
          <w:sz w:val="20"/>
          <w:szCs w:val="20"/>
          <w:lang w:val="en-GB"/>
        </w:rPr>
        <w:t>as defined in the above list of the parties to the Agreement.</w:t>
      </w:r>
    </w:p>
    <w:p w14:paraId="72D557E9" w14:textId="0A7DF6A2" w:rsidR="00044115" w:rsidRPr="002F24C1" w:rsidRDefault="00044115"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Project</w:t>
      </w:r>
      <w:r w:rsidRPr="002F24C1">
        <w:rPr>
          <w:rFonts w:ascii="Arial" w:hAnsi="Arial" w:cs="Arial"/>
          <w:sz w:val="20"/>
          <w:szCs w:val="20"/>
          <w:lang w:val="en-GB"/>
        </w:rPr>
        <w:t xml:space="preserve">” </w:t>
      </w:r>
      <w:r w:rsidR="00670541" w:rsidRPr="002F24C1">
        <w:rPr>
          <w:rFonts w:ascii="Arial" w:hAnsi="Arial" w:cs="Arial"/>
          <w:sz w:val="20"/>
          <w:szCs w:val="20"/>
          <w:lang w:val="en-GB"/>
        </w:rPr>
        <w:t>as defined in the Preamble of the Agreement.</w:t>
      </w:r>
    </w:p>
    <w:p w14:paraId="7D9A69E5" w14:textId="77777777" w:rsidR="00044115" w:rsidRPr="002F24C1" w:rsidRDefault="00044115"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ab/>
        <w:t>“</w:t>
      </w:r>
      <w:r w:rsidRPr="002F24C1">
        <w:rPr>
          <w:rFonts w:ascii="Arial" w:hAnsi="Arial" w:cs="Arial"/>
          <w:sz w:val="20"/>
          <w:szCs w:val="20"/>
          <w:u w:val="single"/>
          <w:lang w:val="en-GB"/>
        </w:rPr>
        <w:t>Railway</w:t>
      </w:r>
      <w:r w:rsidRPr="002F24C1">
        <w:rPr>
          <w:rFonts w:ascii="Arial" w:hAnsi="Arial" w:cs="Arial"/>
          <w:sz w:val="20"/>
          <w:szCs w:val="20"/>
          <w:lang w:val="en-GB"/>
        </w:rPr>
        <w:t>”, new fast conventional double track electrified railway line with the maximum design speed of 240 km/h and European standard gauge (1435 mm) on the Route.</w:t>
      </w:r>
    </w:p>
    <w:p w14:paraId="6CF7B7F1" w14:textId="73843CAC" w:rsidR="006524D3" w:rsidRPr="002F24C1" w:rsidRDefault="006524D3"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Recruitment Log</w:t>
      </w:r>
      <w:r w:rsidRPr="002F24C1">
        <w:rPr>
          <w:rFonts w:ascii="Arial" w:hAnsi="Arial" w:cs="Arial"/>
          <w:sz w:val="20"/>
          <w:szCs w:val="20"/>
          <w:lang w:val="en-GB"/>
        </w:rPr>
        <w:t>”</w:t>
      </w:r>
      <w:r w:rsidR="007750D3" w:rsidRPr="002F24C1">
        <w:rPr>
          <w:rFonts w:ascii="Arial" w:hAnsi="Arial" w:cs="Arial"/>
          <w:sz w:val="20"/>
          <w:szCs w:val="20"/>
          <w:lang w:val="en-GB"/>
        </w:rPr>
        <w:t xml:space="preserve"> as defined in accordance with Clause </w:t>
      </w:r>
      <w:r w:rsidR="00BC6C39" w:rsidRPr="002F24C1">
        <w:rPr>
          <w:rFonts w:ascii="Arial" w:hAnsi="Arial" w:cs="Arial"/>
          <w:sz w:val="20"/>
          <w:szCs w:val="20"/>
          <w:lang w:val="en-GB"/>
        </w:rPr>
        <w:fldChar w:fldCharType="begin"/>
      </w:r>
      <w:r w:rsidR="00BC6C39" w:rsidRPr="002F24C1">
        <w:rPr>
          <w:rFonts w:ascii="Arial" w:hAnsi="Arial" w:cs="Arial"/>
          <w:sz w:val="20"/>
          <w:szCs w:val="20"/>
          <w:lang w:val="en-GB"/>
        </w:rPr>
        <w:instrText xml:space="preserve"> REF _Ref93481691 \r \h  \* MERGEFORMAT </w:instrText>
      </w:r>
      <w:r w:rsidR="00BC6C39" w:rsidRPr="002F24C1">
        <w:rPr>
          <w:rFonts w:ascii="Arial" w:hAnsi="Arial" w:cs="Arial"/>
          <w:sz w:val="20"/>
          <w:szCs w:val="20"/>
          <w:lang w:val="en-GB"/>
        </w:rPr>
      </w:r>
      <w:r w:rsidR="00BC6C39" w:rsidRPr="002F24C1">
        <w:rPr>
          <w:rFonts w:ascii="Arial" w:hAnsi="Arial" w:cs="Arial"/>
          <w:sz w:val="20"/>
          <w:szCs w:val="20"/>
          <w:lang w:val="en-GB"/>
        </w:rPr>
        <w:fldChar w:fldCharType="separate"/>
      </w:r>
      <w:r w:rsidR="00AD3E52">
        <w:rPr>
          <w:rFonts w:ascii="Arial" w:hAnsi="Arial" w:cs="Arial"/>
          <w:sz w:val="20"/>
          <w:szCs w:val="20"/>
          <w:lang w:val="en-GB"/>
        </w:rPr>
        <w:t>7.2</w:t>
      </w:r>
      <w:r w:rsidR="00BC6C39" w:rsidRPr="002F24C1">
        <w:rPr>
          <w:rFonts w:ascii="Arial" w:hAnsi="Arial" w:cs="Arial"/>
          <w:sz w:val="20"/>
          <w:szCs w:val="20"/>
          <w:lang w:val="en-GB"/>
        </w:rPr>
        <w:fldChar w:fldCharType="end"/>
      </w:r>
      <w:r w:rsidR="00BC6C39" w:rsidRPr="002F24C1">
        <w:rPr>
          <w:rFonts w:ascii="Arial" w:hAnsi="Arial" w:cs="Arial"/>
          <w:sz w:val="20"/>
          <w:szCs w:val="20"/>
          <w:lang w:val="en-GB"/>
        </w:rPr>
        <w:t xml:space="preserve"> </w:t>
      </w:r>
      <w:r w:rsidR="007750D3" w:rsidRPr="002F24C1">
        <w:rPr>
          <w:rFonts w:ascii="Arial" w:hAnsi="Arial" w:cs="Arial"/>
          <w:sz w:val="20"/>
          <w:szCs w:val="20"/>
          <w:lang w:val="en-GB"/>
        </w:rPr>
        <w:t>of the Agreement.</w:t>
      </w:r>
    </w:p>
    <w:p w14:paraId="395FDA86" w14:textId="61EA6A2E" w:rsidR="00C11664" w:rsidRPr="002F24C1" w:rsidRDefault="00C11664"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Regulations</w:t>
      </w:r>
      <w:r w:rsidRPr="002F24C1">
        <w:rPr>
          <w:rFonts w:ascii="Arial" w:hAnsi="Arial" w:cs="Arial"/>
          <w:sz w:val="20"/>
          <w:szCs w:val="20"/>
          <w:lang w:val="en-GB"/>
        </w:rPr>
        <w:t>”</w:t>
      </w:r>
      <w:r w:rsidR="00DA2310" w:rsidRPr="002F24C1">
        <w:rPr>
          <w:rFonts w:ascii="Arial" w:hAnsi="Arial" w:cs="Arial"/>
          <w:sz w:val="20"/>
          <w:szCs w:val="20"/>
          <w:lang w:val="en-GB"/>
        </w:rPr>
        <w:t xml:space="preserve"> </w:t>
      </w:r>
      <w:r w:rsidR="00581E8A" w:rsidRPr="002F24C1">
        <w:rPr>
          <w:rFonts w:ascii="Arial" w:hAnsi="Arial" w:cs="Arial"/>
          <w:sz w:val="20"/>
          <w:szCs w:val="20"/>
          <w:lang w:val="en-GB"/>
        </w:rPr>
        <w:t>means the documents governing the preparation and submission of proposals under the Procurement.</w:t>
      </w:r>
    </w:p>
    <w:p w14:paraId="78D51D18" w14:textId="50C31B7B" w:rsidR="005D582C" w:rsidRPr="002F24C1" w:rsidRDefault="005D582C" w:rsidP="007750D3">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Representatives</w:t>
      </w:r>
      <w:r w:rsidRPr="002F24C1">
        <w:rPr>
          <w:rFonts w:ascii="Arial" w:hAnsi="Arial" w:cs="Arial"/>
          <w:sz w:val="20"/>
          <w:szCs w:val="20"/>
          <w:lang w:val="en-GB"/>
        </w:rPr>
        <w:t>”</w:t>
      </w:r>
      <w:r w:rsidR="007750D3" w:rsidRPr="002F24C1">
        <w:rPr>
          <w:rFonts w:ascii="Arial" w:hAnsi="Arial" w:cs="Arial"/>
          <w:sz w:val="20"/>
          <w:szCs w:val="20"/>
          <w:lang w:val="en-GB"/>
        </w:rPr>
        <w:t xml:space="preserve"> as defined in accordance with Clause </w:t>
      </w:r>
      <w:r w:rsidR="00F9376E" w:rsidRPr="002F24C1">
        <w:rPr>
          <w:rFonts w:ascii="Arial" w:hAnsi="Arial" w:cs="Arial"/>
          <w:sz w:val="20"/>
          <w:szCs w:val="20"/>
          <w:lang w:val="en-GB"/>
        </w:rPr>
        <w:fldChar w:fldCharType="begin"/>
      </w:r>
      <w:r w:rsidR="00F9376E" w:rsidRPr="002F24C1">
        <w:rPr>
          <w:rFonts w:ascii="Arial" w:hAnsi="Arial" w:cs="Arial"/>
          <w:sz w:val="20"/>
          <w:szCs w:val="20"/>
          <w:lang w:val="en-GB"/>
        </w:rPr>
        <w:instrText xml:space="preserve"> REF _Ref164788168 \r \h </w:instrText>
      </w:r>
      <w:r w:rsidR="00477C06" w:rsidRPr="002F24C1">
        <w:rPr>
          <w:rFonts w:ascii="Arial" w:hAnsi="Arial" w:cs="Arial"/>
          <w:sz w:val="20"/>
          <w:szCs w:val="20"/>
          <w:lang w:val="en-GB"/>
        </w:rPr>
        <w:instrText xml:space="preserve"> \* MERGEFORMAT </w:instrText>
      </w:r>
      <w:r w:rsidR="00F9376E" w:rsidRPr="002F24C1">
        <w:rPr>
          <w:rFonts w:ascii="Arial" w:hAnsi="Arial" w:cs="Arial"/>
          <w:sz w:val="20"/>
          <w:szCs w:val="20"/>
          <w:lang w:val="en-GB"/>
        </w:rPr>
      </w:r>
      <w:r w:rsidR="00F9376E" w:rsidRPr="002F24C1">
        <w:rPr>
          <w:rFonts w:ascii="Arial" w:hAnsi="Arial" w:cs="Arial"/>
          <w:sz w:val="20"/>
          <w:szCs w:val="20"/>
          <w:lang w:val="en-GB"/>
        </w:rPr>
        <w:fldChar w:fldCharType="separate"/>
      </w:r>
      <w:r w:rsidR="00AD3E52">
        <w:rPr>
          <w:rFonts w:ascii="Arial" w:hAnsi="Arial" w:cs="Arial"/>
          <w:sz w:val="20"/>
          <w:szCs w:val="20"/>
          <w:lang w:val="en-GB"/>
        </w:rPr>
        <w:t>5.2</w:t>
      </w:r>
      <w:r w:rsidR="00F9376E" w:rsidRPr="002F24C1">
        <w:rPr>
          <w:rFonts w:ascii="Arial" w:hAnsi="Arial" w:cs="Arial"/>
          <w:sz w:val="20"/>
          <w:szCs w:val="20"/>
          <w:lang w:val="en-GB"/>
        </w:rPr>
        <w:fldChar w:fldCharType="end"/>
      </w:r>
      <w:r w:rsidR="007750D3" w:rsidRPr="002F24C1">
        <w:rPr>
          <w:rFonts w:ascii="Arial" w:hAnsi="Arial" w:cs="Arial"/>
          <w:sz w:val="20"/>
          <w:szCs w:val="20"/>
          <w:lang w:val="en-GB"/>
        </w:rPr>
        <w:t xml:space="preserve"> of the Agreement.</w:t>
      </w:r>
    </w:p>
    <w:p w14:paraId="764D4FD9" w14:textId="329DE93E" w:rsidR="00044115" w:rsidRPr="002F24C1" w:rsidRDefault="00044115"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ab/>
        <w:t>“</w:t>
      </w:r>
      <w:r w:rsidRPr="002F24C1">
        <w:rPr>
          <w:rFonts w:ascii="Arial" w:hAnsi="Arial" w:cs="Arial"/>
          <w:sz w:val="20"/>
          <w:szCs w:val="20"/>
          <w:u w:val="single"/>
          <w:lang w:val="en-GB"/>
        </w:rPr>
        <w:t>Right of Partial Acceptance</w:t>
      </w:r>
      <w:r w:rsidRPr="002F24C1">
        <w:rPr>
          <w:rFonts w:ascii="Arial" w:hAnsi="Arial" w:cs="Arial"/>
          <w:sz w:val="20"/>
          <w:szCs w:val="20"/>
          <w:lang w:val="en-GB"/>
        </w:rPr>
        <w:t xml:space="preserve">”, as defined in accordance with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_Ref505620565 \r \h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9.7</w:t>
      </w:r>
      <w:r w:rsidRPr="002F24C1">
        <w:rPr>
          <w:rFonts w:ascii="Arial" w:hAnsi="Arial" w:cs="Arial"/>
          <w:sz w:val="20"/>
          <w:szCs w:val="20"/>
          <w:lang w:val="en-GB"/>
        </w:rPr>
        <w:fldChar w:fldCharType="end"/>
      </w:r>
      <w:r w:rsidR="00DC1963" w:rsidRPr="002F24C1">
        <w:rPr>
          <w:rFonts w:ascii="Arial" w:hAnsi="Arial" w:cs="Arial"/>
          <w:sz w:val="20"/>
          <w:szCs w:val="20"/>
          <w:lang w:val="en-GB"/>
        </w:rPr>
        <w:t xml:space="preserve"> of the Agreement</w:t>
      </w:r>
      <w:r w:rsidRPr="002F24C1">
        <w:rPr>
          <w:rFonts w:ascii="Arial" w:hAnsi="Arial" w:cs="Arial"/>
          <w:sz w:val="20"/>
          <w:szCs w:val="20"/>
          <w:lang w:val="en-GB"/>
        </w:rPr>
        <w:t>.</w:t>
      </w:r>
    </w:p>
    <w:p w14:paraId="0EFD38DD" w14:textId="734B12A2" w:rsidR="00044115" w:rsidRPr="002F24C1" w:rsidRDefault="00044115"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Scope</w:t>
      </w:r>
      <w:r w:rsidRPr="002F24C1">
        <w:rPr>
          <w:rFonts w:ascii="Arial" w:hAnsi="Arial" w:cs="Arial"/>
          <w:sz w:val="20"/>
          <w:szCs w:val="20"/>
          <w:lang w:val="en-GB"/>
        </w:rPr>
        <w:t>”</w:t>
      </w:r>
      <w:r w:rsidRPr="002F24C1">
        <w:rPr>
          <w:rFonts w:ascii="Arial" w:hAnsi="Arial" w:cs="Arial"/>
          <w:sz w:val="20"/>
          <w:szCs w:val="20"/>
          <w:lang w:val="en-GB"/>
        </w:rPr>
        <w:tab/>
        <w:t xml:space="preserve">the scope of Services to be provided by the Service Provider in compliance with the Agreement as further identified under </w:t>
      </w:r>
      <w:r w:rsidR="0036112D" w:rsidRPr="002F24C1">
        <w:rPr>
          <w:rFonts w:ascii="Arial" w:hAnsi="Arial" w:cs="Arial"/>
          <w:sz w:val="20"/>
          <w:szCs w:val="20"/>
          <w:lang w:val="en-GB"/>
        </w:rPr>
        <w:fldChar w:fldCharType="begin"/>
      </w:r>
      <w:r w:rsidR="0036112D" w:rsidRPr="002F24C1">
        <w:rPr>
          <w:rFonts w:ascii="Arial" w:hAnsi="Arial" w:cs="Arial"/>
          <w:sz w:val="20"/>
          <w:szCs w:val="20"/>
          <w:lang w:val="en-GB"/>
        </w:rPr>
        <w:instrText xml:space="preserve"> REF _Ref97499692 \h </w:instrText>
      </w:r>
      <w:r w:rsidR="00393ADF" w:rsidRPr="002F24C1">
        <w:rPr>
          <w:rFonts w:ascii="Arial" w:hAnsi="Arial" w:cs="Arial"/>
          <w:sz w:val="20"/>
          <w:szCs w:val="20"/>
          <w:lang w:val="en-GB"/>
        </w:rPr>
        <w:instrText xml:space="preserve"> \* MERGEFORMAT </w:instrText>
      </w:r>
      <w:r w:rsidR="0036112D" w:rsidRPr="002F24C1">
        <w:rPr>
          <w:rFonts w:ascii="Arial" w:hAnsi="Arial" w:cs="Arial"/>
          <w:sz w:val="20"/>
          <w:szCs w:val="20"/>
          <w:lang w:val="en-GB"/>
        </w:rPr>
      </w:r>
      <w:r w:rsidR="0036112D" w:rsidRPr="002F24C1">
        <w:rPr>
          <w:rFonts w:ascii="Arial" w:hAnsi="Arial" w:cs="Arial"/>
          <w:sz w:val="20"/>
          <w:szCs w:val="20"/>
          <w:lang w:val="en-GB"/>
        </w:rPr>
        <w:fldChar w:fldCharType="separate"/>
      </w:r>
      <w:r w:rsidR="00AD3E52" w:rsidRPr="00AD3E52">
        <w:rPr>
          <w:rFonts w:ascii="Arial" w:hAnsi="Arial" w:cs="Arial"/>
          <w:b/>
          <w:sz w:val="20"/>
          <w:szCs w:val="20"/>
          <w:lang w:val="en-GB"/>
        </w:rPr>
        <w:t>Annex B: Technical Specification</w:t>
      </w:r>
      <w:r w:rsidR="0036112D" w:rsidRPr="002F24C1">
        <w:rPr>
          <w:rFonts w:ascii="Arial" w:hAnsi="Arial" w:cs="Arial"/>
          <w:sz w:val="20"/>
          <w:szCs w:val="20"/>
          <w:lang w:val="en-GB"/>
        </w:rPr>
        <w:fldChar w:fldCharType="end"/>
      </w:r>
      <w:r w:rsidR="00EA4119" w:rsidRPr="002F24C1">
        <w:rPr>
          <w:rFonts w:ascii="Arial" w:hAnsi="Arial" w:cs="Arial"/>
          <w:sz w:val="20"/>
          <w:szCs w:val="20"/>
          <w:lang w:val="en-GB"/>
        </w:rPr>
        <w:t xml:space="preserve"> of the Agreement.</w:t>
      </w:r>
    </w:p>
    <w:p w14:paraId="237B21AC" w14:textId="7443EDA3" w:rsidR="00044115" w:rsidRPr="002F24C1" w:rsidRDefault="00044115"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lastRenderedPageBreak/>
        <w:t>“</w:t>
      </w:r>
      <w:r w:rsidRPr="002F24C1">
        <w:rPr>
          <w:rFonts w:ascii="Arial" w:hAnsi="Arial" w:cs="Arial"/>
          <w:sz w:val="20"/>
          <w:szCs w:val="20"/>
          <w:u w:val="single"/>
          <w:lang w:val="en-GB"/>
        </w:rPr>
        <w:t>Service Provider</w:t>
      </w:r>
      <w:r w:rsidRPr="002F24C1">
        <w:rPr>
          <w:rFonts w:ascii="Arial" w:hAnsi="Arial" w:cs="Arial"/>
          <w:sz w:val="20"/>
          <w:szCs w:val="20"/>
          <w:lang w:val="en-GB"/>
        </w:rPr>
        <w:t xml:space="preserve">”, </w:t>
      </w:r>
      <w:r w:rsidR="00510D41" w:rsidRPr="002F24C1">
        <w:rPr>
          <w:rFonts w:ascii="Arial" w:hAnsi="Arial" w:cs="Arial"/>
          <w:sz w:val="20"/>
          <w:szCs w:val="20"/>
          <w:lang w:val="en-GB"/>
        </w:rPr>
        <w:t>as defined in the above list of the parties to the Agreement.</w:t>
      </w:r>
    </w:p>
    <w:p w14:paraId="1125A1CA" w14:textId="280C6CCF" w:rsidR="00044115" w:rsidRPr="002F24C1" w:rsidRDefault="00044115"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Services</w:t>
      </w:r>
      <w:r w:rsidRPr="002F24C1">
        <w:rPr>
          <w:rFonts w:ascii="Arial" w:hAnsi="Arial" w:cs="Arial"/>
          <w:sz w:val="20"/>
          <w:szCs w:val="20"/>
          <w:lang w:val="en-GB"/>
        </w:rPr>
        <w:t>”, recruitment services to be provided by the Service Provider to the Principal in compliance with the Scope and this Agreement.</w:t>
      </w:r>
    </w:p>
    <w:p w14:paraId="6BBC8E82" w14:textId="6A0D0DA5" w:rsidR="00044115" w:rsidRPr="002F24C1" w:rsidRDefault="00044115"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Service Provider’s Proposal</w:t>
      </w:r>
      <w:r w:rsidRPr="002F24C1">
        <w:rPr>
          <w:rFonts w:ascii="Arial" w:hAnsi="Arial" w:cs="Arial"/>
          <w:sz w:val="20"/>
          <w:szCs w:val="20"/>
          <w:lang w:val="en-GB"/>
        </w:rPr>
        <w:t>”, as specified in accordance with the preamble of this Agreement</w:t>
      </w:r>
      <w:r w:rsidR="005F0213" w:rsidRPr="002F24C1">
        <w:rPr>
          <w:rFonts w:ascii="Arial" w:hAnsi="Arial" w:cs="Arial"/>
          <w:sz w:val="20"/>
          <w:szCs w:val="20"/>
          <w:lang w:val="en-GB"/>
        </w:rPr>
        <w:t>, i.e.</w:t>
      </w:r>
      <w:r w:rsidR="007150DF" w:rsidRPr="002F24C1">
        <w:rPr>
          <w:rFonts w:ascii="Arial" w:hAnsi="Arial" w:cs="Arial"/>
          <w:sz w:val="20"/>
          <w:szCs w:val="20"/>
          <w:lang w:val="en-GB"/>
        </w:rPr>
        <w:t>,</w:t>
      </w:r>
      <w:r w:rsidR="005F0213" w:rsidRPr="002F24C1">
        <w:rPr>
          <w:rFonts w:ascii="Arial" w:hAnsi="Arial" w:cs="Arial"/>
          <w:sz w:val="20"/>
          <w:szCs w:val="20"/>
          <w:lang w:val="en-GB"/>
        </w:rPr>
        <w:t xml:space="preserve"> information relating to the performance of the Services that was submitted by the Service Provider </w:t>
      </w:r>
      <w:proofErr w:type="gramStart"/>
      <w:r w:rsidR="005F0213" w:rsidRPr="002F24C1">
        <w:rPr>
          <w:rFonts w:ascii="Arial" w:hAnsi="Arial" w:cs="Arial"/>
          <w:sz w:val="20"/>
          <w:szCs w:val="20"/>
          <w:lang w:val="en-GB"/>
        </w:rPr>
        <w:t>in order to</w:t>
      </w:r>
      <w:proofErr w:type="gramEnd"/>
      <w:r w:rsidR="005F0213" w:rsidRPr="002F24C1">
        <w:rPr>
          <w:rFonts w:ascii="Arial" w:hAnsi="Arial" w:cs="Arial"/>
          <w:sz w:val="20"/>
          <w:szCs w:val="20"/>
          <w:lang w:val="en-GB"/>
        </w:rPr>
        <w:t xml:space="preserve"> fulfil the requirements of the Procurement and become the winner of the Procurement.</w:t>
      </w:r>
    </w:p>
    <w:p w14:paraId="6D6F7783" w14:textId="60EE915D" w:rsidR="00DE2F87" w:rsidRPr="002F24C1" w:rsidRDefault="00DE2F87"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Total Value</w:t>
      </w:r>
      <w:r w:rsidRPr="002F24C1">
        <w:rPr>
          <w:rFonts w:ascii="Arial" w:hAnsi="Arial" w:cs="Arial"/>
          <w:sz w:val="20"/>
          <w:szCs w:val="20"/>
          <w:lang w:val="en-GB"/>
        </w:rPr>
        <w:t xml:space="preserve">”, as defined in Clause </w:t>
      </w:r>
      <w:r w:rsidR="00797F77" w:rsidRPr="002F24C1">
        <w:rPr>
          <w:rFonts w:ascii="Arial" w:hAnsi="Arial" w:cs="Arial"/>
          <w:sz w:val="20"/>
          <w:szCs w:val="20"/>
          <w:lang w:val="en-GB"/>
        </w:rPr>
        <w:fldChar w:fldCharType="begin"/>
      </w:r>
      <w:r w:rsidR="00797F77" w:rsidRPr="002F24C1">
        <w:rPr>
          <w:rFonts w:ascii="Arial" w:hAnsi="Arial" w:cs="Arial"/>
          <w:sz w:val="20"/>
          <w:szCs w:val="20"/>
          <w:lang w:val="en-GB"/>
        </w:rPr>
        <w:instrText xml:space="preserve"> REF _Ref97496944 \r \h </w:instrText>
      </w:r>
      <w:r w:rsidR="00393ADF" w:rsidRPr="002F24C1">
        <w:rPr>
          <w:rFonts w:ascii="Arial" w:hAnsi="Arial" w:cs="Arial"/>
          <w:sz w:val="20"/>
          <w:szCs w:val="20"/>
          <w:lang w:val="en-GB"/>
        </w:rPr>
        <w:instrText xml:space="preserve"> \* MERGEFORMAT </w:instrText>
      </w:r>
      <w:r w:rsidR="00797F77" w:rsidRPr="002F24C1">
        <w:rPr>
          <w:rFonts w:ascii="Arial" w:hAnsi="Arial" w:cs="Arial"/>
          <w:sz w:val="20"/>
          <w:szCs w:val="20"/>
          <w:lang w:val="en-GB"/>
        </w:rPr>
      </w:r>
      <w:r w:rsidR="00797F77" w:rsidRPr="002F24C1">
        <w:rPr>
          <w:rFonts w:ascii="Arial" w:hAnsi="Arial" w:cs="Arial"/>
          <w:sz w:val="20"/>
          <w:szCs w:val="20"/>
          <w:lang w:val="en-GB"/>
        </w:rPr>
        <w:fldChar w:fldCharType="separate"/>
      </w:r>
      <w:r w:rsidR="00AD3E52">
        <w:rPr>
          <w:rFonts w:ascii="Arial" w:hAnsi="Arial" w:cs="Arial"/>
          <w:sz w:val="20"/>
          <w:szCs w:val="20"/>
          <w:lang w:val="en-GB"/>
        </w:rPr>
        <w:t>2.2</w:t>
      </w:r>
      <w:r w:rsidR="00797F77" w:rsidRPr="002F24C1">
        <w:rPr>
          <w:rFonts w:ascii="Arial" w:hAnsi="Arial" w:cs="Arial"/>
          <w:sz w:val="20"/>
          <w:szCs w:val="20"/>
          <w:lang w:val="en-GB"/>
        </w:rPr>
        <w:fldChar w:fldCharType="end"/>
      </w:r>
      <w:r w:rsidR="007150DF" w:rsidRPr="002F24C1">
        <w:rPr>
          <w:rFonts w:ascii="Arial" w:hAnsi="Arial" w:cs="Arial"/>
          <w:sz w:val="20"/>
          <w:szCs w:val="20"/>
          <w:lang w:val="en-GB"/>
        </w:rPr>
        <w:t xml:space="preserve"> of the Agreement</w:t>
      </w:r>
      <w:r w:rsidR="00797F77" w:rsidRPr="002F24C1">
        <w:rPr>
          <w:rFonts w:ascii="Arial" w:hAnsi="Arial" w:cs="Arial"/>
          <w:sz w:val="20"/>
          <w:szCs w:val="20"/>
          <w:lang w:val="en-GB"/>
        </w:rPr>
        <w:t>.</w:t>
      </w:r>
    </w:p>
    <w:p w14:paraId="6578C7D8" w14:textId="5DAA54E7" w:rsidR="00CE4F39" w:rsidRPr="002F24C1" w:rsidRDefault="00CE4F39"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Vacancy</w:t>
      </w:r>
      <w:r w:rsidR="00C86AE6" w:rsidRPr="002F24C1">
        <w:rPr>
          <w:rFonts w:ascii="Arial" w:hAnsi="Arial" w:cs="Arial"/>
          <w:sz w:val="20"/>
          <w:szCs w:val="20"/>
          <w:u w:val="single"/>
          <w:lang w:val="en-GB"/>
        </w:rPr>
        <w:t xml:space="preserve"> Specification Meeting</w:t>
      </w:r>
      <w:r w:rsidRPr="002F24C1">
        <w:rPr>
          <w:rFonts w:ascii="Arial" w:hAnsi="Arial" w:cs="Arial"/>
          <w:sz w:val="20"/>
          <w:szCs w:val="20"/>
          <w:lang w:val="en-GB"/>
        </w:rPr>
        <w:t>”</w:t>
      </w:r>
      <w:r w:rsidR="00477C06" w:rsidRPr="002F24C1">
        <w:rPr>
          <w:rFonts w:ascii="Arial" w:hAnsi="Arial" w:cs="Arial"/>
          <w:sz w:val="20"/>
          <w:szCs w:val="20"/>
          <w:lang w:val="en-GB"/>
        </w:rPr>
        <w:t xml:space="preserve"> as defined in Clause </w:t>
      </w:r>
      <w:r w:rsidR="00477C06" w:rsidRPr="002F24C1">
        <w:rPr>
          <w:rFonts w:ascii="Arial" w:hAnsi="Arial" w:cs="Arial"/>
          <w:sz w:val="20"/>
          <w:szCs w:val="20"/>
          <w:lang w:val="en-GB"/>
        </w:rPr>
        <w:fldChar w:fldCharType="begin"/>
      </w:r>
      <w:r w:rsidR="00477C06" w:rsidRPr="002F24C1">
        <w:rPr>
          <w:rFonts w:ascii="Arial" w:hAnsi="Arial" w:cs="Arial"/>
          <w:sz w:val="20"/>
          <w:szCs w:val="20"/>
          <w:lang w:val="en-GB"/>
        </w:rPr>
        <w:instrText xml:space="preserve"> REF _Ref93481691 \r \h  \* MERGEFORMAT </w:instrText>
      </w:r>
      <w:r w:rsidR="00477C06" w:rsidRPr="002F24C1">
        <w:rPr>
          <w:rFonts w:ascii="Arial" w:hAnsi="Arial" w:cs="Arial"/>
          <w:sz w:val="20"/>
          <w:szCs w:val="20"/>
          <w:lang w:val="en-GB"/>
        </w:rPr>
      </w:r>
      <w:r w:rsidR="00477C06" w:rsidRPr="002F24C1">
        <w:rPr>
          <w:rFonts w:ascii="Arial" w:hAnsi="Arial" w:cs="Arial"/>
          <w:sz w:val="20"/>
          <w:szCs w:val="20"/>
          <w:lang w:val="en-GB"/>
        </w:rPr>
        <w:fldChar w:fldCharType="separate"/>
      </w:r>
      <w:r w:rsidR="00AD3E52">
        <w:rPr>
          <w:rFonts w:ascii="Arial" w:hAnsi="Arial" w:cs="Arial"/>
          <w:sz w:val="20"/>
          <w:szCs w:val="20"/>
          <w:lang w:val="en-GB"/>
        </w:rPr>
        <w:t>7.2</w:t>
      </w:r>
      <w:r w:rsidR="00477C06" w:rsidRPr="002F24C1">
        <w:rPr>
          <w:rFonts w:ascii="Arial" w:hAnsi="Arial" w:cs="Arial"/>
          <w:sz w:val="20"/>
          <w:szCs w:val="20"/>
          <w:lang w:val="en-GB"/>
        </w:rPr>
        <w:fldChar w:fldCharType="end"/>
      </w:r>
      <w:r w:rsidR="00477C06" w:rsidRPr="002F24C1">
        <w:rPr>
          <w:rFonts w:ascii="Arial" w:hAnsi="Arial" w:cs="Arial"/>
          <w:sz w:val="20"/>
          <w:szCs w:val="20"/>
          <w:lang w:val="en-GB"/>
        </w:rPr>
        <w:t xml:space="preserve"> of the Agreement.</w:t>
      </w:r>
    </w:p>
    <w:p w14:paraId="6D9CDE46" w14:textId="7A560060" w:rsidR="00A64567" w:rsidRPr="002F24C1" w:rsidRDefault="00A64567"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VAT</w:t>
      </w:r>
      <w:r w:rsidRPr="002F24C1">
        <w:rPr>
          <w:rFonts w:ascii="Arial" w:hAnsi="Arial" w:cs="Arial"/>
          <w:sz w:val="20"/>
          <w:szCs w:val="20"/>
          <w:lang w:val="en-GB"/>
        </w:rPr>
        <w:t xml:space="preserve">” means </w:t>
      </w:r>
      <w:r w:rsidR="004603D1" w:rsidRPr="002F24C1">
        <w:rPr>
          <w:rFonts w:ascii="Arial" w:hAnsi="Arial" w:cs="Arial"/>
          <w:sz w:val="20"/>
          <w:szCs w:val="20"/>
          <w:lang w:val="en-GB"/>
        </w:rPr>
        <w:t>Value Added Tax.</w:t>
      </w:r>
    </w:p>
    <w:p w14:paraId="3BB4000C" w14:textId="7EA7BAF1" w:rsidR="00044115" w:rsidRPr="002F24C1" w:rsidRDefault="00044115"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Works</w:t>
      </w:r>
      <w:r w:rsidRPr="002F24C1">
        <w:rPr>
          <w:rFonts w:ascii="Arial" w:hAnsi="Arial" w:cs="Arial"/>
          <w:sz w:val="20"/>
          <w:szCs w:val="20"/>
          <w:lang w:val="en-GB"/>
        </w:rPr>
        <w:t>”</w:t>
      </w:r>
      <w:r w:rsidR="0036171B" w:rsidRPr="002F24C1">
        <w:rPr>
          <w:rFonts w:ascii="Arial" w:hAnsi="Arial" w:cs="Arial"/>
          <w:sz w:val="20"/>
          <w:szCs w:val="20"/>
          <w:lang w:val="en-GB"/>
        </w:rPr>
        <w:t xml:space="preserve"> means</w:t>
      </w:r>
      <w:r w:rsidRPr="002F24C1">
        <w:rPr>
          <w:rFonts w:ascii="Arial" w:hAnsi="Arial" w:cs="Arial"/>
          <w:sz w:val="20"/>
          <w:szCs w:val="20"/>
          <w:lang w:val="en-GB"/>
        </w:rPr>
        <w:t xml:space="preserve"> all works, steps and actions, performed by the Service Provider under this Agreement for the attainment of the objectives of the Service in accordance with </w:t>
      </w:r>
      <w:r w:rsidR="0036112D" w:rsidRPr="002F24C1">
        <w:rPr>
          <w:rFonts w:ascii="Arial" w:hAnsi="Arial" w:cs="Arial"/>
          <w:sz w:val="20"/>
          <w:szCs w:val="20"/>
          <w:lang w:val="en-GB"/>
        </w:rPr>
        <w:fldChar w:fldCharType="begin"/>
      </w:r>
      <w:r w:rsidR="0036112D" w:rsidRPr="002F24C1">
        <w:rPr>
          <w:rFonts w:ascii="Arial" w:hAnsi="Arial" w:cs="Arial"/>
          <w:sz w:val="20"/>
          <w:szCs w:val="20"/>
          <w:lang w:val="en-GB"/>
        </w:rPr>
        <w:instrText xml:space="preserve"> REF _Ref97499692 \h </w:instrText>
      </w:r>
      <w:r w:rsidR="00393ADF" w:rsidRPr="002F24C1">
        <w:rPr>
          <w:rFonts w:ascii="Arial" w:hAnsi="Arial" w:cs="Arial"/>
          <w:sz w:val="20"/>
          <w:szCs w:val="20"/>
          <w:lang w:val="en-GB"/>
        </w:rPr>
        <w:instrText xml:space="preserve"> \* MERGEFORMAT </w:instrText>
      </w:r>
      <w:r w:rsidR="0036112D" w:rsidRPr="002F24C1">
        <w:rPr>
          <w:rFonts w:ascii="Arial" w:hAnsi="Arial" w:cs="Arial"/>
          <w:sz w:val="20"/>
          <w:szCs w:val="20"/>
          <w:lang w:val="en-GB"/>
        </w:rPr>
      </w:r>
      <w:r w:rsidR="0036112D" w:rsidRPr="002F24C1">
        <w:rPr>
          <w:rFonts w:ascii="Arial" w:hAnsi="Arial" w:cs="Arial"/>
          <w:sz w:val="20"/>
          <w:szCs w:val="20"/>
          <w:lang w:val="en-GB"/>
        </w:rPr>
        <w:fldChar w:fldCharType="separate"/>
      </w:r>
      <w:r w:rsidR="00AD3E52" w:rsidRPr="00AD3E52">
        <w:rPr>
          <w:rFonts w:ascii="Arial" w:hAnsi="Arial" w:cs="Arial"/>
          <w:b/>
          <w:sz w:val="20"/>
          <w:szCs w:val="20"/>
          <w:lang w:val="en-GB"/>
        </w:rPr>
        <w:t>Annex B: Technical Specification</w:t>
      </w:r>
      <w:r w:rsidR="0036112D" w:rsidRPr="002F24C1">
        <w:rPr>
          <w:rFonts w:ascii="Arial" w:hAnsi="Arial" w:cs="Arial"/>
          <w:sz w:val="20"/>
          <w:szCs w:val="20"/>
          <w:lang w:val="en-GB"/>
        </w:rPr>
        <w:fldChar w:fldCharType="end"/>
      </w:r>
      <w:r w:rsidR="0036112D" w:rsidRPr="002F24C1">
        <w:rPr>
          <w:rFonts w:ascii="Arial" w:hAnsi="Arial" w:cs="Arial"/>
          <w:sz w:val="20"/>
          <w:szCs w:val="20"/>
          <w:lang w:val="en-GB"/>
        </w:rPr>
        <w:t xml:space="preserve"> and </w:t>
      </w:r>
      <w:r w:rsidR="0036112D" w:rsidRPr="002F24C1">
        <w:rPr>
          <w:rFonts w:ascii="Arial" w:hAnsi="Arial" w:cs="Arial"/>
          <w:sz w:val="20"/>
          <w:szCs w:val="20"/>
          <w:lang w:val="en-GB"/>
        </w:rPr>
        <w:fldChar w:fldCharType="begin"/>
      </w:r>
      <w:r w:rsidR="0036112D" w:rsidRPr="002F24C1">
        <w:rPr>
          <w:rFonts w:ascii="Arial" w:hAnsi="Arial" w:cs="Arial"/>
          <w:sz w:val="20"/>
          <w:szCs w:val="20"/>
          <w:lang w:val="en-GB"/>
        </w:rPr>
        <w:instrText xml:space="preserve"> REF _Ref97487496 \h </w:instrText>
      </w:r>
      <w:r w:rsidR="00393ADF" w:rsidRPr="002F24C1">
        <w:rPr>
          <w:rFonts w:ascii="Arial" w:hAnsi="Arial" w:cs="Arial"/>
          <w:sz w:val="20"/>
          <w:szCs w:val="20"/>
          <w:lang w:val="en-GB"/>
        </w:rPr>
        <w:instrText xml:space="preserve"> \* MERGEFORMAT </w:instrText>
      </w:r>
      <w:r w:rsidR="0036112D" w:rsidRPr="002F24C1">
        <w:rPr>
          <w:rFonts w:ascii="Arial" w:hAnsi="Arial" w:cs="Arial"/>
          <w:sz w:val="20"/>
          <w:szCs w:val="20"/>
          <w:lang w:val="en-GB"/>
        </w:rPr>
      </w:r>
      <w:r w:rsidR="0036112D" w:rsidRPr="002F24C1">
        <w:rPr>
          <w:rFonts w:ascii="Arial" w:hAnsi="Arial" w:cs="Arial"/>
          <w:sz w:val="20"/>
          <w:szCs w:val="20"/>
          <w:lang w:val="en-GB"/>
        </w:rPr>
        <w:fldChar w:fldCharType="separate"/>
      </w:r>
      <w:r w:rsidR="00AD3E52" w:rsidRPr="00AD3E52">
        <w:rPr>
          <w:rFonts w:ascii="Arial" w:hAnsi="Arial" w:cs="Arial"/>
          <w:b/>
          <w:bCs/>
          <w:sz w:val="20"/>
          <w:szCs w:val="20"/>
          <w:lang w:val="en-GB"/>
        </w:rPr>
        <w:t>Annex C: Financial Proposal</w:t>
      </w:r>
      <w:r w:rsidR="0036112D" w:rsidRPr="002F24C1">
        <w:rPr>
          <w:rFonts w:ascii="Arial" w:hAnsi="Arial" w:cs="Arial"/>
          <w:sz w:val="20"/>
          <w:szCs w:val="20"/>
          <w:lang w:val="en-GB"/>
        </w:rPr>
        <w:fldChar w:fldCharType="end"/>
      </w:r>
      <w:r w:rsidRPr="002F24C1">
        <w:rPr>
          <w:rFonts w:ascii="Arial" w:hAnsi="Arial" w:cs="Arial"/>
          <w:i/>
          <w:sz w:val="20"/>
          <w:szCs w:val="20"/>
          <w:lang w:val="en-GB"/>
        </w:rPr>
        <w:t>.</w:t>
      </w:r>
    </w:p>
    <w:p w14:paraId="037298B7" w14:textId="09496237" w:rsidR="00044115" w:rsidRPr="002F24C1" w:rsidRDefault="00044115" w:rsidP="00552990">
      <w:pPr>
        <w:pStyle w:val="ListParagraph"/>
        <w:numPr>
          <w:ilvl w:val="0"/>
          <w:numId w:val="67"/>
        </w:numPr>
        <w:suppressAutoHyphens/>
        <w:autoSpaceDN w:val="0"/>
        <w:spacing w:after="120"/>
        <w:ind w:left="709" w:hanging="709"/>
        <w:contextualSpacing w:val="0"/>
        <w:jc w:val="both"/>
        <w:textAlignment w:val="baseline"/>
        <w:rPr>
          <w:rFonts w:ascii="Arial" w:hAnsi="Arial" w:cs="Arial"/>
          <w:sz w:val="20"/>
          <w:szCs w:val="20"/>
          <w:lang w:val="en-GB"/>
        </w:rPr>
      </w:pPr>
      <w:r w:rsidRPr="002F24C1">
        <w:rPr>
          <w:rFonts w:ascii="Arial" w:hAnsi="Arial" w:cs="Arial"/>
          <w:sz w:val="20"/>
          <w:szCs w:val="20"/>
          <w:lang w:val="en-GB"/>
        </w:rPr>
        <w:t>“</w:t>
      </w:r>
      <w:r w:rsidRPr="002F24C1">
        <w:rPr>
          <w:rFonts w:ascii="Arial" w:hAnsi="Arial" w:cs="Arial"/>
          <w:sz w:val="20"/>
          <w:szCs w:val="20"/>
          <w:u w:val="single"/>
          <w:lang w:val="en-GB"/>
        </w:rPr>
        <w:t>Working Day</w:t>
      </w:r>
      <w:r w:rsidRPr="002F24C1">
        <w:rPr>
          <w:rFonts w:ascii="Arial" w:hAnsi="Arial" w:cs="Arial"/>
          <w:sz w:val="20"/>
          <w:szCs w:val="20"/>
          <w:lang w:val="en-GB"/>
        </w:rPr>
        <w:t>”, any day (other than Saturday or Sunday) on which banks in the Republic of Latvia are open for conduct of business.</w:t>
      </w:r>
    </w:p>
    <w:bookmarkEnd w:id="3"/>
    <w:p w14:paraId="25173D99" w14:textId="77777777" w:rsidR="00044115" w:rsidRPr="002F24C1" w:rsidRDefault="00044115" w:rsidP="00552990">
      <w:pPr>
        <w:spacing w:after="120"/>
        <w:rPr>
          <w:rFonts w:ascii="Arial" w:eastAsiaTheme="majorEastAsia" w:hAnsi="Arial" w:cs="Arial"/>
          <w:sz w:val="20"/>
          <w:szCs w:val="20"/>
          <w:lang w:val="en-GB"/>
        </w:rPr>
      </w:pPr>
      <w:r w:rsidRPr="002F24C1">
        <w:rPr>
          <w:rFonts w:ascii="Arial" w:hAnsi="Arial" w:cs="Arial"/>
          <w:sz w:val="20"/>
          <w:szCs w:val="20"/>
          <w:lang w:val="en-GB"/>
        </w:rPr>
        <w:br w:type="page"/>
      </w:r>
      <w:bookmarkStart w:id="258" w:name="_Ref472422701"/>
    </w:p>
    <w:p w14:paraId="07A2EE1A" w14:textId="657B0BCC"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259" w:name="_Ref97499692"/>
      <w:bookmarkStart w:id="260" w:name="_Toc501127256"/>
      <w:bookmarkStart w:id="261" w:name="_Ref516222349"/>
      <w:bookmarkStart w:id="262" w:name="_Ref516222374"/>
      <w:bookmarkStart w:id="263" w:name="_Ref516222616"/>
      <w:bookmarkStart w:id="264" w:name="_Ref516222665"/>
      <w:bookmarkStart w:id="265" w:name="_Ref516222686"/>
      <w:bookmarkStart w:id="266" w:name="_Ref516222721"/>
      <w:bookmarkStart w:id="267" w:name="_Ref516223102"/>
      <w:bookmarkStart w:id="268" w:name="_Ref516223240"/>
      <w:bookmarkStart w:id="269" w:name="_Ref516223337"/>
      <w:bookmarkStart w:id="270" w:name="_Ref517366309"/>
      <w:bookmarkStart w:id="271" w:name="_Ref517366896"/>
      <w:bookmarkStart w:id="272" w:name="_Ref517426393"/>
      <w:bookmarkStart w:id="273" w:name="_Ref517445692"/>
      <w:bookmarkStart w:id="274" w:name="_Ref517446638"/>
      <w:bookmarkStart w:id="275" w:name="_Ref517446673"/>
      <w:bookmarkStart w:id="276" w:name="_Ref517446785"/>
      <w:bookmarkStart w:id="277" w:name="_Ref520975562"/>
      <w:bookmarkStart w:id="278" w:name="_Ref520975571"/>
      <w:bookmarkStart w:id="279" w:name="_Ref520975587"/>
      <w:bookmarkStart w:id="280" w:name="_Ref522225905"/>
      <w:bookmarkStart w:id="281" w:name="_Ref522228671"/>
      <w:bookmarkStart w:id="282" w:name="_Ref522229494"/>
      <w:bookmarkStart w:id="283" w:name="_Toc522490601"/>
      <w:bookmarkStart w:id="284" w:name="_Toc522709985"/>
      <w:bookmarkStart w:id="285" w:name="_Ref94780726"/>
      <w:bookmarkStart w:id="286" w:name="_Ref94780980"/>
      <w:bookmarkStart w:id="287" w:name="_Ref94784356"/>
      <w:bookmarkStart w:id="288" w:name="_Ref94784450"/>
      <w:bookmarkStart w:id="289" w:name="_Ref94787616"/>
      <w:bookmarkStart w:id="290" w:name="_Ref94792668"/>
      <w:bookmarkStart w:id="291" w:name="_Ref94794374"/>
      <w:bookmarkStart w:id="292" w:name="_Ref94794463"/>
      <w:bookmarkStart w:id="293" w:name="_Toc225862211"/>
      <w:r w:rsidRPr="002F24C1">
        <w:rPr>
          <w:rFonts w:ascii="Arial" w:hAnsi="Arial" w:cs="Arial"/>
          <w:b/>
          <w:bCs/>
          <w:caps/>
          <w:color w:val="auto"/>
          <w:sz w:val="20"/>
          <w:szCs w:val="20"/>
          <w:lang w:val="en-GB"/>
        </w:rPr>
        <w:lastRenderedPageBreak/>
        <w:t>Annex B:</w:t>
      </w:r>
      <w:r w:rsidR="00E70A6C" w:rsidRPr="002F24C1">
        <w:rPr>
          <w:rFonts w:ascii="Arial" w:hAnsi="Arial" w:cs="Arial"/>
          <w:b/>
          <w:bCs/>
          <w:caps/>
          <w:color w:val="auto"/>
          <w:sz w:val="20"/>
          <w:szCs w:val="20"/>
          <w:lang w:val="en-GB"/>
        </w:rPr>
        <w:t xml:space="preserve"> Technical Specification</w:t>
      </w:r>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p>
    <w:p w14:paraId="4BFE8275" w14:textId="77777777" w:rsidR="00893E3C" w:rsidRDefault="00893E3C" w:rsidP="00410C54">
      <w:pPr>
        <w:pStyle w:val="SLOAgreementTitle"/>
        <w:spacing w:before="0" w:after="120"/>
        <w:rPr>
          <w:rFonts w:ascii="Arial" w:hAnsi="Arial" w:cs="Arial"/>
          <w:b w:val="0"/>
          <w:bCs/>
          <w:sz w:val="20"/>
          <w:szCs w:val="20"/>
        </w:rPr>
      </w:pPr>
    </w:p>
    <w:p w14:paraId="25E38C87" w14:textId="77777777" w:rsidR="00893E3C" w:rsidRDefault="00893E3C" w:rsidP="00410C54">
      <w:pPr>
        <w:pStyle w:val="SLOAgreementTitle"/>
        <w:spacing w:before="0" w:after="120"/>
        <w:rPr>
          <w:rFonts w:ascii="Arial" w:hAnsi="Arial" w:cs="Arial"/>
          <w:b w:val="0"/>
          <w:bCs/>
          <w:sz w:val="20"/>
          <w:szCs w:val="20"/>
        </w:rPr>
      </w:pPr>
    </w:p>
    <w:p w14:paraId="566DDDF3" w14:textId="77777777" w:rsidR="00893E3C" w:rsidRDefault="00893E3C" w:rsidP="00410C54">
      <w:pPr>
        <w:pStyle w:val="SLOAgreementTitle"/>
        <w:spacing w:before="0" w:after="120"/>
        <w:rPr>
          <w:rFonts w:ascii="Arial" w:hAnsi="Arial" w:cs="Arial"/>
          <w:b w:val="0"/>
          <w:bCs/>
          <w:sz w:val="20"/>
          <w:szCs w:val="20"/>
        </w:rPr>
      </w:pPr>
    </w:p>
    <w:p w14:paraId="280A32DE" w14:textId="77777777" w:rsidR="00893E3C" w:rsidRDefault="00893E3C" w:rsidP="00410C54">
      <w:pPr>
        <w:pStyle w:val="SLOAgreementTitle"/>
        <w:spacing w:before="0" w:after="120"/>
        <w:rPr>
          <w:rFonts w:ascii="Arial" w:hAnsi="Arial" w:cs="Arial"/>
          <w:b w:val="0"/>
          <w:bCs/>
          <w:sz w:val="20"/>
          <w:szCs w:val="20"/>
        </w:rPr>
      </w:pPr>
    </w:p>
    <w:p w14:paraId="3E46ECB7" w14:textId="77777777" w:rsidR="00893E3C" w:rsidRDefault="00893E3C" w:rsidP="00410C54">
      <w:pPr>
        <w:pStyle w:val="SLOAgreementTitle"/>
        <w:spacing w:before="0" w:after="120"/>
        <w:rPr>
          <w:rFonts w:ascii="Arial" w:hAnsi="Arial" w:cs="Arial"/>
          <w:b w:val="0"/>
          <w:bCs/>
          <w:sz w:val="20"/>
          <w:szCs w:val="20"/>
        </w:rPr>
      </w:pPr>
    </w:p>
    <w:p w14:paraId="00D67793" w14:textId="77777777" w:rsidR="00893E3C" w:rsidRDefault="00893E3C" w:rsidP="00410C54">
      <w:pPr>
        <w:pStyle w:val="SLOAgreementTitle"/>
        <w:spacing w:before="0" w:after="120"/>
        <w:rPr>
          <w:rFonts w:ascii="Arial" w:hAnsi="Arial" w:cs="Arial"/>
          <w:b w:val="0"/>
          <w:bCs/>
          <w:sz w:val="20"/>
          <w:szCs w:val="20"/>
        </w:rPr>
      </w:pPr>
    </w:p>
    <w:p w14:paraId="1ED61858" w14:textId="77777777" w:rsidR="00893E3C" w:rsidRDefault="00893E3C" w:rsidP="00410C54">
      <w:pPr>
        <w:pStyle w:val="SLOAgreementTitle"/>
        <w:spacing w:before="0" w:after="120"/>
        <w:rPr>
          <w:rFonts w:ascii="Arial" w:hAnsi="Arial" w:cs="Arial"/>
          <w:b w:val="0"/>
          <w:bCs/>
          <w:sz w:val="20"/>
          <w:szCs w:val="20"/>
        </w:rPr>
      </w:pPr>
    </w:p>
    <w:p w14:paraId="5AE38E8B" w14:textId="77777777" w:rsidR="00893E3C" w:rsidRDefault="00893E3C" w:rsidP="00410C54">
      <w:pPr>
        <w:pStyle w:val="SLOAgreementTitle"/>
        <w:spacing w:before="0" w:after="120"/>
        <w:rPr>
          <w:rFonts w:ascii="Arial" w:hAnsi="Arial" w:cs="Arial"/>
          <w:b w:val="0"/>
          <w:bCs/>
          <w:sz w:val="20"/>
          <w:szCs w:val="20"/>
        </w:rPr>
      </w:pPr>
    </w:p>
    <w:p w14:paraId="14F443BC" w14:textId="77777777" w:rsidR="00893E3C" w:rsidRDefault="00893E3C" w:rsidP="00410C54">
      <w:pPr>
        <w:pStyle w:val="SLOAgreementTitle"/>
        <w:spacing w:before="0" w:after="120"/>
        <w:rPr>
          <w:rFonts w:ascii="Arial" w:hAnsi="Arial" w:cs="Arial"/>
          <w:b w:val="0"/>
          <w:bCs/>
          <w:sz w:val="20"/>
          <w:szCs w:val="20"/>
        </w:rPr>
      </w:pPr>
    </w:p>
    <w:p w14:paraId="1F01AA56" w14:textId="77777777" w:rsidR="00893E3C" w:rsidRDefault="00893E3C" w:rsidP="00410C54">
      <w:pPr>
        <w:pStyle w:val="SLOAgreementTitle"/>
        <w:spacing w:before="0" w:after="120"/>
        <w:rPr>
          <w:rFonts w:ascii="Arial" w:hAnsi="Arial" w:cs="Arial"/>
          <w:b w:val="0"/>
          <w:bCs/>
          <w:sz w:val="20"/>
          <w:szCs w:val="20"/>
        </w:rPr>
      </w:pPr>
    </w:p>
    <w:p w14:paraId="11A6A090" w14:textId="77777777" w:rsidR="00893E3C" w:rsidRDefault="00893E3C" w:rsidP="00410C54">
      <w:pPr>
        <w:pStyle w:val="SLOAgreementTitle"/>
        <w:spacing w:before="0" w:after="120"/>
        <w:rPr>
          <w:rFonts w:ascii="Arial" w:hAnsi="Arial" w:cs="Arial"/>
          <w:b w:val="0"/>
          <w:bCs/>
          <w:sz w:val="20"/>
          <w:szCs w:val="20"/>
        </w:rPr>
      </w:pPr>
    </w:p>
    <w:p w14:paraId="1E8608D1" w14:textId="77777777" w:rsidR="00893E3C" w:rsidRDefault="00893E3C" w:rsidP="00410C54">
      <w:pPr>
        <w:pStyle w:val="SLOAgreementTitle"/>
        <w:spacing w:before="0" w:after="120"/>
        <w:rPr>
          <w:rFonts w:ascii="Arial" w:hAnsi="Arial" w:cs="Arial"/>
          <w:b w:val="0"/>
          <w:bCs/>
          <w:sz w:val="20"/>
          <w:szCs w:val="20"/>
        </w:rPr>
      </w:pPr>
    </w:p>
    <w:p w14:paraId="7562062B" w14:textId="2C8251BA" w:rsidR="00410C54" w:rsidRPr="009D164F" w:rsidRDefault="00410C54" w:rsidP="00410C54">
      <w:pPr>
        <w:pStyle w:val="SLOAgreementTitle"/>
        <w:spacing w:before="0" w:after="120"/>
        <w:rPr>
          <w:rFonts w:ascii="Arial" w:hAnsi="Arial" w:cs="Arial"/>
          <w:b w:val="0"/>
          <w:bCs/>
          <w:sz w:val="20"/>
          <w:szCs w:val="20"/>
        </w:rPr>
      </w:pPr>
      <w:r w:rsidRPr="009D164F">
        <w:rPr>
          <w:rFonts w:ascii="Arial" w:hAnsi="Arial" w:cs="Arial"/>
          <w:b w:val="0"/>
          <w:bCs/>
          <w:sz w:val="20"/>
          <w:szCs w:val="20"/>
        </w:rPr>
        <w:t>Technical specification for the PROCUREMENT</w:t>
      </w:r>
    </w:p>
    <w:p w14:paraId="4C9399FB" w14:textId="77777777" w:rsidR="00410C54" w:rsidRPr="009D164F" w:rsidRDefault="00410C54" w:rsidP="00410C54">
      <w:pPr>
        <w:pStyle w:val="SLOAgreementTitle"/>
        <w:spacing w:before="240" w:after="0"/>
        <w:rPr>
          <w:rFonts w:ascii="Arial" w:hAnsi="Arial" w:cs="Arial"/>
          <w:sz w:val="20"/>
          <w:szCs w:val="20"/>
        </w:rPr>
      </w:pPr>
      <w:r w:rsidRPr="009D164F">
        <w:rPr>
          <w:rFonts w:ascii="Arial" w:hAnsi="Arial" w:cs="Arial"/>
          <w:sz w:val="20"/>
          <w:szCs w:val="20"/>
        </w:rPr>
        <w:t xml:space="preserve"> “International recruitment services”</w:t>
      </w:r>
    </w:p>
    <w:p w14:paraId="5586FD7C" w14:textId="77777777" w:rsidR="00410C54" w:rsidRPr="009D164F" w:rsidRDefault="00410C54" w:rsidP="00410C54">
      <w:pPr>
        <w:pStyle w:val="SLOAgreementTitle"/>
        <w:spacing w:before="240" w:after="240"/>
        <w:rPr>
          <w:rFonts w:ascii="Arial" w:hAnsi="Arial" w:cs="Arial"/>
          <w:sz w:val="20"/>
          <w:szCs w:val="20"/>
        </w:rPr>
      </w:pPr>
      <w:r w:rsidRPr="009D164F">
        <w:rPr>
          <w:rFonts w:ascii="Arial" w:hAnsi="Arial" w:cs="Arial"/>
          <w:sz w:val="20"/>
          <w:szCs w:val="20"/>
        </w:rPr>
        <w:t>(</w:t>
      </w:r>
      <w:r w:rsidRPr="009D164F">
        <w:rPr>
          <w:rFonts w:ascii="Arial" w:hAnsi="Arial" w:cs="Arial"/>
          <w:b w:val="0"/>
          <w:bCs/>
          <w:sz w:val="20"/>
          <w:szCs w:val="20"/>
        </w:rPr>
        <w:t>Identification No RBR 2026/3)</w:t>
      </w:r>
    </w:p>
    <w:p w14:paraId="36B76CF1" w14:textId="77777777" w:rsidR="00410C54" w:rsidRPr="00643705" w:rsidRDefault="00410C54" w:rsidP="00410C54">
      <w:pPr>
        <w:keepNext/>
        <w:tabs>
          <w:tab w:val="left" w:pos="540"/>
        </w:tabs>
        <w:spacing w:after="120" w:line="240" w:lineRule="auto"/>
        <w:jc w:val="center"/>
        <w:rPr>
          <w:rFonts w:ascii="Arial" w:eastAsia="Cambria" w:hAnsi="Arial" w:cs="Arial"/>
          <w:b/>
          <w:caps/>
          <w:sz w:val="20"/>
        </w:rPr>
      </w:pPr>
    </w:p>
    <w:p w14:paraId="35DB2CCC" w14:textId="77777777" w:rsidR="00410C54" w:rsidRPr="00643705" w:rsidRDefault="00410C54" w:rsidP="00410C54">
      <w:pPr>
        <w:spacing w:after="120" w:line="240" w:lineRule="auto"/>
        <w:jc w:val="center"/>
        <w:rPr>
          <w:rFonts w:ascii="Arial" w:eastAsia="Cambria" w:hAnsi="Arial" w:cs="Arial"/>
          <w:sz w:val="20"/>
        </w:rPr>
      </w:pPr>
    </w:p>
    <w:p w14:paraId="34526062" w14:textId="77777777" w:rsidR="00410C54" w:rsidRPr="00643705" w:rsidRDefault="00410C54" w:rsidP="00410C54">
      <w:pPr>
        <w:spacing w:after="120" w:line="240" w:lineRule="auto"/>
        <w:jc w:val="center"/>
        <w:rPr>
          <w:rFonts w:ascii="Arial" w:eastAsia="Cambria" w:hAnsi="Arial" w:cs="Arial"/>
          <w:sz w:val="20"/>
        </w:rPr>
      </w:pPr>
    </w:p>
    <w:p w14:paraId="57485403" w14:textId="77777777" w:rsidR="00410C54" w:rsidRPr="00643705" w:rsidRDefault="00410C54" w:rsidP="00410C54">
      <w:pPr>
        <w:spacing w:after="120" w:line="240" w:lineRule="auto"/>
        <w:jc w:val="center"/>
        <w:rPr>
          <w:rFonts w:ascii="Arial" w:eastAsia="Times New Roman" w:hAnsi="Arial" w:cs="Arial"/>
          <w:sz w:val="20"/>
          <w:szCs w:val="20"/>
          <w:lang w:eastAsia="en-GB"/>
        </w:rPr>
      </w:pPr>
    </w:p>
    <w:p w14:paraId="0CCBCAB7" w14:textId="77777777" w:rsidR="00410C54" w:rsidRPr="00643705" w:rsidRDefault="00410C54" w:rsidP="00410C54">
      <w:pPr>
        <w:spacing w:after="120" w:line="240" w:lineRule="auto"/>
        <w:jc w:val="center"/>
        <w:rPr>
          <w:rFonts w:ascii="Arial" w:eastAsia="Cambria" w:hAnsi="Arial" w:cs="Arial"/>
          <w:sz w:val="20"/>
        </w:rPr>
      </w:pPr>
    </w:p>
    <w:p w14:paraId="012C76DF" w14:textId="77777777" w:rsidR="00410C54" w:rsidRPr="00643705" w:rsidRDefault="00410C54" w:rsidP="00410C54">
      <w:pPr>
        <w:spacing w:after="120" w:line="240" w:lineRule="auto"/>
        <w:jc w:val="center"/>
        <w:rPr>
          <w:rFonts w:ascii="Arial" w:eastAsia="Cambria" w:hAnsi="Arial" w:cs="Arial"/>
          <w:sz w:val="20"/>
        </w:rPr>
      </w:pPr>
    </w:p>
    <w:p w14:paraId="21D8F8D1" w14:textId="77777777" w:rsidR="00410C54" w:rsidRPr="00643705" w:rsidRDefault="00410C54" w:rsidP="00410C54">
      <w:pPr>
        <w:spacing w:after="120" w:line="240" w:lineRule="auto"/>
        <w:jc w:val="center"/>
        <w:rPr>
          <w:rFonts w:ascii="Arial" w:eastAsia="Cambria" w:hAnsi="Arial" w:cs="Arial"/>
          <w:sz w:val="20"/>
        </w:rPr>
      </w:pPr>
    </w:p>
    <w:p w14:paraId="1BCE3F6C" w14:textId="77777777" w:rsidR="00410C54" w:rsidRPr="00643705" w:rsidRDefault="00410C54" w:rsidP="00410C54">
      <w:pPr>
        <w:spacing w:after="120" w:line="240" w:lineRule="auto"/>
        <w:jc w:val="center"/>
        <w:rPr>
          <w:rFonts w:ascii="Arial" w:eastAsia="Cambria" w:hAnsi="Arial" w:cs="Arial"/>
          <w:sz w:val="20"/>
        </w:rPr>
      </w:pPr>
    </w:p>
    <w:p w14:paraId="5263DAE0" w14:textId="77777777" w:rsidR="00410C54" w:rsidRDefault="00410C54" w:rsidP="00410C54">
      <w:pPr>
        <w:spacing w:after="120" w:line="240" w:lineRule="auto"/>
        <w:jc w:val="center"/>
        <w:rPr>
          <w:rFonts w:ascii="Arial" w:eastAsia="Cambria" w:hAnsi="Arial" w:cs="Arial"/>
          <w:sz w:val="20"/>
        </w:rPr>
      </w:pPr>
    </w:p>
    <w:p w14:paraId="5BD0B441" w14:textId="77777777" w:rsidR="00410C54" w:rsidRPr="00643705" w:rsidRDefault="00410C54" w:rsidP="00410C54">
      <w:pPr>
        <w:spacing w:after="120" w:line="240" w:lineRule="auto"/>
        <w:jc w:val="center"/>
        <w:rPr>
          <w:rFonts w:ascii="Arial" w:eastAsia="Cambria" w:hAnsi="Arial" w:cs="Arial"/>
          <w:sz w:val="20"/>
        </w:rPr>
      </w:pPr>
    </w:p>
    <w:p w14:paraId="70A000EB" w14:textId="77777777" w:rsidR="00410C54" w:rsidRPr="00643705" w:rsidRDefault="00410C54" w:rsidP="00410C54">
      <w:pPr>
        <w:spacing w:after="120" w:line="240" w:lineRule="auto"/>
        <w:jc w:val="center"/>
        <w:rPr>
          <w:rFonts w:ascii="Arial" w:eastAsia="Cambria" w:hAnsi="Arial" w:cs="Arial"/>
          <w:sz w:val="20"/>
        </w:rPr>
      </w:pPr>
    </w:p>
    <w:p w14:paraId="4550395F" w14:textId="77777777" w:rsidR="00410C54" w:rsidRPr="00643705" w:rsidRDefault="00410C54" w:rsidP="00410C54">
      <w:pPr>
        <w:spacing w:after="120" w:line="240" w:lineRule="auto"/>
        <w:jc w:val="center"/>
        <w:rPr>
          <w:rFonts w:ascii="Arial" w:eastAsia="Cambria" w:hAnsi="Arial" w:cs="Arial"/>
          <w:sz w:val="20"/>
        </w:rPr>
      </w:pPr>
      <w:r w:rsidRPr="00643705">
        <w:rPr>
          <w:rFonts w:ascii="Arial" w:eastAsia="MS Mincho" w:hAnsi="Arial" w:cs="Arial"/>
          <w:noProof/>
          <w:sz w:val="20"/>
          <w:szCs w:val="20"/>
        </w:rPr>
        <w:drawing>
          <wp:anchor distT="0" distB="0" distL="114300" distR="114300" simplePos="0" relativeHeight="251658240" behindDoc="1" locked="0" layoutInCell="1" allowOverlap="1" wp14:anchorId="7D379F5B" wp14:editId="59E96AAE">
            <wp:simplePos x="0" y="0"/>
            <wp:positionH relativeFrom="margin">
              <wp:align>center</wp:align>
            </wp:positionH>
            <wp:positionV relativeFrom="paragraph">
              <wp:posOffset>189424</wp:posOffset>
            </wp:positionV>
            <wp:extent cx="2350135" cy="492760"/>
            <wp:effectExtent l="0" t="0" r="0" b="2540"/>
            <wp:wrapSquare wrapText="bothSides"/>
            <wp:docPr id="681745703" name="Picture 68174570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close-up of a logo&#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350135" cy="492760"/>
                    </a:xfrm>
                    <a:prstGeom prst="rect">
                      <a:avLst/>
                    </a:prstGeom>
                    <a:noFill/>
                  </pic:spPr>
                </pic:pic>
              </a:graphicData>
            </a:graphic>
            <wp14:sizeRelH relativeFrom="page">
              <wp14:pctWidth>0</wp14:pctWidth>
            </wp14:sizeRelH>
            <wp14:sizeRelV relativeFrom="page">
              <wp14:pctHeight>0</wp14:pctHeight>
            </wp14:sizeRelV>
          </wp:anchor>
        </w:drawing>
      </w:r>
    </w:p>
    <w:p w14:paraId="31B5D10C" w14:textId="77777777" w:rsidR="00410C54" w:rsidRPr="00643705" w:rsidRDefault="00410C54" w:rsidP="00410C54">
      <w:pPr>
        <w:spacing w:after="120" w:line="240" w:lineRule="auto"/>
        <w:jc w:val="center"/>
        <w:rPr>
          <w:rFonts w:ascii="Arial" w:eastAsia="Cambria" w:hAnsi="Arial" w:cs="Arial"/>
          <w:sz w:val="20"/>
        </w:rPr>
      </w:pPr>
    </w:p>
    <w:p w14:paraId="2721838A" w14:textId="77777777" w:rsidR="00410C54" w:rsidRPr="00643705" w:rsidRDefault="00410C54" w:rsidP="00410C54">
      <w:pPr>
        <w:spacing w:after="120" w:line="240" w:lineRule="auto"/>
        <w:jc w:val="center"/>
        <w:rPr>
          <w:rFonts w:ascii="Arial" w:eastAsia="Cambria" w:hAnsi="Arial" w:cs="Arial"/>
          <w:sz w:val="20"/>
        </w:rPr>
      </w:pPr>
    </w:p>
    <w:p w14:paraId="4BC0183A" w14:textId="77777777" w:rsidR="00410C54" w:rsidRDefault="00410C54" w:rsidP="00410C54">
      <w:pPr>
        <w:spacing w:after="120" w:line="240" w:lineRule="auto"/>
        <w:rPr>
          <w:rFonts w:ascii="Arial" w:eastAsia="Cambria" w:hAnsi="Arial" w:cs="Arial"/>
          <w:sz w:val="20"/>
        </w:rPr>
      </w:pPr>
    </w:p>
    <w:p w14:paraId="236E53C5" w14:textId="77777777" w:rsidR="00410C54" w:rsidRDefault="00410C54" w:rsidP="00410C54">
      <w:pPr>
        <w:spacing w:after="120" w:line="240" w:lineRule="auto"/>
        <w:rPr>
          <w:rFonts w:ascii="Arial" w:eastAsia="Cambria" w:hAnsi="Arial" w:cs="Arial"/>
          <w:sz w:val="20"/>
        </w:rPr>
      </w:pPr>
    </w:p>
    <w:p w14:paraId="5A907937" w14:textId="77777777" w:rsidR="00410C54" w:rsidRPr="00643705" w:rsidRDefault="00410C54" w:rsidP="00410C54">
      <w:pPr>
        <w:spacing w:after="120" w:line="240" w:lineRule="auto"/>
        <w:jc w:val="center"/>
        <w:rPr>
          <w:rFonts w:ascii="Arial" w:eastAsia="Cambria" w:hAnsi="Arial" w:cs="Arial"/>
          <w:sz w:val="20"/>
        </w:rPr>
      </w:pPr>
      <w:proofErr w:type="spellStart"/>
      <w:r w:rsidRPr="00643705">
        <w:rPr>
          <w:rFonts w:ascii="Arial" w:eastAsia="Cambria" w:hAnsi="Arial" w:cs="Arial"/>
          <w:sz w:val="20"/>
        </w:rPr>
        <w:t>Riga</w:t>
      </w:r>
      <w:proofErr w:type="spellEnd"/>
    </w:p>
    <w:p w14:paraId="73872C36" w14:textId="77777777" w:rsidR="00410C54" w:rsidRPr="00643705" w:rsidRDefault="00410C54" w:rsidP="00410C54">
      <w:pPr>
        <w:spacing w:after="120" w:line="240" w:lineRule="auto"/>
        <w:jc w:val="center"/>
        <w:rPr>
          <w:rFonts w:ascii="Arial" w:eastAsia="Cambria" w:hAnsi="Arial" w:cs="Arial"/>
          <w:sz w:val="20"/>
        </w:rPr>
      </w:pPr>
      <w:r w:rsidRPr="00643705">
        <w:rPr>
          <w:rFonts w:ascii="Arial" w:eastAsia="Cambria" w:hAnsi="Arial" w:cs="Arial"/>
          <w:sz w:val="20"/>
        </w:rPr>
        <w:t xml:space="preserve"> 202</w:t>
      </w:r>
      <w:r>
        <w:rPr>
          <w:rFonts w:ascii="Arial" w:eastAsia="Cambria" w:hAnsi="Arial" w:cs="Arial"/>
          <w:sz w:val="20"/>
        </w:rPr>
        <w:t>6</w:t>
      </w:r>
    </w:p>
    <w:p w14:paraId="23B80FC7" w14:textId="77777777" w:rsidR="00410C54" w:rsidRDefault="00410C54" w:rsidP="00410C54">
      <w:pPr>
        <w:spacing w:after="120" w:line="240" w:lineRule="auto"/>
        <w:jc w:val="center"/>
        <w:rPr>
          <w:rFonts w:ascii="Arial" w:eastAsia="Cambria" w:hAnsi="Arial" w:cs="Arial"/>
          <w:sz w:val="20"/>
        </w:rPr>
      </w:pPr>
    </w:p>
    <w:p w14:paraId="6741F804" w14:textId="77777777" w:rsidR="00410C54" w:rsidRPr="00643705" w:rsidRDefault="00410C54" w:rsidP="00410C54">
      <w:pPr>
        <w:spacing w:after="120" w:line="240" w:lineRule="auto"/>
        <w:jc w:val="center"/>
        <w:rPr>
          <w:rFonts w:ascii="Arial" w:eastAsia="Cambria" w:hAnsi="Arial" w:cs="Arial"/>
          <w:sz w:val="20"/>
        </w:rPr>
      </w:pPr>
    </w:p>
    <w:p w14:paraId="68D4B088" w14:textId="77777777" w:rsidR="00410C54" w:rsidRDefault="00410C54" w:rsidP="00410C54">
      <w:pPr>
        <w:keepNext/>
        <w:numPr>
          <w:ilvl w:val="0"/>
          <w:numId w:val="98"/>
        </w:numPr>
        <w:tabs>
          <w:tab w:val="left" w:pos="540"/>
        </w:tabs>
        <w:spacing w:before="360" w:after="120" w:line="240" w:lineRule="auto"/>
        <w:jc w:val="both"/>
        <w:outlineLvl w:val="0"/>
        <w:rPr>
          <w:rFonts w:ascii="Arial" w:eastAsia="Cambria" w:hAnsi="Arial" w:cs="Arial"/>
          <w:b/>
          <w:caps/>
          <w:spacing w:val="20"/>
          <w:sz w:val="20"/>
        </w:rPr>
      </w:pPr>
      <w:bookmarkStart w:id="294" w:name="_Toc1123443"/>
      <w:bookmarkStart w:id="295" w:name="_Toc1123947"/>
      <w:bookmarkStart w:id="296" w:name="_Toc1123982"/>
      <w:bookmarkStart w:id="297" w:name="_Toc32221750"/>
      <w:bookmarkStart w:id="298" w:name="_Toc155614512"/>
      <w:bookmarkStart w:id="299" w:name="_Toc157167305"/>
      <w:bookmarkStart w:id="300" w:name="_Toc187936299"/>
      <w:bookmarkStart w:id="301" w:name="_Toc190690998"/>
      <w:bookmarkStart w:id="302" w:name="_Toc195696095"/>
      <w:bookmarkStart w:id="303" w:name="_Toc225780205"/>
      <w:bookmarkStart w:id="304" w:name="_Toc225780636"/>
      <w:bookmarkStart w:id="305" w:name="_Toc225862212"/>
      <w:bookmarkStart w:id="306" w:name="_Toc534207514"/>
      <w:bookmarkStart w:id="307" w:name="_Toc534207679"/>
      <w:bookmarkStart w:id="308" w:name="_Toc536027228"/>
      <w:bookmarkStart w:id="309" w:name="_Toc1123444"/>
      <w:bookmarkStart w:id="310" w:name="_Toc1123948"/>
      <w:bookmarkStart w:id="311" w:name="_Toc1123983"/>
      <w:bookmarkStart w:id="312" w:name="_Toc32221751"/>
      <w:r w:rsidRPr="00643705">
        <w:rPr>
          <w:rFonts w:ascii="Arial" w:eastAsia="Cambria" w:hAnsi="Arial" w:cs="Arial"/>
          <w:b/>
          <w:caps/>
          <w:spacing w:val="20"/>
          <w:sz w:val="20"/>
        </w:rPr>
        <w:lastRenderedPageBreak/>
        <w:t>Introduction to Rail Baltica</w:t>
      </w:r>
      <w:bookmarkEnd w:id="294"/>
      <w:bookmarkEnd w:id="295"/>
      <w:bookmarkEnd w:id="296"/>
      <w:bookmarkEnd w:id="297"/>
      <w:bookmarkEnd w:id="298"/>
      <w:bookmarkEnd w:id="299"/>
      <w:bookmarkEnd w:id="300"/>
      <w:bookmarkEnd w:id="301"/>
      <w:bookmarkEnd w:id="302"/>
      <w:bookmarkEnd w:id="303"/>
      <w:bookmarkEnd w:id="304"/>
      <w:bookmarkEnd w:id="305"/>
    </w:p>
    <w:p w14:paraId="42852DA5" w14:textId="77777777" w:rsidR="00410C54" w:rsidRPr="0060730F" w:rsidRDefault="00410C54" w:rsidP="00410C54">
      <w:pPr>
        <w:spacing w:after="120"/>
        <w:jc w:val="both"/>
        <w:rPr>
          <w:rFonts w:ascii="Arial" w:eastAsia="Aptos" w:hAnsi="Arial" w:cs="Arial"/>
          <w:color w:val="0D0D0D"/>
          <w:sz w:val="20"/>
          <w:szCs w:val="20"/>
          <w:shd w:val="clear" w:color="auto" w:fill="FFFFFF"/>
          <w:lang w:val="en-GB"/>
        </w:rPr>
      </w:pPr>
      <w:r w:rsidRPr="0060730F">
        <w:rPr>
          <w:rFonts w:ascii="Arial" w:eastAsia="Aptos" w:hAnsi="Arial" w:cs="Arial"/>
          <w:color w:val="0D0D0D"/>
          <w:sz w:val="20"/>
          <w:szCs w:val="20"/>
          <w:shd w:val="clear" w:color="auto" w:fill="FFFFFF"/>
          <w:lang w:val="en-GB"/>
        </w:rPr>
        <w:t xml:space="preserve">Rail Baltica is a greenfield rail transport infrastructure project aiming to integrate the Baltic states into the European rail network. Spanning five European Union countries – Poland, Lithuania, Latvia, Estonia, and indirectly, Finland – it will connect major cities including Helsinki, Tallinn, </w:t>
      </w:r>
      <w:proofErr w:type="spellStart"/>
      <w:r w:rsidRPr="0060730F">
        <w:rPr>
          <w:rFonts w:ascii="Arial" w:eastAsia="Aptos" w:hAnsi="Arial" w:cs="Arial"/>
          <w:color w:val="0D0D0D"/>
          <w:sz w:val="20"/>
          <w:szCs w:val="20"/>
          <w:shd w:val="clear" w:color="auto" w:fill="FFFFFF"/>
          <w:lang w:val="en-GB"/>
        </w:rPr>
        <w:t>Pärnu</w:t>
      </w:r>
      <w:proofErr w:type="spellEnd"/>
      <w:r w:rsidRPr="0060730F">
        <w:rPr>
          <w:rFonts w:ascii="Arial" w:eastAsia="Aptos" w:hAnsi="Arial" w:cs="Arial"/>
          <w:color w:val="0D0D0D"/>
          <w:sz w:val="20"/>
          <w:szCs w:val="20"/>
          <w:shd w:val="clear" w:color="auto" w:fill="FFFFFF"/>
          <w:lang w:val="en-GB"/>
        </w:rPr>
        <w:t xml:space="preserve">, Riga, </w:t>
      </w:r>
      <w:proofErr w:type="spellStart"/>
      <w:r w:rsidRPr="0060730F">
        <w:rPr>
          <w:rFonts w:ascii="Arial" w:eastAsia="Aptos" w:hAnsi="Arial" w:cs="Arial"/>
          <w:color w:val="0D0D0D"/>
          <w:sz w:val="20"/>
          <w:szCs w:val="20"/>
          <w:shd w:val="clear" w:color="auto" w:fill="FFFFFF"/>
          <w:lang w:val="en-GB"/>
        </w:rPr>
        <w:t>Panevėžys</w:t>
      </w:r>
      <w:proofErr w:type="spellEnd"/>
      <w:r w:rsidRPr="0060730F">
        <w:rPr>
          <w:rFonts w:ascii="Arial" w:eastAsia="Aptos" w:hAnsi="Arial" w:cs="Arial"/>
          <w:color w:val="0D0D0D"/>
          <w:sz w:val="20"/>
          <w:szCs w:val="20"/>
          <w:shd w:val="clear" w:color="auto" w:fill="FFFFFF"/>
          <w:lang w:val="en-GB"/>
        </w:rPr>
        <w:t>, Kaunas, Vilnius, and Warsaw. Rail Baltica is a part of two European transport network corridors – North Sea-Baltic TEN-T corridor as well as the Baltic Sea - Black Sea - Aegean Sea TEN-T corridor.</w:t>
      </w:r>
    </w:p>
    <w:p w14:paraId="0A34DD6C" w14:textId="77777777" w:rsidR="00410C54" w:rsidRPr="0060730F" w:rsidRDefault="00410C54" w:rsidP="00410C54">
      <w:pPr>
        <w:spacing w:after="120"/>
        <w:jc w:val="both"/>
        <w:rPr>
          <w:rFonts w:ascii="Arial" w:eastAsia="Aptos" w:hAnsi="Arial" w:cs="Arial"/>
          <w:color w:val="0D0D0D"/>
          <w:sz w:val="20"/>
          <w:szCs w:val="20"/>
          <w:shd w:val="clear" w:color="auto" w:fill="FFFFFF"/>
          <w:lang w:val="en-GB"/>
        </w:rPr>
      </w:pPr>
      <w:r w:rsidRPr="0060730F">
        <w:rPr>
          <w:rFonts w:ascii="Arial" w:eastAsia="Aptos" w:hAnsi="Arial" w:cs="Arial"/>
          <w:color w:val="0D0D0D"/>
          <w:sz w:val="20"/>
          <w:szCs w:val="20"/>
          <w:shd w:val="clear" w:color="auto" w:fill="FFFFFF"/>
          <w:lang w:val="en-GB"/>
        </w:rPr>
        <w:t xml:space="preserve">With a length of almost 900 km, Rail Baltica is designed for both passenger and freight traffic, featuring a maximum speed of 249 km/h for passengers and 120 km/h for freight. Environmentally friendly, it will be fully electrified, producing less noise and vibration. </w:t>
      </w:r>
    </w:p>
    <w:p w14:paraId="291F40D7" w14:textId="77777777" w:rsidR="00410C54" w:rsidRPr="0060730F" w:rsidRDefault="00410C54" w:rsidP="00410C54">
      <w:pPr>
        <w:spacing w:after="120"/>
        <w:jc w:val="both"/>
        <w:rPr>
          <w:rFonts w:ascii="Arial" w:eastAsia="Aptos" w:hAnsi="Arial" w:cs="Arial"/>
          <w:color w:val="0D0D0D"/>
          <w:sz w:val="20"/>
          <w:szCs w:val="20"/>
          <w:shd w:val="clear" w:color="auto" w:fill="FFFFFF"/>
          <w:lang w:val="en-GB"/>
        </w:rPr>
      </w:pPr>
      <w:r w:rsidRPr="0060730F">
        <w:rPr>
          <w:rFonts w:ascii="Arial" w:eastAsia="Aptos" w:hAnsi="Arial" w:cs="Arial"/>
          <w:color w:val="0D0D0D"/>
          <w:sz w:val="20"/>
          <w:szCs w:val="20"/>
          <w:shd w:val="clear" w:color="auto" w:fill="FFFFFF"/>
          <w:lang w:val="en-GB"/>
        </w:rPr>
        <w:t>To meet growing investment needs and the 2030 deadline, Rail Baltica will be implemented in phases. The first phase, estimated at 15.3 billion EUR, will establish an operational cross-border corridor linking Estonia, Latvia, and Lithuania with Poland. The second phase, dependent on future funding, will complete full integration into Europe’s rail network.</w:t>
      </w:r>
    </w:p>
    <w:p w14:paraId="2F075252" w14:textId="77777777" w:rsidR="00410C54" w:rsidRPr="0060730F" w:rsidRDefault="00410C54" w:rsidP="00410C54">
      <w:pPr>
        <w:spacing w:after="120"/>
        <w:jc w:val="both"/>
        <w:rPr>
          <w:rFonts w:ascii="Arial" w:eastAsia="Aptos" w:hAnsi="Arial" w:cs="Arial"/>
          <w:color w:val="0D0D0D"/>
          <w:sz w:val="20"/>
          <w:szCs w:val="20"/>
          <w:shd w:val="clear" w:color="auto" w:fill="FFFFFF"/>
          <w:lang w:val="en-GB"/>
        </w:rPr>
      </w:pPr>
      <w:r w:rsidRPr="0060730F">
        <w:rPr>
          <w:rFonts w:ascii="Arial" w:eastAsia="Aptos" w:hAnsi="Arial" w:cs="Arial"/>
          <w:color w:val="0D0D0D"/>
          <w:sz w:val="20"/>
          <w:szCs w:val="20"/>
          <w:shd w:val="clear" w:color="auto" w:fill="FFFFFF"/>
          <w:lang w:val="en-GB"/>
        </w:rPr>
        <w:t xml:space="preserve">Rail Baltica is managed through cooperation between the central coordinator of the project RB Rail AS, national implementing bodies, and the responsible ministries of Estonia, Latvia, and Lithuania. RB Rail AS, a joint venture of the three countries, coordinates the project at the international level, overseeing planning, system integration and assurance, subsystem development, consolidated material procurement and cross-border integration. Each country has its own national implementing body – Rail Baltic Estonia, </w:t>
      </w:r>
      <w:proofErr w:type="spellStart"/>
      <w:r w:rsidRPr="0060730F">
        <w:rPr>
          <w:rFonts w:ascii="Arial" w:eastAsia="Aptos" w:hAnsi="Arial" w:cs="Arial"/>
          <w:color w:val="0D0D0D"/>
          <w:sz w:val="20"/>
          <w:szCs w:val="20"/>
          <w:shd w:val="clear" w:color="auto" w:fill="FFFFFF"/>
          <w:lang w:val="en-GB"/>
        </w:rPr>
        <w:t>Eiropas</w:t>
      </w:r>
      <w:proofErr w:type="spellEnd"/>
      <w:r w:rsidRPr="0060730F">
        <w:rPr>
          <w:rFonts w:ascii="Arial" w:eastAsia="Aptos" w:hAnsi="Arial" w:cs="Arial"/>
          <w:color w:val="0D0D0D"/>
          <w:sz w:val="20"/>
          <w:szCs w:val="20"/>
          <w:shd w:val="clear" w:color="auto" w:fill="FFFFFF"/>
          <w:lang w:val="en-GB"/>
        </w:rPr>
        <w:t xml:space="preserve"> </w:t>
      </w:r>
      <w:proofErr w:type="spellStart"/>
      <w:r w:rsidRPr="0060730F">
        <w:rPr>
          <w:rFonts w:ascii="Arial" w:eastAsia="Aptos" w:hAnsi="Arial" w:cs="Arial"/>
          <w:color w:val="0D0D0D"/>
          <w:sz w:val="20"/>
          <w:szCs w:val="20"/>
          <w:shd w:val="clear" w:color="auto" w:fill="FFFFFF"/>
          <w:lang w:val="en-GB"/>
        </w:rPr>
        <w:t>Dzelzceļa</w:t>
      </w:r>
      <w:proofErr w:type="spellEnd"/>
      <w:r w:rsidRPr="0060730F">
        <w:rPr>
          <w:rFonts w:ascii="Arial" w:eastAsia="Aptos" w:hAnsi="Arial" w:cs="Arial"/>
          <w:color w:val="0D0D0D"/>
          <w:sz w:val="20"/>
          <w:szCs w:val="20"/>
          <w:shd w:val="clear" w:color="auto" w:fill="FFFFFF"/>
          <w:lang w:val="en-GB"/>
        </w:rPr>
        <w:t xml:space="preserve"> </w:t>
      </w:r>
      <w:proofErr w:type="spellStart"/>
      <w:r w:rsidRPr="0060730F">
        <w:rPr>
          <w:rFonts w:ascii="Arial" w:eastAsia="Aptos" w:hAnsi="Arial" w:cs="Arial"/>
          <w:color w:val="0D0D0D"/>
          <w:sz w:val="20"/>
          <w:szCs w:val="20"/>
          <w:shd w:val="clear" w:color="auto" w:fill="FFFFFF"/>
          <w:lang w:val="en-GB"/>
        </w:rPr>
        <w:t>līnijas</w:t>
      </w:r>
      <w:proofErr w:type="spellEnd"/>
      <w:r w:rsidRPr="0060730F">
        <w:rPr>
          <w:rFonts w:ascii="Arial" w:eastAsia="Aptos" w:hAnsi="Arial" w:cs="Arial"/>
          <w:color w:val="0D0D0D"/>
          <w:sz w:val="20"/>
          <w:szCs w:val="20"/>
          <w:shd w:val="clear" w:color="auto" w:fill="FFFFFF"/>
          <w:lang w:val="en-GB"/>
        </w:rPr>
        <w:t xml:space="preserve"> in Latvia, and LTG Infra in Lithuania – responsible for local implementation of the project. The responsible ministries provide regulatory oversight, secure national funding, and ensure alignment with national and EU policies.</w:t>
      </w:r>
    </w:p>
    <w:p w14:paraId="46EDE1F0" w14:textId="77777777" w:rsidR="00410C54" w:rsidRPr="009A2656" w:rsidRDefault="00410C54" w:rsidP="00410C54">
      <w:pPr>
        <w:spacing w:after="120"/>
        <w:jc w:val="both"/>
        <w:rPr>
          <w:rFonts w:eastAsia="Aptos" w:cs="Arial"/>
          <w:color w:val="0D0D0D"/>
          <w:szCs w:val="20"/>
          <w:shd w:val="clear" w:color="auto" w:fill="FFFFFF"/>
        </w:rPr>
      </w:pPr>
      <w:r w:rsidRPr="009A2656">
        <w:rPr>
          <w:rFonts w:eastAsia="Aptos" w:cs="Arial"/>
          <w:noProof/>
          <w:szCs w:val="20"/>
        </w:rPr>
        <w:drawing>
          <wp:inline distT="0" distB="0" distL="0" distR="0" wp14:anchorId="6AAE8287" wp14:editId="43D275C5">
            <wp:extent cx="5943600" cy="3397250"/>
            <wp:effectExtent l="0" t="0" r="0" b="0"/>
            <wp:docPr id="1803783909" name="Picture 1803783909"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783909" name="Picture 2" descr="A screen shot of a compute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3397250"/>
                    </a:xfrm>
                    <a:prstGeom prst="rect">
                      <a:avLst/>
                    </a:prstGeom>
                  </pic:spPr>
                </pic:pic>
              </a:graphicData>
            </a:graphic>
          </wp:inline>
        </w:drawing>
      </w:r>
    </w:p>
    <w:p w14:paraId="2F019F56" w14:textId="77777777" w:rsidR="00410C54" w:rsidRPr="0060730F" w:rsidRDefault="00410C54" w:rsidP="00410C54">
      <w:pPr>
        <w:spacing w:after="120"/>
        <w:jc w:val="both"/>
        <w:rPr>
          <w:rFonts w:ascii="Arial" w:eastAsia="Aptos" w:hAnsi="Arial" w:cs="Arial"/>
          <w:color w:val="0D0D0D"/>
          <w:sz w:val="20"/>
          <w:szCs w:val="20"/>
          <w:shd w:val="clear" w:color="auto" w:fill="FFFFFF"/>
          <w:lang w:val="en-GB"/>
        </w:rPr>
      </w:pPr>
      <w:r w:rsidRPr="0060730F">
        <w:rPr>
          <w:rFonts w:ascii="Arial" w:eastAsia="Aptos" w:hAnsi="Arial" w:cs="Arial"/>
          <w:color w:val="0D0D0D"/>
          <w:sz w:val="20"/>
          <w:szCs w:val="20"/>
          <w:shd w:val="clear" w:color="auto" w:fill="FFFFFF"/>
          <w:lang w:val="en-GB"/>
        </w:rPr>
        <w:t>Rail Baltica prioritizes sustainability, safety, and modernity. Utilizing the latest technologies and materials, it adheres to stringent safety standards, including the European Railway Traffic Management System (ERTMS) for train control and safety measures such as two-level crossings and full fencing. Passenger stations will offer convenient access and amenities, while new intermodal freight terminals will facilitate efficient cargo transfer between transport modes. In addition to passenger travel, businesses will be able to use Rail Baltica for freight transport and logistics.</w:t>
      </w:r>
    </w:p>
    <w:p w14:paraId="6C4A7657" w14:textId="77777777" w:rsidR="00410C54" w:rsidRPr="0060730F" w:rsidRDefault="00410C54" w:rsidP="00410C54">
      <w:pPr>
        <w:spacing w:after="120"/>
        <w:jc w:val="both"/>
        <w:rPr>
          <w:rFonts w:ascii="Arial" w:eastAsia="Aptos" w:hAnsi="Arial" w:cs="Arial"/>
          <w:color w:val="0D0D0D"/>
          <w:sz w:val="20"/>
          <w:szCs w:val="20"/>
          <w:shd w:val="clear" w:color="auto" w:fill="FFFFFF"/>
          <w:lang w:val="en-GB"/>
        </w:rPr>
      </w:pPr>
      <w:r w:rsidRPr="0060730F">
        <w:rPr>
          <w:rFonts w:ascii="Arial" w:eastAsia="Aptos" w:hAnsi="Arial" w:cs="Arial"/>
          <w:color w:val="0D0D0D"/>
          <w:sz w:val="20"/>
          <w:szCs w:val="20"/>
          <w:shd w:val="clear" w:color="auto" w:fill="FFFFFF"/>
          <w:lang w:val="en-GB"/>
        </w:rPr>
        <w:t xml:space="preserve">The new railway will make it easier for companies to provide services across the entire region and take advantage of new growth opportunities. Fast and reliable cargo services will ensure better access to the European market and companies in the Baltic states will become more competitive at global level. </w:t>
      </w:r>
      <w:r w:rsidRPr="0060730F">
        <w:rPr>
          <w:rFonts w:ascii="Arial" w:eastAsia="Aptos" w:hAnsi="Arial" w:cs="Arial"/>
          <w:color w:val="0D0D0D"/>
          <w:sz w:val="20"/>
          <w:szCs w:val="20"/>
          <w:shd w:val="clear" w:color="auto" w:fill="FFFFFF"/>
          <w:lang w:val="en-GB"/>
        </w:rPr>
        <w:lastRenderedPageBreak/>
        <w:t xml:space="preserve">Railways are significantly and measurably more environmentally friendly than other forms of transport. Rail Baltica will be fully electrified, thereby reducing CO2 emissions to the lowest possible levels. </w:t>
      </w:r>
    </w:p>
    <w:p w14:paraId="7FAAC81C" w14:textId="77777777" w:rsidR="00410C54" w:rsidRPr="0060730F" w:rsidRDefault="00410C54" w:rsidP="00410C54">
      <w:pPr>
        <w:spacing w:after="120"/>
        <w:jc w:val="both"/>
        <w:rPr>
          <w:rFonts w:ascii="Arial" w:eastAsia="Aptos" w:hAnsi="Arial" w:cs="Arial"/>
          <w:color w:val="0D0D0D"/>
          <w:sz w:val="20"/>
          <w:szCs w:val="20"/>
          <w:shd w:val="clear" w:color="auto" w:fill="FFFFFF"/>
          <w:lang w:val="en-GB"/>
        </w:rPr>
      </w:pPr>
      <w:r w:rsidRPr="0060730F">
        <w:rPr>
          <w:rFonts w:ascii="Arial" w:eastAsia="Aptos" w:hAnsi="Arial" w:cs="Arial"/>
          <w:color w:val="0D0D0D"/>
          <w:sz w:val="20"/>
          <w:szCs w:val="20"/>
          <w:shd w:val="clear" w:color="auto" w:fill="FFFFFF"/>
          <w:lang w:val="en-GB"/>
        </w:rPr>
        <w:t>Rail Baltica will contribute to the security of the Baltic states by establishing railway connectivity with their allies in Europe and improving military logistics in the entire region. By aligning rail gauge and other technical parameters with the European railways, Rail Baltica will be part of European military mobility.</w:t>
      </w:r>
    </w:p>
    <w:p w14:paraId="55CBD893" w14:textId="77777777" w:rsidR="00410C54" w:rsidRPr="0060730F" w:rsidRDefault="00410C54" w:rsidP="00410C54">
      <w:pPr>
        <w:spacing w:after="120"/>
        <w:jc w:val="both"/>
        <w:rPr>
          <w:rFonts w:ascii="Arial" w:eastAsia="Aptos" w:hAnsi="Arial" w:cs="Arial"/>
          <w:color w:val="0D0D0D"/>
          <w:sz w:val="20"/>
          <w:szCs w:val="20"/>
          <w:shd w:val="clear" w:color="auto" w:fill="FFFFFF"/>
          <w:lang w:val="en-GB"/>
        </w:rPr>
      </w:pPr>
      <w:r w:rsidRPr="0060730F">
        <w:rPr>
          <w:rFonts w:ascii="Arial" w:eastAsia="Aptos" w:hAnsi="Arial" w:cs="Arial"/>
          <w:color w:val="0D0D0D"/>
          <w:sz w:val="20"/>
          <w:szCs w:val="20"/>
          <w:shd w:val="clear" w:color="auto" w:fill="FFFFFF"/>
          <w:lang w:val="en-GB"/>
        </w:rPr>
        <w:t xml:space="preserve">By 2030, it aims to complete the corridor with its emphasis on sustainability, safety, and modernity, Rail Baltica represents a significant step towards a more integrated, efficient, and environmentally friendly transportation network in the Baltic region and beyond. </w:t>
      </w:r>
    </w:p>
    <w:p w14:paraId="084069BB" w14:textId="77777777" w:rsidR="00410C54" w:rsidRPr="00014B5E" w:rsidRDefault="00410C54" w:rsidP="00410C54">
      <w:pPr>
        <w:keepNext/>
        <w:numPr>
          <w:ilvl w:val="0"/>
          <w:numId w:val="97"/>
        </w:numPr>
        <w:tabs>
          <w:tab w:val="left" w:pos="540"/>
        </w:tabs>
        <w:autoSpaceDE w:val="0"/>
        <w:autoSpaceDN w:val="0"/>
        <w:spacing w:before="360" w:after="120" w:line="240" w:lineRule="auto"/>
        <w:jc w:val="both"/>
        <w:outlineLvl w:val="0"/>
        <w:rPr>
          <w:rFonts w:ascii="Arial" w:eastAsia="Times New Roman" w:hAnsi="Arial" w:cs="Arial"/>
          <w:spacing w:val="20"/>
          <w:sz w:val="20"/>
        </w:rPr>
      </w:pPr>
      <w:bookmarkStart w:id="313" w:name="_Toc225780206"/>
      <w:bookmarkStart w:id="314" w:name="_Toc225780637"/>
      <w:bookmarkStart w:id="315" w:name="_Toc225862213"/>
      <w:bookmarkEnd w:id="306"/>
      <w:bookmarkEnd w:id="307"/>
      <w:bookmarkEnd w:id="308"/>
      <w:bookmarkEnd w:id="309"/>
      <w:bookmarkEnd w:id="310"/>
      <w:bookmarkEnd w:id="311"/>
      <w:bookmarkEnd w:id="312"/>
      <w:r>
        <w:rPr>
          <w:rFonts w:ascii="Arial" w:eastAsia="Times New Roman" w:hAnsi="Arial" w:cs="Arial"/>
          <w:b/>
          <w:caps/>
          <w:spacing w:val="20"/>
          <w:sz w:val="20"/>
        </w:rPr>
        <w:t>PROCUREMENT AIM</w:t>
      </w:r>
      <w:bookmarkEnd w:id="313"/>
      <w:bookmarkEnd w:id="314"/>
      <w:bookmarkEnd w:id="315"/>
    </w:p>
    <w:p w14:paraId="2A24D4BF" w14:textId="77777777" w:rsidR="00410C54" w:rsidRPr="00014B5E" w:rsidRDefault="00410C54" w:rsidP="00410C54">
      <w:pPr>
        <w:jc w:val="both"/>
        <w:rPr>
          <w:rFonts w:ascii="Arial" w:eastAsia="Cambria" w:hAnsi="Arial" w:cs="Arial"/>
          <w:sz w:val="20"/>
          <w:szCs w:val="20"/>
          <w:lang w:val="en-US"/>
        </w:rPr>
      </w:pPr>
      <w:r w:rsidRPr="00014B5E">
        <w:rPr>
          <w:rFonts w:ascii="Arial" w:eastAsia="Cambria" w:hAnsi="Arial" w:cs="Arial"/>
          <w:sz w:val="20"/>
          <w:szCs w:val="20"/>
          <w:lang w:val="en-US"/>
        </w:rPr>
        <w:t xml:space="preserve">Effectively </w:t>
      </w:r>
      <w:proofErr w:type="spellStart"/>
      <w:r w:rsidRPr="00014B5E">
        <w:rPr>
          <w:rFonts w:ascii="Arial" w:eastAsia="Cambria" w:hAnsi="Arial" w:cs="Arial"/>
          <w:sz w:val="20"/>
          <w:szCs w:val="20"/>
          <w:lang w:val="en-US"/>
        </w:rPr>
        <w:t>organise</w:t>
      </w:r>
      <w:proofErr w:type="spellEnd"/>
      <w:r w:rsidRPr="00014B5E">
        <w:rPr>
          <w:rFonts w:ascii="Arial" w:eastAsia="Cambria" w:hAnsi="Arial" w:cs="Arial"/>
          <w:sz w:val="20"/>
          <w:szCs w:val="20"/>
          <w:lang w:val="en-US"/>
        </w:rPr>
        <w:t xml:space="preserve"> sourcing and recruitment of highly skilled professionals proficient in high-speed electrified, standard gauge railway operations, as well as adept in professional project management, project planning, and controls. These individuals must have a proven track record of successfully executing projects of equivalent complexity to the Rail Baltica Project. The aim is to secure their employment at any of the RB Rail AS offices located in Riga, Tallinn, or Vilnius, ensuring the efficient realization of the company's strategic objectives.</w:t>
      </w:r>
    </w:p>
    <w:p w14:paraId="6202647F" w14:textId="77777777" w:rsidR="00410C54" w:rsidRDefault="00410C54" w:rsidP="00410C54">
      <w:pPr>
        <w:keepNext/>
        <w:numPr>
          <w:ilvl w:val="0"/>
          <w:numId w:val="97"/>
        </w:numPr>
        <w:tabs>
          <w:tab w:val="left" w:pos="540"/>
        </w:tabs>
        <w:autoSpaceDE w:val="0"/>
        <w:autoSpaceDN w:val="0"/>
        <w:spacing w:before="360" w:after="120" w:line="240" w:lineRule="auto"/>
        <w:jc w:val="both"/>
        <w:outlineLvl w:val="0"/>
        <w:rPr>
          <w:rFonts w:ascii="Arial" w:eastAsia="Times New Roman" w:hAnsi="Arial" w:cs="Arial"/>
          <w:b/>
          <w:caps/>
          <w:spacing w:val="20"/>
          <w:sz w:val="20"/>
        </w:rPr>
      </w:pPr>
      <w:bookmarkStart w:id="316" w:name="_Toc225780207"/>
      <w:bookmarkStart w:id="317" w:name="_Toc225780638"/>
      <w:bookmarkStart w:id="318" w:name="_Toc225862214"/>
      <w:r w:rsidRPr="007E5AB7">
        <w:rPr>
          <w:rFonts w:ascii="Arial" w:eastAsia="Times New Roman" w:hAnsi="Arial" w:cs="Arial"/>
          <w:b/>
          <w:caps/>
          <w:spacing w:val="20"/>
          <w:sz w:val="20"/>
        </w:rPr>
        <w:t>DESCRIPTION OF SERVICES</w:t>
      </w:r>
      <w:bookmarkEnd w:id="316"/>
      <w:bookmarkEnd w:id="317"/>
      <w:bookmarkEnd w:id="318"/>
    </w:p>
    <w:p w14:paraId="10D6566C" w14:textId="77777777" w:rsidR="00410C54" w:rsidRDefault="00410C54" w:rsidP="00410C54">
      <w:pPr>
        <w:jc w:val="both"/>
        <w:rPr>
          <w:rFonts w:ascii="Arial" w:hAnsi="Arial" w:cs="Arial"/>
          <w:sz w:val="20"/>
          <w:szCs w:val="20"/>
          <w:lang w:val="en-US"/>
        </w:rPr>
      </w:pPr>
      <w:r w:rsidRPr="00BF606F">
        <w:rPr>
          <w:rFonts w:ascii="Arial" w:eastAsia="Cambria" w:hAnsi="Arial" w:cs="Arial"/>
          <w:sz w:val="20"/>
          <w:szCs w:val="20"/>
          <w:lang w:val="en-US"/>
        </w:rPr>
        <w:t xml:space="preserve">Within </w:t>
      </w:r>
      <w:r>
        <w:rPr>
          <w:rFonts w:ascii="Arial" w:eastAsia="Cambria" w:hAnsi="Arial" w:cs="Arial"/>
          <w:sz w:val="20"/>
          <w:szCs w:val="20"/>
          <w:lang w:val="en-US"/>
        </w:rPr>
        <w:t xml:space="preserve">the scope of the Agreement the Principal will engage the Service Provider on </w:t>
      </w:r>
      <w:r w:rsidRPr="002A21C4">
        <w:rPr>
          <w:rFonts w:ascii="Arial" w:hAnsi="Arial" w:cs="Arial"/>
          <w:sz w:val="20"/>
          <w:szCs w:val="20"/>
          <w:lang w:val="en-US"/>
        </w:rPr>
        <w:t xml:space="preserve">demand for recruitment of the following position levels for the work placement with RB Rail AS in any one of the Baltic countries (Estonia, Latvia, Lithuania) as a part of the defined scope of Services under the </w:t>
      </w:r>
      <w:r>
        <w:rPr>
          <w:rFonts w:ascii="Arial" w:hAnsi="Arial" w:cs="Arial"/>
          <w:sz w:val="20"/>
          <w:szCs w:val="20"/>
          <w:lang w:val="en-US"/>
        </w:rPr>
        <w:t>Agreement</w:t>
      </w:r>
      <w:r w:rsidRPr="002A21C4">
        <w:rPr>
          <w:rFonts w:ascii="Arial" w:hAnsi="Arial" w:cs="Arial"/>
          <w:sz w:val="20"/>
          <w:szCs w:val="20"/>
          <w:lang w:val="en-US"/>
        </w:rPr>
        <w:t>:</w:t>
      </w:r>
    </w:p>
    <w:tbl>
      <w:tblPr>
        <w:tblW w:w="8296" w:type="dxa"/>
        <w:jc w:val="center"/>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CellMar>
          <w:left w:w="10" w:type="dxa"/>
          <w:right w:w="10" w:type="dxa"/>
        </w:tblCellMar>
        <w:tblLook w:val="0000" w:firstRow="0" w:lastRow="0" w:firstColumn="0" w:lastColumn="0" w:noHBand="0" w:noVBand="0"/>
      </w:tblPr>
      <w:tblGrid>
        <w:gridCol w:w="1005"/>
        <w:gridCol w:w="3693"/>
        <w:gridCol w:w="1676"/>
        <w:gridCol w:w="1922"/>
      </w:tblGrid>
      <w:tr w:rsidR="00410C54" w:rsidRPr="002A21C4" w14:paraId="6232AFF0" w14:textId="77777777" w:rsidTr="00B76532">
        <w:trPr>
          <w:jc w:val="center"/>
        </w:trPr>
        <w:tc>
          <w:tcPr>
            <w:tcW w:w="943" w:type="dxa"/>
            <w:shd w:val="clear" w:color="auto" w:fill="003787"/>
            <w:tcMar>
              <w:top w:w="0" w:type="dxa"/>
              <w:left w:w="108" w:type="dxa"/>
              <w:bottom w:w="0" w:type="dxa"/>
              <w:right w:w="108" w:type="dxa"/>
            </w:tcMar>
            <w:vAlign w:val="center"/>
          </w:tcPr>
          <w:p w14:paraId="09BE317F" w14:textId="77777777" w:rsidR="00410C54" w:rsidRPr="002A21C4" w:rsidRDefault="00410C54" w:rsidP="00B76532">
            <w:pPr>
              <w:spacing w:before="120" w:after="120" w:line="240" w:lineRule="auto"/>
              <w:jc w:val="center"/>
              <w:rPr>
                <w:rFonts w:ascii="Arial" w:eastAsia="Times New Roman" w:hAnsi="Arial" w:cs="Arial"/>
                <w:b/>
                <w:sz w:val="20"/>
                <w:szCs w:val="20"/>
                <w:lang w:val="en-US"/>
              </w:rPr>
            </w:pPr>
            <w:r w:rsidRPr="002A21C4">
              <w:rPr>
                <w:rFonts w:ascii="Arial" w:eastAsia="Times New Roman" w:hAnsi="Arial" w:cs="Arial"/>
                <w:b/>
                <w:sz w:val="20"/>
                <w:szCs w:val="20"/>
                <w:lang w:val="en-US"/>
              </w:rPr>
              <w:t>Position level</w:t>
            </w:r>
          </w:p>
        </w:tc>
        <w:tc>
          <w:tcPr>
            <w:tcW w:w="3736" w:type="dxa"/>
            <w:shd w:val="clear" w:color="auto" w:fill="003787"/>
            <w:tcMar>
              <w:top w:w="0" w:type="dxa"/>
              <w:left w:w="108" w:type="dxa"/>
              <w:bottom w:w="0" w:type="dxa"/>
              <w:right w:w="108" w:type="dxa"/>
            </w:tcMar>
            <w:vAlign w:val="center"/>
          </w:tcPr>
          <w:p w14:paraId="607D9AD2" w14:textId="77777777" w:rsidR="00410C54" w:rsidRPr="002A21C4" w:rsidRDefault="00410C54" w:rsidP="00B76532">
            <w:pPr>
              <w:spacing w:before="120" w:after="120" w:line="240" w:lineRule="auto"/>
              <w:jc w:val="center"/>
              <w:rPr>
                <w:rFonts w:ascii="Arial" w:eastAsia="Times New Roman" w:hAnsi="Arial" w:cs="Arial"/>
                <w:b/>
                <w:sz w:val="20"/>
                <w:szCs w:val="20"/>
                <w:lang w:val="en-US"/>
              </w:rPr>
            </w:pPr>
            <w:r w:rsidRPr="002A21C4">
              <w:rPr>
                <w:rFonts w:ascii="Arial" w:eastAsia="Times New Roman" w:hAnsi="Arial" w:cs="Arial"/>
                <w:b/>
                <w:sz w:val="20"/>
                <w:szCs w:val="20"/>
                <w:lang w:val="en-US"/>
              </w:rPr>
              <w:t>Description</w:t>
            </w:r>
          </w:p>
        </w:tc>
        <w:tc>
          <w:tcPr>
            <w:tcW w:w="1681" w:type="dxa"/>
            <w:shd w:val="clear" w:color="auto" w:fill="003787"/>
            <w:tcMar>
              <w:top w:w="0" w:type="dxa"/>
              <w:left w:w="108" w:type="dxa"/>
              <w:bottom w:w="0" w:type="dxa"/>
              <w:right w:w="108" w:type="dxa"/>
            </w:tcMar>
            <w:vAlign w:val="center"/>
          </w:tcPr>
          <w:p w14:paraId="4DA94148" w14:textId="77777777" w:rsidR="00410C54" w:rsidRPr="002A21C4" w:rsidRDefault="00410C54" w:rsidP="00B76532">
            <w:pPr>
              <w:spacing w:before="120" w:after="120" w:line="240" w:lineRule="auto"/>
              <w:jc w:val="center"/>
              <w:rPr>
                <w:rFonts w:ascii="Arial" w:eastAsia="Times New Roman" w:hAnsi="Arial" w:cs="Arial"/>
                <w:b/>
                <w:sz w:val="20"/>
                <w:szCs w:val="20"/>
                <w:lang w:val="en-US"/>
              </w:rPr>
            </w:pPr>
            <w:r w:rsidRPr="002A21C4">
              <w:rPr>
                <w:rFonts w:ascii="Arial" w:eastAsia="Times New Roman" w:hAnsi="Arial" w:cs="Arial"/>
                <w:b/>
                <w:sz w:val="20"/>
                <w:szCs w:val="20"/>
                <w:lang w:val="en-US"/>
              </w:rPr>
              <w:t>Deliverable</w:t>
            </w:r>
          </w:p>
        </w:tc>
        <w:tc>
          <w:tcPr>
            <w:tcW w:w="1936" w:type="dxa"/>
            <w:shd w:val="clear" w:color="auto" w:fill="003787"/>
            <w:tcMar>
              <w:top w:w="0" w:type="dxa"/>
              <w:left w:w="108" w:type="dxa"/>
              <w:bottom w:w="0" w:type="dxa"/>
              <w:right w:w="108" w:type="dxa"/>
            </w:tcMar>
            <w:vAlign w:val="center"/>
          </w:tcPr>
          <w:p w14:paraId="713A3C92" w14:textId="77777777" w:rsidR="00410C54" w:rsidRPr="002A21C4" w:rsidRDefault="00410C54" w:rsidP="00B76532">
            <w:pPr>
              <w:spacing w:before="120" w:after="120" w:line="240" w:lineRule="auto"/>
              <w:jc w:val="center"/>
              <w:rPr>
                <w:rFonts w:ascii="Arial" w:eastAsia="Times New Roman" w:hAnsi="Arial" w:cs="Arial"/>
                <w:b/>
                <w:sz w:val="20"/>
                <w:szCs w:val="20"/>
                <w:lang w:val="en-US"/>
              </w:rPr>
            </w:pPr>
            <w:r w:rsidRPr="002A21C4">
              <w:rPr>
                <w:rFonts w:ascii="Arial" w:eastAsia="Times New Roman" w:hAnsi="Arial" w:cs="Arial"/>
                <w:b/>
                <w:sz w:val="20"/>
                <w:szCs w:val="20"/>
                <w:lang w:val="en-US"/>
              </w:rPr>
              <w:t>Milestone</w:t>
            </w:r>
          </w:p>
        </w:tc>
      </w:tr>
      <w:tr w:rsidR="00410C54" w:rsidRPr="002A21C4" w14:paraId="21D796E1" w14:textId="77777777" w:rsidTr="00B76532">
        <w:trPr>
          <w:jc w:val="center"/>
        </w:trPr>
        <w:tc>
          <w:tcPr>
            <w:tcW w:w="943" w:type="dxa"/>
            <w:tcMar>
              <w:top w:w="0" w:type="dxa"/>
              <w:left w:w="108" w:type="dxa"/>
              <w:bottom w:w="0" w:type="dxa"/>
              <w:right w:w="108" w:type="dxa"/>
            </w:tcMar>
          </w:tcPr>
          <w:p w14:paraId="4D94709D" w14:textId="77777777" w:rsidR="00410C54" w:rsidRPr="002A21C4" w:rsidRDefault="00410C54" w:rsidP="00B76532">
            <w:pPr>
              <w:spacing w:before="120" w:after="0" w:line="240" w:lineRule="auto"/>
              <w:rPr>
                <w:rFonts w:ascii="Arial" w:eastAsia="Times New Roman" w:hAnsi="Arial" w:cs="Arial"/>
                <w:b/>
                <w:sz w:val="20"/>
                <w:szCs w:val="20"/>
                <w:lang w:val="en-US"/>
              </w:rPr>
            </w:pPr>
            <w:r w:rsidRPr="002A21C4">
              <w:rPr>
                <w:rFonts w:ascii="Arial" w:eastAsia="Times New Roman" w:hAnsi="Arial" w:cs="Arial"/>
                <w:b/>
                <w:sz w:val="20"/>
                <w:szCs w:val="20"/>
                <w:lang w:val="en-US"/>
              </w:rPr>
              <w:t>P4</w:t>
            </w:r>
          </w:p>
        </w:tc>
        <w:tc>
          <w:tcPr>
            <w:tcW w:w="3736" w:type="dxa"/>
            <w:tcMar>
              <w:top w:w="0" w:type="dxa"/>
              <w:left w:w="108" w:type="dxa"/>
              <w:bottom w:w="0" w:type="dxa"/>
              <w:right w:w="108" w:type="dxa"/>
            </w:tcMar>
          </w:tcPr>
          <w:p w14:paraId="52B11C7D" w14:textId="77777777" w:rsidR="00410C54" w:rsidRPr="002A21C4" w:rsidRDefault="00410C54" w:rsidP="00B76532">
            <w:pPr>
              <w:spacing w:before="120" w:after="0" w:line="240" w:lineRule="auto"/>
              <w:jc w:val="both"/>
              <w:rPr>
                <w:rFonts w:ascii="Arial" w:eastAsia="Times New Roman" w:hAnsi="Arial" w:cs="Arial"/>
                <w:sz w:val="20"/>
                <w:szCs w:val="20"/>
                <w:lang w:val="en-US"/>
              </w:rPr>
            </w:pPr>
            <w:r w:rsidRPr="002A21C4">
              <w:rPr>
                <w:rFonts w:ascii="Arial" w:eastAsia="Times New Roman" w:hAnsi="Arial" w:cs="Arial"/>
                <w:sz w:val="20"/>
                <w:szCs w:val="20"/>
                <w:lang w:val="en-US"/>
              </w:rPr>
              <w:t>Candidates:</w:t>
            </w:r>
          </w:p>
          <w:p w14:paraId="6F9EBF00" w14:textId="77777777" w:rsidR="00410C54" w:rsidRPr="002A21C4" w:rsidRDefault="00410C54" w:rsidP="00B76532">
            <w:pPr>
              <w:spacing w:after="120" w:line="240" w:lineRule="auto"/>
              <w:jc w:val="both"/>
              <w:rPr>
                <w:rFonts w:ascii="Arial" w:eastAsia="Times New Roman" w:hAnsi="Arial" w:cs="Arial"/>
                <w:sz w:val="20"/>
                <w:szCs w:val="20"/>
                <w:lang w:val="en-US"/>
              </w:rPr>
            </w:pPr>
            <w:r w:rsidRPr="002A21C4">
              <w:rPr>
                <w:rFonts w:ascii="Arial" w:eastAsia="Times New Roman" w:hAnsi="Arial" w:cs="Arial"/>
                <w:sz w:val="20"/>
                <w:szCs w:val="20"/>
                <w:lang w:val="en-US"/>
              </w:rPr>
              <w:t>Level of position related experience 5+ years.</w:t>
            </w:r>
          </w:p>
          <w:p w14:paraId="381249CD" w14:textId="77777777" w:rsidR="00410C54" w:rsidRPr="00674810" w:rsidRDefault="00410C54" w:rsidP="00B76532">
            <w:pPr>
              <w:spacing w:after="120" w:line="240" w:lineRule="auto"/>
              <w:jc w:val="both"/>
              <w:rPr>
                <w:rFonts w:ascii="Arial" w:hAnsi="Arial" w:cs="Arial"/>
                <w:sz w:val="20"/>
                <w:szCs w:val="20"/>
                <w:lang w:val="en-US"/>
              </w:rPr>
            </w:pPr>
            <w:r w:rsidRPr="00674810">
              <w:rPr>
                <w:rFonts w:ascii="Arial" w:hAnsi="Arial" w:cs="Arial"/>
                <w:sz w:val="20"/>
                <w:szCs w:val="20"/>
                <w:lang w:val="en-US"/>
              </w:rPr>
              <w:t>E.g., High-Speed Railway Specialists, Railway System and Safety Engineers, System Engineers and Assurance Engineers, Project Controls and Program Management Experts.</w:t>
            </w:r>
          </w:p>
        </w:tc>
        <w:tc>
          <w:tcPr>
            <w:tcW w:w="1681" w:type="dxa"/>
            <w:tcMar>
              <w:top w:w="0" w:type="dxa"/>
              <w:left w:w="108" w:type="dxa"/>
              <w:bottom w:w="0" w:type="dxa"/>
              <w:right w:w="108" w:type="dxa"/>
            </w:tcMar>
          </w:tcPr>
          <w:p w14:paraId="30A61F68" w14:textId="77777777" w:rsidR="00410C54" w:rsidRPr="002A21C4" w:rsidRDefault="00410C54" w:rsidP="00B76532">
            <w:pPr>
              <w:spacing w:before="120"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A</w:t>
            </w:r>
            <w:r w:rsidRPr="002A21C4">
              <w:rPr>
                <w:rFonts w:ascii="Arial" w:eastAsia="Times New Roman" w:hAnsi="Arial" w:cs="Arial"/>
                <w:color w:val="000000"/>
                <w:sz w:val="20"/>
                <w:szCs w:val="20"/>
                <w:lang w:val="en-US"/>
              </w:rPr>
              <w:t xml:space="preserve"> shortlist of at least three (3) qualified Candidates**</w:t>
            </w:r>
          </w:p>
        </w:tc>
        <w:tc>
          <w:tcPr>
            <w:tcW w:w="1936" w:type="dxa"/>
            <w:tcMar>
              <w:top w:w="0" w:type="dxa"/>
              <w:left w:w="108" w:type="dxa"/>
              <w:bottom w:w="0" w:type="dxa"/>
              <w:right w:w="108" w:type="dxa"/>
            </w:tcMar>
          </w:tcPr>
          <w:p w14:paraId="700F9BC4" w14:textId="77777777" w:rsidR="00410C54" w:rsidRPr="002A21C4" w:rsidRDefault="00410C54" w:rsidP="00B76532">
            <w:pPr>
              <w:spacing w:before="120" w:after="0" w:line="240" w:lineRule="auto"/>
              <w:rPr>
                <w:rFonts w:ascii="Arial" w:eastAsia="Times New Roman" w:hAnsi="Arial" w:cs="Arial"/>
                <w:color w:val="000000"/>
                <w:sz w:val="20"/>
                <w:szCs w:val="20"/>
                <w:lang w:val="en-US"/>
              </w:rPr>
            </w:pPr>
            <w:r w:rsidRPr="002A21C4">
              <w:rPr>
                <w:rFonts w:ascii="Arial" w:eastAsia="Times New Roman" w:hAnsi="Arial" w:cs="Arial"/>
                <w:color w:val="000000"/>
                <w:sz w:val="20"/>
                <w:szCs w:val="20"/>
                <w:lang w:val="en-US"/>
              </w:rPr>
              <w:t>SSD* + five (5) weeks</w:t>
            </w:r>
          </w:p>
        </w:tc>
      </w:tr>
      <w:tr w:rsidR="00410C54" w:rsidRPr="002A21C4" w14:paraId="78C0B288" w14:textId="77777777" w:rsidTr="00B76532">
        <w:trPr>
          <w:jc w:val="center"/>
        </w:trPr>
        <w:tc>
          <w:tcPr>
            <w:tcW w:w="943" w:type="dxa"/>
            <w:tcMar>
              <w:top w:w="0" w:type="dxa"/>
              <w:left w:w="108" w:type="dxa"/>
              <w:bottom w:w="0" w:type="dxa"/>
              <w:right w:w="108" w:type="dxa"/>
            </w:tcMar>
          </w:tcPr>
          <w:p w14:paraId="66C40622" w14:textId="77777777" w:rsidR="00410C54" w:rsidRPr="002A21C4" w:rsidRDefault="00410C54" w:rsidP="00B76532">
            <w:pPr>
              <w:spacing w:before="120" w:after="0" w:line="240" w:lineRule="auto"/>
              <w:rPr>
                <w:rFonts w:ascii="Arial" w:eastAsia="Times New Roman" w:hAnsi="Arial" w:cs="Arial"/>
                <w:b/>
                <w:sz w:val="20"/>
                <w:szCs w:val="20"/>
                <w:lang w:val="en-US"/>
              </w:rPr>
            </w:pPr>
            <w:r w:rsidRPr="002A21C4">
              <w:rPr>
                <w:rFonts w:ascii="Arial" w:eastAsia="Times New Roman" w:hAnsi="Arial" w:cs="Arial"/>
                <w:b/>
                <w:sz w:val="20"/>
                <w:szCs w:val="20"/>
                <w:lang w:val="en-US"/>
              </w:rPr>
              <w:t>P5</w:t>
            </w:r>
          </w:p>
        </w:tc>
        <w:tc>
          <w:tcPr>
            <w:tcW w:w="3736" w:type="dxa"/>
            <w:tcMar>
              <w:top w:w="0" w:type="dxa"/>
              <w:left w:w="108" w:type="dxa"/>
              <w:bottom w:w="0" w:type="dxa"/>
              <w:right w:w="108" w:type="dxa"/>
            </w:tcMar>
          </w:tcPr>
          <w:p w14:paraId="092C42BC" w14:textId="77777777" w:rsidR="00410C54" w:rsidRPr="002A21C4" w:rsidRDefault="00410C54" w:rsidP="00B76532">
            <w:pPr>
              <w:spacing w:before="120" w:after="0" w:line="240" w:lineRule="auto"/>
              <w:jc w:val="both"/>
              <w:rPr>
                <w:rFonts w:ascii="Arial" w:eastAsia="Times New Roman" w:hAnsi="Arial" w:cs="Arial"/>
                <w:sz w:val="20"/>
                <w:szCs w:val="20"/>
                <w:lang w:val="en-US"/>
              </w:rPr>
            </w:pPr>
            <w:r w:rsidRPr="002A21C4">
              <w:rPr>
                <w:rFonts w:ascii="Arial" w:eastAsia="Times New Roman" w:hAnsi="Arial" w:cs="Arial"/>
                <w:sz w:val="20"/>
                <w:szCs w:val="20"/>
                <w:lang w:val="en-US"/>
              </w:rPr>
              <w:t>Candidates:</w:t>
            </w:r>
          </w:p>
          <w:p w14:paraId="0208EDDC" w14:textId="77777777" w:rsidR="00410C54" w:rsidRPr="002A21C4" w:rsidRDefault="00410C54" w:rsidP="00B76532">
            <w:pPr>
              <w:spacing w:after="120" w:line="240" w:lineRule="auto"/>
              <w:jc w:val="both"/>
              <w:rPr>
                <w:rFonts w:ascii="Arial" w:eastAsia="Times New Roman" w:hAnsi="Arial" w:cs="Arial"/>
                <w:sz w:val="20"/>
                <w:szCs w:val="20"/>
                <w:lang w:val="en-US"/>
              </w:rPr>
            </w:pPr>
            <w:r w:rsidRPr="002A21C4">
              <w:rPr>
                <w:rFonts w:ascii="Arial" w:eastAsia="Times New Roman" w:hAnsi="Arial" w:cs="Arial"/>
                <w:sz w:val="20"/>
                <w:szCs w:val="20"/>
                <w:lang w:val="en-US"/>
              </w:rPr>
              <w:t>Level of position related experience 10+ years.</w:t>
            </w:r>
          </w:p>
          <w:p w14:paraId="2B99AFF2" w14:textId="77777777" w:rsidR="00410C54" w:rsidRPr="002A21C4" w:rsidRDefault="00410C54" w:rsidP="00B76532">
            <w:pPr>
              <w:spacing w:after="120" w:line="240" w:lineRule="auto"/>
              <w:jc w:val="both"/>
              <w:rPr>
                <w:rFonts w:ascii="Arial" w:eastAsia="Times New Roman" w:hAnsi="Arial" w:cs="Arial"/>
                <w:sz w:val="20"/>
                <w:szCs w:val="20"/>
                <w:lang w:val="en-US"/>
              </w:rPr>
            </w:pPr>
            <w:r w:rsidRPr="002A21C4">
              <w:rPr>
                <w:rFonts w:ascii="Arial" w:eastAsia="Times New Roman" w:hAnsi="Arial" w:cs="Arial"/>
                <w:sz w:val="20"/>
                <w:szCs w:val="20"/>
                <w:lang w:val="en-US"/>
              </w:rPr>
              <w:t xml:space="preserve">E.g., </w:t>
            </w:r>
            <w:r w:rsidRPr="00B971E9">
              <w:rPr>
                <w:rFonts w:ascii="Arial" w:hAnsi="Arial" w:cs="Arial"/>
                <w:sz w:val="20"/>
                <w:szCs w:val="20"/>
                <w:lang w:val="en-US"/>
              </w:rPr>
              <w:t>Project Directors, Heads of Departments, Senior Level Railway Experts.</w:t>
            </w:r>
          </w:p>
        </w:tc>
        <w:tc>
          <w:tcPr>
            <w:tcW w:w="1681" w:type="dxa"/>
            <w:tcMar>
              <w:top w:w="0" w:type="dxa"/>
              <w:left w:w="108" w:type="dxa"/>
              <w:bottom w:w="0" w:type="dxa"/>
              <w:right w:w="108" w:type="dxa"/>
            </w:tcMar>
          </w:tcPr>
          <w:p w14:paraId="41FF9209" w14:textId="77777777" w:rsidR="00410C54" w:rsidRPr="002A21C4" w:rsidRDefault="00410C54" w:rsidP="00B76532">
            <w:pPr>
              <w:spacing w:before="120"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A </w:t>
            </w:r>
            <w:r w:rsidRPr="002A21C4">
              <w:rPr>
                <w:rFonts w:ascii="Arial" w:eastAsia="Times New Roman" w:hAnsi="Arial" w:cs="Arial"/>
                <w:color w:val="000000"/>
                <w:sz w:val="20"/>
                <w:szCs w:val="20"/>
                <w:lang w:val="en-US"/>
              </w:rPr>
              <w:t>shortlist of at least three (3) qualified Candidates**</w:t>
            </w:r>
          </w:p>
        </w:tc>
        <w:tc>
          <w:tcPr>
            <w:tcW w:w="1936" w:type="dxa"/>
            <w:tcMar>
              <w:top w:w="0" w:type="dxa"/>
              <w:left w:w="108" w:type="dxa"/>
              <w:bottom w:w="0" w:type="dxa"/>
              <w:right w:w="108" w:type="dxa"/>
            </w:tcMar>
          </w:tcPr>
          <w:p w14:paraId="049239D1" w14:textId="77777777" w:rsidR="00410C54" w:rsidRPr="002A21C4" w:rsidRDefault="00410C54" w:rsidP="00B76532">
            <w:pPr>
              <w:spacing w:before="120" w:after="120" w:line="240" w:lineRule="auto"/>
              <w:rPr>
                <w:rFonts w:ascii="Arial" w:eastAsia="Times New Roman" w:hAnsi="Arial" w:cs="Arial"/>
                <w:color w:val="000000"/>
                <w:sz w:val="20"/>
                <w:szCs w:val="20"/>
                <w:lang w:val="en-US"/>
              </w:rPr>
            </w:pPr>
            <w:r w:rsidRPr="002A21C4">
              <w:rPr>
                <w:rFonts w:ascii="Arial" w:eastAsia="Times New Roman" w:hAnsi="Arial" w:cs="Arial"/>
                <w:color w:val="000000"/>
                <w:sz w:val="20"/>
                <w:szCs w:val="20"/>
                <w:lang w:val="en-US"/>
              </w:rPr>
              <w:t xml:space="preserve">SSD* + six (6) weeks </w:t>
            </w:r>
          </w:p>
        </w:tc>
      </w:tr>
    </w:tbl>
    <w:p w14:paraId="138E00AC" w14:textId="77777777" w:rsidR="00410C54" w:rsidRPr="00BF606F" w:rsidRDefault="00410C54" w:rsidP="00410C54">
      <w:pPr>
        <w:jc w:val="both"/>
        <w:rPr>
          <w:rFonts w:ascii="Arial" w:eastAsia="Cambria" w:hAnsi="Arial" w:cs="Arial"/>
          <w:sz w:val="20"/>
          <w:szCs w:val="20"/>
          <w:lang w:val="en-US"/>
        </w:rPr>
      </w:pPr>
    </w:p>
    <w:p w14:paraId="7102FAC0" w14:textId="77777777" w:rsidR="0060730F" w:rsidRDefault="00410C54" w:rsidP="0060730F">
      <w:pPr>
        <w:spacing w:after="120" w:line="240" w:lineRule="auto"/>
        <w:jc w:val="both"/>
        <w:rPr>
          <w:rFonts w:ascii="Arial" w:hAnsi="Arial" w:cs="Arial"/>
          <w:sz w:val="20"/>
          <w:szCs w:val="20"/>
          <w:lang w:val="en-US"/>
        </w:rPr>
      </w:pPr>
      <w:r w:rsidRPr="00094749">
        <w:rPr>
          <w:rFonts w:ascii="Arial" w:hAnsi="Arial" w:cs="Arial"/>
          <w:sz w:val="20"/>
          <w:szCs w:val="20"/>
          <w:lang w:val="en-US"/>
        </w:rPr>
        <w:t>*</w:t>
      </w:r>
      <w:r w:rsidRPr="00094749">
        <w:rPr>
          <w:rFonts w:ascii="Arial" w:hAnsi="Arial" w:cs="Arial"/>
          <w:i/>
          <w:sz w:val="20"/>
          <w:szCs w:val="20"/>
          <w:lang w:val="en-US"/>
        </w:rPr>
        <w:t>Service Start Date (SSD):</w:t>
      </w:r>
      <w:r w:rsidRPr="00094749">
        <w:rPr>
          <w:rFonts w:ascii="Arial" w:hAnsi="Arial" w:cs="Arial"/>
          <w:sz w:val="20"/>
          <w:szCs w:val="20"/>
          <w:lang w:val="en-US"/>
        </w:rPr>
        <w:t xml:space="preserve"> the day following the Vacancy Specification meeting for the respective </w:t>
      </w:r>
      <w:proofErr w:type="gramStart"/>
      <w:r w:rsidRPr="00094749">
        <w:rPr>
          <w:rFonts w:ascii="Arial" w:hAnsi="Arial" w:cs="Arial"/>
          <w:sz w:val="20"/>
          <w:szCs w:val="20"/>
          <w:lang w:val="en-US"/>
        </w:rPr>
        <w:t>Assignment;</w:t>
      </w:r>
      <w:bookmarkStart w:id="319" w:name="_Toc225780208"/>
      <w:bookmarkStart w:id="320" w:name="_Toc225780639"/>
      <w:proofErr w:type="gramEnd"/>
    </w:p>
    <w:p w14:paraId="602C5231" w14:textId="41AEFBE9" w:rsidR="00410C54" w:rsidRPr="00094749" w:rsidRDefault="00410C54" w:rsidP="0060730F">
      <w:pPr>
        <w:spacing w:after="0" w:line="240" w:lineRule="auto"/>
        <w:jc w:val="both"/>
        <w:rPr>
          <w:rFonts w:ascii="Arial" w:eastAsia="Times New Roman" w:hAnsi="Arial" w:cs="Arial"/>
          <w:spacing w:val="20"/>
          <w:sz w:val="20"/>
        </w:rPr>
      </w:pPr>
      <w:r w:rsidRPr="00094749">
        <w:rPr>
          <w:rFonts w:ascii="Arial" w:hAnsi="Arial" w:cs="Arial"/>
          <w:sz w:val="20"/>
          <w:szCs w:val="20"/>
          <w:lang w:val="en-US"/>
        </w:rPr>
        <w:t>**</w:t>
      </w:r>
      <w:proofErr w:type="gramStart"/>
      <w:r w:rsidRPr="00094749">
        <w:rPr>
          <w:rFonts w:ascii="Arial" w:hAnsi="Arial" w:cs="Arial"/>
          <w:sz w:val="20"/>
          <w:szCs w:val="20"/>
          <w:lang w:val="en-US"/>
        </w:rPr>
        <w:t>For the purpose of</w:t>
      </w:r>
      <w:proofErr w:type="gramEnd"/>
      <w:r w:rsidRPr="00094749">
        <w:rPr>
          <w:rFonts w:ascii="Arial" w:hAnsi="Arial" w:cs="Arial"/>
          <w:sz w:val="20"/>
          <w:szCs w:val="20"/>
          <w:lang w:val="en-US"/>
        </w:rPr>
        <w:t xml:space="preserve"> the </w:t>
      </w:r>
      <w:r>
        <w:rPr>
          <w:rFonts w:ascii="Arial" w:hAnsi="Arial" w:cs="Arial"/>
          <w:sz w:val="20"/>
          <w:szCs w:val="20"/>
          <w:lang w:val="en-US"/>
        </w:rPr>
        <w:t>Agreement</w:t>
      </w:r>
      <w:r w:rsidRPr="00094749">
        <w:rPr>
          <w:rFonts w:ascii="Arial" w:hAnsi="Arial" w:cs="Arial"/>
          <w:sz w:val="20"/>
          <w:szCs w:val="20"/>
          <w:lang w:val="en-US"/>
        </w:rPr>
        <w:t xml:space="preserve"> the </w:t>
      </w:r>
      <w:r>
        <w:rPr>
          <w:rFonts w:ascii="Arial" w:hAnsi="Arial" w:cs="Arial"/>
          <w:sz w:val="20"/>
          <w:szCs w:val="20"/>
          <w:lang w:val="en-US"/>
        </w:rPr>
        <w:t xml:space="preserve">Principal </w:t>
      </w:r>
      <w:r w:rsidRPr="00094749">
        <w:rPr>
          <w:rFonts w:ascii="Arial" w:hAnsi="Arial" w:cs="Arial"/>
          <w:sz w:val="20"/>
          <w:szCs w:val="20"/>
          <w:lang w:val="en-US"/>
        </w:rPr>
        <w:t xml:space="preserve">shall determine, upon its sole discretion, the compliance of the </w:t>
      </w:r>
      <w:r>
        <w:rPr>
          <w:rFonts w:ascii="Arial" w:hAnsi="Arial" w:cs="Arial"/>
          <w:sz w:val="20"/>
          <w:szCs w:val="20"/>
          <w:lang w:val="en-US"/>
        </w:rPr>
        <w:t>C</w:t>
      </w:r>
      <w:r w:rsidRPr="00094749">
        <w:rPr>
          <w:rFonts w:ascii="Arial" w:hAnsi="Arial" w:cs="Arial"/>
          <w:sz w:val="20"/>
          <w:szCs w:val="20"/>
          <w:lang w:val="en-US"/>
        </w:rPr>
        <w:t xml:space="preserve">andidate’s qualifications with the requirements of the respective position as defined by the Parties within the scope of the </w:t>
      </w:r>
      <w:r>
        <w:rPr>
          <w:rFonts w:ascii="Arial" w:hAnsi="Arial" w:cs="Arial"/>
          <w:sz w:val="20"/>
          <w:szCs w:val="20"/>
          <w:lang w:val="en-US"/>
        </w:rPr>
        <w:t>Agreement.</w:t>
      </w:r>
      <w:bookmarkEnd w:id="319"/>
      <w:bookmarkEnd w:id="320"/>
    </w:p>
    <w:p w14:paraId="1F5A01F0" w14:textId="77777777" w:rsidR="00410C54" w:rsidRDefault="00410C54" w:rsidP="00410C54">
      <w:pPr>
        <w:keepNext/>
        <w:numPr>
          <w:ilvl w:val="0"/>
          <w:numId w:val="97"/>
        </w:numPr>
        <w:tabs>
          <w:tab w:val="left" w:pos="540"/>
        </w:tabs>
        <w:autoSpaceDE w:val="0"/>
        <w:autoSpaceDN w:val="0"/>
        <w:spacing w:before="360" w:after="120" w:line="240" w:lineRule="auto"/>
        <w:jc w:val="both"/>
        <w:outlineLvl w:val="0"/>
        <w:rPr>
          <w:rFonts w:ascii="Arial" w:eastAsia="Times New Roman" w:hAnsi="Arial" w:cs="Arial"/>
          <w:b/>
          <w:caps/>
          <w:spacing w:val="20"/>
          <w:sz w:val="20"/>
        </w:rPr>
      </w:pPr>
      <w:bookmarkStart w:id="321" w:name="_Toc225780209"/>
      <w:bookmarkStart w:id="322" w:name="_Toc225780640"/>
      <w:bookmarkStart w:id="323" w:name="_Toc225862215"/>
      <w:r w:rsidRPr="00A11935">
        <w:rPr>
          <w:rFonts w:ascii="Arial" w:eastAsia="Times New Roman" w:hAnsi="Arial" w:cs="Arial"/>
          <w:b/>
          <w:caps/>
          <w:spacing w:val="20"/>
          <w:sz w:val="20"/>
        </w:rPr>
        <w:lastRenderedPageBreak/>
        <w:t>tasks to be performed</w:t>
      </w:r>
      <w:bookmarkEnd w:id="321"/>
      <w:bookmarkEnd w:id="322"/>
      <w:bookmarkEnd w:id="323"/>
    </w:p>
    <w:p w14:paraId="5B090963" w14:textId="77777777" w:rsidR="00410C54" w:rsidRDefault="00410C54" w:rsidP="00410C54">
      <w:pPr>
        <w:pStyle w:val="ListParagraph"/>
        <w:numPr>
          <w:ilvl w:val="1"/>
          <w:numId w:val="97"/>
        </w:numPr>
        <w:spacing w:line="278" w:lineRule="auto"/>
        <w:ind w:left="567" w:hanging="567"/>
        <w:jc w:val="both"/>
        <w:rPr>
          <w:rFonts w:ascii="Arial" w:hAnsi="Arial" w:cs="Arial"/>
          <w:sz w:val="20"/>
          <w:szCs w:val="20"/>
          <w:lang w:val="en-US"/>
        </w:rPr>
      </w:pPr>
      <w:r w:rsidRPr="001839E7">
        <w:rPr>
          <w:rFonts w:ascii="Arial" w:hAnsi="Arial" w:cs="Arial"/>
          <w:sz w:val="20"/>
          <w:szCs w:val="20"/>
          <w:lang w:val="en-US"/>
        </w:rPr>
        <w:t xml:space="preserve">For the provision of the defined scope of Services under Section 3 of the </w:t>
      </w:r>
      <w:proofErr w:type="gramStart"/>
      <w:r w:rsidRPr="001839E7">
        <w:rPr>
          <w:rFonts w:ascii="Arial" w:hAnsi="Arial" w:cs="Arial"/>
          <w:sz w:val="20"/>
          <w:szCs w:val="20"/>
          <w:lang w:val="en-US"/>
        </w:rPr>
        <w:t>Technical</w:t>
      </w:r>
      <w:proofErr w:type="gramEnd"/>
      <w:r w:rsidRPr="001839E7">
        <w:rPr>
          <w:rFonts w:ascii="Arial" w:hAnsi="Arial" w:cs="Arial"/>
          <w:sz w:val="20"/>
          <w:szCs w:val="20"/>
          <w:lang w:val="en-US"/>
        </w:rPr>
        <w:t xml:space="preserve"> specification the Service Provider will be required to carry out the following tasks: </w:t>
      </w:r>
    </w:p>
    <w:p w14:paraId="04B9F376" w14:textId="77777777" w:rsidR="00410C54" w:rsidRPr="002A21C4" w:rsidRDefault="00410C54" w:rsidP="00410C54">
      <w:pPr>
        <w:pStyle w:val="ListParagraph"/>
        <w:numPr>
          <w:ilvl w:val="2"/>
          <w:numId w:val="97"/>
        </w:numPr>
        <w:ind w:left="1418" w:hanging="851"/>
        <w:jc w:val="both"/>
        <w:rPr>
          <w:rFonts w:ascii="Arial" w:hAnsi="Arial" w:cs="Arial"/>
          <w:sz w:val="20"/>
          <w:szCs w:val="20"/>
          <w:lang w:val="en-US"/>
        </w:rPr>
      </w:pPr>
      <w:r w:rsidRPr="002A21C4">
        <w:rPr>
          <w:rFonts w:ascii="Arial" w:hAnsi="Arial" w:cs="Arial"/>
          <w:sz w:val="20"/>
          <w:szCs w:val="20"/>
          <w:lang w:val="en-US"/>
        </w:rPr>
        <w:t xml:space="preserve">Develop Vacancy Specification (position purpose, essential job functions, requirements, qualifications and competencies – in the form provided by the </w:t>
      </w:r>
      <w:proofErr w:type="gramStart"/>
      <w:r w:rsidRPr="002A21C4">
        <w:rPr>
          <w:rFonts w:ascii="Arial" w:hAnsi="Arial" w:cs="Arial"/>
          <w:sz w:val="20"/>
          <w:szCs w:val="20"/>
          <w:lang w:val="en-US"/>
        </w:rPr>
        <w:t>Principal</w:t>
      </w:r>
      <w:proofErr w:type="gramEnd"/>
      <w:r w:rsidRPr="002A21C4">
        <w:rPr>
          <w:rFonts w:ascii="Arial" w:hAnsi="Arial" w:cs="Arial"/>
          <w:sz w:val="20"/>
          <w:szCs w:val="20"/>
          <w:lang w:val="en-US"/>
        </w:rPr>
        <w:t xml:space="preserve">) in cooperation with the Principal’s Hiring Team and assist the </w:t>
      </w:r>
      <w:proofErr w:type="gramStart"/>
      <w:r w:rsidRPr="002A21C4">
        <w:rPr>
          <w:rFonts w:ascii="Arial" w:hAnsi="Arial" w:cs="Arial"/>
          <w:sz w:val="20"/>
          <w:szCs w:val="20"/>
          <w:lang w:val="en-US"/>
        </w:rPr>
        <w:t>Principal</w:t>
      </w:r>
      <w:proofErr w:type="gramEnd"/>
      <w:r w:rsidRPr="002A21C4">
        <w:rPr>
          <w:rFonts w:ascii="Arial" w:hAnsi="Arial" w:cs="Arial"/>
          <w:sz w:val="20"/>
          <w:szCs w:val="20"/>
          <w:lang w:val="en-US"/>
        </w:rPr>
        <w:t xml:space="preserve"> in developing job description in line with the job market requirements and best </w:t>
      </w:r>
      <w:proofErr w:type="gramStart"/>
      <w:r w:rsidRPr="002A21C4">
        <w:rPr>
          <w:rFonts w:ascii="Arial" w:hAnsi="Arial" w:cs="Arial"/>
          <w:sz w:val="20"/>
          <w:szCs w:val="20"/>
          <w:lang w:val="en-US"/>
        </w:rPr>
        <w:t>practices;</w:t>
      </w:r>
      <w:proofErr w:type="gramEnd"/>
    </w:p>
    <w:p w14:paraId="6CBD96D5" w14:textId="77777777" w:rsidR="00410C54" w:rsidRPr="002A21C4" w:rsidRDefault="00410C54" w:rsidP="00410C54">
      <w:pPr>
        <w:pStyle w:val="ListParagraph"/>
        <w:numPr>
          <w:ilvl w:val="2"/>
          <w:numId w:val="97"/>
        </w:numPr>
        <w:ind w:left="1418" w:hanging="851"/>
        <w:jc w:val="both"/>
        <w:rPr>
          <w:rFonts w:ascii="Arial" w:hAnsi="Arial" w:cs="Arial"/>
          <w:sz w:val="20"/>
          <w:szCs w:val="20"/>
          <w:lang w:val="en-US"/>
        </w:rPr>
      </w:pPr>
      <w:r w:rsidRPr="002A21C4">
        <w:rPr>
          <w:rFonts w:ascii="Arial" w:hAnsi="Arial" w:cs="Arial"/>
          <w:sz w:val="20"/>
          <w:szCs w:val="20"/>
          <w:lang w:val="en-US"/>
        </w:rPr>
        <w:t xml:space="preserve">Deploy various recruiting methods and channels to attract both active and passive job seekers, develop recruitment </w:t>
      </w:r>
      <w:proofErr w:type="gramStart"/>
      <w:r w:rsidRPr="002A21C4">
        <w:rPr>
          <w:rFonts w:ascii="Arial" w:hAnsi="Arial" w:cs="Arial"/>
          <w:sz w:val="20"/>
          <w:szCs w:val="20"/>
          <w:lang w:val="en-US"/>
        </w:rPr>
        <w:t>plan</w:t>
      </w:r>
      <w:proofErr w:type="gramEnd"/>
      <w:r w:rsidRPr="002A21C4">
        <w:rPr>
          <w:rFonts w:ascii="Arial" w:hAnsi="Arial" w:cs="Arial"/>
          <w:sz w:val="20"/>
          <w:szCs w:val="20"/>
          <w:lang w:val="en-US"/>
        </w:rPr>
        <w:t xml:space="preserve"> and execute recruitment, sourcing candidates internationally in accordance with the Vacancy Specification, </w:t>
      </w:r>
      <w:proofErr w:type="gramStart"/>
      <w:r w:rsidRPr="002A21C4">
        <w:rPr>
          <w:rFonts w:ascii="Arial" w:hAnsi="Arial" w:cs="Arial"/>
          <w:sz w:val="20"/>
          <w:szCs w:val="20"/>
          <w:lang w:val="en-US"/>
        </w:rPr>
        <w:t>provided that</w:t>
      </w:r>
      <w:proofErr w:type="gramEnd"/>
      <w:r w:rsidRPr="002A21C4">
        <w:rPr>
          <w:rFonts w:ascii="Arial" w:hAnsi="Arial" w:cs="Arial"/>
          <w:sz w:val="20"/>
          <w:szCs w:val="20"/>
          <w:lang w:val="en-US"/>
        </w:rPr>
        <w:t xml:space="preserve"> candidate has the right to live and work in the employment </w:t>
      </w:r>
      <w:proofErr w:type="gramStart"/>
      <w:r w:rsidRPr="002A21C4">
        <w:rPr>
          <w:rFonts w:ascii="Arial" w:hAnsi="Arial" w:cs="Arial"/>
          <w:sz w:val="20"/>
          <w:szCs w:val="20"/>
          <w:lang w:val="en-US"/>
        </w:rPr>
        <w:t>country;</w:t>
      </w:r>
      <w:proofErr w:type="gramEnd"/>
    </w:p>
    <w:p w14:paraId="40506696" w14:textId="77777777" w:rsidR="00410C54" w:rsidRPr="002A21C4" w:rsidRDefault="00410C54" w:rsidP="00410C54">
      <w:pPr>
        <w:pStyle w:val="ListParagraph"/>
        <w:numPr>
          <w:ilvl w:val="2"/>
          <w:numId w:val="97"/>
        </w:numPr>
        <w:ind w:left="1418" w:hanging="851"/>
        <w:jc w:val="both"/>
        <w:rPr>
          <w:rFonts w:ascii="Arial" w:hAnsi="Arial" w:cs="Arial"/>
          <w:sz w:val="20"/>
          <w:szCs w:val="20"/>
          <w:lang w:val="en-US"/>
        </w:rPr>
      </w:pPr>
      <w:r w:rsidRPr="002A21C4">
        <w:rPr>
          <w:rFonts w:ascii="Arial" w:hAnsi="Arial" w:cs="Arial"/>
          <w:sz w:val="20"/>
          <w:szCs w:val="20"/>
          <w:lang w:val="en-US"/>
        </w:rPr>
        <w:t>Attract candidates for the work placement in Latvia, Lithuania or Estonia, evaluate, conduct interviews and tests (if necessary), shortlist at least three (3) qualified candidates for each position and present them to the Principal’s Hiring Team for final interviews with the following written documentation: CV and professional competence evaluation according to the Vacancy Specification, information on the candidate’s salary expectations and availability;</w:t>
      </w:r>
    </w:p>
    <w:p w14:paraId="677C500C" w14:textId="77777777" w:rsidR="00410C54" w:rsidRPr="002A21C4" w:rsidRDefault="00410C54" w:rsidP="00410C54">
      <w:pPr>
        <w:pStyle w:val="ListParagraph"/>
        <w:numPr>
          <w:ilvl w:val="2"/>
          <w:numId w:val="97"/>
        </w:numPr>
        <w:ind w:left="1418" w:hanging="851"/>
        <w:jc w:val="both"/>
        <w:rPr>
          <w:rFonts w:ascii="Arial" w:hAnsi="Arial" w:cs="Arial"/>
          <w:sz w:val="20"/>
          <w:szCs w:val="20"/>
          <w:lang w:val="en-US"/>
        </w:rPr>
      </w:pPr>
      <w:r w:rsidRPr="002A21C4">
        <w:rPr>
          <w:rFonts w:ascii="Arial" w:hAnsi="Arial" w:cs="Arial"/>
          <w:sz w:val="20"/>
          <w:szCs w:val="20"/>
          <w:lang w:val="en-US"/>
        </w:rPr>
        <w:t xml:space="preserve">Upon Principal’s request, provide long-list of the </w:t>
      </w:r>
      <w:proofErr w:type="gramStart"/>
      <w:r w:rsidRPr="002A21C4">
        <w:rPr>
          <w:rFonts w:ascii="Arial" w:hAnsi="Arial" w:cs="Arial"/>
          <w:sz w:val="20"/>
          <w:szCs w:val="20"/>
          <w:lang w:val="en-US"/>
        </w:rPr>
        <w:t>candidates;</w:t>
      </w:r>
      <w:proofErr w:type="gramEnd"/>
    </w:p>
    <w:p w14:paraId="2717C81C" w14:textId="77777777" w:rsidR="00410C54" w:rsidRPr="002A21C4" w:rsidRDefault="00410C54" w:rsidP="00410C54">
      <w:pPr>
        <w:pStyle w:val="ListParagraph"/>
        <w:numPr>
          <w:ilvl w:val="2"/>
          <w:numId w:val="97"/>
        </w:numPr>
        <w:ind w:left="1418" w:hanging="851"/>
        <w:jc w:val="both"/>
        <w:rPr>
          <w:rFonts w:ascii="Arial" w:hAnsi="Arial" w:cs="Arial"/>
          <w:sz w:val="20"/>
          <w:szCs w:val="20"/>
          <w:lang w:val="en-US"/>
        </w:rPr>
      </w:pPr>
      <w:r w:rsidRPr="002A21C4">
        <w:rPr>
          <w:rFonts w:ascii="Arial" w:hAnsi="Arial" w:cs="Arial"/>
          <w:sz w:val="20"/>
          <w:szCs w:val="20"/>
          <w:lang w:val="en-US"/>
        </w:rPr>
        <w:t xml:space="preserve">Provide advice to the </w:t>
      </w:r>
      <w:proofErr w:type="gramStart"/>
      <w:r w:rsidRPr="002A21C4">
        <w:rPr>
          <w:rFonts w:ascii="Arial" w:hAnsi="Arial" w:cs="Arial"/>
          <w:sz w:val="20"/>
          <w:szCs w:val="20"/>
          <w:lang w:val="en-US"/>
        </w:rPr>
        <w:t>Principal</w:t>
      </w:r>
      <w:proofErr w:type="gramEnd"/>
      <w:r w:rsidRPr="002A21C4">
        <w:rPr>
          <w:rFonts w:ascii="Arial" w:hAnsi="Arial" w:cs="Arial"/>
          <w:sz w:val="20"/>
          <w:szCs w:val="20"/>
          <w:lang w:val="en-US"/>
        </w:rPr>
        <w:t xml:space="preserve"> on salary levels in the respective job </w:t>
      </w:r>
      <w:proofErr w:type="gramStart"/>
      <w:r w:rsidRPr="002A21C4">
        <w:rPr>
          <w:rFonts w:ascii="Arial" w:hAnsi="Arial" w:cs="Arial"/>
          <w:sz w:val="20"/>
          <w:szCs w:val="20"/>
          <w:lang w:val="en-US"/>
        </w:rPr>
        <w:t>market;</w:t>
      </w:r>
      <w:proofErr w:type="gramEnd"/>
    </w:p>
    <w:p w14:paraId="5664954A" w14:textId="77777777" w:rsidR="00410C54" w:rsidRPr="002A21C4" w:rsidRDefault="00410C54" w:rsidP="00410C54">
      <w:pPr>
        <w:pStyle w:val="ListParagraph"/>
        <w:numPr>
          <w:ilvl w:val="2"/>
          <w:numId w:val="97"/>
        </w:numPr>
        <w:ind w:left="1418" w:hanging="851"/>
        <w:jc w:val="both"/>
        <w:rPr>
          <w:rFonts w:ascii="Arial" w:hAnsi="Arial" w:cs="Arial"/>
          <w:sz w:val="20"/>
          <w:szCs w:val="20"/>
          <w:lang w:val="en-US"/>
        </w:rPr>
      </w:pPr>
      <w:r w:rsidRPr="002A21C4">
        <w:rPr>
          <w:rFonts w:ascii="Arial" w:hAnsi="Arial" w:cs="Arial"/>
          <w:sz w:val="20"/>
          <w:szCs w:val="20"/>
          <w:lang w:val="en-US"/>
        </w:rPr>
        <w:t xml:space="preserve">Provide the Principal’s Hiring Team with regular (once in two weeks) recruitment project status </w:t>
      </w:r>
      <w:proofErr w:type="gramStart"/>
      <w:r w:rsidRPr="002A21C4">
        <w:rPr>
          <w:rFonts w:ascii="Arial" w:hAnsi="Arial" w:cs="Arial"/>
          <w:sz w:val="20"/>
          <w:szCs w:val="20"/>
          <w:lang w:val="en-US"/>
        </w:rPr>
        <w:t>reports;</w:t>
      </w:r>
      <w:proofErr w:type="gramEnd"/>
    </w:p>
    <w:p w14:paraId="6BC01DC8" w14:textId="77777777" w:rsidR="00410C54" w:rsidRPr="002A21C4" w:rsidRDefault="00410C54" w:rsidP="00410C54">
      <w:pPr>
        <w:pStyle w:val="ListParagraph"/>
        <w:numPr>
          <w:ilvl w:val="2"/>
          <w:numId w:val="97"/>
        </w:numPr>
        <w:ind w:left="1418" w:hanging="851"/>
        <w:jc w:val="both"/>
        <w:rPr>
          <w:rFonts w:ascii="Arial" w:hAnsi="Arial" w:cs="Arial"/>
          <w:sz w:val="20"/>
          <w:szCs w:val="20"/>
          <w:lang w:val="en-US"/>
        </w:rPr>
      </w:pPr>
      <w:r w:rsidRPr="002A21C4">
        <w:rPr>
          <w:rFonts w:ascii="Arial" w:hAnsi="Arial" w:cs="Arial"/>
          <w:sz w:val="20"/>
          <w:szCs w:val="20"/>
          <w:lang w:val="en-US"/>
        </w:rPr>
        <w:t xml:space="preserve">Perform candidate’s public profile analysis from publicly available channels, such as, Google (also news articles), LinkedIn, Facebook, X, </w:t>
      </w:r>
      <w:proofErr w:type="gramStart"/>
      <w:r w:rsidRPr="002A21C4">
        <w:rPr>
          <w:rFonts w:ascii="Arial" w:hAnsi="Arial" w:cs="Arial"/>
          <w:sz w:val="20"/>
          <w:szCs w:val="20"/>
          <w:lang w:val="en-US"/>
        </w:rPr>
        <w:t>etc.;</w:t>
      </w:r>
      <w:proofErr w:type="gramEnd"/>
      <w:r w:rsidRPr="002A21C4">
        <w:rPr>
          <w:rFonts w:ascii="Arial" w:hAnsi="Arial" w:cs="Arial"/>
          <w:sz w:val="20"/>
          <w:szCs w:val="20"/>
          <w:lang w:val="en-US"/>
        </w:rPr>
        <w:t xml:space="preserve"> </w:t>
      </w:r>
    </w:p>
    <w:p w14:paraId="4443830F" w14:textId="77777777" w:rsidR="00410C54" w:rsidRPr="002A21C4" w:rsidRDefault="00410C54" w:rsidP="00410C54">
      <w:pPr>
        <w:pStyle w:val="ListParagraph"/>
        <w:numPr>
          <w:ilvl w:val="2"/>
          <w:numId w:val="97"/>
        </w:numPr>
        <w:ind w:left="1418" w:hanging="851"/>
        <w:jc w:val="both"/>
        <w:rPr>
          <w:rFonts w:ascii="Arial" w:hAnsi="Arial" w:cs="Arial"/>
          <w:sz w:val="20"/>
          <w:szCs w:val="20"/>
          <w:lang w:val="en-US"/>
        </w:rPr>
      </w:pPr>
      <w:r w:rsidRPr="002A21C4">
        <w:rPr>
          <w:rFonts w:ascii="Arial" w:hAnsi="Arial" w:cs="Arial"/>
          <w:sz w:val="20"/>
          <w:szCs w:val="20"/>
          <w:lang w:val="en-US"/>
        </w:rPr>
        <w:t>Perform minimum 2 reference checks for final candidate/-</w:t>
      </w:r>
      <w:proofErr w:type="gramStart"/>
      <w:r w:rsidRPr="002A21C4">
        <w:rPr>
          <w:rFonts w:ascii="Arial" w:hAnsi="Arial" w:cs="Arial"/>
          <w:sz w:val="20"/>
          <w:szCs w:val="20"/>
          <w:lang w:val="en-US"/>
        </w:rPr>
        <w:t>s;</w:t>
      </w:r>
      <w:proofErr w:type="gramEnd"/>
    </w:p>
    <w:p w14:paraId="6D07A499" w14:textId="77777777" w:rsidR="00410C54" w:rsidRPr="002A21C4" w:rsidRDefault="00410C54" w:rsidP="00410C54">
      <w:pPr>
        <w:pStyle w:val="ListParagraph"/>
        <w:numPr>
          <w:ilvl w:val="2"/>
          <w:numId w:val="97"/>
        </w:numPr>
        <w:ind w:left="1418" w:hanging="851"/>
        <w:jc w:val="both"/>
        <w:rPr>
          <w:rFonts w:ascii="Arial" w:hAnsi="Arial" w:cs="Arial"/>
          <w:sz w:val="20"/>
          <w:szCs w:val="20"/>
          <w:lang w:val="en-US"/>
        </w:rPr>
      </w:pPr>
      <w:r w:rsidRPr="002A21C4">
        <w:rPr>
          <w:rFonts w:ascii="Arial" w:hAnsi="Arial" w:cs="Arial"/>
          <w:sz w:val="20"/>
          <w:szCs w:val="20"/>
          <w:lang w:val="en-US"/>
        </w:rPr>
        <w:t xml:space="preserve">Provide consultations and recommendations to the Principal during the Services provision to ensure a successful selection process, to maintain a good and competitive employer image and reputation during the selection process and to successfully recruit the selected </w:t>
      </w:r>
      <w:proofErr w:type="gramStart"/>
      <w:r w:rsidRPr="002A21C4">
        <w:rPr>
          <w:rFonts w:ascii="Arial" w:hAnsi="Arial" w:cs="Arial"/>
          <w:sz w:val="20"/>
          <w:szCs w:val="20"/>
          <w:lang w:val="en-US"/>
        </w:rPr>
        <w:t>candidate;</w:t>
      </w:r>
      <w:proofErr w:type="gramEnd"/>
    </w:p>
    <w:p w14:paraId="59426CBA" w14:textId="77777777" w:rsidR="00410C54" w:rsidRDefault="00410C54" w:rsidP="00410C54">
      <w:pPr>
        <w:pStyle w:val="ListParagraph"/>
        <w:numPr>
          <w:ilvl w:val="2"/>
          <w:numId w:val="97"/>
        </w:numPr>
        <w:ind w:left="1418" w:hanging="851"/>
        <w:jc w:val="both"/>
        <w:rPr>
          <w:rFonts w:ascii="Arial" w:hAnsi="Arial" w:cs="Arial"/>
          <w:sz w:val="20"/>
          <w:szCs w:val="20"/>
          <w:lang w:val="en-US"/>
        </w:rPr>
      </w:pPr>
      <w:r w:rsidRPr="002A21C4">
        <w:rPr>
          <w:rFonts w:ascii="Arial" w:hAnsi="Arial" w:cs="Arial"/>
          <w:sz w:val="20"/>
          <w:szCs w:val="20"/>
          <w:lang w:val="en-US"/>
        </w:rPr>
        <w:t xml:space="preserve">All documents and information exchanged between the Principal and the Service Provider is in English and stored in the shared </w:t>
      </w:r>
      <w:proofErr w:type="spellStart"/>
      <w:r w:rsidRPr="002A21C4">
        <w:rPr>
          <w:rFonts w:ascii="Arial" w:hAnsi="Arial" w:cs="Arial"/>
          <w:i/>
          <w:iCs/>
          <w:sz w:val="20"/>
          <w:szCs w:val="20"/>
          <w:lang w:val="en-US"/>
        </w:rPr>
        <w:t>Sharepoint</w:t>
      </w:r>
      <w:proofErr w:type="spellEnd"/>
      <w:r w:rsidRPr="002A21C4">
        <w:rPr>
          <w:rFonts w:ascii="Arial" w:hAnsi="Arial" w:cs="Arial"/>
          <w:sz w:val="20"/>
          <w:szCs w:val="20"/>
          <w:lang w:val="en-US"/>
        </w:rPr>
        <w:t xml:space="preserve"> </w:t>
      </w:r>
      <w:proofErr w:type="gramStart"/>
      <w:r w:rsidRPr="002A21C4">
        <w:rPr>
          <w:rFonts w:ascii="Arial" w:hAnsi="Arial" w:cs="Arial"/>
          <w:sz w:val="20"/>
          <w:szCs w:val="20"/>
          <w:lang w:val="en-US"/>
        </w:rPr>
        <w:t>folder;</w:t>
      </w:r>
      <w:proofErr w:type="gramEnd"/>
    </w:p>
    <w:p w14:paraId="6452122E" w14:textId="77777777" w:rsidR="00410C54" w:rsidRPr="00F45156" w:rsidRDefault="00410C54" w:rsidP="00410C54">
      <w:pPr>
        <w:pStyle w:val="ListParagraph"/>
        <w:numPr>
          <w:ilvl w:val="2"/>
          <w:numId w:val="97"/>
        </w:numPr>
        <w:ind w:left="1418" w:hanging="851"/>
        <w:jc w:val="both"/>
        <w:rPr>
          <w:rFonts w:ascii="Arial" w:hAnsi="Arial" w:cs="Arial"/>
          <w:sz w:val="20"/>
          <w:szCs w:val="20"/>
          <w:lang w:val="en-US"/>
        </w:rPr>
      </w:pPr>
      <w:r w:rsidRPr="00F45156">
        <w:rPr>
          <w:rFonts w:ascii="Arial" w:hAnsi="Arial" w:cs="Arial"/>
          <w:sz w:val="20"/>
          <w:szCs w:val="20"/>
          <w:lang w:val="en-US"/>
        </w:rPr>
        <w:t xml:space="preserve">Send rejection letters via email to all candidates not selected for a position, aligning the rejection letter template with the </w:t>
      </w:r>
      <w:proofErr w:type="gramStart"/>
      <w:r w:rsidRPr="00F45156">
        <w:rPr>
          <w:rFonts w:ascii="Arial" w:hAnsi="Arial" w:cs="Arial"/>
          <w:sz w:val="20"/>
          <w:szCs w:val="20"/>
          <w:lang w:val="en-US"/>
        </w:rPr>
        <w:t>Principal</w:t>
      </w:r>
      <w:proofErr w:type="gramEnd"/>
      <w:r w:rsidRPr="00F45156">
        <w:rPr>
          <w:rFonts w:ascii="Arial" w:hAnsi="Arial" w:cs="Arial"/>
          <w:sz w:val="20"/>
          <w:szCs w:val="20"/>
          <w:lang w:val="en-US"/>
        </w:rPr>
        <w:t>.</w:t>
      </w:r>
    </w:p>
    <w:p w14:paraId="3B905D28" w14:textId="77777777" w:rsidR="00410C54" w:rsidRPr="00F7688A" w:rsidRDefault="00410C54" w:rsidP="00410C54">
      <w:pPr>
        <w:tabs>
          <w:tab w:val="left" w:pos="720"/>
        </w:tabs>
        <w:spacing w:before="720" w:after="0" w:line="240" w:lineRule="auto"/>
        <w:jc w:val="center"/>
        <w:rPr>
          <w:rFonts w:ascii="Arial" w:eastAsia="Times New Roman" w:hAnsi="Arial" w:cs="Arial"/>
          <w:b/>
          <w:sz w:val="20"/>
          <w:szCs w:val="20"/>
          <w:lang w:eastAsia="en-GB"/>
        </w:rPr>
      </w:pPr>
    </w:p>
    <w:p w14:paraId="2C529755" w14:textId="77777777" w:rsidR="00410C54" w:rsidRDefault="00410C54" w:rsidP="00410C54">
      <w:pPr>
        <w:rPr>
          <w:rFonts w:ascii="Arial" w:eastAsia="Times New Roman" w:hAnsi="Arial" w:cs="Arial"/>
          <w:b/>
          <w:sz w:val="20"/>
          <w:szCs w:val="20"/>
          <w:lang w:eastAsia="en-GB"/>
        </w:rPr>
      </w:pPr>
    </w:p>
    <w:p w14:paraId="77845C83" w14:textId="03D7CD3C" w:rsidR="00410C54" w:rsidRDefault="00410C54" w:rsidP="00410C54">
      <w:pPr>
        <w:rPr>
          <w:rFonts w:ascii="Arial" w:hAnsi="Arial" w:cs="Arial"/>
          <w:bCs/>
          <w:i/>
          <w:iCs/>
          <w:sz w:val="20"/>
          <w:szCs w:val="20"/>
          <w:lang w:val="en-US"/>
        </w:rPr>
      </w:pPr>
      <w:r w:rsidRPr="00B43611">
        <w:rPr>
          <w:rFonts w:ascii="Arial" w:hAnsi="Arial" w:cs="Arial"/>
          <w:bCs/>
          <w:i/>
          <w:iCs/>
          <w:sz w:val="20"/>
          <w:szCs w:val="20"/>
          <w:lang w:val="en-US"/>
        </w:rPr>
        <w:t xml:space="preserve">Date of preparation of the </w:t>
      </w:r>
      <w:proofErr w:type="gramStart"/>
      <w:r w:rsidRPr="00B43611">
        <w:rPr>
          <w:rFonts w:ascii="Arial" w:hAnsi="Arial" w:cs="Arial"/>
          <w:bCs/>
          <w:i/>
          <w:iCs/>
          <w:sz w:val="20"/>
          <w:szCs w:val="20"/>
          <w:lang w:val="en-US"/>
        </w:rPr>
        <w:t>Technical</w:t>
      </w:r>
      <w:proofErr w:type="gramEnd"/>
      <w:r w:rsidRPr="00B43611">
        <w:rPr>
          <w:rFonts w:ascii="Arial" w:hAnsi="Arial" w:cs="Arial"/>
          <w:bCs/>
          <w:i/>
          <w:iCs/>
          <w:sz w:val="20"/>
          <w:szCs w:val="20"/>
          <w:lang w:val="en-US"/>
        </w:rPr>
        <w:t xml:space="preserve"> specification: </w:t>
      </w:r>
      <w:r w:rsidR="00F528B4">
        <w:rPr>
          <w:rFonts w:ascii="Arial" w:hAnsi="Arial" w:cs="Arial"/>
          <w:bCs/>
          <w:i/>
          <w:iCs/>
          <w:sz w:val="20"/>
          <w:szCs w:val="20"/>
          <w:lang w:val="en-US"/>
        </w:rPr>
        <w:t>31.03.2026</w:t>
      </w:r>
    </w:p>
    <w:p w14:paraId="73848846" w14:textId="767B013D" w:rsidR="00BB1F6C" w:rsidRPr="002F24C1" w:rsidRDefault="00D85287" w:rsidP="00F6660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r w:rsidRPr="002F24C1">
        <w:rPr>
          <w:rFonts w:ascii="Arial" w:eastAsia="Myriad Pro" w:hAnsi="Arial" w:cs="Arial"/>
          <w:kern w:val="2"/>
          <w:sz w:val="20"/>
          <w:szCs w:val="20"/>
          <w14:ligatures w14:val="standardContextual"/>
        </w:rPr>
        <w:br w:type="column"/>
      </w:r>
      <w:bookmarkStart w:id="324" w:name="_Ref97487496"/>
      <w:bookmarkStart w:id="325" w:name="_Toc225862216"/>
      <w:r w:rsidR="00BB1F6C" w:rsidRPr="002F24C1">
        <w:rPr>
          <w:rFonts w:ascii="Arial" w:hAnsi="Arial" w:cs="Arial"/>
          <w:b/>
          <w:bCs/>
          <w:caps/>
          <w:color w:val="auto"/>
          <w:sz w:val="20"/>
          <w:szCs w:val="20"/>
          <w:lang w:val="en-GB"/>
        </w:rPr>
        <w:lastRenderedPageBreak/>
        <w:t xml:space="preserve">Annex </w:t>
      </w:r>
      <w:r w:rsidR="00AD3E52" w:rsidRPr="00F66600">
        <w:rPr>
          <w:rFonts w:ascii="Arial" w:hAnsi="Arial" w:cs="Arial"/>
          <w:b/>
          <w:bCs/>
          <w:caps/>
          <w:color w:val="auto"/>
          <w:sz w:val="20"/>
          <w:szCs w:val="20"/>
          <w:lang w:val="en-GB"/>
        </w:rPr>
        <w:t>C</w:t>
      </w:r>
      <w:r w:rsidR="00BB1F6C" w:rsidRPr="002F24C1">
        <w:rPr>
          <w:rFonts w:ascii="Arial" w:hAnsi="Arial" w:cs="Arial"/>
          <w:b/>
          <w:bCs/>
          <w:caps/>
          <w:color w:val="auto"/>
          <w:sz w:val="20"/>
          <w:szCs w:val="20"/>
          <w:lang w:val="en-GB"/>
        </w:rPr>
        <w:t>: Financial Proposal</w:t>
      </w:r>
      <w:bookmarkEnd w:id="324"/>
      <w:bookmarkEnd w:id="325"/>
    </w:p>
    <w:p w14:paraId="6441AB37" w14:textId="36BEB230" w:rsidR="006840AD" w:rsidRPr="002F24C1" w:rsidRDefault="006840AD" w:rsidP="00B02B74">
      <w:pPr>
        <w:keepNext/>
        <w:spacing w:after="120"/>
        <w:rPr>
          <w:rFonts w:ascii="Arial" w:hAnsi="Arial" w:cs="Arial"/>
          <w:sz w:val="20"/>
          <w:szCs w:val="20"/>
          <w:shd w:val="clear" w:color="auto" w:fill="FBE4D5" w:themeFill="accent2" w:themeFillTint="33"/>
          <w:lang w:val="en-GB"/>
        </w:rPr>
      </w:pPr>
    </w:p>
    <w:p w14:paraId="405501C7" w14:textId="77777777" w:rsidR="00706048" w:rsidRPr="002F24C1" w:rsidRDefault="00706048" w:rsidP="00706048">
      <w:pPr>
        <w:tabs>
          <w:tab w:val="left" w:pos="450"/>
          <w:tab w:val="left" w:pos="540"/>
          <w:tab w:val="left" w:pos="567"/>
          <w:tab w:val="left" w:pos="851"/>
        </w:tabs>
        <w:spacing w:after="120"/>
        <w:rPr>
          <w:rFonts w:ascii="Arial" w:hAnsi="Arial" w:cs="Arial"/>
          <w:sz w:val="20"/>
          <w:szCs w:val="20"/>
          <w:lang w:val="en-GB"/>
        </w:rPr>
      </w:pPr>
      <w:r w:rsidRPr="002F24C1">
        <w:rPr>
          <w:rFonts w:ascii="Arial" w:hAnsi="Arial" w:cs="Arial"/>
          <w:bCs/>
          <w:sz w:val="20"/>
          <w:szCs w:val="20"/>
          <w:lang w:val="en-GB"/>
        </w:rPr>
        <w:t>[</w:t>
      </w:r>
      <w:r w:rsidRPr="000E2E93">
        <w:rPr>
          <w:rFonts w:ascii="Arial" w:hAnsi="Arial" w:cs="Arial"/>
          <w:bCs/>
          <w:sz w:val="20"/>
          <w:szCs w:val="20"/>
          <w:highlight w:val="yellow"/>
          <w:shd w:val="clear" w:color="auto" w:fill="FBE4D5" w:themeFill="accent2" w:themeFillTint="33"/>
          <w:lang w:val="en-GB"/>
        </w:rPr>
        <w:t>●</w:t>
      </w:r>
      <w:r w:rsidRPr="002F24C1">
        <w:rPr>
          <w:rFonts w:ascii="Arial" w:hAnsi="Arial" w:cs="Arial"/>
          <w:bCs/>
          <w:sz w:val="20"/>
          <w:szCs w:val="20"/>
          <w:lang w:val="en-GB"/>
        </w:rPr>
        <w:t>]</w:t>
      </w:r>
    </w:p>
    <w:p w14:paraId="16B0983E" w14:textId="46523924" w:rsidR="00255865" w:rsidRPr="002F24C1" w:rsidRDefault="00255865" w:rsidP="00BC5AA3">
      <w:pPr>
        <w:keepNext/>
        <w:spacing w:after="120"/>
        <w:jc w:val="center"/>
        <w:rPr>
          <w:rFonts w:ascii="Arial" w:hAnsi="Arial" w:cs="Arial"/>
          <w:sz w:val="20"/>
          <w:szCs w:val="20"/>
          <w:shd w:val="clear" w:color="auto" w:fill="FBE4D5" w:themeFill="accent2" w:themeFillTint="33"/>
          <w:lang w:val="en-GB"/>
        </w:rPr>
        <w:sectPr w:rsidR="00255865" w:rsidRPr="002F24C1" w:rsidSect="007B42C4">
          <w:pgSz w:w="11906" w:h="16838"/>
          <w:pgMar w:top="1440" w:right="1440" w:bottom="1440" w:left="1440" w:header="708" w:footer="708" w:gutter="0"/>
          <w:cols w:space="708"/>
          <w:docGrid w:linePitch="360"/>
        </w:sectPr>
      </w:pPr>
    </w:p>
    <w:p w14:paraId="33D33008" w14:textId="4D9EAEF2"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326" w:name="_Ref97488923"/>
      <w:bookmarkStart w:id="327" w:name="_Ref472429798"/>
      <w:bookmarkStart w:id="328" w:name="_Toc501127259"/>
      <w:bookmarkStart w:id="329" w:name="_Ref516222522"/>
      <w:bookmarkStart w:id="330" w:name="_Ref516222572"/>
      <w:bookmarkStart w:id="331" w:name="_Ref516223192"/>
      <w:bookmarkStart w:id="332" w:name="_Ref517366014"/>
      <w:bookmarkStart w:id="333" w:name="_Ref517425068"/>
      <w:bookmarkStart w:id="334" w:name="_Ref517709677"/>
      <w:bookmarkStart w:id="335" w:name="_Toc522490603"/>
      <w:bookmarkStart w:id="336" w:name="_Toc522709987"/>
      <w:bookmarkStart w:id="337" w:name="_Ref94783407"/>
      <w:bookmarkStart w:id="338" w:name="_Toc225862217"/>
      <w:r w:rsidRPr="002F24C1">
        <w:rPr>
          <w:rFonts w:ascii="Arial" w:hAnsi="Arial" w:cs="Arial"/>
          <w:b/>
          <w:bCs/>
          <w:caps/>
          <w:color w:val="auto"/>
          <w:sz w:val="20"/>
          <w:szCs w:val="20"/>
          <w:lang w:val="en-GB"/>
        </w:rPr>
        <w:lastRenderedPageBreak/>
        <w:t xml:space="preserve">Annex </w:t>
      </w:r>
      <w:r w:rsidR="00AD3E52">
        <w:rPr>
          <w:rFonts w:ascii="Arial" w:hAnsi="Arial" w:cs="Arial"/>
          <w:b/>
          <w:bCs/>
          <w:caps/>
          <w:color w:val="auto"/>
          <w:sz w:val="20"/>
          <w:szCs w:val="20"/>
          <w:lang w:val="en-GB"/>
        </w:rPr>
        <w:t>D</w:t>
      </w:r>
      <w:r w:rsidRPr="002F24C1">
        <w:rPr>
          <w:rFonts w:ascii="Arial" w:hAnsi="Arial" w:cs="Arial"/>
          <w:b/>
          <w:bCs/>
          <w:caps/>
          <w:color w:val="auto"/>
          <w:sz w:val="20"/>
          <w:szCs w:val="20"/>
          <w:lang w:val="en-GB"/>
        </w:rPr>
        <w:t>:</w:t>
      </w:r>
      <w:r w:rsidR="00974AAE" w:rsidRPr="002F24C1">
        <w:rPr>
          <w:rFonts w:ascii="Arial" w:hAnsi="Arial" w:cs="Arial"/>
          <w:b/>
          <w:bCs/>
          <w:caps/>
          <w:color w:val="auto"/>
          <w:sz w:val="20"/>
          <w:szCs w:val="20"/>
          <w:lang w:val="en-GB"/>
        </w:rPr>
        <w:t xml:space="preserve"> List of Approved Sub-Contractors and </w:t>
      </w:r>
      <w:r w:rsidR="00F51EE4" w:rsidRPr="002F24C1">
        <w:rPr>
          <w:rFonts w:ascii="Arial" w:hAnsi="Arial" w:cs="Arial"/>
          <w:b/>
          <w:bCs/>
          <w:caps/>
          <w:color w:val="auto"/>
          <w:sz w:val="20"/>
          <w:szCs w:val="20"/>
          <w:lang w:val="en-GB"/>
        </w:rPr>
        <w:t xml:space="preserve">Approved </w:t>
      </w:r>
      <w:r w:rsidR="00974AAE" w:rsidRPr="002F24C1">
        <w:rPr>
          <w:rFonts w:ascii="Arial" w:hAnsi="Arial" w:cs="Arial"/>
          <w:b/>
          <w:bCs/>
          <w:caps/>
          <w:color w:val="auto"/>
          <w:sz w:val="20"/>
          <w:szCs w:val="20"/>
          <w:lang w:val="en-GB"/>
        </w:rPr>
        <w:t>Staff</w:t>
      </w:r>
      <w:bookmarkStart w:id="339" w:name="_Ref472429596"/>
      <w:bookmarkEnd w:id="326"/>
      <w:bookmarkEnd w:id="327"/>
      <w:bookmarkEnd w:id="328"/>
      <w:bookmarkEnd w:id="329"/>
      <w:bookmarkEnd w:id="330"/>
      <w:bookmarkEnd w:id="331"/>
      <w:bookmarkEnd w:id="332"/>
      <w:bookmarkEnd w:id="333"/>
      <w:bookmarkEnd w:id="334"/>
      <w:bookmarkEnd w:id="335"/>
      <w:bookmarkEnd w:id="336"/>
      <w:bookmarkEnd w:id="337"/>
      <w:bookmarkEnd w:id="338"/>
    </w:p>
    <w:p w14:paraId="4566794C" w14:textId="77777777" w:rsidR="00A9753E" w:rsidRPr="002F24C1" w:rsidRDefault="00A9753E" w:rsidP="00A9753E">
      <w:pPr>
        <w:spacing w:after="120"/>
        <w:rPr>
          <w:rFonts w:ascii="Arial" w:hAnsi="Arial" w:cs="Arial"/>
          <w:sz w:val="20"/>
          <w:szCs w:val="20"/>
          <w:lang w:val="en-GB"/>
        </w:rPr>
      </w:pPr>
    </w:p>
    <w:p w14:paraId="3CF56107" w14:textId="0686E928" w:rsidR="00A9753E" w:rsidRPr="002F24C1" w:rsidRDefault="00A9753E" w:rsidP="00A9753E">
      <w:pPr>
        <w:spacing w:after="120"/>
        <w:rPr>
          <w:rFonts w:ascii="Arial" w:hAnsi="Arial" w:cs="Arial"/>
          <w:sz w:val="20"/>
          <w:szCs w:val="20"/>
          <w:lang w:val="en-GB"/>
        </w:rPr>
      </w:pPr>
      <w:r w:rsidRPr="002F24C1">
        <w:rPr>
          <w:rFonts w:ascii="Arial" w:hAnsi="Arial" w:cs="Arial"/>
          <w:sz w:val="20"/>
          <w:szCs w:val="20"/>
          <w:lang w:val="en-GB"/>
        </w:rPr>
        <w:t xml:space="preserve">Project Manager </w:t>
      </w:r>
      <w:r w:rsidR="00706048">
        <w:rPr>
          <w:rFonts w:ascii="Arial" w:hAnsi="Arial" w:cs="Arial"/>
          <w:sz w:val="20"/>
          <w:szCs w:val="20"/>
          <w:lang w:val="en-GB"/>
        </w:rPr>
        <w:t>in accordance with the Section 8.4.3 of the Regulations</w:t>
      </w:r>
      <w:r w:rsidRPr="002F24C1">
        <w:rPr>
          <w:rFonts w:ascii="Arial" w:hAnsi="Arial" w:cs="Arial"/>
          <w:sz w:val="20"/>
          <w:szCs w:val="20"/>
          <w:lang w:val="en-GB"/>
        </w:rPr>
        <w:t>:</w:t>
      </w:r>
    </w:p>
    <w:tbl>
      <w:tblPr>
        <w:tblStyle w:val="TableGrid"/>
        <w:tblW w:w="0" w:type="auto"/>
        <w:tblLook w:val="04A0" w:firstRow="1" w:lastRow="0" w:firstColumn="1" w:lastColumn="0" w:noHBand="0" w:noVBand="1"/>
      </w:tblPr>
      <w:tblGrid>
        <w:gridCol w:w="4815"/>
      </w:tblGrid>
      <w:tr w:rsidR="002F24C1" w:rsidRPr="002F24C1" w14:paraId="65278609" w14:textId="77777777" w:rsidTr="00066386">
        <w:tc>
          <w:tcPr>
            <w:tcW w:w="4815" w:type="dxa"/>
          </w:tcPr>
          <w:p w14:paraId="2C982DF3" w14:textId="48FF69C3" w:rsidR="00A9753E" w:rsidRPr="002F24C1" w:rsidRDefault="00A9753E" w:rsidP="00066386">
            <w:pPr>
              <w:spacing w:after="120" w:line="259" w:lineRule="auto"/>
              <w:rPr>
                <w:rFonts w:ascii="Arial" w:eastAsiaTheme="majorEastAsia" w:hAnsi="Arial" w:cs="Arial"/>
                <w:sz w:val="20"/>
                <w:szCs w:val="20"/>
                <w:lang w:val="en-GB"/>
              </w:rPr>
            </w:pPr>
          </w:p>
        </w:tc>
      </w:tr>
      <w:tr w:rsidR="002F24C1" w:rsidRPr="002F24C1" w14:paraId="2398A91B" w14:textId="77777777" w:rsidTr="00066386">
        <w:tc>
          <w:tcPr>
            <w:tcW w:w="4815" w:type="dxa"/>
          </w:tcPr>
          <w:p w14:paraId="384E0167" w14:textId="0989386F" w:rsidR="00A9753E" w:rsidRPr="002F24C1" w:rsidRDefault="00A9753E" w:rsidP="00066386">
            <w:pPr>
              <w:spacing w:after="120" w:line="259" w:lineRule="auto"/>
              <w:rPr>
                <w:rFonts w:ascii="Arial" w:eastAsiaTheme="majorEastAsia" w:hAnsi="Arial" w:cs="Arial"/>
                <w:sz w:val="20"/>
                <w:szCs w:val="20"/>
                <w:lang w:val="en-GB"/>
              </w:rPr>
            </w:pPr>
          </w:p>
        </w:tc>
      </w:tr>
      <w:tr w:rsidR="002F24C1" w:rsidRPr="002F24C1" w14:paraId="2F1F888A" w14:textId="77777777" w:rsidTr="00066386">
        <w:tc>
          <w:tcPr>
            <w:tcW w:w="4815" w:type="dxa"/>
          </w:tcPr>
          <w:p w14:paraId="329C3EBC" w14:textId="70469E96" w:rsidR="00A9753E" w:rsidRPr="002F24C1" w:rsidRDefault="00A9753E" w:rsidP="00066386">
            <w:pPr>
              <w:spacing w:after="120" w:line="259" w:lineRule="auto"/>
              <w:rPr>
                <w:rFonts w:ascii="Arial" w:eastAsiaTheme="majorEastAsia" w:hAnsi="Arial" w:cs="Arial"/>
                <w:sz w:val="20"/>
                <w:szCs w:val="20"/>
                <w:lang w:val="en-GB"/>
              </w:rPr>
            </w:pPr>
          </w:p>
        </w:tc>
      </w:tr>
      <w:tr w:rsidR="00A9753E" w:rsidRPr="002F24C1" w14:paraId="2FF8909B" w14:textId="77777777" w:rsidTr="00066386">
        <w:tc>
          <w:tcPr>
            <w:tcW w:w="4815" w:type="dxa"/>
          </w:tcPr>
          <w:p w14:paraId="67C5F298" w14:textId="603EDD65" w:rsidR="00A9753E" w:rsidRPr="002F24C1" w:rsidRDefault="00A9753E" w:rsidP="00066386">
            <w:pPr>
              <w:spacing w:after="120" w:line="259" w:lineRule="auto"/>
              <w:rPr>
                <w:rFonts w:ascii="Arial" w:eastAsiaTheme="majorEastAsia" w:hAnsi="Arial" w:cs="Arial"/>
                <w:sz w:val="20"/>
                <w:szCs w:val="20"/>
                <w:lang w:val="en-GB"/>
              </w:rPr>
            </w:pPr>
          </w:p>
        </w:tc>
      </w:tr>
    </w:tbl>
    <w:p w14:paraId="5526BEEE" w14:textId="77777777" w:rsidR="00504463" w:rsidRDefault="00504463" w:rsidP="00D15FA6">
      <w:pPr>
        <w:pStyle w:val="Heading2"/>
        <w:tabs>
          <w:tab w:val="left" w:pos="3024"/>
        </w:tabs>
        <w:spacing w:after="120"/>
        <w:rPr>
          <w:rFonts w:ascii="Arial" w:hAnsi="Arial" w:cs="Arial"/>
          <w:b/>
          <w:bCs/>
          <w:color w:val="auto"/>
          <w:sz w:val="20"/>
          <w:szCs w:val="20"/>
          <w:lang w:val="en-GB"/>
        </w:rPr>
      </w:pPr>
    </w:p>
    <w:p w14:paraId="4B7FC1F7" w14:textId="75D3EC0C" w:rsidR="004C6A6C" w:rsidRPr="002F24C1" w:rsidRDefault="0097224B" w:rsidP="004C6A6C">
      <w:pPr>
        <w:spacing w:after="120"/>
        <w:rPr>
          <w:rFonts w:ascii="Arial" w:hAnsi="Arial" w:cs="Arial"/>
          <w:sz w:val="20"/>
          <w:szCs w:val="20"/>
          <w:lang w:val="en-GB"/>
        </w:rPr>
      </w:pPr>
      <w:r w:rsidRPr="002A1D0F">
        <w:rPr>
          <w:rFonts w:ascii="Arial" w:hAnsi="Arial" w:cs="Arial"/>
          <w:sz w:val="20"/>
          <w:szCs w:val="20"/>
          <w:lang w:val="en-GB"/>
        </w:rPr>
        <w:t xml:space="preserve">Approved </w:t>
      </w:r>
      <w:r w:rsidR="002A1D0F" w:rsidRPr="002A1D0F">
        <w:rPr>
          <w:rFonts w:ascii="Arial" w:hAnsi="Arial" w:cs="Arial"/>
          <w:sz w:val="20"/>
          <w:szCs w:val="20"/>
          <w:lang w:val="en-GB"/>
        </w:rPr>
        <w:t>S</w:t>
      </w:r>
      <w:r w:rsidRPr="002A1D0F">
        <w:rPr>
          <w:rFonts w:ascii="Arial" w:hAnsi="Arial" w:cs="Arial"/>
          <w:sz w:val="20"/>
          <w:szCs w:val="20"/>
          <w:lang w:val="en-GB"/>
        </w:rPr>
        <w:t>ubcontractor</w:t>
      </w:r>
      <w:r w:rsidR="004C6A6C">
        <w:rPr>
          <w:rFonts w:ascii="Arial" w:hAnsi="Arial" w:cs="Arial"/>
          <w:sz w:val="20"/>
          <w:szCs w:val="20"/>
          <w:lang w:val="en-GB"/>
        </w:rPr>
        <w:t xml:space="preserve"> in </w:t>
      </w:r>
      <w:r w:rsidR="004C6A6C">
        <w:rPr>
          <w:rFonts w:ascii="Arial" w:hAnsi="Arial" w:cs="Arial"/>
          <w:sz w:val="20"/>
          <w:szCs w:val="20"/>
          <w:lang w:val="en-GB"/>
        </w:rPr>
        <w:t xml:space="preserve">in accordance with the Section </w:t>
      </w:r>
      <w:r w:rsidR="001A3C49">
        <w:rPr>
          <w:rFonts w:ascii="Arial" w:hAnsi="Arial" w:cs="Arial"/>
          <w:sz w:val="20"/>
          <w:szCs w:val="20"/>
          <w:lang w:val="en-GB"/>
        </w:rPr>
        <w:t>10</w:t>
      </w:r>
      <w:r w:rsidR="004C6A6C">
        <w:rPr>
          <w:rFonts w:ascii="Arial" w:hAnsi="Arial" w:cs="Arial"/>
          <w:sz w:val="20"/>
          <w:szCs w:val="20"/>
          <w:lang w:val="en-GB"/>
        </w:rPr>
        <w:t xml:space="preserve"> of the Regulations</w:t>
      </w:r>
      <w:r w:rsidR="004C6A6C" w:rsidRPr="002F24C1">
        <w:rPr>
          <w:rFonts w:ascii="Arial" w:hAnsi="Arial" w:cs="Arial"/>
          <w:sz w:val="20"/>
          <w:szCs w:val="20"/>
          <w:lang w:val="en-GB"/>
        </w:rPr>
        <w:t>:</w:t>
      </w:r>
    </w:p>
    <w:tbl>
      <w:tblPr>
        <w:tblStyle w:val="TableGrid"/>
        <w:tblW w:w="0" w:type="auto"/>
        <w:tblLook w:val="04A0" w:firstRow="1" w:lastRow="0" w:firstColumn="1" w:lastColumn="0" w:noHBand="0" w:noVBand="1"/>
      </w:tblPr>
      <w:tblGrid>
        <w:gridCol w:w="3005"/>
        <w:gridCol w:w="3005"/>
      </w:tblGrid>
      <w:tr w:rsidR="00106C35" w:rsidRPr="002A1D0F" w14:paraId="7313B48E" w14:textId="77777777" w:rsidTr="00106C35">
        <w:tc>
          <w:tcPr>
            <w:tcW w:w="3005" w:type="dxa"/>
          </w:tcPr>
          <w:p w14:paraId="0C103F77" w14:textId="3DD9B77C" w:rsidR="00106C35" w:rsidRPr="002A1D0F" w:rsidRDefault="00106C35" w:rsidP="004C6A6C">
            <w:pPr>
              <w:spacing w:after="120"/>
              <w:rPr>
                <w:rFonts w:ascii="Arial" w:hAnsi="Arial" w:cs="Arial"/>
                <w:sz w:val="20"/>
                <w:szCs w:val="20"/>
                <w:lang w:val="en-GB"/>
              </w:rPr>
            </w:pPr>
            <w:r w:rsidRPr="002A1D0F">
              <w:rPr>
                <w:rFonts w:ascii="Arial" w:hAnsi="Arial" w:cs="Arial"/>
                <w:sz w:val="20"/>
                <w:szCs w:val="20"/>
                <w:lang w:val="en-GB"/>
              </w:rPr>
              <w:t>Company name</w:t>
            </w:r>
          </w:p>
        </w:tc>
        <w:tc>
          <w:tcPr>
            <w:tcW w:w="3005" w:type="dxa"/>
          </w:tcPr>
          <w:p w14:paraId="665F5E4B" w14:textId="110E59D4" w:rsidR="00106C35" w:rsidRPr="002A1D0F" w:rsidRDefault="00106C35" w:rsidP="004C6A6C">
            <w:pPr>
              <w:spacing w:after="120"/>
              <w:rPr>
                <w:rFonts w:ascii="Arial" w:hAnsi="Arial" w:cs="Arial"/>
                <w:sz w:val="20"/>
                <w:szCs w:val="20"/>
                <w:lang w:val="en-GB"/>
              </w:rPr>
            </w:pPr>
          </w:p>
        </w:tc>
      </w:tr>
      <w:tr w:rsidR="00106C35" w:rsidRPr="002A1D0F" w14:paraId="490D4B92" w14:textId="77777777" w:rsidTr="00106C35">
        <w:tc>
          <w:tcPr>
            <w:tcW w:w="3005" w:type="dxa"/>
          </w:tcPr>
          <w:p w14:paraId="5602A9FD" w14:textId="6E98DE93" w:rsidR="00106C35" w:rsidRPr="002A1D0F" w:rsidRDefault="00106C35" w:rsidP="004C6A6C">
            <w:pPr>
              <w:spacing w:after="120"/>
              <w:rPr>
                <w:rFonts w:ascii="Arial" w:hAnsi="Arial" w:cs="Arial"/>
                <w:sz w:val="20"/>
                <w:szCs w:val="20"/>
                <w:lang w:val="en-GB"/>
              </w:rPr>
            </w:pPr>
            <w:r w:rsidRPr="002A1D0F">
              <w:rPr>
                <w:rFonts w:ascii="Arial" w:hAnsi="Arial" w:cs="Arial"/>
                <w:sz w:val="20"/>
                <w:szCs w:val="20"/>
                <w:lang w:val="en-GB"/>
              </w:rPr>
              <w:t>Registration No</w:t>
            </w:r>
          </w:p>
        </w:tc>
        <w:tc>
          <w:tcPr>
            <w:tcW w:w="3005" w:type="dxa"/>
          </w:tcPr>
          <w:p w14:paraId="3F40393C" w14:textId="77777777" w:rsidR="00106C35" w:rsidRPr="002A1D0F" w:rsidRDefault="00106C35" w:rsidP="004C6A6C">
            <w:pPr>
              <w:spacing w:after="120"/>
              <w:rPr>
                <w:rFonts w:ascii="Arial" w:hAnsi="Arial" w:cs="Arial"/>
                <w:sz w:val="20"/>
                <w:szCs w:val="20"/>
                <w:lang w:val="en-GB"/>
              </w:rPr>
            </w:pPr>
          </w:p>
        </w:tc>
      </w:tr>
      <w:tr w:rsidR="00106C35" w:rsidRPr="002A1D0F" w14:paraId="6BC824F9" w14:textId="77777777" w:rsidTr="00106C35">
        <w:tc>
          <w:tcPr>
            <w:tcW w:w="3005" w:type="dxa"/>
          </w:tcPr>
          <w:p w14:paraId="1E18F3F6" w14:textId="42AE7B02" w:rsidR="00106C35" w:rsidRPr="002A1D0F" w:rsidRDefault="00106C35" w:rsidP="004C6A6C">
            <w:pPr>
              <w:spacing w:after="120"/>
              <w:rPr>
                <w:rFonts w:ascii="Arial" w:hAnsi="Arial" w:cs="Arial"/>
                <w:sz w:val="20"/>
                <w:szCs w:val="20"/>
                <w:lang w:val="en-GB"/>
              </w:rPr>
            </w:pPr>
            <w:r w:rsidRPr="002A1D0F">
              <w:rPr>
                <w:rFonts w:ascii="Arial" w:hAnsi="Arial" w:cs="Arial"/>
                <w:sz w:val="20"/>
                <w:szCs w:val="20"/>
                <w:lang w:val="en-GB"/>
              </w:rPr>
              <w:t>Legal address</w:t>
            </w:r>
          </w:p>
        </w:tc>
        <w:tc>
          <w:tcPr>
            <w:tcW w:w="3005" w:type="dxa"/>
          </w:tcPr>
          <w:p w14:paraId="3E53E8A1" w14:textId="77777777" w:rsidR="00106C35" w:rsidRPr="002A1D0F" w:rsidRDefault="00106C35" w:rsidP="004C6A6C">
            <w:pPr>
              <w:spacing w:after="120"/>
              <w:rPr>
                <w:rFonts w:ascii="Arial" w:hAnsi="Arial" w:cs="Arial"/>
                <w:sz w:val="20"/>
                <w:szCs w:val="20"/>
                <w:lang w:val="en-GB"/>
              </w:rPr>
            </w:pPr>
          </w:p>
        </w:tc>
      </w:tr>
      <w:tr w:rsidR="009943BD" w:rsidRPr="002A1D0F" w14:paraId="22D42E78" w14:textId="77777777" w:rsidTr="00106C35">
        <w:tc>
          <w:tcPr>
            <w:tcW w:w="3005" w:type="dxa"/>
          </w:tcPr>
          <w:p w14:paraId="4F02FB92" w14:textId="7ED5F480" w:rsidR="009943BD" w:rsidRPr="002A1D0F" w:rsidRDefault="009943BD" w:rsidP="004C6A6C">
            <w:pPr>
              <w:spacing w:after="120"/>
              <w:rPr>
                <w:rFonts w:ascii="Arial" w:hAnsi="Arial" w:cs="Arial"/>
                <w:sz w:val="20"/>
                <w:szCs w:val="20"/>
                <w:lang w:val="en-GB"/>
              </w:rPr>
            </w:pPr>
            <w:r w:rsidRPr="002A1D0F">
              <w:rPr>
                <w:rFonts w:ascii="Arial" w:hAnsi="Arial" w:cs="Arial"/>
                <w:sz w:val="20"/>
                <w:szCs w:val="20"/>
                <w:lang w:val="en-GB"/>
              </w:rPr>
              <w:t xml:space="preserve">Subcontracted </w:t>
            </w:r>
            <w:r w:rsidR="002A1D0F" w:rsidRPr="002A1D0F">
              <w:rPr>
                <w:rFonts w:ascii="Arial" w:hAnsi="Arial" w:cs="Arial"/>
                <w:sz w:val="20"/>
                <w:szCs w:val="20"/>
                <w:lang w:val="en-GB"/>
              </w:rPr>
              <w:t>value</w:t>
            </w:r>
          </w:p>
        </w:tc>
        <w:tc>
          <w:tcPr>
            <w:tcW w:w="3005" w:type="dxa"/>
          </w:tcPr>
          <w:p w14:paraId="4079FC63" w14:textId="77777777" w:rsidR="009943BD" w:rsidRPr="002A1D0F" w:rsidRDefault="009943BD" w:rsidP="004C6A6C">
            <w:pPr>
              <w:spacing w:after="120"/>
              <w:rPr>
                <w:rFonts w:ascii="Arial" w:hAnsi="Arial" w:cs="Arial"/>
                <w:sz w:val="20"/>
                <w:szCs w:val="20"/>
                <w:lang w:val="en-GB"/>
              </w:rPr>
            </w:pPr>
          </w:p>
        </w:tc>
      </w:tr>
    </w:tbl>
    <w:p w14:paraId="777D608A" w14:textId="77777777" w:rsidR="00106C35" w:rsidRDefault="00106C35" w:rsidP="0097224B">
      <w:pPr>
        <w:rPr>
          <w:lang w:val="en-GB"/>
        </w:rPr>
      </w:pPr>
    </w:p>
    <w:tbl>
      <w:tblPr>
        <w:tblStyle w:val="TableGrid"/>
        <w:tblW w:w="0" w:type="auto"/>
        <w:tblLook w:val="04A0" w:firstRow="1" w:lastRow="0" w:firstColumn="1" w:lastColumn="0" w:noHBand="0" w:noVBand="1"/>
      </w:tblPr>
      <w:tblGrid>
        <w:gridCol w:w="3005"/>
        <w:gridCol w:w="3005"/>
      </w:tblGrid>
      <w:tr w:rsidR="002A1D0F" w:rsidRPr="002A1D0F" w14:paraId="41E925F2" w14:textId="77777777">
        <w:tc>
          <w:tcPr>
            <w:tcW w:w="3005" w:type="dxa"/>
          </w:tcPr>
          <w:p w14:paraId="4C9F06EF" w14:textId="77777777" w:rsidR="002A1D0F" w:rsidRPr="002A1D0F" w:rsidRDefault="002A1D0F" w:rsidP="004C6A6C">
            <w:pPr>
              <w:spacing w:after="120"/>
              <w:rPr>
                <w:rFonts w:ascii="Arial" w:hAnsi="Arial" w:cs="Arial"/>
                <w:sz w:val="20"/>
                <w:szCs w:val="20"/>
                <w:lang w:val="en-GB"/>
              </w:rPr>
            </w:pPr>
            <w:r w:rsidRPr="002A1D0F">
              <w:rPr>
                <w:rFonts w:ascii="Arial" w:hAnsi="Arial" w:cs="Arial"/>
                <w:sz w:val="20"/>
                <w:szCs w:val="20"/>
                <w:lang w:val="en-GB"/>
              </w:rPr>
              <w:t>Company name</w:t>
            </w:r>
          </w:p>
        </w:tc>
        <w:tc>
          <w:tcPr>
            <w:tcW w:w="3005" w:type="dxa"/>
          </w:tcPr>
          <w:p w14:paraId="0BD9E9C0" w14:textId="77777777" w:rsidR="002A1D0F" w:rsidRPr="002A1D0F" w:rsidRDefault="002A1D0F" w:rsidP="004C6A6C">
            <w:pPr>
              <w:spacing w:after="120"/>
              <w:rPr>
                <w:rFonts w:ascii="Arial" w:hAnsi="Arial" w:cs="Arial"/>
                <w:sz w:val="20"/>
                <w:szCs w:val="20"/>
                <w:lang w:val="en-GB"/>
              </w:rPr>
            </w:pPr>
          </w:p>
        </w:tc>
      </w:tr>
      <w:tr w:rsidR="002A1D0F" w:rsidRPr="002A1D0F" w14:paraId="34DA679E" w14:textId="77777777">
        <w:tc>
          <w:tcPr>
            <w:tcW w:w="3005" w:type="dxa"/>
          </w:tcPr>
          <w:p w14:paraId="28617B6C" w14:textId="77777777" w:rsidR="002A1D0F" w:rsidRPr="002A1D0F" w:rsidRDefault="002A1D0F" w:rsidP="004C6A6C">
            <w:pPr>
              <w:spacing w:after="120"/>
              <w:rPr>
                <w:rFonts w:ascii="Arial" w:hAnsi="Arial" w:cs="Arial"/>
                <w:sz w:val="20"/>
                <w:szCs w:val="20"/>
                <w:lang w:val="en-GB"/>
              </w:rPr>
            </w:pPr>
            <w:r w:rsidRPr="002A1D0F">
              <w:rPr>
                <w:rFonts w:ascii="Arial" w:hAnsi="Arial" w:cs="Arial"/>
                <w:sz w:val="20"/>
                <w:szCs w:val="20"/>
                <w:lang w:val="en-GB"/>
              </w:rPr>
              <w:t>Registration No</w:t>
            </w:r>
          </w:p>
        </w:tc>
        <w:tc>
          <w:tcPr>
            <w:tcW w:w="3005" w:type="dxa"/>
          </w:tcPr>
          <w:p w14:paraId="3EC8B527" w14:textId="77777777" w:rsidR="002A1D0F" w:rsidRPr="002A1D0F" w:rsidRDefault="002A1D0F" w:rsidP="004C6A6C">
            <w:pPr>
              <w:spacing w:after="120"/>
              <w:rPr>
                <w:rFonts w:ascii="Arial" w:hAnsi="Arial" w:cs="Arial"/>
                <w:sz w:val="20"/>
                <w:szCs w:val="20"/>
                <w:lang w:val="en-GB"/>
              </w:rPr>
            </w:pPr>
          </w:p>
        </w:tc>
      </w:tr>
      <w:tr w:rsidR="002A1D0F" w:rsidRPr="002A1D0F" w14:paraId="75A16BD1" w14:textId="77777777">
        <w:tc>
          <w:tcPr>
            <w:tcW w:w="3005" w:type="dxa"/>
          </w:tcPr>
          <w:p w14:paraId="39C5F90E" w14:textId="77777777" w:rsidR="002A1D0F" w:rsidRPr="002A1D0F" w:rsidRDefault="002A1D0F" w:rsidP="004C6A6C">
            <w:pPr>
              <w:spacing w:after="120"/>
              <w:rPr>
                <w:rFonts w:ascii="Arial" w:hAnsi="Arial" w:cs="Arial"/>
                <w:sz w:val="20"/>
                <w:szCs w:val="20"/>
                <w:lang w:val="en-GB"/>
              </w:rPr>
            </w:pPr>
            <w:r w:rsidRPr="002A1D0F">
              <w:rPr>
                <w:rFonts w:ascii="Arial" w:hAnsi="Arial" w:cs="Arial"/>
                <w:sz w:val="20"/>
                <w:szCs w:val="20"/>
                <w:lang w:val="en-GB"/>
              </w:rPr>
              <w:t>Legal address</w:t>
            </w:r>
          </w:p>
        </w:tc>
        <w:tc>
          <w:tcPr>
            <w:tcW w:w="3005" w:type="dxa"/>
          </w:tcPr>
          <w:p w14:paraId="7AF0740F" w14:textId="77777777" w:rsidR="002A1D0F" w:rsidRPr="002A1D0F" w:rsidRDefault="002A1D0F" w:rsidP="004C6A6C">
            <w:pPr>
              <w:spacing w:after="120"/>
              <w:rPr>
                <w:rFonts w:ascii="Arial" w:hAnsi="Arial" w:cs="Arial"/>
                <w:sz w:val="20"/>
                <w:szCs w:val="20"/>
                <w:lang w:val="en-GB"/>
              </w:rPr>
            </w:pPr>
          </w:p>
        </w:tc>
      </w:tr>
      <w:tr w:rsidR="002A1D0F" w:rsidRPr="002A1D0F" w14:paraId="1654ABD6" w14:textId="77777777">
        <w:tc>
          <w:tcPr>
            <w:tcW w:w="3005" w:type="dxa"/>
          </w:tcPr>
          <w:p w14:paraId="4CB2213E" w14:textId="77777777" w:rsidR="002A1D0F" w:rsidRPr="002A1D0F" w:rsidRDefault="002A1D0F" w:rsidP="004C6A6C">
            <w:pPr>
              <w:spacing w:after="120"/>
              <w:rPr>
                <w:rFonts w:ascii="Arial" w:hAnsi="Arial" w:cs="Arial"/>
                <w:sz w:val="20"/>
                <w:szCs w:val="20"/>
                <w:lang w:val="en-GB"/>
              </w:rPr>
            </w:pPr>
            <w:r w:rsidRPr="002A1D0F">
              <w:rPr>
                <w:rFonts w:ascii="Arial" w:hAnsi="Arial" w:cs="Arial"/>
                <w:sz w:val="20"/>
                <w:szCs w:val="20"/>
                <w:lang w:val="en-GB"/>
              </w:rPr>
              <w:t>Subcontracted value</w:t>
            </w:r>
          </w:p>
        </w:tc>
        <w:tc>
          <w:tcPr>
            <w:tcW w:w="3005" w:type="dxa"/>
          </w:tcPr>
          <w:p w14:paraId="68B22C26" w14:textId="77777777" w:rsidR="002A1D0F" w:rsidRPr="002A1D0F" w:rsidRDefault="002A1D0F" w:rsidP="004C6A6C">
            <w:pPr>
              <w:spacing w:after="120"/>
              <w:rPr>
                <w:rFonts w:ascii="Arial" w:hAnsi="Arial" w:cs="Arial"/>
                <w:sz w:val="20"/>
                <w:szCs w:val="20"/>
                <w:lang w:val="en-GB"/>
              </w:rPr>
            </w:pPr>
          </w:p>
        </w:tc>
      </w:tr>
    </w:tbl>
    <w:p w14:paraId="59BD40CC" w14:textId="107D901A" w:rsidR="00504463" w:rsidRPr="002A1D0F" w:rsidRDefault="00504463" w:rsidP="002A1D0F">
      <w:pPr>
        <w:rPr>
          <w:lang w:val="en-GB"/>
        </w:rPr>
        <w:sectPr w:rsidR="00504463" w:rsidRPr="002A1D0F" w:rsidSect="007B42C4">
          <w:pgSz w:w="11906" w:h="16838"/>
          <w:pgMar w:top="1440" w:right="1440" w:bottom="1440" w:left="1440" w:header="708" w:footer="708" w:gutter="0"/>
          <w:cols w:space="708"/>
          <w:docGrid w:linePitch="360"/>
        </w:sectPr>
      </w:pPr>
    </w:p>
    <w:p w14:paraId="50F8F122" w14:textId="0AB059E8" w:rsidR="00BB1F6C" w:rsidRPr="002F24C1" w:rsidRDefault="00BB1F6C"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340" w:name="_Ref97489167"/>
      <w:bookmarkStart w:id="341" w:name="_Toc225862218"/>
      <w:r w:rsidRPr="002F24C1">
        <w:rPr>
          <w:rFonts w:ascii="Arial" w:hAnsi="Arial" w:cs="Arial"/>
          <w:b/>
          <w:bCs/>
          <w:caps/>
          <w:color w:val="auto"/>
          <w:sz w:val="20"/>
          <w:szCs w:val="20"/>
          <w:lang w:val="en-GB"/>
        </w:rPr>
        <w:lastRenderedPageBreak/>
        <w:t xml:space="preserve">Annex </w:t>
      </w:r>
      <w:r w:rsidR="00345622">
        <w:rPr>
          <w:rFonts w:ascii="Arial" w:hAnsi="Arial" w:cs="Arial"/>
          <w:b/>
          <w:bCs/>
          <w:caps/>
          <w:color w:val="auto"/>
          <w:sz w:val="20"/>
          <w:szCs w:val="20"/>
          <w:lang w:val="en-GB"/>
        </w:rPr>
        <w:t>E</w:t>
      </w:r>
      <w:r w:rsidRPr="002F24C1">
        <w:rPr>
          <w:rFonts w:ascii="Arial" w:hAnsi="Arial" w:cs="Arial"/>
          <w:b/>
          <w:bCs/>
          <w:caps/>
          <w:color w:val="auto"/>
          <w:sz w:val="20"/>
          <w:szCs w:val="20"/>
          <w:lang w:val="en-GB"/>
        </w:rPr>
        <w:t>: Representatives</w:t>
      </w:r>
      <w:bookmarkEnd w:id="340"/>
      <w:bookmarkEnd w:id="341"/>
    </w:p>
    <w:p w14:paraId="79477931" w14:textId="77777777" w:rsidR="00BB1F6C" w:rsidRPr="002F24C1" w:rsidRDefault="00BB1F6C" w:rsidP="00552990">
      <w:pPr>
        <w:spacing w:after="120"/>
        <w:rPr>
          <w:rFonts w:ascii="Arial" w:hAnsi="Arial" w:cs="Arial"/>
          <w:sz w:val="20"/>
          <w:szCs w:val="20"/>
          <w:lang w:val="en-GB"/>
        </w:rPr>
      </w:pPr>
    </w:p>
    <w:p w14:paraId="460156D2" w14:textId="4DA57CA2" w:rsidR="00BB1F6C" w:rsidRPr="002F24C1" w:rsidRDefault="00BB1F6C" w:rsidP="00552990">
      <w:pPr>
        <w:spacing w:after="120"/>
        <w:rPr>
          <w:rFonts w:ascii="Arial" w:hAnsi="Arial" w:cs="Arial"/>
          <w:sz w:val="20"/>
          <w:szCs w:val="20"/>
          <w:lang w:val="en-GB"/>
        </w:rPr>
      </w:pPr>
      <w:r w:rsidRPr="002F24C1">
        <w:rPr>
          <w:rFonts w:ascii="Arial" w:hAnsi="Arial" w:cs="Arial"/>
          <w:sz w:val="20"/>
          <w:szCs w:val="20"/>
          <w:lang w:val="en-GB"/>
        </w:rPr>
        <w:t>Representative</w:t>
      </w:r>
      <w:r w:rsidR="00E24F5C" w:rsidRPr="002F24C1">
        <w:rPr>
          <w:rFonts w:ascii="Arial" w:hAnsi="Arial" w:cs="Arial"/>
          <w:sz w:val="20"/>
          <w:szCs w:val="20"/>
          <w:lang w:val="en-GB"/>
        </w:rPr>
        <w:t>s</w:t>
      </w:r>
      <w:r w:rsidRPr="002F24C1">
        <w:rPr>
          <w:rFonts w:ascii="Arial" w:hAnsi="Arial" w:cs="Arial"/>
          <w:sz w:val="20"/>
          <w:szCs w:val="20"/>
          <w:lang w:val="en-GB"/>
        </w:rPr>
        <w:t xml:space="preserve"> of the Principal</w:t>
      </w:r>
      <w:r w:rsidR="00B3332D" w:rsidRPr="002F24C1">
        <w:rPr>
          <w:rFonts w:ascii="Arial" w:hAnsi="Arial" w:cs="Arial"/>
          <w:sz w:val="20"/>
          <w:szCs w:val="20"/>
          <w:lang w:val="en-GB"/>
        </w:rPr>
        <w:t>:</w:t>
      </w:r>
    </w:p>
    <w:tbl>
      <w:tblPr>
        <w:tblStyle w:val="TableGrid"/>
        <w:tblW w:w="0" w:type="auto"/>
        <w:tblLook w:val="04A0" w:firstRow="1" w:lastRow="0" w:firstColumn="1" w:lastColumn="0" w:noHBand="0" w:noVBand="1"/>
      </w:tblPr>
      <w:tblGrid>
        <w:gridCol w:w="4815"/>
      </w:tblGrid>
      <w:tr w:rsidR="002F24C1" w:rsidRPr="002F24C1" w14:paraId="2980AF14" w14:textId="77777777" w:rsidTr="00066386">
        <w:tc>
          <w:tcPr>
            <w:tcW w:w="4815" w:type="dxa"/>
          </w:tcPr>
          <w:p w14:paraId="3C6C803E" w14:textId="085DBF61" w:rsidR="00BB1F6C" w:rsidRPr="002F24C1" w:rsidRDefault="00BB1F6C" w:rsidP="00552990">
            <w:pPr>
              <w:spacing w:after="120" w:line="259" w:lineRule="auto"/>
              <w:rPr>
                <w:rFonts w:ascii="Arial" w:eastAsiaTheme="majorEastAsia" w:hAnsi="Arial" w:cs="Arial"/>
                <w:b/>
                <w:bCs/>
                <w:sz w:val="20"/>
                <w:szCs w:val="20"/>
                <w:lang w:val="en-GB"/>
              </w:rPr>
            </w:pPr>
          </w:p>
        </w:tc>
      </w:tr>
      <w:tr w:rsidR="002F24C1" w:rsidRPr="002F24C1" w14:paraId="70E66941" w14:textId="77777777" w:rsidTr="00066386">
        <w:tc>
          <w:tcPr>
            <w:tcW w:w="4815" w:type="dxa"/>
          </w:tcPr>
          <w:p w14:paraId="48C962F7" w14:textId="0F83AA35" w:rsidR="00BB1F6C" w:rsidRPr="002F24C1" w:rsidRDefault="00BB1F6C" w:rsidP="00552990">
            <w:pPr>
              <w:spacing w:after="120" w:line="259" w:lineRule="auto"/>
              <w:rPr>
                <w:rFonts w:ascii="Arial" w:eastAsiaTheme="majorEastAsia" w:hAnsi="Arial" w:cs="Arial"/>
                <w:sz w:val="20"/>
                <w:szCs w:val="20"/>
                <w:lang w:val="en-GB"/>
              </w:rPr>
            </w:pPr>
          </w:p>
        </w:tc>
      </w:tr>
      <w:tr w:rsidR="002F24C1" w:rsidRPr="002F24C1" w14:paraId="6A743776" w14:textId="77777777" w:rsidTr="00066386">
        <w:tc>
          <w:tcPr>
            <w:tcW w:w="4815" w:type="dxa"/>
          </w:tcPr>
          <w:p w14:paraId="5260E669" w14:textId="49256F0C" w:rsidR="00BB1F6C" w:rsidRPr="002F24C1" w:rsidRDefault="00BB1F6C" w:rsidP="00552990">
            <w:pPr>
              <w:spacing w:after="120" w:line="259" w:lineRule="auto"/>
              <w:rPr>
                <w:rFonts w:ascii="Arial" w:eastAsiaTheme="majorEastAsia" w:hAnsi="Arial" w:cs="Arial"/>
                <w:sz w:val="20"/>
                <w:szCs w:val="20"/>
                <w:lang w:val="en-GB"/>
              </w:rPr>
            </w:pPr>
          </w:p>
        </w:tc>
      </w:tr>
      <w:tr w:rsidR="00BB1F6C" w:rsidRPr="002F24C1" w14:paraId="6E1D654E" w14:textId="77777777" w:rsidTr="00066386">
        <w:tc>
          <w:tcPr>
            <w:tcW w:w="4815" w:type="dxa"/>
          </w:tcPr>
          <w:p w14:paraId="0780AA99" w14:textId="3C21F740" w:rsidR="00BB1F6C" w:rsidRPr="002F24C1" w:rsidRDefault="00BB1F6C" w:rsidP="00552990">
            <w:pPr>
              <w:spacing w:after="120" w:line="259" w:lineRule="auto"/>
              <w:rPr>
                <w:rFonts w:ascii="Arial" w:eastAsiaTheme="majorEastAsia" w:hAnsi="Arial" w:cs="Arial"/>
                <w:sz w:val="20"/>
                <w:szCs w:val="20"/>
                <w:lang w:val="en-GB"/>
              </w:rPr>
            </w:pPr>
          </w:p>
        </w:tc>
      </w:tr>
    </w:tbl>
    <w:p w14:paraId="779EE54A" w14:textId="77777777" w:rsidR="00C44A6E" w:rsidRPr="002F24C1" w:rsidRDefault="00C44A6E" w:rsidP="00552990">
      <w:pPr>
        <w:spacing w:after="120"/>
        <w:rPr>
          <w:rFonts w:ascii="Arial" w:hAnsi="Arial" w:cs="Arial"/>
          <w:sz w:val="20"/>
          <w:szCs w:val="20"/>
          <w:lang w:val="en-GB"/>
        </w:rPr>
      </w:pPr>
    </w:p>
    <w:tbl>
      <w:tblPr>
        <w:tblStyle w:val="TableGrid"/>
        <w:tblW w:w="0" w:type="auto"/>
        <w:tblLook w:val="04A0" w:firstRow="1" w:lastRow="0" w:firstColumn="1" w:lastColumn="0" w:noHBand="0" w:noVBand="1"/>
      </w:tblPr>
      <w:tblGrid>
        <w:gridCol w:w="4815"/>
      </w:tblGrid>
      <w:tr w:rsidR="002F24C1" w:rsidRPr="002F24C1" w14:paraId="64ED965D" w14:textId="77777777">
        <w:tc>
          <w:tcPr>
            <w:tcW w:w="4815" w:type="dxa"/>
          </w:tcPr>
          <w:p w14:paraId="10ECBBCE" w14:textId="7E172E8F" w:rsidR="00F96242" w:rsidRPr="002F24C1" w:rsidRDefault="00F96242">
            <w:pPr>
              <w:spacing w:after="120" w:line="259" w:lineRule="auto"/>
              <w:rPr>
                <w:rFonts w:ascii="Arial" w:eastAsiaTheme="majorEastAsia" w:hAnsi="Arial" w:cs="Arial"/>
                <w:b/>
                <w:bCs/>
                <w:sz w:val="20"/>
                <w:szCs w:val="20"/>
                <w:lang w:val="lv-LV"/>
              </w:rPr>
            </w:pPr>
          </w:p>
        </w:tc>
      </w:tr>
      <w:tr w:rsidR="002F24C1" w:rsidRPr="002F24C1" w14:paraId="02C15FF7" w14:textId="77777777">
        <w:tc>
          <w:tcPr>
            <w:tcW w:w="4815" w:type="dxa"/>
          </w:tcPr>
          <w:p w14:paraId="09AE6766" w14:textId="5A621BC2" w:rsidR="00F96242" w:rsidRPr="002F24C1" w:rsidRDefault="00F96242">
            <w:pPr>
              <w:spacing w:after="120" w:line="259" w:lineRule="auto"/>
              <w:rPr>
                <w:rFonts w:ascii="Arial" w:eastAsiaTheme="majorEastAsia" w:hAnsi="Arial" w:cs="Arial"/>
                <w:sz w:val="20"/>
                <w:szCs w:val="20"/>
                <w:lang w:val="en-GB"/>
              </w:rPr>
            </w:pPr>
          </w:p>
        </w:tc>
      </w:tr>
      <w:tr w:rsidR="002F24C1" w:rsidRPr="002F24C1" w14:paraId="2DCE77B4" w14:textId="77777777">
        <w:tc>
          <w:tcPr>
            <w:tcW w:w="4815" w:type="dxa"/>
          </w:tcPr>
          <w:p w14:paraId="4F8B4B24" w14:textId="00CFCC67" w:rsidR="00F96242" w:rsidRPr="002F24C1" w:rsidRDefault="00F96242">
            <w:pPr>
              <w:spacing w:after="120" w:line="259" w:lineRule="auto"/>
              <w:rPr>
                <w:rFonts w:ascii="Arial" w:eastAsiaTheme="majorEastAsia" w:hAnsi="Arial" w:cs="Arial"/>
                <w:sz w:val="20"/>
                <w:szCs w:val="20"/>
                <w:lang w:val="en-GB"/>
              </w:rPr>
            </w:pPr>
          </w:p>
        </w:tc>
      </w:tr>
      <w:tr w:rsidR="00F96242" w:rsidRPr="002F24C1" w14:paraId="0BDF0CC3" w14:textId="77777777">
        <w:tc>
          <w:tcPr>
            <w:tcW w:w="4815" w:type="dxa"/>
          </w:tcPr>
          <w:p w14:paraId="64D2F3C7" w14:textId="3EE1469D" w:rsidR="00F96242" w:rsidRPr="002F24C1" w:rsidRDefault="00F96242">
            <w:pPr>
              <w:spacing w:after="120" w:line="259" w:lineRule="auto"/>
              <w:rPr>
                <w:rFonts w:ascii="Arial" w:eastAsiaTheme="majorEastAsia" w:hAnsi="Arial" w:cs="Arial"/>
                <w:sz w:val="20"/>
                <w:szCs w:val="20"/>
                <w:lang w:val="en-GB"/>
              </w:rPr>
            </w:pPr>
          </w:p>
        </w:tc>
      </w:tr>
    </w:tbl>
    <w:p w14:paraId="5608D47E" w14:textId="77777777" w:rsidR="00F96242" w:rsidRPr="002F24C1" w:rsidRDefault="00F96242" w:rsidP="00552990">
      <w:pPr>
        <w:spacing w:after="120"/>
        <w:rPr>
          <w:rFonts w:ascii="Arial" w:hAnsi="Arial" w:cs="Arial"/>
          <w:sz w:val="20"/>
          <w:szCs w:val="20"/>
          <w:lang w:val="en-GB"/>
        </w:rPr>
      </w:pPr>
    </w:p>
    <w:p w14:paraId="716953E2" w14:textId="5971724F" w:rsidR="00BB1F6C" w:rsidRPr="002F24C1" w:rsidRDefault="00BB1F6C" w:rsidP="00552990">
      <w:pPr>
        <w:spacing w:after="120"/>
        <w:rPr>
          <w:rFonts w:ascii="Arial" w:hAnsi="Arial" w:cs="Arial"/>
          <w:sz w:val="20"/>
          <w:szCs w:val="20"/>
          <w:lang w:val="en-GB"/>
        </w:rPr>
      </w:pPr>
      <w:r w:rsidRPr="002F24C1">
        <w:rPr>
          <w:rFonts w:ascii="Arial" w:hAnsi="Arial" w:cs="Arial"/>
          <w:sz w:val="20"/>
          <w:szCs w:val="20"/>
          <w:lang w:val="en-GB"/>
        </w:rPr>
        <w:t>Representative</w:t>
      </w:r>
      <w:r w:rsidR="00E24F5C" w:rsidRPr="002F24C1">
        <w:rPr>
          <w:rFonts w:ascii="Arial" w:hAnsi="Arial" w:cs="Arial"/>
          <w:sz w:val="20"/>
          <w:szCs w:val="20"/>
          <w:lang w:val="en-GB"/>
        </w:rPr>
        <w:t>s</w:t>
      </w:r>
      <w:r w:rsidRPr="002F24C1">
        <w:rPr>
          <w:rFonts w:ascii="Arial" w:hAnsi="Arial" w:cs="Arial"/>
          <w:sz w:val="20"/>
          <w:szCs w:val="20"/>
          <w:lang w:val="en-GB"/>
        </w:rPr>
        <w:t xml:space="preserve"> of the Service Provider</w:t>
      </w:r>
      <w:r w:rsidR="00B3332D" w:rsidRPr="002F24C1">
        <w:rPr>
          <w:rFonts w:ascii="Arial" w:hAnsi="Arial" w:cs="Arial"/>
          <w:sz w:val="20"/>
          <w:szCs w:val="20"/>
          <w:lang w:val="en-GB"/>
        </w:rPr>
        <w:t>:</w:t>
      </w:r>
    </w:p>
    <w:tbl>
      <w:tblPr>
        <w:tblStyle w:val="TableGrid"/>
        <w:tblW w:w="0" w:type="auto"/>
        <w:tblLook w:val="04A0" w:firstRow="1" w:lastRow="0" w:firstColumn="1" w:lastColumn="0" w:noHBand="0" w:noVBand="1"/>
      </w:tblPr>
      <w:tblGrid>
        <w:gridCol w:w="4815"/>
      </w:tblGrid>
      <w:tr w:rsidR="002F24C1" w:rsidRPr="002F24C1" w14:paraId="27B3B9A0" w14:textId="77777777" w:rsidTr="00066386">
        <w:tc>
          <w:tcPr>
            <w:tcW w:w="4815" w:type="dxa"/>
          </w:tcPr>
          <w:p w14:paraId="70C3EEF9" w14:textId="635EBB8B" w:rsidR="00BB1F6C" w:rsidRPr="002F24C1" w:rsidRDefault="00BB1F6C" w:rsidP="002919E6">
            <w:pPr>
              <w:spacing w:after="120"/>
              <w:rPr>
                <w:rFonts w:ascii="Arial" w:eastAsiaTheme="majorEastAsia" w:hAnsi="Arial" w:cs="Arial"/>
                <w:sz w:val="20"/>
                <w:szCs w:val="20"/>
                <w:lang w:val="lv-LV"/>
              </w:rPr>
            </w:pPr>
          </w:p>
        </w:tc>
      </w:tr>
      <w:tr w:rsidR="002F24C1" w:rsidRPr="002F24C1" w14:paraId="4CE43376" w14:textId="77777777" w:rsidTr="00066386">
        <w:tc>
          <w:tcPr>
            <w:tcW w:w="4815" w:type="dxa"/>
          </w:tcPr>
          <w:p w14:paraId="34E4E9A5" w14:textId="444DA5E1" w:rsidR="00BB1F6C" w:rsidRPr="002F24C1" w:rsidRDefault="00BB1F6C" w:rsidP="002919E6">
            <w:pPr>
              <w:spacing w:after="120"/>
              <w:rPr>
                <w:rFonts w:ascii="Arial" w:hAnsi="Arial" w:cs="Arial"/>
                <w:bCs/>
                <w:sz w:val="20"/>
                <w:szCs w:val="20"/>
                <w:lang w:val="lv-LV"/>
              </w:rPr>
            </w:pPr>
          </w:p>
        </w:tc>
      </w:tr>
      <w:tr w:rsidR="002F24C1" w:rsidRPr="002F24C1" w14:paraId="62A16BAB" w14:textId="77777777" w:rsidTr="00066386">
        <w:tc>
          <w:tcPr>
            <w:tcW w:w="4815" w:type="dxa"/>
          </w:tcPr>
          <w:p w14:paraId="69970B82" w14:textId="71E16F2B" w:rsidR="00BB1F6C" w:rsidRPr="002F24C1" w:rsidRDefault="00BB1F6C" w:rsidP="00552990">
            <w:pPr>
              <w:spacing w:after="120" w:line="259" w:lineRule="auto"/>
              <w:rPr>
                <w:rFonts w:ascii="Arial" w:eastAsiaTheme="majorEastAsia" w:hAnsi="Arial" w:cs="Arial"/>
                <w:sz w:val="20"/>
                <w:szCs w:val="20"/>
                <w:lang w:val="en-GB"/>
              </w:rPr>
            </w:pPr>
          </w:p>
        </w:tc>
      </w:tr>
      <w:tr w:rsidR="00E7040B" w:rsidRPr="002F24C1" w14:paraId="1FE366C8" w14:textId="77777777" w:rsidTr="00066386">
        <w:tc>
          <w:tcPr>
            <w:tcW w:w="4815" w:type="dxa"/>
          </w:tcPr>
          <w:p w14:paraId="65AC591C" w14:textId="7072BAEE" w:rsidR="00BB1F6C" w:rsidRPr="002F24C1" w:rsidRDefault="00BB1F6C" w:rsidP="00552990">
            <w:pPr>
              <w:spacing w:after="120" w:line="259" w:lineRule="auto"/>
              <w:rPr>
                <w:rFonts w:ascii="Arial" w:eastAsiaTheme="majorEastAsia" w:hAnsi="Arial" w:cs="Arial"/>
                <w:sz w:val="20"/>
                <w:szCs w:val="20"/>
                <w:lang w:val="en-GB"/>
              </w:rPr>
            </w:pPr>
          </w:p>
        </w:tc>
      </w:tr>
    </w:tbl>
    <w:p w14:paraId="5F2662BB" w14:textId="77777777" w:rsidR="00E7040B" w:rsidRPr="002F24C1" w:rsidRDefault="00E7040B" w:rsidP="00E7040B">
      <w:pPr>
        <w:spacing w:after="120"/>
        <w:rPr>
          <w:rFonts w:ascii="Arial" w:hAnsi="Arial" w:cs="Arial"/>
          <w:sz w:val="20"/>
          <w:szCs w:val="20"/>
          <w:lang w:val="en-GB"/>
        </w:rPr>
      </w:pPr>
    </w:p>
    <w:p w14:paraId="34F25CED" w14:textId="77777777" w:rsidR="00B3332D" w:rsidRPr="002F24C1" w:rsidRDefault="00B3332D"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sectPr w:rsidR="00B3332D" w:rsidRPr="002F24C1" w:rsidSect="007B42C4">
          <w:pgSz w:w="11906" w:h="16838"/>
          <w:pgMar w:top="1440" w:right="1440" w:bottom="1440" w:left="1440" w:header="708" w:footer="708" w:gutter="0"/>
          <w:cols w:space="708"/>
          <w:docGrid w:linePitch="360"/>
        </w:sectPr>
      </w:pPr>
      <w:bookmarkStart w:id="342" w:name="_Ref516223062"/>
      <w:bookmarkStart w:id="343" w:name="_Ref516223450"/>
      <w:bookmarkStart w:id="344" w:name="_Ref516223508"/>
      <w:bookmarkStart w:id="345" w:name="_Toc522490606"/>
      <w:bookmarkStart w:id="346" w:name="_Toc522709990"/>
      <w:bookmarkEnd w:id="339"/>
    </w:p>
    <w:p w14:paraId="47E6704F" w14:textId="06004BD9" w:rsidR="00044115" w:rsidRPr="002F24C1" w:rsidRDefault="00044115" w:rsidP="00552990">
      <w:pPr>
        <w:pStyle w:val="Heading1"/>
        <w:suppressAutoHyphens/>
        <w:autoSpaceDN w:val="0"/>
        <w:spacing w:after="120"/>
        <w:ind w:left="567" w:hanging="567"/>
        <w:jc w:val="center"/>
        <w:textAlignment w:val="baseline"/>
        <w:rPr>
          <w:rFonts w:ascii="Arial" w:hAnsi="Arial" w:cs="Arial"/>
          <w:b/>
          <w:bCs/>
          <w:caps/>
          <w:color w:val="auto"/>
          <w:sz w:val="20"/>
          <w:szCs w:val="20"/>
          <w:lang w:val="en-GB"/>
        </w:rPr>
      </w:pPr>
      <w:bookmarkStart w:id="347" w:name="_Ref164758396"/>
      <w:bookmarkStart w:id="348" w:name="_Toc225862219"/>
      <w:r w:rsidRPr="002F24C1">
        <w:rPr>
          <w:rFonts w:ascii="Arial" w:hAnsi="Arial" w:cs="Arial"/>
          <w:b/>
          <w:bCs/>
          <w:caps/>
          <w:color w:val="auto"/>
          <w:sz w:val="20"/>
          <w:szCs w:val="20"/>
          <w:lang w:val="en-GB"/>
        </w:rPr>
        <w:lastRenderedPageBreak/>
        <w:t xml:space="preserve">Annex </w:t>
      </w:r>
      <w:r w:rsidR="00345622">
        <w:rPr>
          <w:rFonts w:ascii="Arial" w:hAnsi="Arial" w:cs="Arial"/>
          <w:b/>
          <w:bCs/>
          <w:caps/>
          <w:color w:val="auto"/>
          <w:sz w:val="20"/>
          <w:szCs w:val="20"/>
          <w:lang w:val="en-GB"/>
        </w:rPr>
        <w:t>F</w:t>
      </w:r>
      <w:r w:rsidRPr="002F24C1">
        <w:rPr>
          <w:rFonts w:ascii="Arial" w:hAnsi="Arial" w:cs="Arial"/>
          <w:b/>
          <w:bCs/>
          <w:caps/>
          <w:color w:val="auto"/>
          <w:sz w:val="20"/>
          <w:szCs w:val="20"/>
          <w:lang w:val="en-GB"/>
        </w:rPr>
        <w:t>:</w:t>
      </w:r>
      <w:r w:rsidR="00B97D8B" w:rsidRPr="002F24C1">
        <w:rPr>
          <w:rFonts w:ascii="Arial" w:hAnsi="Arial" w:cs="Arial"/>
          <w:b/>
          <w:bCs/>
          <w:caps/>
          <w:color w:val="auto"/>
          <w:sz w:val="20"/>
          <w:szCs w:val="20"/>
          <w:lang w:val="en-GB"/>
        </w:rPr>
        <w:t xml:space="preserve"> Final Acceptance Note</w:t>
      </w:r>
      <w:bookmarkEnd w:id="342"/>
      <w:bookmarkEnd w:id="343"/>
      <w:bookmarkEnd w:id="344"/>
      <w:bookmarkEnd w:id="345"/>
      <w:bookmarkEnd w:id="346"/>
      <w:bookmarkEnd w:id="347"/>
      <w:bookmarkEnd w:id="348"/>
    </w:p>
    <w:p w14:paraId="6E6F5286" w14:textId="77777777" w:rsidR="00044115" w:rsidRPr="002F24C1" w:rsidRDefault="00044115" w:rsidP="00552990">
      <w:pPr>
        <w:spacing w:after="120"/>
        <w:jc w:val="both"/>
        <w:rPr>
          <w:rFonts w:ascii="Arial" w:eastAsia="Times New Roman" w:hAnsi="Arial" w:cs="Arial"/>
          <w:sz w:val="20"/>
          <w:szCs w:val="20"/>
          <w:lang w:val="en-GB"/>
        </w:rPr>
      </w:pPr>
      <w:bookmarkStart w:id="349" w:name="_Ref472427814"/>
    </w:p>
    <w:p w14:paraId="3FBDD7FD" w14:textId="6D06BA99" w:rsidR="00044115" w:rsidRPr="002F24C1" w:rsidRDefault="00044115" w:rsidP="00552990">
      <w:pPr>
        <w:spacing w:after="120"/>
        <w:ind w:hanging="851"/>
        <w:jc w:val="both"/>
        <w:rPr>
          <w:rFonts w:ascii="Arial" w:eastAsia="Times New Roman" w:hAnsi="Arial" w:cs="Arial"/>
          <w:sz w:val="20"/>
          <w:szCs w:val="20"/>
          <w:lang w:val="en-GB"/>
        </w:rPr>
      </w:pPr>
      <w:r w:rsidRPr="002F24C1">
        <w:rPr>
          <w:rFonts w:ascii="Arial" w:eastAsia="Times New Roman" w:hAnsi="Arial" w:cs="Arial"/>
          <w:sz w:val="20"/>
          <w:szCs w:val="20"/>
          <w:lang w:val="en-GB"/>
        </w:rPr>
        <w:t>Date: [</w:t>
      </w:r>
      <w:r w:rsidRPr="002F24C1">
        <w:rPr>
          <w:rFonts w:ascii="Arial" w:hAnsi="Arial" w:cs="Arial"/>
          <w:sz w:val="20"/>
          <w:szCs w:val="20"/>
          <w:shd w:val="clear" w:color="auto" w:fill="FBE4D5" w:themeFill="accent2" w:themeFillTint="33"/>
          <w:lang w:val="en-GB"/>
        </w:rPr>
        <w:t>INSERT DATE IN THE FORM OF</w:t>
      </w:r>
      <w:r w:rsidRPr="002F24C1">
        <w:rPr>
          <w:rFonts w:ascii="Arial" w:eastAsia="Times New Roman" w:hAnsi="Arial" w:cs="Arial"/>
          <w:sz w:val="20"/>
          <w:szCs w:val="20"/>
          <w:lang w:val="en-GB"/>
        </w:rPr>
        <w:t>]</w:t>
      </w:r>
    </w:p>
    <w:p w14:paraId="7113E1BE" w14:textId="77777777" w:rsidR="00044115" w:rsidRPr="002F24C1" w:rsidRDefault="00044115" w:rsidP="00552990">
      <w:pPr>
        <w:spacing w:after="120"/>
        <w:ind w:hanging="851"/>
        <w:jc w:val="both"/>
        <w:rPr>
          <w:rFonts w:ascii="Arial" w:eastAsia="Times New Roman" w:hAnsi="Arial" w:cs="Arial"/>
          <w:sz w:val="20"/>
          <w:szCs w:val="20"/>
          <w:lang w:val="en-GB"/>
        </w:rPr>
      </w:pPr>
      <w:r w:rsidRPr="002F24C1">
        <w:rPr>
          <w:rFonts w:ascii="Arial" w:eastAsia="Times New Roman" w:hAnsi="Arial" w:cs="Arial"/>
          <w:sz w:val="20"/>
          <w:szCs w:val="20"/>
          <w:lang w:val="en-GB"/>
        </w:rPr>
        <w:t>Location: [</w:t>
      </w:r>
      <w:r w:rsidRPr="002F24C1">
        <w:rPr>
          <w:rFonts w:ascii="Arial" w:hAnsi="Arial" w:cs="Arial"/>
          <w:sz w:val="20"/>
          <w:szCs w:val="20"/>
          <w:shd w:val="clear" w:color="auto" w:fill="FBE4D5" w:themeFill="accent2" w:themeFillTint="33"/>
          <w:lang w:val="en-GB"/>
        </w:rPr>
        <w:t>INSERT LOCATION</w:t>
      </w:r>
      <w:r w:rsidRPr="002F24C1">
        <w:rPr>
          <w:rFonts w:ascii="Arial" w:eastAsia="Times New Roman" w:hAnsi="Arial" w:cs="Arial"/>
          <w:sz w:val="20"/>
          <w:szCs w:val="20"/>
          <w:lang w:val="en-GB"/>
        </w:rPr>
        <w:t>]</w:t>
      </w:r>
    </w:p>
    <w:p w14:paraId="22C83840" w14:textId="77777777" w:rsidR="00044115" w:rsidRPr="002F24C1" w:rsidRDefault="00044115" w:rsidP="00552990">
      <w:pPr>
        <w:spacing w:after="120"/>
        <w:ind w:hanging="851"/>
        <w:jc w:val="both"/>
        <w:rPr>
          <w:rFonts w:ascii="Arial" w:hAnsi="Arial" w:cs="Arial"/>
          <w:sz w:val="20"/>
          <w:szCs w:val="20"/>
          <w:lang w:val="en-GB"/>
        </w:rPr>
      </w:pPr>
      <w:r w:rsidRPr="002F24C1">
        <w:rPr>
          <w:rFonts w:ascii="Arial" w:eastAsia="Times New Roman" w:hAnsi="Arial" w:cs="Arial"/>
          <w:sz w:val="20"/>
          <w:szCs w:val="20"/>
          <w:lang w:val="en-GB"/>
        </w:rPr>
        <w:t xml:space="preserve">For: </w:t>
      </w:r>
      <w:r w:rsidRPr="002F24C1">
        <w:rPr>
          <w:rFonts w:ascii="Arial" w:hAnsi="Arial" w:cs="Arial"/>
          <w:sz w:val="20"/>
          <w:szCs w:val="20"/>
          <w:lang w:val="en-GB"/>
        </w:rPr>
        <w:t>[</w:t>
      </w:r>
      <w:r w:rsidRPr="002F24C1">
        <w:rPr>
          <w:rFonts w:ascii="Arial" w:hAnsi="Arial" w:cs="Arial"/>
          <w:sz w:val="20"/>
          <w:szCs w:val="20"/>
          <w:shd w:val="clear" w:color="auto" w:fill="FBE4D5" w:themeFill="accent2" w:themeFillTint="33"/>
          <w:lang w:val="en-GB"/>
        </w:rPr>
        <w:t>•</w:t>
      </w:r>
      <w:r w:rsidRPr="002F24C1">
        <w:rPr>
          <w:rFonts w:ascii="Arial" w:hAnsi="Arial" w:cs="Arial"/>
          <w:sz w:val="20"/>
          <w:szCs w:val="20"/>
          <w:lang w:val="en-GB"/>
        </w:rPr>
        <w:t xml:space="preserve">] </w:t>
      </w:r>
      <w:r w:rsidRPr="002F24C1">
        <w:rPr>
          <w:rFonts w:ascii="Arial" w:eastAsia="Times New Roman" w:hAnsi="Arial" w:cs="Arial"/>
          <w:sz w:val="20"/>
          <w:szCs w:val="20"/>
          <w:lang w:val="en-GB"/>
        </w:rPr>
        <w:t>(the “</w:t>
      </w:r>
      <w:r w:rsidRPr="002F24C1">
        <w:rPr>
          <w:rFonts w:ascii="Arial" w:hAnsi="Arial" w:cs="Arial"/>
          <w:sz w:val="20"/>
          <w:szCs w:val="20"/>
          <w:u w:val="single"/>
          <w:lang w:val="en-GB"/>
        </w:rPr>
        <w:t>Service Provider</w:t>
      </w:r>
      <w:r w:rsidRPr="002F24C1">
        <w:rPr>
          <w:rFonts w:ascii="Arial" w:eastAsia="Times New Roman" w:hAnsi="Arial" w:cs="Arial"/>
          <w:sz w:val="20"/>
          <w:szCs w:val="20"/>
          <w:lang w:val="en-GB"/>
        </w:rPr>
        <w:t>”)</w:t>
      </w:r>
    </w:p>
    <w:p w14:paraId="7622BD66" w14:textId="77777777" w:rsidR="00044115" w:rsidRPr="002F24C1" w:rsidRDefault="00044115" w:rsidP="00552990">
      <w:pPr>
        <w:spacing w:after="120"/>
        <w:ind w:left="-851"/>
        <w:jc w:val="both"/>
        <w:rPr>
          <w:rFonts w:ascii="Arial" w:hAnsi="Arial" w:cs="Arial"/>
          <w:sz w:val="20"/>
          <w:szCs w:val="20"/>
          <w:lang w:val="en-GB"/>
        </w:rPr>
      </w:pPr>
      <w:r w:rsidRPr="002F24C1">
        <w:rPr>
          <w:rFonts w:ascii="Arial" w:eastAsia="Times New Roman" w:hAnsi="Arial" w:cs="Arial"/>
          <w:sz w:val="20"/>
          <w:szCs w:val="20"/>
          <w:lang w:val="en-GB"/>
        </w:rPr>
        <w:t xml:space="preserve">This </w:t>
      </w:r>
      <w:r w:rsidRPr="002F24C1">
        <w:rPr>
          <w:rFonts w:ascii="Arial" w:hAnsi="Arial" w:cs="Arial"/>
          <w:sz w:val="20"/>
          <w:szCs w:val="20"/>
          <w:lang w:val="en-GB"/>
        </w:rPr>
        <w:t>Final Acceptance</w:t>
      </w:r>
      <w:r w:rsidRPr="002F24C1">
        <w:rPr>
          <w:rFonts w:ascii="Arial" w:eastAsia="Times New Roman" w:hAnsi="Arial" w:cs="Arial"/>
          <w:sz w:val="20"/>
          <w:szCs w:val="20"/>
          <w:lang w:val="en-GB"/>
        </w:rPr>
        <w:t xml:space="preserve"> Note (</w:t>
      </w:r>
      <w:r w:rsidRPr="002F24C1">
        <w:rPr>
          <w:rFonts w:ascii="Arial" w:hAnsi="Arial" w:cs="Arial"/>
          <w:sz w:val="20"/>
          <w:szCs w:val="20"/>
          <w:lang w:val="en-GB"/>
        </w:rPr>
        <w:t>the</w:t>
      </w:r>
      <w:r w:rsidRPr="002F24C1">
        <w:rPr>
          <w:rFonts w:ascii="Arial" w:eastAsia="Times New Roman" w:hAnsi="Arial" w:cs="Arial"/>
          <w:sz w:val="20"/>
          <w:szCs w:val="20"/>
          <w:lang w:val="en-GB"/>
        </w:rPr>
        <w:t xml:space="preserve"> “</w:t>
      </w:r>
      <w:r w:rsidRPr="002F24C1">
        <w:rPr>
          <w:rFonts w:ascii="Arial" w:eastAsia="Times New Roman" w:hAnsi="Arial" w:cs="Arial"/>
          <w:sz w:val="20"/>
          <w:szCs w:val="20"/>
          <w:u w:val="single"/>
          <w:lang w:val="en-GB"/>
        </w:rPr>
        <w:t>Final Acceptance Note</w:t>
      </w:r>
      <w:r w:rsidRPr="002F24C1">
        <w:rPr>
          <w:rFonts w:ascii="Arial" w:eastAsia="Times New Roman" w:hAnsi="Arial" w:cs="Arial"/>
          <w:sz w:val="20"/>
          <w:szCs w:val="20"/>
          <w:lang w:val="en-GB"/>
        </w:rPr>
        <w:t xml:space="preserve">”) is issued to the </w:t>
      </w:r>
      <w:r w:rsidRPr="002F24C1">
        <w:rPr>
          <w:rFonts w:ascii="Arial" w:hAnsi="Arial" w:cs="Arial"/>
          <w:sz w:val="20"/>
          <w:szCs w:val="20"/>
          <w:lang w:val="en-GB"/>
        </w:rPr>
        <w:t>Service Provider</w:t>
      </w:r>
      <w:r w:rsidRPr="002F24C1">
        <w:rPr>
          <w:rFonts w:ascii="Arial" w:eastAsia="Times New Roman" w:hAnsi="Arial" w:cs="Arial"/>
          <w:sz w:val="20"/>
          <w:szCs w:val="20"/>
          <w:lang w:val="en-GB"/>
        </w:rPr>
        <w:t xml:space="preserve"> by RB Rail AS, registration number 40103845025, legal address </w:t>
      </w:r>
      <w:proofErr w:type="spellStart"/>
      <w:r w:rsidRPr="002F24C1">
        <w:rPr>
          <w:rFonts w:ascii="Arial" w:eastAsia="Times New Roman" w:hAnsi="Arial" w:cs="Arial"/>
          <w:sz w:val="20"/>
          <w:szCs w:val="20"/>
          <w:lang w:val="en-GB"/>
        </w:rPr>
        <w:t>Satekles</w:t>
      </w:r>
      <w:proofErr w:type="spellEnd"/>
      <w:r w:rsidRPr="002F24C1">
        <w:rPr>
          <w:rFonts w:ascii="Arial" w:eastAsia="Times New Roman" w:hAnsi="Arial" w:cs="Arial"/>
          <w:sz w:val="20"/>
          <w:szCs w:val="20"/>
          <w:lang w:val="en-GB"/>
        </w:rPr>
        <w:t xml:space="preserve"> </w:t>
      </w:r>
      <w:proofErr w:type="spellStart"/>
      <w:r w:rsidRPr="002F24C1">
        <w:rPr>
          <w:rFonts w:ascii="Arial" w:eastAsia="Times New Roman" w:hAnsi="Arial" w:cs="Arial"/>
          <w:sz w:val="20"/>
          <w:szCs w:val="20"/>
          <w:lang w:val="en-GB"/>
        </w:rPr>
        <w:t>iela</w:t>
      </w:r>
      <w:proofErr w:type="spellEnd"/>
      <w:r w:rsidRPr="002F24C1">
        <w:rPr>
          <w:rFonts w:ascii="Arial" w:eastAsia="Times New Roman" w:hAnsi="Arial" w:cs="Arial"/>
          <w:sz w:val="20"/>
          <w:szCs w:val="20"/>
          <w:lang w:val="en-GB"/>
        </w:rPr>
        <w:t xml:space="preserve"> 2B, Riga, LV-1050 (the “</w:t>
      </w:r>
      <w:r w:rsidRPr="002F24C1">
        <w:rPr>
          <w:rFonts w:ascii="Arial" w:eastAsia="Times New Roman" w:hAnsi="Arial" w:cs="Arial"/>
          <w:sz w:val="20"/>
          <w:szCs w:val="20"/>
          <w:u w:val="single"/>
          <w:lang w:val="en-GB"/>
        </w:rPr>
        <w:t>Principal</w:t>
      </w:r>
      <w:r w:rsidRPr="002F24C1">
        <w:rPr>
          <w:rFonts w:ascii="Arial" w:eastAsia="Times New Roman" w:hAnsi="Arial" w:cs="Arial"/>
          <w:sz w:val="20"/>
          <w:szCs w:val="20"/>
          <w:lang w:val="en-GB"/>
        </w:rPr>
        <w:t xml:space="preserve">”), represented by </w:t>
      </w:r>
      <w:r w:rsidRPr="002F24C1">
        <w:rPr>
          <w:rFonts w:ascii="Arial" w:hAnsi="Arial" w:cs="Arial"/>
          <w:sz w:val="20"/>
          <w:szCs w:val="20"/>
          <w:lang w:val="en-GB"/>
        </w:rPr>
        <w:t>[</w:t>
      </w:r>
      <w:r w:rsidRPr="002F24C1">
        <w:rPr>
          <w:rFonts w:ascii="Arial" w:hAnsi="Arial" w:cs="Arial"/>
          <w:sz w:val="20"/>
          <w:szCs w:val="20"/>
          <w:shd w:val="clear" w:color="auto" w:fill="FBE4D5" w:themeFill="accent2" w:themeFillTint="33"/>
          <w:lang w:val="en-GB"/>
        </w:rPr>
        <w:t>INSERT NAME OF REPRESENTATIVE ON THE BASIS OF INSERT BASIS OF REPRESENTATION</w:t>
      </w:r>
      <w:r w:rsidRPr="002F24C1">
        <w:rPr>
          <w:rFonts w:ascii="Arial" w:eastAsia="Times New Roman" w:hAnsi="Arial" w:cs="Arial"/>
          <w:sz w:val="20"/>
          <w:szCs w:val="20"/>
          <w:lang w:val="en-GB"/>
        </w:rPr>
        <w:t>].</w:t>
      </w:r>
    </w:p>
    <w:p w14:paraId="2DC8DD34" w14:textId="5DAFC810" w:rsidR="00044115" w:rsidRPr="002F24C1" w:rsidRDefault="00044115" w:rsidP="00552990">
      <w:pPr>
        <w:spacing w:after="120"/>
        <w:ind w:left="-851"/>
        <w:jc w:val="both"/>
        <w:rPr>
          <w:rFonts w:ascii="Arial" w:hAnsi="Arial" w:cs="Arial"/>
          <w:sz w:val="20"/>
          <w:szCs w:val="20"/>
          <w:lang w:val="en-GB"/>
        </w:rPr>
      </w:pPr>
      <w:r w:rsidRPr="002F24C1">
        <w:rPr>
          <w:rFonts w:ascii="Arial" w:eastAsia="Times New Roman" w:hAnsi="Arial" w:cs="Arial"/>
          <w:sz w:val="20"/>
          <w:szCs w:val="20"/>
          <w:lang w:val="en-GB"/>
        </w:rPr>
        <w:t xml:space="preserve">In this Final Acceptance Note, unless the context requires otherwise, all Definitions shall have the meaning ascribed to such terms in accordance with the </w:t>
      </w:r>
      <w:r w:rsidR="00BB148D" w:rsidRPr="002F24C1">
        <w:rPr>
          <w:rFonts w:ascii="Arial" w:eastAsia="Times New Roman" w:hAnsi="Arial" w:cs="Arial"/>
          <w:sz w:val="20"/>
          <w:szCs w:val="20"/>
          <w:lang w:val="en-GB"/>
        </w:rPr>
        <w:t>AGREEMENT ON RECRUITMENT SERVICES</w:t>
      </w:r>
      <w:r w:rsidR="007F6685" w:rsidRPr="002F24C1">
        <w:rPr>
          <w:rFonts w:ascii="Arial" w:eastAsia="Times New Roman" w:hAnsi="Arial" w:cs="Arial"/>
          <w:sz w:val="20"/>
          <w:szCs w:val="20"/>
          <w:lang w:val="en-GB"/>
        </w:rPr>
        <w:t xml:space="preserve"> IN BALTIC STATES (Latvia, Lithuani</w:t>
      </w:r>
      <w:r w:rsidR="00472E7C">
        <w:rPr>
          <w:rFonts w:ascii="Arial" w:eastAsia="Times New Roman" w:hAnsi="Arial" w:cs="Arial"/>
          <w:sz w:val="20"/>
          <w:szCs w:val="20"/>
          <w:lang w:val="en-GB"/>
        </w:rPr>
        <w:t>a</w:t>
      </w:r>
      <w:r w:rsidR="007F6685" w:rsidRPr="002F24C1">
        <w:rPr>
          <w:rFonts w:ascii="Arial" w:eastAsia="Times New Roman" w:hAnsi="Arial" w:cs="Arial"/>
          <w:sz w:val="20"/>
          <w:szCs w:val="20"/>
          <w:lang w:val="en-GB"/>
        </w:rPr>
        <w:t>, Estonia)</w:t>
      </w:r>
      <w:r w:rsidR="00BB148D" w:rsidRPr="002F24C1">
        <w:rPr>
          <w:rFonts w:ascii="Arial" w:eastAsia="Times New Roman" w:hAnsi="Arial" w:cs="Arial"/>
          <w:sz w:val="20"/>
          <w:szCs w:val="20"/>
          <w:lang w:val="en-GB"/>
        </w:rPr>
        <w:t xml:space="preserve"> </w:t>
      </w:r>
      <w:r w:rsidRPr="002F24C1">
        <w:rPr>
          <w:rFonts w:ascii="Arial" w:eastAsia="Times New Roman" w:hAnsi="Arial" w:cs="Arial"/>
          <w:sz w:val="20"/>
          <w:szCs w:val="20"/>
          <w:lang w:val="en-GB"/>
        </w:rPr>
        <w:t>[</w:t>
      </w:r>
      <w:r w:rsidRPr="002F24C1">
        <w:rPr>
          <w:rFonts w:ascii="Arial" w:hAnsi="Arial" w:cs="Arial"/>
          <w:sz w:val="20"/>
          <w:szCs w:val="20"/>
          <w:shd w:val="clear" w:color="auto" w:fill="FBE4D5" w:themeFill="accent2" w:themeFillTint="33"/>
          <w:lang w:val="en-GB"/>
        </w:rPr>
        <w:t>INSERT AGREEMENT NUMBER</w:t>
      </w:r>
      <w:r w:rsidRPr="002F24C1">
        <w:rPr>
          <w:rFonts w:ascii="Arial" w:eastAsia="Times New Roman" w:hAnsi="Arial" w:cs="Arial"/>
          <w:sz w:val="20"/>
          <w:szCs w:val="20"/>
          <w:lang w:val="en-GB"/>
        </w:rPr>
        <w:t>] dated [</w:t>
      </w:r>
      <w:r w:rsidRPr="002F24C1">
        <w:rPr>
          <w:rFonts w:ascii="Arial" w:hAnsi="Arial" w:cs="Arial"/>
          <w:sz w:val="20"/>
          <w:szCs w:val="20"/>
          <w:shd w:val="clear" w:color="auto" w:fill="FBE4D5" w:themeFill="accent2" w:themeFillTint="33"/>
          <w:lang w:val="en-GB"/>
        </w:rPr>
        <w:t>INSERT DATE</w:t>
      </w:r>
      <w:r w:rsidRPr="002F24C1">
        <w:rPr>
          <w:rFonts w:ascii="Arial" w:eastAsia="Times New Roman" w:hAnsi="Arial" w:cs="Arial"/>
          <w:sz w:val="20"/>
          <w:szCs w:val="20"/>
          <w:lang w:val="en-GB"/>
        </w:rPr>
        <w:t>] (the “</w:t>
      </w:r>
      <w:r w:rsidRPr="002F24C1">
        <w:rPr>
          <w:rFonts w:ascii="Arial" w:eastAsia="Times New Roman" w:hAnsi="Arial" w:cs="Arial"/>
          <w:sz w:val="20"/>
          <w:szCs w:val="20"/>
          <w:u w:val="single"/>
          <w:lang w:val="en-GB"/>
        </w:rPr>
        <w:t>Agreement</w:t>
      </w:r>
      <w:r w:rsidRPr="002F24C1">
        <w:rPr>
          <w:rFonts w:ascii="Arial" w:eastAsia="Times New Roman" w:hAnsi="Arial" w:cs="Arial"/>
          <w:sz w:val="20"/>
          <w:szCs w:val="20"/>
          <w:lang w:val="en-GB"/>
        </w:rPr>
        <w:t xml:space="preserve">”) and </w:t>
      </w:r>
      <w:r w:rsidR="00BB148D" w:rsidRPr="002F24C1">
        <w:rPr>
          <w:rFonts w:ascii="Arial" w:eastAsia="Times New Roman" w:hAnsi="Arial" w:cs="Arial"/>
          <w:sz w:val="20"/>
          <w:szCs w:val="20"/>
          <w:lang w:val="en-GB"/>
        </w:rPr>
        <w:fldChar w:fldCharType="begin"/>
      </w:r>
      <w:r w:rsidR="00BB148D" w:rsidRPr="002F24C1">
        <w:rPr>
          <w:rFonts w:ascii="Arial" w:eastAsia="Times New Roman" w:hAnsi="Arial" w:cs="Arial"/>
          <w:sz w:val="20"/>
          <w:szCs w:val="20"/>
          <w:lang w:val="en-GB"/>
        </w:rPr>
        <w:instrText xml:space="preserve"> REF _Ref97495270 \h </w:instrText>
      </w:r>
      <w:r w:rsidR="0037276D" w:rsidRPr="002F24C1">
        <w:rPr>
          <w:rFonts w:ascii="Arial" w:eastAsia="Times New Roman" w:hAnsi="Arial" w:cs="Arial"/>
          <w:sz w:val="20"/>
          <w:szCs w:val="20"/>
          <w:lang w:val="en-GB"/>
        </w:rPr>
        <w:instrText xml:space="preserve"> \* MERGEFORMAT </w:instrText>
      </w:r>
      <w:r w:rsidR="00BB148D" w:rsidRPr="002F24C1">
        <w:rPr>
          <w:rFonts w:ascii="Arial" w:eastAsia="Times New Roman" w:hAnsi="Arial" w:cs="Arial"/>
          <w:sz w:val="20"/>
          <w:szCs w:val="20"/>
          <w:lang w:val="en-GB"/>
        </w:rPr>
      </w:r>
      <w:r w:rsidR="00BB148D" w:rsidRPr="002F24C1">
        <w:rPr>
          <w:rFonts w:ascii="Arial" w:eastAsia="Times New Roman" w:hAnsi="Arial" w:cs="Arial"/>
          <w:sz w:val="20"/>
          <w:szCs w:val="20"/>
          <w:lang w:val="en-GB"/>
        </w:rPr>
        <w:fldChar w:fldCharType="separate"/>
      </w:r>
      <w:r w:rsidR="00AD3E52" w:rsidRPr="00AD3E52">
        <w:rPr>
          <w:rFonts w:ascii="Arial" w:hAnsi="Arial" w:cs="Arial"/>
          <w:b/>
          <w:bCs/>
          <w:sz w:val="20"/>
          <w:szCs w:val="20"/>
          <w:lang w:val="en-GB"/>
        </w:rPr>
        <w:t>Annex A: Definitions and Common Terms</w:t>
      </w:r>
      <w:r w:rsidR="00BB148D" w:rsidRPr="002F24C1">
        <w:rPr>
          <w:rFonts w:ascii="Arial" w:eastAsia="Times New Roman" w:hAnsi="Arial" w:cs="Arial"/>
          <w:sz w:val="20"/>
          <w:szCs w:val="20"/>
          <w:lang w:val="en-GB"/>
        </w:rPr>
        <w:fldChar w:fldCharType="end"/>
      </w:r>
      <w:r w:rsidR="00BB148D" w:rsidRPr="002F24C1">
        <w:rPr>
          <w:rFonts w:ascii="Arial" w:eastAsia="Times New Roman" w:hAnsi="Arial" w:cs="Arial"/>
          <w:sz w:val="20"/>
          <w:szCs w:val="20"/>
          <w:lang w:val="en-GB"/>
        </w:rPr>
        <w:t xml:space="preserve"> </w:t>
      </w:r>
      <w:r w:rsidRPr="002F24C1">
        <w:rPr>
          <w:rFonts w:ascii="Arial" w:eastAsia="Times New Roman" w:hAnsi="Arial" w:cs="Arial"/>
          <w:sz w:val="20"/>
          <w:szCs w:val="20"/>
          <w:lang w:val="en-GB"/>
        </w:rPr>
        <w:t>of the Agreement</w:t>
      </w:r>
      <w:r w:rsidRPr="002F24C1">
        <w:rPr>
          <w:rFonts w:ascii="Arial" w:hAnsi="Arial" w:cs="Arial"/>
          <w:sz w:val="20"/>
          <w:szCs w:val="20"/>
          <w:lang w:val="en-GB"/>
        </w:rPr>
        <w:t>.</w:t>
      </w:r>
    </w:p>
    <w:p w14:paraId="0DDAE424" w14:textId="77777777" w:rsidR="00044115" w:rsidRPr="002F24C1" w:rsidRDefault="00044115" w:rsidP="00552990">
      <w:pPr>
        <w:spacing w:after="120"/>
        <w:ind w:hanging="851"/>
        <w:jc w:val="both"/>
        <w:rPr>
          <w:rFonts w:ascii="Arial" w:hAnsi="Arial" w:cs="Arial"/>
          <w:sz w:val="20"/>
          <w:szCs w:val="20"/>
          <w:lang w:val="en-GB"/>
        </w:rPr>
      </w:pPr>
      <w:r w:rsidRPr="002F24C1">
        <w:rPr>
          <w:rFonts w:ascii="Arial" w:hAnsi="Arial" w:cs="Arial"/>
          <w:sz w:val="20"/>
          <w:szCs w:val="20"/>
          <w:lang w:val="en-GB"/>
        </w:rPr>
        <w:t>Whereas:</w:t>
      </w:r>
    </w:p>
    <w:p w14:paraId="216F0129" w14:textId="77777777" w:rsidR="00044115" w:rsidRPr="002F24C1" w:rsidRDefault="00044115" w:rsidP="00552990">
      <w:pPr>
        <w:pStyle w:val="ListParagraph"/>
        <w:numPr>
          <w:ilvl w:val="0"/>
          <w:numId w:val="64"/>
        </w:numPr>
        <w:suppressAutoHyphens/>
        <w:autoSpaceDN w:val="0"/>
        <w:spacing w:after="120"/>
        <w:ind w:left="567" w:hanging="851"/>
        <w:contextualSpacing w:val="0"/>
        <w:jc w:val="both"/>
        <w:textAlignment w:val="baseline"/>
        <w:rPr>
          <w:rFonts w:ascii="Arial" w:hAnsi="Arial" w:cs="Arial"/>
          <w:sz w:val="20"/>
          <w:szCs w:val="20"/>
          <w:lang w:val="en-GB"/>
        </w:rPr>
      </w:pPr>
      <w:r w:rsidRPr="002F24C1">
        <w:rPr>
          <w:rFonts w:ascii="Arial" w:hAnsi="Arial" w:cs="Arial"/>
          <w:sz w:val="20"/>
          <w:szCs w:val="20"/>
          <w:lang w:val="en-GB"/>
        </w:rPr>
        <w:t xml:space="preserve">the Principal and the Service Provider have entered into the </w:t>
      </w:r>
      <w:proofErr w:type="gramStart"/>
      <w:r w:rsidRPr="002F24C1">
        <w:rPr>
          <w:rFonts w:ascii="Arial" w:hAnsi="Arial" w:cs="Arial"/>
          <w:sz w:val="20"/>
          <w:szCs w:val="20"/>
          <w:lang w:val="en-GB"/>
        </w:rPr>
        <w:t>Agreement;</w:t>
      </w:r>
      <w:proofErr w:type="gramEnd"/>
    </w:p>
    <w:p w14:paraId="3A8C51B2" w14:textId="77777777" w:rsidR="00044115" w:rsidRPr="002F24C1" w:rsidRDefault="00044115" w:rsidP="00552990">
      <w:pPr>
        <w:pStyle w:val="ListParagraph"/>
        <w:numPr>
          <w:ilvl w:val="0"/>
          <w:numId w:val="64"/>
        </w:numPr>
        <w:suppressAutoHyphens/>
        <w:autoSpaceDN w:val="0"/>
        <w:spacing w:after="120"/>
        <w:ind w:left="567" w:hanging="851"/>
        <w:contextualSpacing w:val="0"/>
        <w:jc w:val="both"/>
        <w:textAlignment w:val="baseline"/>
        <w:rPr>
          <w:rFonts w:ascii="Arial" w:hAnsi="Arial" w:cs="Arial"/>
          <w:sz w:val="20"/>
          <w:szCs w:val="20"/>
          <w:lang w:val="en-GB"/>
        </w:rPr>
      </w:pPr>
      <w:proofErr w:type="gramStart"/>
      <w:r w:rsidRPr="002F24C1">
        <w:rPr>
          <w:rFonts w:ascii="Arial" w:hAnsi="Arial" w:cs="Arial"/>
          <w:sz w:val="20"/>
          <w:szCs w:val="20"/>
          <w:lang w:val="en-GB"/>
        </w:rPr>
        <w:t>all of</w:t>
      </w:r>
      <w:proofErr w:type="gramEnd"/>
      <w:r w:rsidRPr="002F24C1">
        <w:rPr>
          <w:rFonts w:ascii="Arial" w:hAnsi="Arial" w:cs="Arial"/>
          <w:sz w:val="20"/>
          <w:szCs w:val="20"/>
          <w:lang w:val="en-GB"/>
        </w:rPr>
        <w:t xml:space="preserve"> the Assignments issued to the Service Provider within the scope of the Agreement have been duly </w:t>
      </w:r>
      <w:proofErr w:type="gramStart"/>
      <w:r w:rsidRPr="002F24C1">
        <w:rPr>
          <w:rFonts w:ascii="Arial" w:hAnsi="Arial" w:cs="Arial"/>
          <w:sz w:val="20"/>
          <w:szCs w:val="20"/>
          <w:lang w:val="en-GB"/>
        </w:rPr>
        <w:t>completed;</w:t>
      </w:r>
      <w:proofErr w:type="gramEnd"/>
    </w:p>
    <w:p w14:paraId="3426DE4D" w14:textId="434525DB" w:rsidR="00044115" w:rsidRPr="002F24C1" w:rsidRDefault="00044115" w:rsidP="007D6016">
      <w:pPr>
        <w:pStyle w:val="ListParagraph"/>
        <w:numPr>
          <w:ilvl w:val="0"/>
          <w:numId w:val="64"/>
        </w:numPr>
        <w:ind w:left="567" w:hanging="851"/>
        <w:jc w:val="both"/>
        <w:rPr>
          <w:rFonts w:ascii="Arial" w:hAnsi="Arial" w:cs="Arial"/>
          <w:sz w:val="20"/>
          <w:szCs w:val="20"/>
          <w:lang w:val="en-GB"/>
        </w:rPr>
      </w:pPr>
      <w:r w:rsidRPr="002F24C1">
        <w:rPr>
          <w:rFonts w:ascii="Arial" w:hAnsi="Arial" w:cs="Arial"/>
          <w:sz w:val="20"/>
          <w:szCs w:val="20"/>
          <w:lang w:val="en-GB"/>
        </w:rPr>
        <w:t xml:space="preserve">as stipulated by Clause </w:t>
      </w:r>
      <w:r w:rsidRPr="002F24C1">
        <w:rPr>
          <w:rFonts w:ascii="Arial" w:hAnsi="Arial" w:cs="Arial"/>
          <w:sz w:val="20"/>
          <w:szCs w:val="20"/>
          <w:lang w:val="en-GB"/>
        </w:rPr>
        <w:fldChar w:fldCharType="begin"/>
      </w:r>
      <w:r w:rsidRPr="002F24C1">
        <w:rPr>
          <w:rFonts w:ascii="Arial" w:hAnsi="Arial" w:cs="Arial"/>
          <w:sz w:val="20"/>
          <w:szCs w:val="20"/>
          <w:lang w:val="en-GB"/>
        </w:rPr>
        <w:instrText xml:space="preserve"> REF _Ref505620934 \r \h </w:instrText>
      </w:r>
      <w:r w:rsidR="0037276D" w:rsidRPr="002F24C1">
        <w:rPr>
          <w:rFonts w:ascii="Arial" w:hAnsi="Arial" w:cs="Arial"/>
          <w:sz w:val="20"/>
          <w:szCs w:val="20"/>
          <w:lang w:val="en-GB"/>
        </w:rPr>
        <w:instrText xml:space="preserve"> \* MERGEFORMAT </w:instrText>
      </w:r>
      <w:r w:rsidRPr="002F24C1">
        <w:rPr>
          <w:rFonts w:ascii="Arial" w:hAnsi="Arial" w:cs="Arial"/>
          <w:sz w:val="20"/>
          <w:szCs w:val="20"/>
          <w:lang w:val="en-GB"/>
        </w:rPr>
      </w:r>
      <w:r w:rsidRPr="002F24C1">
        <w:rPr>
          <w:rFonts w:ascii="Arial" w:hAnsi="Arial" w:cs="Arial"/>
          <w:sz w:val="20"/>
          <w:szCs w:val="20"/>
          <w:lang w:val="en-GB"/>
        </w:rPr>
        <w:fldChar w:fldCharType="separate"/>
      </w:r>
      <w:r w:rsidR="00AD3E52">
        <w:rPr>
          <w:rFonts w:ascii="Arial" w:hAnsi="Arial" w:cs="Arial"/>
          <w:sz w:val="20"/>
          <w:szCs w:val="20"/>
          <w:lang w:val="en-GB"/>
        </w:rPr>
        <w:t>7.9</w:t>
      </w:r>
      <w:r w:rsidRPr="002F24C1">
        <w:rPr>
          <w:rFonts w:ascii="Arial" w:hAnsi="Arial" w:cs="Arial"/>
          <w:sz w:val="20"/>
          <w:szCs w:val="20"/>
          <w:lang w:val="en-GB"/>
        </w:rPr>
        <w:fldChar w:fldCharType="end"/>
      </w:r>
      <w:r w:rsidRPr="002F24C1">
        <w:rPr>
          <w:rFonts w:ascii="Arial" w:hAnsi="Arial" w:cs="Arial"/>
          <w:sz w:val="20"/>
          <w:szCs w:val="20"/>
          <w:lang w:val="en-GB"/>
        </w:rPr>
        <w:t xml:space="preserve"> of the Agreement, final acceptance shall be evidenced by means of the both Parties signing the Final Acceptance Note substantially in the form of (the “</w:t>
      </w:r>
      <w:r w:rsidRPr="002F24C1">
        <w:rPr>
          <w:rFonts w:ascii="Arial" w:hAnsi="Arial" w:cs="Arial"/>
          <w:sz w:val="20"/>
          <w:szCs w:val="20"/>
          <w:u w:val="single"/>
          <w:lang w:val="en-GB"/>
        </w:rPr>
        <w:t>Final Acceptance Note</w:t>
      </w:r>
      <w:r w:rsidRPr="002F24C1">
        <w:rPr>
          <w:rFonts w:ascii="Arial" w:hAnsi="Arial" w:cs="Arial"/>
          <w:sz w:val="20"/>
          <w:szCs w:val="20"/>
          <w:lang w:val="en-GB"/>
        </w:rPr>
        <w:t>”);</w:t>
      </w:r>
    </w:p>
    <w:p w14:paraId="522AF222" w14:textId="77777777" w:rsidR="00044115" w:rsidRPr="002F24C1" w:rsidRDefault="00044115" w:rsidP="00552990">
      <w:pPr>
        <w:spacing w:after="120"/>
        <w:ind w:left="-851"/>
        <w:jc w:val="both"/>
        <w:rPr>
          <w:rFonts w:ascii="Arial" w:hAnsi="Arial" w:cs="Arial"/>
          <w:sz w:val="20"/>
          <w:szCs w:val="20"/>
          <w:lang w:val="en-GB"/>
        </w:rPr>
      </w:pPr>
      <w:r w:rsidRPr="002F24C1">
        <w:rPr>
          <w:rFonts w:ascii="Arial" w:hAnsi="Arial" w:cs="Arial"/>
          <w:sz w:val="20"/>
          <w:szCs w:val="20"/>
          <w:lang w:val="en-GB"/>
        </w:rPr>
        <w:t xml:space="preserve">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is satisfied with the result of the provided Services and/or all Assignments completed and submitted, and the </w:t>
      </w:r>
      <w:proofErr w:type="gramStart"/>
      <w:r w:rsidRPr="002F24C1">
        <w:rPr>
          <w:rFonts w:ascii="Arial" w:hAnsi="Arial" w:cs="Arial"/>
          <w:sz w:val="20"/>
          <w:szCs w:val="20"/>
          <w:lang w:val="en-GB"/>
        </w:rPr>
        <w:t>Principal</w:t>
      </w:r>
      <w:proofErr w:type="gramEnd"/>
      <w:r w:rsidRPr="002F24C1">
        <w:rPr>
          <w:rFonts w:ascii="Arial" w:hAnsi="Arial" w:cs="Arial"/>
          <w:sz w:val="20"/>
          <w:szCs w:val="20"/>
          <w:lang w:val="en-GB"/>
        </w:rPr>
        <w:t xml:space="preserve"> accepts the provided Services in their entirety.</w:t>
      </w:r>
    </w:p>
    <w:p w14:paraId="5497EB1A" w14:textId="77777777" w:rsidR="00044115" w:rsidRPr="002F24C1" w:rsidRDefault="00044115" w:rsidP="00552990">
      <w:pPr>
        <w:spacing w:after="120"/>
        <w:ind w:left="-851"/>
        <w:jc w:val="both"/>
        <w:rPr>
          <w:rFonts w:ascii="Arial" w:hAnsi="Arial" w:cs="Arial"/>
          <w:sz w:val="20"/>
          <w:szCs w:val="20"/>
          <w:lang w:val="en-GB"/>
        </w:rPr>
      </w:pPr>
      <w:r w:rsidRPr="002F24C1">
        <w:rPr>
          <w:rFonts w:ascii="Arial" w:hAnsi="Arial" w:cs="Arial"/>
          <w:sz w:val="20"/>
          <w:szCs w:val="20"/>
          <w:lang w:val="en-GB"/>
        </w:rPr>
        <w:t xml:space="preserve">The Service Provider and the Principal confirm </w:t>
      </w:r>
      <w:proofErr w:type="gramStart"/>
      <w:r w:rsidRPr="002F24C1">
        <w:rPr>
          <w:rFonts w:ascii="Arial" w:hAnsi="Arial" w:cs="Arial"/>
          <w:sz w:val="20"/>
          <w:szCs w:val="20"/>
          <w:lang w:val="en-GB"/>
        </w:rPr>
        <w:t>at the moment</w:t>
      </w:r>
      <w:proofErr w:type="gramEnd"/>
      <w:r w:rsidRPr="002F24C1">
        <w:rPr>
          <w:rFonts w:ascii="Arial" w:hAnsi="Arial" w:cs="Arial"/>
          <w:sz w:val="20"/>
          <w:szCs w:val="20"/>
          <w:lang w:val="en-GB"/>
        </w:rPr>
        <w:t xml:space="preserve"> of signing this Final Acceptance Note that they do not have any material or other claims in connection with the Agreement (incl. but not limited to additional claims for Fee, contracting penalties, compensation of Costs, claims related to intellectual property, etc.).</w:t>
      </w:r>
    </w:p>
    <w:p w14:paraId="63231BBC" w14:textId="3B3F71C6" w:rsidR="00044115" w:rsidRPr="002F24C1" w:rsidRDefault="00044115" w:rsidP="00552990">
      <w:pPr>
        <w:spacing w:after="120"/>
        <w:ind w:left="-851"/>
        <w:jc w:val="both"/>
        <w:rPr>
          <w:rFonts w:ascii="Arial" w:hAnsi="Arial" w:cs="Arial"/>
          <w:sz w:val="20"/>
          <w:szCs w:val="20"/>
          <w:lang w:val="en-GB"/>
        </w:rPr>
      </w:pPr>
      <w:r w:rsidRPr="002F24C1">
        <w:rPr>
          <w:rFonts w:ascii="Arial" w:hAnsi="Arial" w:cs="Arial"/>
          <w:sz w:val="20"/>
          <w:szCs w:val="20"/>
          <w:lang w:val="en-GB"/>
        </w:rPr>
        <w:t>In the event of conflict between the text in this Final Acceptance Note and the Agreement, the Agreement shall take precedence.</w:t>
      </w:r>
    </w:p>
    <w:p w14:paraId="5F03BAB7" w14:textId="77777777" w:rsidR="005F4486" w:rsidRPr="002F24C1" w:rsidRDefault="005F4486" w:rsidP="00552990">
      <w:pPr>
        <w:spacing w:after="120"/>
        <w:ind w:left="-851"/>
        <w:jc w:val="both"/>
        <w:rPr>
          <w:rFonts w:ascii="Arial" w:hAnsi="Arial" w:cs="Arial"/>
          <w:sz w:val="20"/>
          <w:szCs w:val="20"/>
          <w:lang w:val="en-GB"/>
        </w:rPr>
      </w:pPr>
      <w:r w:rsidRPr="002F24C1">
        <w:rPr>
          <w:rFonts w:ascii="Arial" w:hAnsi="Arial" w:cs="Arial"/>
          <w:sz w:val="20"/>
          <w:szCs w:val="20"/>
          <w:lang w:val="en-GB"/>
        </w:rPr>
        <w:t>On the date on which this Final Acceptance Note is signed by the Parties, the following annexes are attached:</w:t>
      </w:r>
    </w:p>
    <w:p w14:paraId="0BFC8C8E" w14:textId="578E31E4" w:rsidR="005F4486" w:rsidRPr="002F24C1" w:rsidRDefault="005F4486" w:rsidP="00552990">
      <w:pPr>
        <w:pStyle w:val="ListParagraph"/>
        <w:numPr>
          <w:ilvl w:val="0"/>
          <w:numId w:val="90"/>
        </w:numPr>
        <w:spacing w:after="120"/>
        <w:jc w:val="both"/>
        <w:rPr>
          <w:rFonts w:ascii="Arial" w:hAnsi="Arial" w:cs="Arial"/>
          <w:sz w:val="20"/>
          <w:szCs w:val="20"/>
          <w:lang w:val="en-GB"/>
        </w:rPr>
      </w:pPr>
      <w:r w:rsidRPr="002F24C1">
        <w:rPr>
          <w:rFonts w:ascii="Arial" w:hAnsi="Arial" w:cs="Arial"/>
          <w:sz w:val="20"/>
          <w:szCs w:val="20"/>
          <w:lang w:val="en-GB"/>
        </w:rPr>
        <w:t xml:space="preserve">Annex No 1 </w:t>
      </w:r>
      <w:r w:rsidR="003B2B4D" w:rsidRPr="002F24C1">
        <w:rPr>
          <w:rFonts w:ascii="Arial" w:hAnsi="Arial" w:cs="Arial"/>
          <w:sz w:val="20"/>
          <w:szCs w:val="20"/>
          <w:lang w:val="en-GB"/>
        </w:rPr>
        <w:t>“</w:t>
      </w:r>
      <w:r w:rsidRPr="002F24C1">
        <w:rPr>
          <w:rFonts w:ascii="Arial" w:hAnsi="Arial" w:cs="Arial"/>
          <w:sz w:val="20"/>
          <w:szCs w:val="20"/>
          <w:lang w:val="en-GB"/>
        </w:rPr>
        <w:t>Recruitment Log</w:t>
      </w:r>
      <w:r w:rsidR="003B2B4D" w:rsidRPr="002F24C1">
        <w:rPr>
          <w:rFonts w:ascii="Arial" w:hAnsi="Arial" w:cs="Arial"/>
          <w:sz w:val="20"/>
          <w:szCs w:val="20"/>
          <w:lang w:val="en-GB"/>
        </w:rPr>
        <w:t>”</w:t>
      </w:r>
      <w:r w:rsidRPr="002F24C1">
        <w:rPr>
          <w:rFonts w:ascii="Arial" w:hAnsi="Arial" w:cs="Arial"/>
          <w:sz w:val="20"/>
          <w:szCs w:val="20"/>
          <w:lang w:val="en-GB"/>
        </w:rPr>
        <w:t>.</w:t>
      </w:r>
    </w:p>
    <w:p w14:paraId="7434C6D0" w14:textId="73B722A8" w:rsidR="00A26850" w:rsidRPr="002F24C1" w:rsidRDefault="00A26850" w:rsidP="00552990">
      <w:pPr>
        <w:pStyle w:val="ListParagraph"/>
        <w:numPr>
          <w:ilvl w:val="0"/>
          <w:numId w:val="90"/>
        </w:numPr>
        <w:spacing w:after="120"/>
        <w:jc w:val="both"/>
        <w:rPr>
          <w:rFonts w:ascii="Arial" w:hAnsi="Arial" w:cs="Arial"/>
          <w:sz w:val="20"/>
          <w:szCs w:val="20"/>
          <w:lang w:val="en-GB"/>
        </w:rPr>
      </w:pPr>
      <w:r w:rsidRPr="002F24C1">
        <w:rPr>
          <w:rFonts w:ascii="Arial" w:eastAsia="Myriad Pro" w:hAnsi="Arial" w:cs="Arial"/>
          <w:bCs/>
          <w:sz w:val="20"/>
          <w:szCs w:val="20"/>
          <w:lang w:val="en-GB"/>
        </w:rPr>
        <w:t>[</w:t>
      </w:r>
      <w:r w:rsidRPr="002F24C1">
        <w:rPr>
          <w:rFonts w:ascii="Arial" w:eastAsia="Arial" w:hAnsi="Arial" w:cs="Arial"/>
          <w:bCs/>
          <w:sz w:val="20"/>
          <w:szCs w:val="20"/>
          <w:shd w:val="clear" w:color="auto" w:fill="FBE4D5" w:themeFill="accent2" w:themeFillTint="33"/>
          <w:lang w:val="en-GB"/>
        </w:rPr>
        <w:t>●</w:t>
      </w:r>
      <w:r w:rsidRPr="002F24C1">
        <w:rPr>
          <w:rFonts w:ascii="Arial" w:eastAsia="Myriad Pro,Times New Roman,Cali" w:hAnsi="Arial" w:cs="Arial"/>
          <w:bCs/>
          <w:sz w:val="20"/>
          <w:szCs w:val="20"/>
          <w:lang w:val="en-GB"/>
        </w:rPr>
        <w:t>]</w:t>
      </w:r>
    </w:p>
    <w:p w14:paraId="17E90E94" w14:textId="77777777" w:rsidR="005F4486" w:rsidRPr="002F24C1" w:rsidRDefault="005F4486" w:rsidP="00552990">
      <w:pPr>
        <w:pStyle w:val="ListParagraph"/>
        <w:spacing w:after="120"/>
        <w:ind w:left="76"/>
        <w:jc w:val="both"/>
        <w:rPr>
          <w:rFonts w:ascii="Arial" w:hAnsi="Arial" w:cs="Arial"/>
          <w:sz w:val="20"/>
          <w:szCs w:val="20"/>
          <w:lang w:val="en-GB"/>
        </w:rPr>
      </w:pPr>
    </w:p>
    <w:p w14:paraId="79E028E8" w14:textId="3FFBAD8C" w:rsidR="00044115" w:rsidRPr="002F24C1" w:rsidRDefault="00044115" w:rsidP="00022280">
      <w:pPr>
        <w:spacing w:after="120"/>
        <w:ind w:hanging="851"/>
        <w:jc w:val="both"/>
        <w:rPr>
          <w:rFonts w:ascii="Arial" w:eastAsia="Times New Roman" w:hAnsi="Arial" w:cs="Arial"/>
          <w:sz w:val="20"/>
          <w:szCs w:val="20"/>
          <w:lang w:val="en-GB"/>
        </w:rPr>
      </w:pPr>
      <w:r w:rsidRPr="002F24C1">
        <w:rPr>
          <w:rFonts w:ascii="Arial" w:hAnsi="Arial" w:cs="Arial"/>
          <w:sz w:val="20"/>
          <w:szCs w:val="20"/>
          <w:lang w:val="en-GB"/>
        </w:rPr>
        <w:t>Signatures:</w:t>
      </w:r>
    </w:p>
    <w:tbl>
      <w:tblPr>
        <w:tblW w:w="9957" w:type="dxa"/>
        <w:tblInd w:w="-885" w:type="dxa"/>
        <w:tblLook w:val="04A0" w:firstRow="1" w:lastRow="0" w:firstColumn="1" w:lastColumn="0" w:noHBand="0" w:noVBand="1"/>
      </w:tblPr>
      <w:tblGrid>
        <w:gridCol w:w="4996"/>
        <w:gridCol w:w="4961"/>
      </w:tblGrid>
      <w:tr w:rsidR="002F24C1" w:rsidRPr="002F24C1" w14:paraId="362DD97D" w14:textId="77777777" w:rsidTr="0008785E">
        <w:trPr>
          <w:trHeight w:val="981"/>
        </w:trPr>
        <w:tc>
          <w:tcPr>
            <w:tcW w:w="4996" w:type="dxa"/>
            <w:shd w:val="clear" w:color="auto" w:fill="FFFFFF" w:themeFill="background1"/>
          </w:tcPr>
          <w:p w14:paraId="278E3422" w14:textId="77777777" w:rsidR="00044115" w:rsidRPr="002F24C1" w:rsidRDefault="00044115" w:rsidP="00552990">
            <w:pPr>
              <w:spacing w:after="120"/>
              <w:jc w:val="both"/>
              <w:rPr>
                <w:rFonts w:ascii="Arial" w:hAnsi="Arial" w:cs="Arial"/>
                <w:b/>
                <w:sz w:val="20"/>
                <w:szCs w:val="20"/>
                <w:lang w:val="en-GB"/>
              </w:rPr>
            </w:pPr>
            <w:r w:rsidRPr="002F24C1">
              <w:rPr>
                <w:rFonts w:ascii="Arial" w:hAnsi="Arial" w:cs="Arial"/>
                <w:b/>
                <w:sz w:val="20"/>
                <w:szCs w:val="20"/>
                <w:lang w:val="en-GB"/>
              </w:rPr>
              <w:t xml:space="preserve">For and on behalf of the </w:t>
            </w:r>
            <w:proofErr w:type="gramStart"/>
            <w:r w:rsidRPr="002F24C1">
              <w:rPr>
                <w:rFonts w:ascii="Arial" w:hAnsi="Arial" w:cs="Arial"/>
                <w:b/>
                <w:sz w:val="20"/>
                <w:szCs w:val="20"/>
                <w:lang w:val="en-GB"/>
              </w:rPr>
              <w:t>Principal</w:t>
            </w:r>
            <w:proofErr w:type="gramEnd"/>
            <w:r w:rsidRPr="002F24C1">
              <w:rPr>
                <w:rFonts w:ascii="Arial" w:hAnsi="Arial" w:cs="Arial"/>
                <w:b/>
                <w:sz w:val="20"/>
                <w:szCs w:val="20"/>
                <w:lang w:val="en-GB"/>
              </w:rPr>
              <w:t xml:space="preserve"> </w:t>
            </w:r>
          </w:p>
          <w:p w14:paraId="1572CCE7" w14:textId="76DFA60C" w:rsidR="00044115" w:rsidRPr="002F24C1" w:rsidRDefault="00044115" w:rsidP="00552990">
            <w:pPr>
              <w:spacing w:after="120"/>
              <w:jc w:val="both"/>
              <w:rPr>
                <w:rFonts w:ascii="Arial" w:hAnsi="Arial" w:cs="Arial"/>
                <w:bCs/>
                <w:sz w:val="20"/>
                <w:szCs w:val="20"/>
                <w:lang w:val="en-GB"/>
              </w:rPr>
            </w:pPr>
            <w:r w:rsidRPr="002F24C1">
              <w:rPr>
                <w:rFonts w:ascii="Arial" w:eastAsia="Myriad Pro" w:hAnsi="Arial" w:cs="Arial"/>
                <w:bCs/>
                <w:sz w:val="20"/>
                <w:szCs w:val="20"/>
                <w:lang w:val="en-GB"/>
              </w:rPr>
              <w:t>[</w:t>
            </w:r>
            <w:r w:rsidRPr="002F24C1">
              <w:rPr>
                <w:rFonts w:ascii="Arial" w:eastAsia="Arial" w:hAnsi="Arial" w:cs="Arial"/>
                <w:bCs/>
                <w:sz w:val="20"/>
                <w:szCs w:val="20"/>
                <w:shd w:val="clear" w:color="auto" w:fill="FBE4D5" w:themeFill="accent2" w:themeFillTint="33"/>
                <w:lang w:val="en-GB"/>
              </w:rPr>
              <w:t>●</w:t>
            </w:r>
            <w:r w:rsidRPr="002F24C1">
              <w:rPr>
                <w:rFonts w:ascii="Arial" w:eastAsia="Myriad Pro,Times New Roman,Cali" w:hAnsi="Arial" w:cs="Arial"/>
                <w:bCs/>
                <w:sz w:val="20"/>
                <w:szCs w:val="20"/>
                <w:lang w:val="en-GB"/>
              </w:rPr>
              <w:t>]</w:t>
            </w:r>
          </w:p>
        </w:tc>
        <w:tc>
          <w:tcPr>
            <w:tcW w:w="4961" w:type="dxa"/>
            <w:shd w:val="clear" w:color="auto" w:fill="FFFFFF" w:themeFill="background1"/>
          </w:tcPr>
          <w:p w14:paraId="702B7782" w14:textId="77777777" w:rsidR="00044115" w:rsidRPr="002F24C1" w:rsidRDefault="00044115" w:rsidP="00552990">
            <w:pPr>
              <w:spacing w:after="120"/>
              <w:rPr>
                <w:rFonts w:ascii="Arial" w:hAnsi="Arial" w:cs="Arial"/>
                <w:b/>
                <w:sz w:val="20"/>
                <w:szCs w:val="20"/>
                <w:lang w:val="en-GB"/>
              </w:rPr>
            </w:pPr>
            <w:r w:rsidRPr="002F24C1">
              <w:rPr>
                <w:rFonts w:ascii="Arial" w:hAnsi="Arial" w:cs="Arial"/>
                <w:b/>
                <w:sz w:val="20"/>
                <w:szCs w:val="20"/>
                <w:lang w:val="en-GB"/>
              </w:rPr>
              <w:t>For and on behalf of the Service Provider</w:t>
            </w:r>
          </w:p>
          <w:p w14:paraId="4E949BE7" w14:textId="77777777" w:rsidR="00044115" w:rsidRPr="002F24C1" w:rsidRDefault="00044115" w:rsidP="00552990">
            <w:pPr>
              <w:spacing w:after="120"/>
              <w:jc w:val="both"/>
              <w:rPr>
                <w:rFonts w:ascii="Arial" w:hAnsi="Arial" w:cs="Arial"/>
                <w:bCs/>
                <w:sz w:val="20"/>
                <w:szCs w:val="20"/>
                <w:lang w:val="en-GB"/>
              </w:rPr>
            </w:pPr>
            <w:r w:rsidRPr="002F24C1">
              <w:rPr>
                <w:rFonts w:ascii="Arial" w:eastAsia="Myriad Pro" w:hAnsi="Arial" w:cs="Arial"/>
                <w:bCs/>
                <w:sz w:val="20"/>
                <w:szCs w:val="20"/>
                <w:lang w:val="en-GB"/>
              </w:rPr>
              <w:t>[</w:t>
            </w:r>
            <w:r w:rsidRPr="002F24C1">
              <w:rPr>
                <w:rFonts w:ascii="Arial" w:eastAsia="Arial" w:hAnsi="Arial" w:cs="Arial"/>
                <w:bCs/>
                <w:sz w:val="20"/>
                <w:szCs w:val="20"/>
                <w:shd w:val="clear" w:color="auto" w:fill="FBE4D5" w:themeFill="accent2" w:themeFillTint="33"/>
                <w:lang w:val="en-GB"/>
              </w:rPr>
              <w:t>●</w:t>
            </w:r>
            <w:r w:rsidRPr="002F24C1">
              <w:rPr>
                <w:rFonts w:ascii="Arial" w:eastAsia="Myriad Pro,Times New Roman,Cali" w:hAnsi="Arial" w:cs="Arial"/>
                <w:bCs/>
                <w:sz w:val="20"/>
                <w:szCs w:val="20"/>
                <w:lang w:val="en-GB"/>
              </w:rPr>
              <w:t>]</w:t>
            </w:r>
          </w:p>
        </w:tc>
      </w:tr>
      <w:tr w:rsidR="002F24C1" w:rsidRPr="002F24C1" w14:paraId="4AC60015" w14:textId="77777777" w:rsidTr="0008785E">
        <w:trPr>
          <w:trHeight w:val="981"/>
        </w:trPr>
        <w:tc>
          <w:tcPr>
            <w:tcW w:w="4996" w:type="dxa"/>
            <w:shd w:val="clear" w:color="auto" w:fill="FFFFFF" w:themeFill="background1"/>
          </w:tcPr>
          <w:p w14:paraId="17FD71D2" w14:textId="77777777" w:rsidR="00044115" w:rsidRPr="002F24C1" w:rsidRDefault="00044115" w:rsidP="00552990">
            <w:pPr>
              <w:spacing w:after="120"/>
              <w:rPr>
                <w:rFonts w:ascii="Arial" w:hAnsi="Arial" w:cs="Arial"/>
                <w:bCs/>
                <w:sz w:val="20"/>
                <w:szCs w:val="20"/>
                <w:vertAlign w:val="superscript"/>
                <w:lang w:val="en-GB"/>
              </w:rPr>
            </w:pPr>
            <w:r w:rsidRPr="002F24C1">
              <w:rPr>
                <w:rFonts w:ascii="Arial" w:hAnsi="Arial" w:cs="Arial"/>
                <w:bCs/>
                <w:sz w:val="20"/>
                <w:szCs w:val="20"/>
                <w:vertAlign w:val="superscript"/>
                <w:lang w:val="en-GB"/>
              </w:rPr>
              <w:t>______________________</w:t>
            </w:r>
          </w:p>
        </w:tc>
        <w:tc>
          <w:tcPr>
            <w:tcW w:w="4961" w:type="dxa"/>
          </w:tcPr>
          <w:p w14:paraId="71043DDB" w14:textId="77777777" w:rsidR="00044115" w:rsidRPr="002F24C1" w:rsidRDefault="00044115" w:rsidP="00552990">
            <w:pPr>
              <w:spacing w:after="120"/>
              <w:rPr>
                <w:rFonts w:ascii="Arial" w:hAnsi="Arial" w:cs="Arial"/>
                <w:bCs/>
                <w:sz w:val="20"/>
                <w:szCs w:val="20"/>
                <w:vertAlign w:val="superscript"/>
                <w:lang w:val="en-GB"/>
              </w:rPr>
            </w:pPr>
            <w:r w:rsidRPr="002F24C1">
              <w:rPr>
                <w:rFonts w:ascii="Arial" w:hAnsi="Arial" w:cs="Arial"/>
                <w:bCs/>
                <w:sz w:val="20"/>
                <w:szCs w:val="20"/>
                <w:vertAlign w:val="superscript"/>
                <w:lang w:val="en-GB"/>
              </w:rPr>
              <w:t>______________________</w:t>
            </w:r>
          </w:p>
        </w:tc>
      </w:tr>
    </w:tbl>
    <w:p w14:paraId="1DB61D21" w14:textId="77777777" w:rsidR="00316E1E" w:rsidRPr="002F24C1" w:rsidRDefault="00316E1E" w:rsidP="00552990">
      <w:pPr>
        <w:spacing w:after="120"/>
        <w:rPr>
          <w:rFonts w:ascii="Arial" w:eastAsia="Times New Roman" w:hAnsi="Arial" w:cs="Arial"/>
          <w:sz w:val="20"/>
          <w:szCs w:val="20"/>
          <w:lang w:val="en-GB"/>
        </w:rPr>
        <w:sectPr w:rsidR="00316E1E" w:rsidRPr="002F24C1" w:rsidSect="007B42C4">
          <w:pgSz w:w="11906" w:h="16838"/>
          <w:pgMar w:top="1440" w:right="1440" w:bottom="1440" w:left="1440" w:header="708" w:footer="708" w:gutter="0"/>
          <w:cols w:space="708"/>
          <w:docGrid w:linePitch="360"/>
        </w:sectPr>
      </w:pPr>
    </w:p>
    <w:bookmarkEnd w:id="0"/>
    <w:bookmarkEnd w:id="1"/>
    <w:bookmarkEnd w:id="2"/>
    <w:bookmarkEnd w:id="349"/>
    <w:p w14:paraId="352C0C88" w14:textId="6D0CCC64" w:rsidR="00E92C0B" w:rsidRPr="002F24C1" w:rsidRDefault="00E92C0B" w:rsidP="00552990">
      <w:pPr>
        <w:spacing w:after="120"/>
        <w:rPr>
          <w:rFonts w:ascii="Arial" w:eastAsia="Myriad Pro" w:hAnsi="Arial" w:cs="Arial"/>
          <w:sz w:val="20"/>
          <w:szCs w:val="20"/>
          <w:lang w:val="en-GB"/>
        </w:rPr>
      </w:pPr>
    </w:p>
    <w:sectPr w:rsidR="00E92C0B" w:rsidRPr="002F24C1" w:rsidSect="007B42C4">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1D9FE" w14:textId="77777777" w:rsidR="00B936B9" w:rsidRDefault="00B936B9" w:rsidP="00814B1B">
      <w:pPr>
        <w:spacing w:after="0" w:line="240" w:lineRule="auto"/>
      </w:pPr>
      <w:r>
        <w:separator/>
      </w:r>
    </w:p>
  </w:endnote>
  <w:endnote w:type="continuationSeparator" w:id="0">
    <w:p w14:paraId="47267011" w14:textId="77777777" w:rsidR="00B936B9" w:rsidRDefault="00B936B9" w:rsidP="00814B1B">
      <w:pPr>
        <w:spacing w:after="0" w:line="240" w:lineRule="auto"/>
      </w:pPr>
      <w:r>
        <w:continuationSeparator/>
      </w:r>
    </w:p>
  </w:endnote>
  <w:endnote w:type="continuationNotice" w:id="1">
    <w:p w14:paraId="09ACA657" w14:textId="77777777" w:rsidR="00B936B9" w:rsidRDefault="00B936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yriad Pro">
    <w:altName w:val="Segoe UI"/>
    <w:panose1 w:val="00000000000000000000"/>
    <w:charset w:val="00"/>
    <w:family w:val="swiss"/>
    <w:notTrueType/>
    <w:pitch w:val="variable"/>
    <w:sig w:usb0="A00002AF" w:usb1="5000204B" w:usb2="00000000" w:usb3="00000000" w:csb0="000000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font271">
    <w:altName w:val="Times New Roman"/>
    <w:charset w:val="BA"/>
    <w:family w:val="auto"/>
    <w:pitch w:val="variable"/>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font40">
    <w:altName w:val="Times New Roman"/>
    <w:charset w:val="BA"/>
    <w:family w:val="auto"/>
    <w:pitch w:val="variable"/>
  </w:font>
  <w:font w:name="font260">
    <w:altName w:val="Times New Roman"/>
    <w:charset w:val="BA"/>
    <w:family w:val="auto"/>
    <w:pitch w:val="variable"/>
  </w:font>
  <w:font w:name="MS Mincho">
    <w:altName w:val="ＭＳ 明朝"/>
    <w:panose1 w:val="02020609040205080304"/>
    <w:charset w:val="80"/>
    <w:family w:val="modern"/>
    <w:pitch w:val="fixed"/>
    <w:sig w:usb0="E00002FF" w:usb1="6AC7FDFB" w:usb2="08000012" w:usb3="00000000" w:csb0="0002009F" w:csb1="00000000"/>
  </w:font>
  <w:font w:name="Vrinda">
    <w:panose1 w:val="00000400000000000000"/>
    <w:charset w:val="00"/>
    <w:family w:val="swiss"/>
    <w:pitch w:val="variable"/>
    <w:sig w:usb0="0001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Times-Roman">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Times New Roman Bold">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ranklin Gothic Medium">
    <w:panose1 w:val="020B0603020102020204"/>
    <w:charset w:val="00"/>
    <w:family w:val="swiss"/>
    <w:pitch w:val="variable"/>
    <w:sig w:usb0="00000287" w:usb1="00000000" w:usb2="00000000" w:usb3="00000000" w:csb0="0000009F" w:csb1="00000000"/>
  </w:font>
  <w:font w:name="Myriad Pro,Times New Roman,Cali">
    <w:altName w:val="Segoe UI"/>
    <w:panose1 w:val="00000000000000000000"/>
    <w:charset w:val="00"/>
    <w:family w:val="roman"/>
    <w:notTrueType/>
    <w:pitch w:val="default"/>
  </w:font>
  <w:font w:name="Myriad Pro,Calibri">
    <w:altName w:val="Segoe UI"/>
    <w:panose1 w:val="00000000000000000000"/>
    <w:charset w:val="00"/>
    <w:family w:val="roman"/>
    <w:notTrueType/>
    <w:pitch w:val="default"/>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4588672"/>
      <w:docPartObj>
        <w:docPartGallery w:val="Page Numbers (Bottom of Page)"/>
        <w:docPartUnique/>
      </w:docPartObj>
    </w:sdtPr>
    <w:sdtEndPr/>
    <w:sdtContent>
      <w:sdt>
        <w:sdtPr>
          <w:id w:val="-1769616900"/>
          <w:docPartObj>
            <w:docPartGallery w:val="Page Numbers (Top of Page)"/>
            <w:docPartUnique/>
          </w:docPartObj>
        </w:sdtPr>
        <w:sdtEndPr/>
        <w:sdtContent>
          <w:p w14:paraId="569D6104" w14:textId="1BD48957" w:rsidR="00F40F03" w:rsidRDefault="00F40F03">
            <w:pPr>
              <w:pStyle w:val="Footer"/>
              <w:jc w:val="right"/>
            </w:pPr>
            <w:r w:rsidRPr="00796DCC">
              <w:rPr>
                <w:rFonts w:ascii="Myriad Pro" w:hAnsi="Myriad Pro"/>
                <w:color w:val="5D5D5D"/>
                <w:sz w:val="20"/>
                <w:szCs w:val="20"/>
                <w:lang w:val="en-US"/>
              </w:rPr>
              <w:t xml:space="preserve">Page </w:t>
            </w:r>
            <w:r w:rsidRPr="00796DCC">
              <w:rPr>
                <w:rFonts w:ascii="Myriad Pro" w:hAnsi="Myriad Pro"/>
                <w:b/>
                <w:bCs/>
                <w:color w:val="5D5D5D"/>
                <w:sz w:val="20"/>
                <w:szCs w:val="20"/>
                <w:lang w:val="en-US"/>
              </w:rPr>
              <w:fldChar w:fldCharType="begin"/>
            </w:r>
            <w:r w:rsidRPr="00796DCC">
              <w:rPr>
                <w:rFonts w:ascii="Myriad Pro" w:hAnsi="Myriad Pro"/>
                <w:b/>
                <w:bCs/>
                <w:color w:val="5D5D5D"/>
                <w:sz w:val="20"/>
                <w:szCs w:val="20"/>
                <w:lang w:val="en-US"/>
              </w:rPr>
              <w:instrText xml:space="preserve"> PAGE </w:instrText>
            </w:r>
            <w:r w:rsidRPr="00796DCC">
              <w:rPr>
                <w:rFonts w:ascii="Myriad Pro" w:hAnsi="Myriad Pro"/>
                <w:b/>
                <w:bCs/>
                <w:color w:val="5D5D5D"/>
                <w:sz w:val="20"/>
                <w:szCs w:val="20"/>
                <w:lang w:val="en-US"/>
              </w:rPr>
              <w:fldChar w:fldCharType="separate"/>
            </w:r>
            <w:r w:rsidRPr="00796DCC">
              <w:rPr>
                <w:rFonts w:ascii="Myriad Pro" w:hAnsi="Myriad Pro"/>
                <w:b/>
                <w:bCs/>
                <w:noProof/>
                <w:color w:val="5D5D5D"/>
                <w:sz w:val="20"/>
                <w:szCs w:val="20"/>
                <w:lang w:val="en-US"/>
              </w:rPr>
              <w:t>2</w:t>
            </w:r>
            <w:r w:rsidRPr="00796DCC">
              <w:rPr>
                <w:rFonts w:ascii="Myriad Pro" w:hAnsi="Myriad Pro"/>
                <w:b/>
                <w:bCs/>
                <w:color w:val="5D5D5D"/>
                <w:sz w:val="20"/>
                <w:szCs w:val="20"/>
                <w:lang w:val="en-US"/>
              </w:rPr>
              <w:fldChar w:fldCharType="end"/>
            </w:r>
            <w:r w:rsidRPr="00796DCC">
              <w:rPr>
                <w:rFonts w:ascii="Myriad Pro" w:hAnsi="Myriad Pro"/>
                <w:color w:val="5D5D5D"/>
                <w:sz w:val="20"/>
                <w:szCs w:val="20"/>
                <w:lang w:val="en-US"/>
              </w:rPr>
              <w:t xml:space="preserve"> of </w:t>
            </w:r>
            <w:r w:rsidRPr="00796DCC">
              <w:rPr>
                <w:rFonts w:ascii="Myriad Pro" w:hAnsi="Myriad Pro"/>
                <w:b/>
                <w:bCs/>
                <w:color w:val="5D5D5D"/>
                <w:sz w:val="20"/>
                <w:szCs w:val="20"/>
                <w:lang w:val="en-US"/>
              </w:rPr>
              <w:fldChar w:fldCharType="begin"/>
            </w:r>
            <w:r w:rsidRPr="00796DCC">
              <w:rPr>
                <w:rFonts w:ascii="Myriad Pro" w:hAnsi="Myriad Pro"/>
                <w:b/>
                <w:bCs/>
                <w:color w:val="5D5D5D"/>
                <w:sz w:val="20"/>
                <w:szCs w:val="20"/>
                <w:lang w:val="en-US"/>
              </w:rPr>
              <w:instrText xml:space="preserve"> NUMPAGES  </w:instrText>
            </w:r>
            <w:r w:rsidRPr="00796DCC">
              <w:rPr>
                <w:rFonts w:ascii="Myriad Pro" w:hAnsi="Myriad Pro"/>
                <w:b/>
                <w:bCs/>
                <w:color w:val="5D5D5D"/>
                <w:sz w:val="20"/>
                <w:szCs w:val="20"/>
                <w:lang w:val="en-US"/>
              </w:rPr>
              <w:fldChar w:fldCharType="separate"/>
            </w:r>
            <w:r w:rsidRPr="00796DCC">
              <w:rPr>
                <w:rFonts w:ascii="Myriad Pro" w:hAnsi="Myriad Pro"/>
                <w:b/>
                <w:bCs/>
                <w:noProof/>
                <w:color w:val="5D5D5D"/>
                <w:sz w:val="20"/>
                <w:szCs w:val="20"/>
                <w:lang w:val="en-US"/>
              </w:rPr>
              <w:t>2</w:t>
            </w:r>
            <w:r w:rsidRPr="00796DCC">
              <w:rPr>
                <w:rFonts w:ascii="Myriad Pro" w:hAnsi="Myriad Pro"/>
                <w:b/>
                <w:bCs/>
                <w:color w:val="5D5D5D"/>
                <w:sz w:val="20"/>
                <w:szCs w:val="20"/>
                <w:lang w:val="en-US"/>
              </w:rPr>
              <w:fldChar w:fldCharType="end"/>
            </w:r>
          </w:p>
        </w:sdtContent>
      </w:sdt>
    </w:sdtContent>
  </w:sdt>
  <w:p w14:paraId="08C9FFFA" w14:textId="77777777" w:rsidR="002331B9" w:rsidRDefault="002331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AD4B00" w14:textId="77777777" w:rsidR="00B936B9" w:rsidRDefault="00B936B9" w:rsidP="00814B1B">
      <w:pPr>
        <w:spacing w:after="0" w:line="240" w:lineRule="auto"/>
      </w:pPr>
      <w:r>
        <w:separator/>
      </w:r>
    </w:p>
  </w:footnote>
  <w:footnote w:type="continuationSeparator" w:id="0">
    <w:p w14:paraId="4D951CD2" w14:textId="77777777" w:rsidR="00B936B9" w:rsidRDefault="00B936B9" w:rsidP="00814B1B">
      <w:pPr>
        <w:spacing w:after="0" w:line="240" w:lineRule="auto"/>
      </w:pPr>
      <w:r>
        <w:continuationSeparator/>
      </w:r>
    </w:p>
  </w:footnote>
  <w:footnote w:type="continuationNotice" w:id="1">
    <w:p w14:paraId="759D210D" w14:textId="77777777" w:rsidR="00B936B9" w:rsidRDefault="00B936B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876F4" w14:textId="422D18B7" w:rsidR="001D5407" w:rsidRDefault="00823A08" w:rsidP="00FC0D41">
    <w:pPr>
      <w:pStyle w:val="RBdokumentanosaukums"/>
      <w:ind w:left="0"/>
      <w:rPr>
        <w:rFonts w:ascii="Myriad Pro" w:hAnsi="Myriad Pro"/>
        <w:noProof w:val="0"/>
        <w:lang w:val="en-GB" w:eastAsia="lv-LV"/>
      </w:rPr>
    </w:pPr>
    <w:r>
      <w:rPr>
        <w:color w:val="2B579A"/>
        <w:shd w:val="clear" w:color="auto" w:fill="E6E6E6"/>
        <w:lang w:val="lv-LV" w:eastAsia="lv-LV"/>
      </w:rPr>
      <w:drawing>
        <wp:anchor distT="0" distB="0" distL="114300" distR="114300" simplePos="0" relativeHeight="251658240" behindDoc="0" locked="0" layoutInCell="1" allowOverlap="1" wp14:anchorId="4A8B8539" wp14:editId="7E0E5136">
          <wp:simplePos x="0" y="0"/>
          <wp:positionH relativeFrom="margin">
            <wp:posOffset>0</wp:posOffset>
          </wp:positionH>
          <wp:positionV relativeFrom="paragraph">
            <wp:posOffset>-7950</wp:posOffset>
          </wp:positionV>
          <wp:extent cx="914400" cy="304800"/>
          <wp:effectExtent l="0" t="0" r="0" b="0"/>
          <wp:wrapNone/>
          <wp:docPr id="1037312151" name="Picture 1037312151"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blue text on a black background&#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9144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00886C20">
      <w:rPr>
        <w:rFonts w:ascii="Myriad Pro" w:hAnsi="Myriad Pro"/>
        <w:lang w:val="lv-LV" w:eastAsia="lv-LV"/>
      </w:rPr>
      <w:t>International r</w:t>
    </w:r>
    <w:r w:rsidR="00165E02" w:rsidRPr="00165E02">
      <w:rPr>
        <w:rFonts w:ascii="Myriad Pro" w:hAnsi="Myriad Pro"/>
        <w:lang w:val="lv-LV" w:eastAsia="lv-LV"/>
      </w:rPr>
      <w:t>ecruitment services</w:t>
    </w:r>
  </w:p>
  <w:p w14:paraId="7A123382" w14:textId="6CCB3761" w:rsidR="00533812" w:rsidRPr="00533812" w:rsidRDefault="00533812" w:rsidP="00533812">
    <w:pPr>
      <w:pStyle w:val="RBdokumentanosaukums"/>
      <w:ind w:left="4962" w:hanging="142"/>
      <w:rPr>
        <w:rFonts w:ascii="Myriad Pro" w:hAnsi="Myriad Pro"/>
        <w:noProof w:val="0"/>
        <w:lang w:val="en-GB" w:eastAsia="lv-LV"/>
      </w:rPr>
    </w:pPr>
    <w:r w:rsidRPr="00533812">
      <w:rPr>
        <w:rFonts w:ascii="Myriad Pro" w:hAnsi="Myriad Pro"/>
        <w:noProof w:val="0"/>
        <w:lang w:val="en-GB" w:eastAsia="lv-LV"/>
      </w:rPr>
      <w:t>Document number: [</w:t>
    </w:r>
    <w:r w:rsidRPr="002919E6">
      <w:rPr>
        <w:rFonts w:ascii="Arial" w:hAnsi="Arial" w:cs="Arial"/>
        <w:noProof w:val="0"/>
        <w:highlight w:val="yellow"/>
        <w:lang w:val="en-GB" w:eastAsia="lv-LV"/>
      </w:rPr>
      <w:t>●</w:t>
    </w:r>
    <w:r w:rsidRPr="00533812">
      <w:rPr>
        <w:rFonts w:ascii="Myriad Pro" w:hAnsi="Myriad Pro"/>
        <w:noProof w:val="0"/>
        <w:lang w:val="en-GB" w:eastAsia="lv-LV"/>
      </w:rPr>
      <w:t xml:space="preserve">] </w:t>
    </w:r>
  </w:p>
  <w:p w14:paraId="3AE7B010" w14:textId="77777777" w:rsidR="002A006A" w:rsidRDefault="002A00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D048A"/>
    <w:multiLevelType w:val="multilevel"/>
    <w:tmpl w:val="BA525FBA"/>
    <w:name w:val="SLOAppendix"/>
    <w:lvl w:ilvl="0">
      <w:start w:val="1"/>
      <w:numFmt w:val="decimal"/>
      <w:lvlRestart w:val="0"/>
      <w:pStyle w:val="HeadingofAppendix"/>
      <w:lvlText w:val="Appendix %1."/>
      <w:lvlJc w:val="left"/>
      <w:pPr>
        <w:tabs>
          <w:tab w:val="num" w:pos="2268"/>
        </w:tabs>
        <w:ind w:left="2268" w:hanging="1911"/>
      </w:pPr>
    </w:lvl>
    <w:lvl w:ilvl="1">
      <w:start w:val="1"/>
      <w:numFmt w:val="decimal"/>
      <w:pStyle w:val="TextofAppendixlevel1"/>
      <w:lvlText w:val="%2."/>
      <w:lvlJc w:val="left"/>
      <w:pPr>
        <w:tabs>
          <w:tab w:val="num" w:pos="964"/>
        </w:tabs>
        <w:ind w:left="964" w:hanging="964"/>
      </w:pPr>
    </w:lvl>
    <w:lvl w:ilvl="2">
      <w:start w:val="1"/>
      <w:numFmt w:val="decimal"/>
      <w:pStyle w:val="TextofAppendixlevel2"/>
      <w:lvlText w:val="%2.%3."/>
      <w:lvlJc w:val="left"/>
      <w:pPr>
        <w:tabs>
          <w:tab w:val="num" w:pos="964"/>
        </w:tabs>
        <w:ind w:left="964" w:hanging="964"/>
      </w:pPr>
    </w:lvl>
    <w:lvl w:ilvl="3">
      <w:start w:val="1"/>
      <w:numFmt w:val="lowerLetter"/>
      <w:pStyle w:val="TextofAppendixlevel3"/>
      <w:lvlText w:val="(%4)"/>
      <w:lvlJc w:val="left"/>
      <w:pPr>
        <w:tabs>
          <w:tab w:val="num" w:pos="1928"/>
        </w:tabs>
        <w:ind w:left="1928" w:hanging="851"/>
      </w:pPr>
    </w:lvl>
    <w:lvl w:ilvl="4">
      <w:start w:val="1"/>
      <w:numFmt w:val="lowerRoman"/>
      <w:pStyle w:val="TextofAppendixlevel4"/>
      <w:lvlText w:val="(%5)"/>
      <w:lvlJc w:val="left"/>
      <w:pPr>
        <w:tabs>
          <w:tab w:val="num" w:pos="2835"/>
        </w:tabs>
        <w:ind w:left="2835" w:hanging="851"/>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 w15:restartNumberingAfterBreak="0">
    <w:nsid w:val="049C1348"/>
    <w:multiLevelType w:val="hybridMultilevel"/>
    <w:tmpl w:val="D444E040"/>
    <w:lvl w:ilvl="0" w:tplc="C9A4322C">
      <w:start w:val="1"/>
      <w:numFmt w:val="decimal"/>
      <w:pStyle w:val="SLOExhibitListENG"/>
      <w:lvlText w:val="Exhibit %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2" w15:restartNumberingAfterBreak="0">
    <w:nsid w:val="06C3246C"/>
    <w:multiLevelType w:val="hybridMultilevel"/>
    <w:tmpl w:val="D3C25FC0"/>
    <w:lvl w:ilvl="0" w:tplc="E4AE6608">
      <w:start w:val="1"/>
      <w:numFmt w:val="bullet"/>
      <w:lvlText w:val="-"/>
      <w:lvlJc w:val="left"/>
      <w:pPr>
        <w:ind w:left="1080" w:hanging="360"/>
      </w:pPr>
      <w:rPr>
        <w:rFonts w:ascii="Myriad Pro" w:eastAsia="Times New Roman" w:hAnsi="Myriad Pro"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8B07385"/>
    <w:multiLevelType w:val="hybridMultilevel"/>
    <w:tmpl w:val="F626BB36"/>
    <w:lvl w:ilvl="0" w:tplc="AFCE0FC4">
      <w:start w:val="1"/>
      <w:numFmt w:val="decimal"/>
      <w:pStyle w:val="SLOExhibitListEST"/>
      <w:lvlText w:val="Lisa %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4" w15:restartNumberingAfterBreak="0">
    <w:nsid w:val="0954051D"/>
    <w:multiLevelType w:val="multilevel"/>
    <w:tmpl w:val="9C806466"/>
    <w:name w:val="LDDCommentList2"/>
    <w:lvl w:ilvl="0">
      <w:start w:val="1"/>
      <w:numFmt w:val="bullet"/>
      <w:lvlRestart w:val="0"/>
      <w:lvlText w:val="►"/>
      <w:lvlJc w:val="left"/>
      <w:pPr>
        <w:tabs>
          <w:tab w:val="num" w:pos="283"/>
        </w:tabs>
        <w:ind w:left="283" w:hanging="283"/>
      </w:pPr>
      <w:rPr>
        <w:rFonts w:ascii="Times New Roman" w:hAnsi="Times New Roman" w:cs="Times New Roman"/>
        <w:b w:val="0"/>
        <w:i w:val="0"/>
        <w:color w:val="FF0000"/>
      </w:rPr>
    </w:lvl>
    <w:lvl w:ilvl="1">
      <w:start w:val="1"/>
      <w:numFmt w:val="bullet"/>
      <w:lvlText w:val="►"/>
      <w:lvlJc w:val="left"/>
      <w:pPr>
        <w:tabs>
          <w:tab w:val="num" w:pos="283"/>
        </w:tabs>
        <w:ind w:left="283" w:hanging="283"/>
      </w:pPr>
      <w:rPr>
        <w:rFonts w:ascii="Times New Roman" w:hAnsi="Times New Roman" w:cs="Times New Roman"/>
        <w:b w:val="0"/>
        <w:i w:val="0"/>
        <w:color w:val="FF9900"/>
      </w:rPr>
    </w:lvl>
    <w:lvl w:ilvl="2">
      <w:start w:val="1"/>
      <w:numFmt w:val="bullet"/>
      <w:lvlText w:val="►"/>
      <w:lvlJc w:val="left"/>
      <w:pPr>
        <w:tabs>
          <w:tab w:val="num" w:pos="283"/>
        </w:tabs>
        <w:ind w:left="283" w:hanging="283"/>
      </w:pPr>
      <w:rPr>
        <w:rFonts w:ascii="Times New Roman" w:hAnsi="Times New Roman" w:cs="Times New Roman"/>
        <w:b w:val="0"/>
        <w:i w:val="0"/>
        <w:color w:val="FFFF00"/>
      </w:rPr>
    </w:lvl>
    <w:lvl w:ilvl="3">
      <w:start w:val="1"/>
      <w:numFmt w:val="bullet"/>
      <w:lvlText w:val="►"/>
      <w:lvlJc w:val="left"/>
      <w:pPr>
        <w:tabs>
          <w:tab w:val="num" w:pos="283"/>
        </w:tabs>
        <w:ind w:left="283" w:hanging="283"/>
      </w:pPr>
      <w:rPr>
        <w:rFonts w:ascii="Times New Roman" w:hAnsi="Times New Roman" w:cs="Times New Roman"/>
        <w:b w:val="0"/>
        <w:i w:val="0"/>
        <w:color w:val="0000FF"/>
      </w:rPr>
    </w:lvl>
    <w:lvl w:ilvl="4">
      <w:start w:val="1"/>
      <w:numFmt w:val="decimal"/>
      <w:pStyle w:val="Heading5"/>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5" w15:restartNumberingAfterBreak="0">
    <w:nsid w:val="097E6425"/>
    <w:multiLevelType w:val="singleLevel"/>
    <w:tmpl w:val="03E6EA48"/>
    <w:lvl w:ilvl="0">
      <w:start w:val="1"/>
      <w:numFmt w:val="bullet"/>
      <w:pStyle w:val="Normalnumbered"/>
      <w:lvlText w:val=""/>
      <w:lvlJc w:val="left"/>
      <w:pPr>
        <w:tabs>
          <w:tab w:val="num" w:pos="360"/>
        </w:tabs>
        <w:ind w:left="360" w:hanging="360"/>
      </w:pPr>
      <w:rPr>
        <w:rFonts w:ascii="Symbol" w:hAnsi="Symbol" w:hint="default"/>
      </w:rPr>
    </w:lvl>
  </w:abstractNum>
  <w:abstractNum w:abstractNumId="6" w15:restartNumberingAfterBreak="0">
    <w:nsid w:val="0AE77185"/>
    <w:multiLevelType w:val="multilevel"/>
    <w:tmpl w:val="8968BF7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0B851890"/>
    <w:multiLevelType w:val="hybridMultilevel"/>
    <w:tmpl w:val="20325FB0"/>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0C124C64"/>
    <w:multiLevelType w:val="multilevel"/>
    <w:tmpl w:val="522239A2"/>
    <w:styleLink w:val="WWOutlineListStyle5"/>
    <w:lvl w:ilvl="0">
      <w:start w:val="1"/>
      <w:numFmt w:val="decimal"/>
      <w:lvlText w:val="%1."/>
      <w:lvlJc w:val="left"/>
      <w:pPr>
        <w:ind w:left="360" w:hanging="360"/>
      </w:pPr>
    </w:lvl>
    <w:lvl w:ilvl="1">
      <w:start w:val="1"/>
      <w:numFmt w:val="decimal"/>
      <w:lvlText w:val="%1.%2."/>
      <w:lvlJc w:val="left"/>
      <w:pPr>
        <w:ind w:left="4685" w:hanging="432"/>
      </w:pPr>
      <w:rPr>
        <w:b/>
        <w:bCs/>
        <w:i w:val="0"/>
        <w:color w:val="000000"/>
        <w:sz w:val="20"/>
        <w:szCs w:val="20"/>
      </w:rPr>
    </w:lvl>
    <w:lvl w:ilvl="2">
      <w:start w:val="1"/>
      <w:numFmt w:val="decimal"/>
      <w:lvlText w:val="%1.%2.%3."/>
      <w:lvlJc w:val="left"/>
      <w:pPr>
        <w:ind w:left="1214" w:hanging="504"/>
      </w:pPr>
      <w:rPr>
        <w:b w:val="0"/>
        <w:i w:val="0"/>
        <w:sz w:val="20"/>
        <w:szCs w:val="20"/>
      </w:rPr>
    </w:lvl>
    <w:lvl w:ilvl="3">
      <w:start w:val="1"/>
      <w:numFmt w:val="decimal"/>
      <w:lvlText w:val="%1.%2.%3.%4."/>
      <w:lvlJc w:val="left"/>
      <w:pPr>
        <w:ind w:left="648" w:hanging="648"/>
      </w:pPr>
      <w:rPr>
        <w:b w:val="0"/>
        <w:i w:val="0"/>
      </w:rPr>
    </w:lvl>
    <w:lvl w:ilvl="4">
      <w:start w:val="1"/>
      <w:numFmt w:val="decimal"/>
      <w:lvlText w:val="%1.%2.%3.%4.%5."/>
      <w:lvlJc w:val="left"/>
      <w:pPr>
        <w:ind w:left="2232" w:hanging="792"/>
      </w:pPr>
      <w:rPr>
        <w:b w:val="0"/>
      </w:rPr>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9" w15:restartNumberingAfterBreak="0">
    <w:nsid w:val="0D523760"/>
    <w:multiLevelType w:val="multilevel"/>
    <w:tmpl w:val="0E6A53BE"/>
    <w:numStyleLink w:val="SORLDDHeadings"/>
  </w:abstractNum>
  <w:abstractNum w:abstractNumId="10" w15:restartNumberingAfterBreak="0">
    <w:nsid w:val="0DE256B7"/>
    <w:multiLevelType w:val="hybridMultilevel"/>
    <w:tmpl w:val="BB1E1A6A"/>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0E5C1189"/>
    <w:multiLevelType w:val="multilevel"/>
    <w:tmpl w:val="08865D24"/>
    <w:lvl w:ilvl="0">
      <w:start w:val="1"/>
      <w:numFmt w:val="decimal"/>
      <w:pStyle w:val="Punkts"/>
      <w:lvlText w:val="%1."/>
      <w:lvlJc w:val="left"/>
      <w:pPr>
        <w:tabs>
          <w:tab w:val="num" w:pos="851"/>
        </w:tabs>
        <w:ind w:left="851" w:hanging="851"/>
      </w:pPr>
    </w:lvl>
    <w:lvl w:ilvl="1">
      <w:start w:val="1"/>
      <w:numFmt w:val="decimal"/>
      <w:pStyle w:val="Apakpunkts"/>
      <w:lvlText w:val="%1.%2."/>
      <w:lvlJc w:val="left"/>
      <w:pPr>
        <w:tabs>
          <w:tab w:val="num" w:pos="851"/>
        </w:tabs>
        <w:ind w:left="851" w:hanging="851"/>
      </w:pPr>
      <w:rPr>
        <w:b/>
      </w:rPr>
    </w:lvl>
    <w:lvl w:ilvl="2">
      <w:start w:val="1"/>
      <w:numFmt w:val="decimal"/>
      <w:pStyle w:val="Paragrfs"/>
      <w:lvlText w:val="%1.%2.%3."/>
      <w:lvlJc w:val="left"/>
      <w:pPr>
        <w:tabs>
          <w:tab w:val="num" w:pos="851"/>
        </w:tabs>
        <w:ind w:left="851" w:hanging="851"/>
      </w:pPr>
      <w:rPr>
        <w:b w:val="0"/>
        <w:color w:val="auto"/>
      </w:rPr>
    </w:lvl>
    <w:lvl w:ilvl="3">
      <w:start w:val="1"/>
      <w:numFmt w:val="decimal"/>
      <w:lvlText w:val="%1.%2.%3.%4."/>
      <w:lvlJc w:val="left"/>
      <w:pPr>
        <w:tabs>
          <w:tab w:val="num" w:pos="851"/>
        </w:tabs>
        <w:ind w:left="851" w:hanging="851"/>
      </w:pPr>
    </w:lvl>
    <w:lvl w:ilvl="4">
      <w:start w:val="1"/>
      <w:numFmt w:val="decimal"/>
      <w:lvlText w:val="%1.%2.%3.%4.%5."/>
      <w:lvlJc w:val="left"/>
      <w:pPr>
        <w:tabs>
          <w:tab w:val="num" w:pos="5400"/>
        </w:tabs>
        <w:ind w:left="5400" w:hanging="1080"/>
      </w:pPr>
    </w:lvl>
    <w:lvl w:ilvl="5">
      <w:start w:val="1"/>
      <w:numFmt w:val="decimal"/>
      <w:lvlText w:val="%1.%2.%3.%4.%5.%6."/>
      <w:lvlJc w:val="left"/>
      <w:pPr>
        <w:tabs>
          <w:tab w:val="num" w:pos="6480"/>
        </w:tabs>
        <w:ind w:left="6480" w:hanging="1080"/>
      </w:pPr>
    </w:lvl>
    <w:lvl w:ilvl="6">
      <w:start w:val="1"/>
      <w:numFmt w:val="decimal"/>
      <w:lvlText w:val="%1.%2.%3.%4.%5.%6.%7."/>
      <w:lvlJc w:val="left"/>
      <w:pPr>
        <w:tabs>
          <w:tab w:val="num" w:pos="7920"/>
        </w:tabs>
        <w:ind w:left="7920" w:hanging="1440"/>
      </w:pPr>
    </w:lvl>
    <w:lvl w:ilvl="7">
      <w:start w:val="1"/>
      <w:numFmt w:val="decimal"/>
      <w:lvlText w:val="%1.%2.%3.%4.%5.%6.%7.%8."/>
      <w:lvlJc w:val="left"/>
      <w:pPr>
        <w:tabs>
          <w:tab w:val="num" w:pos="9000"/>
        </w:tabs>
        <w:ind w:left="9000" w:hanging="1440"/>
      </w:pPr>
    </w:lvl>
    <w:lvl w:ilvl="8">
      <w:start w:val="1"/>
      <w:numFmt w:val="decimal"/>
      <w:lvlText w:val="%1.%2.%3.%4.%5.%6.%7.%8.%9."/>
      <w:lvlJc w:val="left"/>
      <w:pPr>
        <w:tabs>
          <w:tab w:val="num" w:pos="10440"/>
        </w:tabs>
        <w:ind w:left="10440" w:hanging="1800"/>
      </w:pPr>
    </w:lvl>
  </w:abstractNum>
  <w:abstractNum w:abstractNumId="12" w15:restartNumberingAfterBreak="0">
    <w:nsid w:val="1162139B"/>
    <w:multiLevelType w:val="hybridMultilevel"/>
    <w:tmpl w:val="FB661EC6"/>
    <w:lvl w:ilvl="0" w:tplc="EC925516">
      <w:start w:val="1"/>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895ADC52">
      <w:start w:val="1"/>
      <w:numFmt w:val="lowerLetter"/>
      <w:lvlText w:val="%4)"/>
      <w:lvlJc w:val="left"/>
      <w:pPr>
        <w:ind w:left="2880" w:hanging="360"/>
      </w:pPr>
      <w:rPr>
        <w:rFonts w:ascii="Myriad Pro" w:eastAsiaTheme="minorHAnsi" w:hAnsi="Myriad Pro" w:cs="Arial"/>
      </w:r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117B5B3F"/>
    <w:multiLevelType w:val="multilevel"/>
    <w:tmpl w:val="0E6A53BE"/>
    <w:styleLink w:val="SORLDDHeadings"/>
    <w:lvl w:ilvl="0">
      <w:start w:val="1"/>
      <w:numFmt w:val="decimal"/>
      <w:pStyle w:val="SORLDDHeading1"/>
      <w:lvlText w:val="%1."/>
      <w:lvlJc w:val="left"/>
      <w:pPr>
        <w:ind w:left="360" w:hanging="360"/>
      </w:pPr>
      <w:rPr>
        <w:rFonts w:hint="default"/>
      </w:rPr>
    </w:lvl>
    <w:lvl w:ilvl="1">
      <w:start w:val="1"/>
      <w:numFmt w:val="decimal"/>
      <w:pStyle w:val="SORLDDHeading2"/>
      <w:lvlText w:val="%1.%2"/>
      <w:lvlJc w:val="left"/>
      <w:pPr>
        <w:tabs>
          <w:tab w:val="num" w:pos="680"/>
        </w:tabs>
        <w:ind w:left="680" w:hanging="680"/>
      </w:pPr>
      <w:rPr>
        <w:rFonts w:hint="default"/>
      </w:rPr>
    </w:lvl>
    <w:lvl w:ilvl="2">
      <w:start w:val="1"/>
      <w:numFmt w:val="none"/>
      <w:pStyle w:val="SORLDDHeading3"/>
      <w:lvlText w:val=""/>
      <w:lvlJc w:val="left"/>
      <w:pPr>
        <w:ind w:left="0" w:firstLine="0"/>
      </w:pPr>
      <w:rPr>
        <w:rFonts w:hint="default"/>
      </w:rPr>
    </w:lvl>
    <w:lvl w:ilvl="3">
      <w:start w:val="1"/>
      <w:numFmt w:val="none"/>
      <w:pStyle w:val="SORLDDHeading4"/>
      <w:lvlText w:val=""/>
      <w:lvlJc w:val="left"/>
      <w:pPr>
        <w:ind w:left="1440" w:hanging="360"/>
      </w:pPr>
      <w:rPr>
        <w:rFonts w:hint="default"/>
      </w:rPr>
    </w:lvl>
    <w:lvl w:ilvl="4">
      <w:start w:val="1"/>
      <w:numFmt w:val="none"/>
      <w:pStyle w:val="SORLDDHeading5"/>
      <w:lvlText w:val=""/>
      <w:lvlJc w:val="left"/>
      <w:pPr>
        <w:ind w:left="1800" w:hanging="360"/>
      </w:pPr>
      <w:rPr>
        <w:rFonts w:hint="default"/>
      </w:rPr>
    </w:lvl>
    <w:lvl w:ilvl="5">
      <w:start w:val="1"/>
      <w:numFmt w:val="none"/>
      <w:pStyle w:val="SORLDDHeading6"/>
      <w:lvlText w:val=""/>
      <w:lvlJc w:val="left"/>
      <w:pPr>
        <w:ind w:left="2160" w:hanging="360"/>
      </w:pPr>
      <w:rPr>
        <w:rFonts w:hint="default"/>
      </w:rPr>
    </w:lvl>
    <w:lvl w:ilvl="6">
      <w:start w:val="1"/>
      <w:numFmt w:val="none"/>
      <w:pStyle w:val="SORLDDHeading7"/>
      <w:lvlText w:val=""/>
      <w:lvlJc w:val="left"/>
      <w:pPr>
        <w:ind w:left="2520" w:hanging="360"/>
      </w:pPr>
      <w:rPr>
        <w:rFonts w:hint="default"/>
      </w:rPr>
    </w:lvl>
    <w:lvl w:ilvl="7">
      <w:start w:val="1"/>
      <w:numFmt w:val="none"/>
      <w:pStyle w:val="SORLDDHeading8"/>
      <w:lvlText w:val=""/>
      <w:lvlJc w:val="left"/>
      <w:pPr>
        <w:ind w:left="2880" w:hanging="360"/>
      </w:pPr>
      <w:rPr>
        <w:rFonts w:hint="default"/>
      </w:rPr>
    </w:lvl>
    <w:lvl w:ilvl="8">
      <w:start w:val="1"/>
      <w:numFmt w:val="none"/>
      <w:pStyle w:val="SORLDDHeading9"/>
      <w:lvlText w:val=""/>
      <w:lvlJc w:val="left"/>
      <w:pPr>
        <w:ind w:left="3240" w:hanging="360"/>
      </w:pPr>
      <w:rPr>
        <w:rFonts w:hint="default"/>
      </w:rPr>
    </w:lvl>
  </w:abstractNum>
  <w:abstractNum w:abstractNumId="14" w15:restartNumberingAfterBreak="0">
    <w:nsid w:val="136E1F43"/>
    <w:multiLevelType w:val="multilevel"/>
    <w:tmpl w:val="27BEFF48"/>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5)"/>
      <w:lvlJc w:val="left"/>
      <w:pPr>
        <w:ind w:left="1008" w:hanging="432"/>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5" w15:restartNumberingAfterBreak="0">
    <w:nsid w:val="13C77BF5"/>
    <w:multiLevelType w:val="hybridMultilevel"/>
    <w:tmpl w:val="2A6A9B0E"/>
    <w:lvl w:ilvl="0" w:tplc="F5B4BD14">
      <w:start w:val="1"/>
      <w:numFmt w:val="lowerLetter"/>
      <w:lvlText w:val="%1)"/>
      <w:lvlJc w:val="left"/>
      <w:pPr>
        <w:ind w:left="1324" w:hanging="360"/>
      </w:pPr>
      <w:rPr>
        <w:rFonts w:ascii="Myriad Pro" w:eastAsiaTheme="minorHAnsi" w:hAnsi="Myriad Pro" w:cstheme="minorBidi"/>
      </w:rPr>
    </w:lvl>
    <w:lvl w:ilvl="1" w:tplc="FD3A1C14">
      <w:start w:val="1"/>
      <w:numFmt w:val="decimal"/>
      <w:lvlText w:val="%2."/>
      <w:lvlJc w:val="left"/>
      <w:pPr>
        <w:ind w:left="2044" w:hanging="360"/>
      </w:pPr>
      <w:rPr>
        <w:rFonts w:hint="default"/>
        <w:color w:val="auto"/>
      </w:rPr>
    </w:lvl>
    <w:lvl w:ilvl="2" w:tplc="0426001B" w:tentative="1">
      <w:start w:val="1"/>
      <w:numFmt w:val="lowerRoman"/>
      <w:lvlText w:val="%3."/>
      <w:lvlJc w:val="right"/>
      <w:pPr>
        <w:ind w:left="2764" w:hanging="180"/>
      </w:pPr>
    </w:lvl>
    <w:lvl w:ilvl="3" w:tplc="0426000F" w:tentative="1">
      <w:start w:val="1"/>
      <w:numFmt w:val="decimal"/>
      <w:lvlText w:val="%4."/>
      <w:lvlJc w:val="left"/>
      <w:pPr>
        <w:ind w:left="3484" w:hanging="360"/>
      </w:pPr>
    </w:lvl>
    <w:lvl w:ilvl="4" w:tplc="04260019" w:tentative="1">
      <w:start w:val="1"/>
      <w:numFmt w:val="lowerLetter"/>
      <w:lvlText w:val="%5."/>
      <w:lvlJc w:val="left"/>
      <w:pPr>
        <w:ind w:left="4204" w:hanging="360"/>
      </w:pPr>
    </w:lvl>
    <w:lvl w:ilvl="5" w:tplc="0426001B" w:tentative="1">
      <w:start w:val="1"/>
      <w:numFmt w:val="lowerRoman"/>
      <w:lvlText w:val="%6."/>
      <w:lvlJc w:val="right"/>
      <w:pPr>
        <w:ind w:left="4924" w:hanging="180"/>
      </w:pPr>
    </w:lvl>
    <w:lvl w:ilvl="6" w:tplc="0426000F" w:tentative="1">
      <w:start w:val="1"/>
      <w:numFmt w:val="decimal"/>
      <w:lvlText w:val="%7."/>
      <w:lvlJc w:val="left"/>
      <w:pPr>
        <w:ind w:left="5644" w:hanging="360"/>
      </w:pPr>
    </w:lvl>
    <w:lvl w:ilvl="7" w:tplc="04260019" w:tentative="1">
      <w:start w:val="1"/>
      <w:numFmt w:val="lowerLetter"/>
      <w:lvlText w:val="%8."/>
      <w:lvlJc w:val="left"/>
      <w:pPr>
        <w:ind w:left="6364" w:hanging="360"/>
      </w:pPr>
    </w:lvl>
    <w:lvl w:ilvl="8" w:tplc="0426001B" w:tentative="1">
      <w:start w:val="1"/>
      <w:numFmt w:val="lowerRoman"/>
      <w:lvlText w:val="%9."/>
      <w:lvlJc w:val="right"/>
      <w:pPr>
        <w:ind w:left="7084" w:hanging="180"/>
      </w:pPr>
    </w:lvl>
  </w:abstractNum>
  <w:abstractNum w:abstractNumId="16" w15:restartNumberingAfterBreak="0">
    <w:nsid w:val="16DB083D"/>
    <w:multiLevelType w:val="hybridMultilevel"/>
    <w:tmpl w:val="424A8BFA"/>
    <w:lvl w:ilvl="0" w:tplc="8B9A24C8">
      <w:start w:val="1"/>
      <w:numFmt w:val="upperLetter"/>
      <w:lvlText w:val="(%1)"/>
      <w:lvlJc w:val="left"/>
      <w:pPr>
        <w:ind w:left="720" w:hanging="360"/>
      </w:pPr>
      <w:rPr>
        <w:rFonts w:hint="default"/>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19837E2D"/>
    <w:multiLevelType w:val="hybridMultilevel"/>
    <w:tmpl w:val="3DBE0DC0"/>
    <w:lvl w:ilvl="0" w:tplc="DC4CDB86">
      <w:start w:val="29"/>
      <w:numFmt w:val="lowerLetter"/>
      <w:lvlText w:val="(%1)"/>
      <w:lvlJc w:val="left"/>
      <w:pPr>
        <w:ind w:left="2160" w:hanging="360"/>
      </w:pPr>
      <w:rPr>
        <w:rFonts w:ascii="Myriad Pro" w:hAnsi="Myriad Pro"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1B3866DB"/>
    <w:multiLevelType w:val="multilevel"/>
    <w:tmpl w:val="CDC6D1DE"/>
    <w:styleLink w:val="SLONumberings6"/>
    <w:lvl w:ilvl="0">
      <w:start w:val="1"/>
      <w:numFmt w:val="bullet"/>
      <w:lvlRestart w:val="0"/>
      <w:pStyle w:val="SLOList"/>
      <w:lvlText w:val="-"/>
      <w:lvlJc w:val="left"/>
      <w:pPr>
        <w:tabs>
          <w:tab w:val="num" w:pos="714"/>
        </w:tabs>
        <w:ind w:left="714" w:hanging="357"/>
      </w:pPr>
      <w:rPr>
        <w:rFonts w:ascii="Times New Roman" w:hAnsi="Times New Roman" w:cs="Times New Roman" w:hint="default"/>
        <w:b/>
      </w:rPr>
    </w:lvl>
    <w:lvl w:ilvl="1">
      <w:start w:val="1"/>
      <w:numFmt w:val="bullet"/>
      <w:lvlText w:val=""/>
      <w:lvlJc w:val="left"/>
      <w:pPr>
        <w:tabs>
          <w:tab w:val="num" w:pos="1077"/>
        </w:tabs>
        <w:ind w:left="1077" w:hanging="363"/>
      </w:pPr>
      <w:rPr>
        <w:rFonts w:ascii="Symbol" w:hAnsi="Symbol"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9" w15:restartNumberingAfterBreak="0">
    <w:nsid w:val="1DB60477"/>
    <w:multiLevelType w:val="hybridMultilevel"/>
    <w:tmpl w:val="9364FE54"/>
    <w:styleLink w:val="Style21"/>
    <w:lvl w:ilvl="0" w:tplc="5094B10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FF35F3C"/>
    <w:multiLevelType w:val="multilevel"/>
    <w:tmpl w:val="E42E7776"/>
    <w:lvl w:ilvl="0">
      <w:start w:val="4"/>
      <w:numFmt w:val="decimal"/>
      <w:lvlText w:val="%1."/>
      <w:lvlJc w:val="left"/>
      <w:pPr>
        <w:ind w:left="660" w:hanging="660"/>
      </w:pPr>
      <w:rPr>
        <w:rFonts w:hint="default"/>
      </w:rPr>
    </w:lvl>
    <w:lvl w:ilvl="1">
      <w:start w:val="2"/>
      <w:numFmt w:val="decimal"/>
      <w:lvlText w:val="%1.%2."/>
      <w:lvlJc w:val="left"/>
      <w:pPr>
        <w:ind w:left="1022" w:hanging="660"/>
      </w:pPr>
      <w:rPr>
        <w:rFonts w:hint="default"/>
      </w:rPr>
    </w:lvl>
    <w:lvl w:ilvl="2">
      <w:start w:val="9"/>
      <w:numFmt w:val="decimal"/>
      <w:lvlText w:val="%1.%2.%3."/>
      <w:lvlJc w:val="left"/>
      <w:pPr>
        <w:ind w:left="1444" w:hanging="720"/>
      </w:pPr>
      <w:rPr>
        <w:rFonts w:hint="default"/>
        <w:b w:val="0"/>
      </w:rPr>
    </w:lvl>
    <w:lvl w:ilvl="3">
      <w:start w:val="1"/>
      <w:numFmt w:val="decimal"/>
      <w:lvlText w:val="%1.%2.%3.%4."/>
      <w:lvlJc w:val="left"/>
      <w:pPr>
        <w:ind w:left="1806" w:hanging="720"/>
      </w:pPr>
      <w:rPr>
        <w:rFonts w:hint="default"/>
      </w:rPr>
    </w:lvl>
    <w:lvl w:ilvl="4">
      <w:start w:val="1"/>
      <w:numFmt w:val="decimal"/>
      <w:lvlText w:val="%1.%2.%3.%4.%5."/>
      <w:lvlJc w:val="left"/>
      <w:pPr>
        <w:ind w:left="2528" w:hanging="1080"/>
      </w:pPr>
      <w:rPr>
        <w:rFonts w:hint="default"/>
      </w:rPr>
    </w:lvl>
    <w:lvl w:ilvl="5">
      <w:start w:val="1"/>
      <w:numFmt w:val="decimal"/>
      <w:lvlText w:val="%1.%2.%3.%4.%5.%6."/>
      <w:lvlJc w:val="left"/>
      <w:pPr>
        <w:ind w:left="2890" w:hanging="1080"/>
      </w:pPr>
      <w:rPr>
        <w:rFonts w:hint="default"/>
      </w:rPr>
    </w:lvl>
    <w:lvl w:ilvl="6">
      <w:start w:val="1"/>
      <w:numFmt w:val="decimal"/>
      <w:lvlText w:val="%1.%2.%3.%4.%5.%6.%7."/>
      <w:lvlJc w:val="left"/>
      <w:pPr>
        <w:ind w:left="3612" w:hanging="1440"/>
      </w:pPr>
      <w:rPr>
        <w:rFonts w:hint="default"/>
      </w:rPr>
    </w:lvl>
    <w:lvl w:ilvl="7">
      <w:start w:val="1"/>
      <w:numFmt w:val="decimal"/>
      <w:lvlText w:val="%1.%2.%3.%4.%5.%6.%7.%8."/>
      <w:lvlJc w:val="left"/>
      <w:pPr>
        <w:ind w:left="3974" w:hanging="1440"/>
      </w:pPr>
      <w:rPr>
        <w:rFonts w:hint="default"/>
      </w:rPr>
    </w:lvl>
    <w:lvl w:ilvl="8">
      <w:start w:val="1"/>
      <w:numFmt w:val="decimal"/>
      <w:lvlText w:val="%1.%2.%3.%4.%5.%6.%7.%8.%9."/>
      <w:lvlJc w:val="left"/>
      <w:pPr>
        <w:ind w:left="4696" w:hanging="1800"/>
      </w:pPr>
      <w:rPr>
        <w:rFonts w:hint="default"/>
      </w:rPr>
    </w:lvl>
  </w:abstractNum>
  <w:abstractNum w:abstractNumId="21" w15:restartNumberingAfterBreak="0">
    <w:nsid w:val="21980496"/>
    <w:multiLevelType w:val="multilevel"/>
    <w:tmpl w:val="48B25574"/>
    <w:styleLink w:val="LFO21"/>
    <w:lvl w:ilvl="0">
      <w:start w:val="1"/>
      <w:numFmt w:val="decimal"/>
      <w:lvlText w:val="%1."/>
      <w:lvlJc w:val="left"/>
      <w:pPr>
        <w:ind w:left="360" w:hanging="360"/>
      </w:pPr>
    </w:lvl>
    <w:lvl w:ilvl="1">
      <w:start w:val="1"/>
      <w:numFmt w:val="decimal"/>
      <w:lvlText w:val="%1.%2."/>
      <w:lvlJc w:val="left"/>
      <w:pPr>
        <w:ind w:left="792" w:hanging="432"/>
      </w:pPr>
      <w:rPr>
        <w:rFonts w:ascii="Myriad Pro" w:hAnsi="Myriad Pro"/>
        <w:sz w:val="20"/>
        <w:szCs w:val="20"/>
      </w:rPr>
    </w:lvl>
    <w:lvl w:ilvl="2">
      <w:start w:val="1"/>
      <w:numFmt w:val="lowerLetter"/>
      <w:lvlText w:val="(%3)"/>
      <w:lvlJc w:val="left"/>
      <w:pPr>
        <w:ind w:left="1224" w:hanging="504"/>
      </w:pPr>
    </w:lvl>
    <w:lvl w:ilvl="3">
      <w:start w:val="1"/>
      <w:numFmt w:val="lowerRoman"/>
      <w:lvlText w:val="(%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240D331E"/>
    <w:multiLevelType w:val="multilevel"/>
    <w:tmpl w:val="BD6ED44A"/>
    <w:lvl w:ilvl="0">
      <w:start w:val="3"/>
      <w:numFmt w:val="decimal"/>
      <w:lvlText w:val="%1."/>
      <w:lvlJc w:val="left"/>
      <w:pPr>
        <w:ind w:left="360" w:hanging="360"/>
      </w:pPr>
      <w:rPr>
        <w:rFonts w:hint="default"/>
      </w:rPr>
    </w:lvl>
    <w:lvl w:ilvl="1">
      <w:start w:val="1"/>
      <w:numFmt w:val="decimal"/>
      <w:lvlText w:val="%1.%2."/>
      <w:lvlJc w:val="left"/>
      <w:pPr>
        <w:ind w:left="360" w:hanging="360"/>
      </w:pPr>
      <w:rPr>
        <w:rFonts w:ascii="Myriad Pro" w:hAnsi="Myriad Pro" w:hint="default"/>
        <w:b w:val="0"/>
        <w:bCs/>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24A75A3E"/>
    <w:multiLevelType w:val="multilevel"/>
    <w:tmpl w:val="E5881398"/>
    <w:lvl w:ilvl="0">
      <w:start w:val="1"/>
      <w:numFmt w:val="decimal"/>
      <w:lvlRestart w:val="0"/>
      <w:pStyle w:val="NCNumbering"/>
      <w:lvlText w:val="%1."/>
      <w:lvlJc w:val="left"/>
      <w:pPr>
        <w:tabs>
          <w:tab w:val="num" w:pos="567"/>
        </w:tabs>
        <w:ind w:left="0" w:firstLine="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4" w15:restartNumberingAfterBreak="0">
    <w:nsid w:val="262F2444"/>
    <w:multiLevelType w:val="multilevel"/>
    <w:tmpl w:val="91B8BE26"/>
    <w:lvl w:ilvl="0">
      <w:start w:val="1"/>
      <w:numFmt w:val="decimal"/>
      <w:lvlText w:val="%1."/>
      <w:lvlJc w:val="left"/>
      <w:pPr>
        <w:ind w:left="360" w:hanging="360"/>
      </w:pPr>
      <w:rPr>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5" w15:restartNumberingAfterBreak="0">
    <w:nsid w:val="26DF6481"/>
    <w:multiLevelType w:val="multilevel"/>
    <w:tmpl w:val="34CE4D7A"/>
    <w:lvl w:ilvl="0">
      <w:start w:val="1"/>
      <w:numFmt w:val="decimal"/>
      <w:lvlRestart w:val="0"/>
      <w:pStyle w:val="SLOlistofparties"/>
      <w:lvlText w:val="(%1)"/>
      <w:lvlJc w:val="left"/>
      <w:pPr>
        <w:tabs>
          <w:tab w:val="num" w:pos="964"/>
        </w:tabs>
        <w:ind w:left="964" w:hanging="964"/>
      </w:pPr>
      <w:rPr>
        <w:rFonts w:hint="default"/>
      </w:rPr>
    </w:lvl>
    <w:lvl w:ilvl="1">
      <w:start w:val="1"/>
      <w:numFmt w:val="upperLetter"/>
      <w:pStyle w:val="SLOlistofrecitals"/>
      <w:lvlText w:val="(%2)"/>
      <w:lvlJc w:val="left"/>
      <w:pPr>
        <w:tabs>
          <w:tab w:val="num" w:pos="964"/>
        </w:tabs>
        <w:ind w:left="964" w:hanging="964"/>
      </w:pPr>
      <w:rPr>
        <w:rFonts w:hint="default"/>
        <w:color w:val="5D5D5D"/>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ascii="Myriad Pro" w:eastAsiaTheme="minorHAnsi" w:hAnsi="Myriad Pro" w:cs="Arial"/>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sz w:val="20"/>
        <w:szCs w:val="20"/>
      </w:rPr>
    </w:lvl>
    <w:lvl w:ilvl="8">
      <w:start w:val="1"/>
      <w:numFmt w:val="lowerRoman"/>
      <w:lvlText w:val="(%9)"/>
      <w:lvlJc w:val="left"/>
      <w:pPr>
        <w:tabs>
          <w:tab w:val="num" w:pos="6120"/>
        </w:tabs>
        <w:ind w:left="5760" w:firstLine="0"/>
      </w:pPr>
      <w:rPr>
        <w:rFonts w:hint="default"/>
      </w:rPr>
    </w:lvl>
  </w:abstractNum>
  <w:abstractNum w:abstractNumId="26" w15:restartNumberingAfterBreak="0">
    <w:nsid w:val="2A6759EE"/>
    <w:multiLevelType w:val="hybridMultilevel"/>
    <w:tmpl w:val="19AC2E3C"/>
    <w:lvl w:ilvl="0" w:tplc="04090019">
      <w:start w:val="1"/>
      <w:numFmt w:val="lowerLetter"/>
      <w:lvlText w:val="%1."/>
      <w:lvlJc w:val="left"/>
      <w:pPr>
        <w:ind w:left="1069"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27" w15:restartNumberingAfterBreak="0">
    <w:nsid w:val="2B3960F7"/>
    <w:multiLevelType w:val="multilevel"/>
    <w:tmpl w:val="5F0818D0"/>
    <w:lvl w:ilvl="0">
      <w:start w:val="1"/>
      <w:numFmt w:val="bullet"/>
      <w:pStyle w:val="LDDComment1"/>
      <w:lvlText w:val=""/>
      <w:lvlJc w:val="left"/>
      <w:pPr>
        <w:tabs>
          <w:tab w:val="num" w:pos="284"/>
        </w:tabs>
        <w:ind w:left="284" w:hanging="284"/>
      </w:pPr>
      <w:rPr>
        <w:rFonts w:ascii="Webdings" w:hAnsi="Webdings" w:hint="default"/>
        <w:b w:val="0"/>
        <w:i w:val="0"/>
        <w:color w:val="FF0000"/>
      </w:rPr>
    </w:lvl>
    <w:lvl w:ilvl="1">
      <w:start w:val="1"/>
      <w:numFmt w:val="bullet"/>
      <w:pStyle w:val="LDDComment2"/>
      <w:lvlText w:val=""/>
      <w:lvlJc w:val="left"/>
      <w:pPr>
        <w:tabs>
          <w:tab w:val="num" w:pos="284"/>
        </w:tabs>
        <w:ind w:left="284" w:hanging="284"/>
      </w:pPr>
      <w:rPr>
        <w:rFonts w:ascii="Webdings" w:hAnsi="Webdings" w:hint="default"/>
        <w:b w:val="0"/>
        <w:i w:val="0"/>
        <w:color w:val="FF9900"/>
      </w:rPr>
    </w:lvl>
    <w:lvl w:ilvl="2">
      <w:start w:val="1"/>
      <w:numFmt w:val="bullet"/>
      <w:pStyle w:val="LDDComment3"/>
      <w:lvlText w:val=""/>
      <w:lvlJc w:val="left"/>
      <w:pPr>
        <w:tabs>
          <w:tab w:val="num" w:pos="284"/>
        </w:tabs>
        <w:ind w:left="284" w:hanging="284"/>
      </w:pPr>
      <w:rPr>
        <w:rFonts w:ascii="Webdings" w:hAnsi="Webdings" w:hint="default"/>
        <w:b w:val="0"/>
        <w:i w:val="0"/>
        <w:color w:val="FFFF00"/>
      </w:rPr>
    </w:lvl>
    <w:lvl w:ilvl="3">
      <w:start w:val="1"/>
      <w:numFmt w:val="bullet"/>
      <w:pStyle w:val="LDDComment4"/>
      <w:lvlText w:val=""/>
      <w:lvlJc w:val="left"/>
      <w:pPr>
        <w:tabs>
          <w:tab w:val="num" w:pos="284"/>
        </w:tabs>
        <w:ind w:left="284" w:hanging="284"/>
      </w:pPr>
      <w:rPr>
        <w:rFonts w:ascii="Webdings" w:hAnsi="Webdings" w:hint="default"/>
        <w:b w:val="0"/>
        <w:i w:val="0"/>
        <w:color w:val="1F497D"/>
      </w:rPr>
    </w:lvl>
    <w:lvl w:ilvl="4">
      <w:start w:val="1"/>
      <w:numFmt w:val="lowerLetter"/>
      <w:lvlText w:val="(%5)"/>
      <w:lvlJc w:val="left"/>
      <w:pPr>
        <w:tabs>
          <w:tab w:val="num" w:pos="2157"/>
        </w:tabs>
        <w:ind w:left="2157" w:hanging="360"/>
      </w:pPr>
    </w:lvl>
    <w:lvl w:ilvl="5">
      <w:start w:val="1"/>
      <w:numFmt w:val="lowerRoman"/>
      <w:lvlText w:val="(%6)"/>
      <w:lvlJc w:val="left"/>
      <w:pPr>
        <w:tabs>
          <w:tab w:val="num" w:pos="2517"/>
        </w:tabs>
        <w:ind w:left="2517" w:hanging="360"/>
      </w:pPr>
    </w:lvl>
    <w:lvl w:ilvl="6">
      <w:start w:val="1"/>
      <w:numFmt w:val="decimal"/>
      <w:lvlText w:val="%7."/>
      <w:lvlJc w:val="left"/>
      <w:pPr>
        <w:tabs>
          <w:tab w:val="num" w:pos="2877"/>
        </w:tabs>
        <w:ind w:left="2877" w:hanging="360"/>
      </w:pPr>
    </w:lvl>
    <w:lvl w:ilvl="7">
      <w:start w:val="1"/>
      <w:numFmt w:val="lowerLetter"/>
      <w:lvlText w:val="%8."/>
      <w:lvlJc w:val="left"/>
      <w:pPr>
        <w:tabs>
          <w:tab w:val="num" w:pos="3237"/>
        </w:tabs>
        <w:ind w:left="3237" w:hanging="360"/>
      </w:pPr>
    </w:lvl>
    <w:lvl w:ilvl="8">
      <w:start w:val="1"/>
      <w:numFmt w:val="lowerRoman"/>
      <w:lvlText w:val="%9."/>
      <w:lvlJc w:val="left"/>
      <w:pPr>
        <w:tabs>
          <w:tab w:val="num" w:pos="3597"/>
        </w:tabs>
        <w:ind w:left="3597" w:hanging="360"/>
      </w:pPr>
    </w:lvl>
  </w:abstractNum>
  <w:abstractNum w:abstractNumId="28" w15:restartNumberingAfterBreak="0">
    <w:nsid w:val="2CEE646C"/>
    <w:multiLevelType w:val="hybridMultilevel"/>
    <w:tmpl w:val="C06A32E2"/>
    <w:styleLink w:val="WWOutlineListStyle11"/>
    <w:lvl w:ilvl="0" w:tplc="FFFFFFFF">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9" w15:restartNumberingAfterBreak="0">
    <w:nsid w:val="2CF31AE5"/>
    <w:multiLevelType w:val="hybridMultilevel"/>
    <w:tmpl w:val="8F88E7F4"/>
    <w:styleLink w:val="Aufzhlung2"/>
    <w:lvl w:ilvl="0" w:tplc="067292A2">
      <w:start w:val="1"/>
      <w:numFmt w:val="bullet"/>
      <w:lvlText w:val=""/>
      <w:lvlJc w:val="left"/>
      <w:pPr>
        <w:tabs>
          <w:tab w:val="num" w:pos="227"/>
        </w:tabs>
        <w:ind w:left="227" w:hanging="227"/>
      </w:pPr>
      <w:rPr>
        <w:rFonts w:ascii="Symbol" w:hAnsi="Symbol" w:hint="default"/>
        <w:color w:val="auto"/>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F2D12D1"/>
    <w:multiLevelType w:val="hybridMultilevel"/>
    <w:tmpl w:val="2FF64F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F337DDA"/>
    <w:multiLevelType w:val="multilevel"/>
    <w:tmpl w:val="32A65404"/>
    <w:lvl w:ilvl="0">
      <w:start w:val="1"/>
      <w:numFmt w:val="decimal"/>
      <w:pStyle w:val="LgumaV4"/>
      <w:lvlText w:val="%1."/>
      <w:lvlJc w:val="left"/>
      <w:pPr>
        <w:tabs>
          <w:tab w:val="num" w:pos="360"/>
        </w:tabs>
        <w:ind w:left="360" w:hanging="360"/>
      </w:pPr>
      <w:rPr>
        <w:rFonts w:cs="Times New Roman" w:hint="default"/>
      </w:rPr>
    </w:lvl>
    <w:lvl w:ilvl="1">
      <w:start w:val="1"/>
      <w:numFmt w:val="decimal"/>
      <w:suff w:val="space"/>
      <w:lvlText w:val="%1.%2."/>
      <w:lvlJc w:val="left"/>
      <w:pPr>
        <w:ind w:left="792" w:hanging="432"/>
      </w:pPr>
      <w:rPr>
        <w:rFonts w:cs="Times New Roman" w:hint="default"/>
        <w:i w:val="0"/>
        <w:color w:val="auto"/>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2" w15:restartNumberingAfterBreak="0">
    <w:nsid w:val="2F7E2ABC"/>
    <w:multiLevelType w:val="multilevel"/>
    <w:tmpl w:val="8A509CFC"/>
    <w:styleLink w:val="Aufzhlungen2"/>
    <w:lvl w:ilvl="0">
      <w:start w:val="1"/>
      <w:numFmt w:val="bullet"/>
      <w:lvlText w:val="o"/>
      <w:lvlJc w:val="left"/>
      <w:pPr>
        <w:tabs>
          <w:tab w:val="num" w:pos="227"/>
        </w:tabs>
        <w:ind w:left="227" w:hanging="227"/>
      </w:pPr>
      <w:rPr>
        <w:rFonts w:ascii="Arial" w:hAnsi="Arial" w:hint="default"/>
        <w:b/>
        <w:color w:val="999999"/>
        <w:spacing w:val="12"/>
        <w:sz w:val="24"/>
        <w:u w:color="999999"/>
        <w:effect w:val="none"/>
      </w:rPr>
    </w:lvl>
    <w:lvl w:ilvl="1">
      <w:start w:val="1"/>
      <w:numFmt w:val="bullet"/>
      <w:lvlText w:val="o"/>
      <w:lvlJc w:val="left"/>
      <w:pPr>
        <w:tabs>
          <w:tab w:val="num" w:pos="4680"/>
        </w:tabs>
        <w:ind w:left="4680" w:hanging="360"/>
      </w:pPr>
      <w:rPr>
        <w:rFonts w:ascii="Courier New" w:hAnsi="Courier New" w:hint="default"/>
        <w:sz w:val="24"/>
        <w:u w:color="999999"/>
      </w:rPr>
    </w:lvl>
    <w:lvl w:ilvl="2">
      <w:start w:val="1"/>
      <w:numFmt w:val="bullet"/>
      <w:lvlText w:val=""/>
      <w:lvlJc w:val="left"/>
      <w:pPr>
        <w:tabs>
          <w:tab w:val="num" w:pos="5400"/>
        </w:tabs>
        <w:ind w:left="5400" w:hanging="360"/>
      </w:pPr>
      <w:rPr>
        <w:rFonts w:ascii="Wingdings" w:hAnsi="Wingdings" w:hint="default"/>
      </w:rPr>
    </w:lvl>
    <w:lvl w:ilvl="3">
      <w:start w:val="1"/>
      <w:numFmt w:val="bullet"/>
      <w:lvlText w:val=""/>
      <w:lvlJc w:val="left"/>
      <w:pPr>
        <w:tabs>
          <w:tab w:val="num" w:pos="6120"/>
        </w:tabs>
        <w:ind w:left="6120" w:hanging="360"/>
      </w:pPr>
      <w:rPr>
        <w:rFonts w:ascii="Symbol" w:hAnsi="Symbol" w:hint="default"/>
      </w:rPr>
    </w:lvl>
    <w:lvl w:ilvl="4">
      <w:start w:val="1"/>
      <w:numFmt w:val="bullet"/>
      <w:lvlText w:val="o"/>
      <w:lvlJc w:val="left"/>
      <w:pPr>
        <w:tabs>
          <w:tab w:val="num" w:pos="6840"/>
        </w:tabs>
        <w:ind w:left="6840" w:hanging="360"/>
      </w:pPr>
      <w:rPr>
        <w:rFonts w:ascii="Courier New" w:hAnsi="Courier New" w:hint="default"/>
      </w:rPr>
    </w:lvl>
    <w:lvl w:ilvl="5">
      <w:start w:val="1"/>
      <w:numFmt w:val="bullet"/>
      <w:lvlText w:val=""/>
      <w:lvlJc w:val="left"/>
      <w:pPr>
        <w:tabs>
          <w:tab w:val="num" w:pos="7560"/>
        </w:tabs>
        <w:ind w:left="7560" w:hanging="360"/>
      </w:pPr>
      <w:rPr>
        <w:rFonts w:ascii="Wingdings" w:hAnsi="Wingdings" w:hint="default"/>
      </w:rPr>
    </w:lvl>
    <w:lvl w:ilvl="6">
      <w:start w:val="1"/>
      <w:numFmt w:val="bullet"/>
      <w:lvlText w:val=""/>
      <w:lvlJc w:val="left"/>
      <w:pPr>
        <w:tabs>
          <w:tab w:val="num" w:pos="8280"/>
        </w:tabs>
        <w:ind w:left="8280" w:hanging="360"/>
      </w:pPr>
      <w:rPr>
        <w:rFonts w:ascii="Symbol" w:hAnsi="Symbol" w:hint="default"/>
      </w:rPr>
    </w:lvl>
    <w:lvl w:ilvl="7">
      <w:start w:val="1"/>
      <w:numFmt w:val="bullet"/>
      <w:lvlText w:val="o"/>
      <w:lvlJc w:val="left"/>
      <w:pPr>
        <w:tabs>
          <w:tab w:val="num" w:pos="9000"/>
        </w:tabs>
        <w:ind w:left="9000" w:hanging="360"/>
      </w:pPr>
      <w:rPr>
        <w:rFonts w:ascii="Courier New" w:hAnsi="Courier New" w:hint="default"/>
      </w:rPr>
    </w:lvl>
    <w:lvl w:ilvl="8">
      <w:start w:val="1"/>
      <w:numFmt w:val="bullet"/>
      <w:lvlText w:val=""/>
      <w:lvlJc w:val="left"/>
      <w:pPr>
        <w:tabs>
          <w:tab w:val="num" w:pos="9720"/>
        </w:tabs>
        <w:ind w:left="9720" w:hanging="360"/>
      </w:pPr>
      <w:rPr>
        <w:rFonts w:ascii="Wingdings" w:hAnsi="Wingdings" w:hint="default"/>
      </w:rPr>
    </w:lvl>
  </w:abstractNum>
  <w:abstractNum w:abstractNumId="33" w15:restartNumberingAfterBreak="0">
    <w:nsid w:val="3253661B"/>
    <w:multiLevelType w:val="multilevel"/>
    <w:tmpl w:val="6728FEA8"/>
    <w:styleLink w:val="ImportedStyle1"/>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224" w:hanging="504"/>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728" w:hanging="648"/>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2232" w:hanging="792"/>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2736" w:hanging="93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3240" w:hanging="108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3744" w:hanging="1224"/>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4320" w:hanging="144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4" w15:restartNumberingAfterBreak="0">
    <w:nsid w:val="33493E4E"/>
    <w:multiLevelType w:val="hybridMultilevel"/>
    <w:tmpl w:val="BA38793E"/>
    <w:lvl w:ilvl="0" w:tplc="8D1279EC">
      <w:start w:val="1"/>
      <w:numFmt w:val="lowerLetter"/>
      <w:lvlText w:val="%1)"/>
      <w:lvlJc w:val="left"/>
      <w:pPr>
        <w:ind w:left="720" w:hanging="360"/>
      </w:pPr>
      <w:rPr>
        <w:rFonts w:hint="default"/>
        <w:color w:val="000000" w:themeColor="text1"/>
      </w:rPr>
    </w:lvl>
    <w:lvl w:ilvl="1" w:tplc="AAAAD292">
      <w:start w:val="1"/>
      <w:numFmt w:val="lowerLetter"/>
      <w:lvlText w:val="%2)"/>
      <w:lvlJc w:val="left"/>
      <w:pPr>
        <w:ind w:left="1560" w:hanging="480"/>
      </w:pPr>
      <w:rPr>
        <w:rFonts w:hint="default"/>
        <w:color w:val="auto"/>
      </w:r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5" w15:restartNumberingAfterBreak="0">
    <w:nsid w:val="33557CD0"/>
    <w:multiLevelType w:val="multilevel"/>
    <w:tmpl w:val="74B48B10"/>
    <w:lvl w:ilvl="0">
      <w:start w:val="2"/>
      <w:numFmt w:val="decimal"/>
      <w:lvlText w:val="%1."/>
      <w:lvlJc w:val="left"/>
      <w:pPr>
        <w:ind w:left="360" w:hanging="360"/>
      </w:pPr>
      <w:rPr>
        <w:rFonts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6" w15:restartNumberingAfterBreak="0">
    <w:nsid w:val="380B4458"/>
    <w:multiLevelType w:val="hybridMultilevel"/>
    <w:tmpl w:val="432073CC"/>
    <w:lvl w:ilvl="0" w:tplc="DF568E62">
      <w:start w:val="1"/>
      <w:numFmt w:val="bullet"/>
      <w:pStyle w:val="SorainenOfferBulletlist2"/>
      <w:lvlText w:val=""/>
      <w:lvlJc w:val="left"/>
      <w:pPr>
        <w:ind w:left="720" w:hanging="360"/>
      </w:pPr>
      <w:rPr>
        <w:rFonts w:ascii="Wingdings" w:hAnsi="Wingdings" w:cs="Wingdings" w:hint="default"/>
        <w:color w:val="auto"/>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37" w15:restartNumberingAfterBreak="0">
    <w:nsid w:val="39825CC1"/>
    <w:multiLevelType w:val="multilevel"/>
    <w:tmpl w:val="0426001D"/>
    <w:styleLink w:val="Style2"/>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3D9D6842"/>
    <w:multiLevelType w:val="multilevel"/>
    <w:tmpl w:val="E226873C"/>
    <w:lvl w:ilvl="0">
      <w:start w:val="19"/>
      <w:numFmt w:val="decimal"/>
      <w:lvlText w:val="%1."/>
      <w:lvlJc w:val="left"/>
      <w:pPr>
        <w:ind w:left="705" w:hanging="705"/>
      </w:pPr>
      <w:rPr>
        <w:rFonts w:hint="default"/>
      </w:rPr>
    </w:lvl>
    <w:lvl w:ilvl="1">
      <w:start w:val="2"/>
      <w:numFmt w:val="decimal"/>
      <w:lvlText w:val="%1.%2."/>
      <w:lvlJc w:val="left"/>
      <w:pPr>
        <w:ind w:left="1414" w:hanging="705"/>
      </w:pPr>
      <w:rPr>
        <w:rFonts w:hint="default"/>
      </w:rPr>
    </w:lvl>
    <w:lvl w:ilvl="2">
      <w:start w:val="5"/>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9" w15:restartNumberingAfterBreak="0">
    <w:nsid w:val="3EA27B9A"/>
    <w:multiLevelType w:val="multilevel"/>
    <w:tmpl w:val="0426001D"/>
    <w:styleLink w:val="Style1"/>
    <w:lvl w:ilvl="0">
      <w:start w:val="1"/>
      <w:numFmt w:val="low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15:restartNumberingAfterBreak="0">
    <w:nsid w:val="3F1B25CE"/>
    <w:multiLevelType w:val="multilevel"/>
    <w:tmpl w:val="9A1CBCF4"/>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Myriad Pro" w:hAnsi="Myriad Pro" w:hint="default"/>
        <w:sz w:val="20"/>
        <w:szCs w:val="20"/>
      </w:rPr>
    </w:lvl>
    <w:lvl w:ilvl="2">
      <w:start w:val="1"/>
      <w:numFmt w:val="lowerLetter"/>
      <w:pStyle w:val="Level2"/>
      <w:lvlText w:val="(%3)"/>
      <w:lvlJc w:val="left"/>
      <w:pPr>
        <w:ind w:left="1224" w:hanging="504"/>
      </w:pPr>
      <w:rPr>
        <w:rFonts w:hint="default"/>
      </w:rPr>
    </w:lvl>
    <w:lvl w:ilvl="3">
      <w:start w:val="1"/>
      <w:numFmt w:val="lowerRoman"/>
      <w:pStyle w:val="Level3"/>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3F560312"/>
    <w:multiLevelType w:val="multilevel"/>
    <w:tmpl w:val="CA802E18"/>
    <w:lvl w:ilvl="0">
      <w:start w:val="1"/>
      <w:numFmt w:val="decimal"/>
      <w:pStyle w:val="SORLDDHeading2ESNumbering"/>
      <w:lvlText w:val="%1."/>
      <w:lvlJc w:val="left"/>
      <w:pPr>
        <w:ind w:left="907" w:hanging="737"/>
      </w:pPr>
      <w:rPr>
        <w:rFonts w:hint="default"/>
      </w:rPr>
    </w:lvl>
    <w:lvl w:ilvl="1">
      <w:start w:val="1"/>
      <w:numFmt w:val="decimal"/>
      <w:pStyle w:val="SORLDDTableParagraphESnumbering"/>
      <w:isLgl/>
      <w:lvlText w:val="%1.%2"/>
      <w:lvlJc w:val="left"/>
      <w:pPr>
        <w:ind w:left="284" w:hanging="114"/>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42" w15:restartNumberingAfterBreak="0">
    <w:nsid w:val="403276F2"/>
    <w:multiLevelType w:val="hybridMultilevel"/>
    <w:tmpl w:val="D960D100"/>
    <w:lvl w:ilvl="0" w:tplc="671ABDA2">
      <w:start w:val="31"/>
      <w:numFmt w:val="lowerLetter"/>
      <w:lvlText w:val="(%1)"/>
      <w:lvlJc w:val="left"/>
      <w:pPr>
        <w:ind w:left="502" w:hanging="360"/>
      </w:pPr>
      <w:rPr>
        <w:rFonts w:ascii="Myriad Pro" w:hAnsi="Myriad Pro"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15:restartNumberingAfterBreak="0">
    <w:nsid w:val="43F83AB5"/>
    <w:multiLevelType w:val="multilevel"/>
    <w:tmpl w:val="1B804C0E"/>
    <w:lvl w:ilvl="0">
      <w:start w:val="1"/>
      <w:numFmt w:val="decimal"/>
      <w:lvlText w:val="Section %1."/>
      <w:lvlJc w:val="left"/>
      <w:pPr>
        <w:ind w:left="360" w:hanging="360"/>
      </w:pPr>
      <w:rPr>
        <w:rFonts w:hint="default"/>
        <w:b/>
        <w:i w:val="0"/>
        <w:caps w:val="0"/>
        <w:strike w:val="0"/>
        <w:dstrike w:val="0"/>
        <w:vanish w:val="0"/>
        <w:webHidden w:val="0"/>
        <w:color w:val="FFFFFF" w:themeColor="background1"/>
        <w:sz w:val="20"/>
        <w:u w:val="none"/>
        <w:effect w:val="none"/>
        <w:vertAlign w:val="baseline"/>
        <w:specVanish w:val="0"/>
      </w:rPr>
    </w:lvl>
    <w:lvl w:ilvl="1">
      <w:start w:val="1"/>
      <w:numFmt w:val="decimal"/>
      <w:lvlText w:val="%1.%2"/>
      <w:lvlJc w:val="left"/>
      <w:pPr>
        <w:ind w:left="792" w:hanging="432"/>
      </w:pPr>
      <w:rPr>
        <w:rFonts w:ascii="Myriad Pro" w:hAnsi="Myriad Pro" w:hint="default"/>
        <w:b w:val="0"/>
        <w:i w:val="0"/>
        <w:color w:val="5D5D5D"/>
        <w:sz w:val="20"/>
      </w:rPr>
    </w:lvl>
    <w:lvl w:ilvl="2">
      <w:start w:val="1"/>
      <w:numFmt w:val="decimal"/>
      <w:lvlText w:val="%1.%2.%3"/>
      <w:lvlJc w:val="left"/>
      <w:pPr>
        <w:ind w:left="1224" w:hanging="504"/>
      </w:pPr>
      <w:rPr>
        <w:rFonts w:hint="default"/>
        <w:b w:val="0"/>
        <w:bCs w:val="0"/>
        <w:i w:val="0"/>
        <w:color w:val="5D5D5D"/>
      </w:rPr>
    </w:lvl>
    <w:lvl w:ilvl="3">
      <w:start w:val="1"/>
      <w:numFmt w:val="lowerLetter"/>
      <w:lvlText w:val="%4)"/>
      <w:lvlJc w:val="left"/>
      <w:pPr>
        <w:ind w:left="1440" w:hanging="36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443A1D21"/>
    <w:multiLevelType w:val="multilevel"/>
    <w:tmpl w:val="5EB80BBA"/>
    <w:lvl w:ilvl="0">
      <w:start w:val="1"/>
      <w:numFmt w:val="upperLetter"/>
      <w:pStyle w:val="Background"/>
      <w:lvlText w:val="(%1)"/>
      <w:lvlJc w:val="left"/>
      <w:pPr>
        <w:tabs>
          <w:tab w:val="num" w:pos="851"/>
        </w:tabs>
        <w:ind w:left="851" w:hanging="851"/>
      </w:pPr>
      <w:rPr>
        <w:rFonts w:hint="default"/>
      </w:rPr>
    </w:lvl>
    <w:lvl w:ilvl="1">
      <w:start w:val="1"/>
      <w:numFmt w:val="upperLetter"/>
      <w:lvlText w:val="(%1.%2)"/>
      <w:lvlJc w:val="left"/>
      <w:pPr>
        <w:tabs>
          <w:tab w:val="num" w:pos="1702"/>
        </w:tabs>
        <w:ind w:left="1702" w:hanging="851"/>
      </w:pPr>
      <w:rPr>
        <w:rFonts w:hint="default"/>
      </w:rPr>
    </w:lvl>
    <w:lvl w:ilvl="2">
      <w:start w:val="1"/>
      <w:numFmt w:val="decimal"/>
      <w:lvlText w:val="%1.%2.%3."/>
      <w:lvlJc w:val="left"/>
      <w:pPr>
        <w:tabs>
          <w:tab w:val="num" w:pos="2553"/>
        </w:tabs>
        <w:ind w:left="2553" w:hanging="851"/>
      </w:pPr>
      <w:rPr>
        <w:rFonts w:hint="default"/>
      </w:rPr>
    </w:lvl>
    <w:lvl w:ilvl="3">
      <w:start w:val="1"/>
      <w:numFmt w:val="decimal"/>
      <w:lvlText w:val="%1.%2.%3.%4."/>
      <w:lvlJc w:val="left"/>
      <w:pPr>
        <w:tabs>
          <w:tab w:val="num" w:pos="3404"/>
        </w:tabs>
        <w:ind w:left="3404" w:hanging="851"/>
      </w:pPr>
      <w:rPr>
        <w:rFonts w:hint="default"/>
      </w:rPr>
    </w:lvl>
    <w:lvl w:ilvl="4">
      <w:start w:val="1"/>
      <w:numFmt w:val="decimal"/>
      <w:lvlText w:val="%1.%2.%3.%4.%5."/>
      <w:lvlJc w:val="left"/>
      <w:pPr>
        <w:tabs>
          <w:tab w:val="num" w:pos="4255"/>
        </w:tabs>
        <w:ind w:left="4255" w:hanging="851"/>
      </w:pPr>
      <w:rPr>
        <w:rFonts w:hint="default"/>
      </w:rPr>
    </w:lvl>
    <w:lvl w:ilvl="5">
      <w:start w:val="1"/>
      <w:numFmt w:val="decimal"/>
      <w:lvlText w:val="%1.%2.%3.%4.%5.%6."/>
      <w:lvlJc w:val="left"/>
      <w:pPr>
        <w:tabs>
          <w:tab w:val="num" w:pos="5106"/>
        </w:tabs>
        <w:ind w:left="5106" w:hanging="851"/>
      </w:pPr>
      <w:rPr>
        <w:rFonts w:hint="default"/>
      </w:rPr>
    </w:lvl>
    <w:lvl w:ilvl="6">
      <w:start w:val="1"/>
      <w:numFmt w:val="decimal"/>
      <w:lvlText w:val="%1.%2.%3.%4.%5.%6.%7."/>
      <w:lvlJc w:val="left"/>
      <w:pPr>
        <w:tabs>
          <w:tab w:val="num" w:pos="5957"/>
        </w:tabs>
        <w:ind w:left="5957" w:hanging="851"/>
      </w:pPr>
      <w:rPr>
        <w:rFonts w:hint="default"/>
      </w:rPr>
    </w:lvl>
    <w:lvl w:ilvl="7">
      <w:start w:val="1"/>
      <w:numFmt w:val="decimal"/>
      <w:lvlText w:val="%1.%2.%3.%4.%5.%6.%7.%8."/>
      <w:lvlJc w:val="left"/>
      <w:pPr>
        <w:tabs>
          <w:tab w:val="num" w:pos="6808"/>
        </w:tabs>
        <w:ind w:left="6808" w:hanging="851"/>
      </w:pPr>
      <w:rPr>
        <w:rFonts w:hint="default"/>
      </w:rPr>
    </w:lvl>
    <w:lvl w:ilvl="8">
      <w:start w:val="1"/>
      <w:numFmt w:val="decimal"/>
      <w:lvlText w:val="%1.%2.%3.%4.%5.%6.%7.%8.%9."/>
      <w:lvlJc w:val="left"/>
      <w:pPr>
        <w:tabs>
          <w:tab w:val="num" w:pos="7659"/>
        </w:tabs>
        <w:ind w:left="7659" w:hanging="851"/>
      </w:pPr>
      <w:rPr>
        <w:rFonts w:hint="default"/>
      </w:rPr>
    </w:lvl>
  </w:abstractNum>
  <w:abstractNum w:abstractNumId="45" w15:restartNumberingAfterBreak="0">
    <w:nsid w:val="47AC4E5F"/>
    <w:multiLevelType w:val="multilevel"/>
    <w:tmpl w:val="A93E18B8"/>
    <w:lvl w:ilvl="0">
      <w:start w:val="1"/>
      <w:numFmt w:val="decimal"/>
      <w:lvlText w:val="%1."/>
      <w:lvlJc w:val="left"/>
      <w:pPr>
        <w:ind w:left="360" w:hanging="360"/>
      </w:pPr>
      <w:rPr>
        <w:b/>
      </w:rPr>
    </w:lvl>
    <w:lvl w:ilvl="1">
      <w:start w:val="1"/>
      <w:numFmt w:val="lowerLetter"/>
      <w:isLgl/>
      <w:lvlText w:val="(%2)"/>
      <w:lvlJc w:val="left"/>
      <w:pPr>
        <w:ind w:left="360" w:hanging="360"/>
      </w:pPr>
      <w:rPr>
        <w:rFonts w:ascii="Myriad Pro" w:eastAsiaTheme="minorHAnsi" w:hAnsi="Myriad Pro" w:cstheme="minorBidi"/>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6" w15:restartNumberingAfterBreak="0">
    <w:nsid w:val="4EFB30CE"/>
    <w:multiLevelType w:val="multilevel"/>
    <w:tmpl w:val="D77E9124"/>
    <w:lvl w:ilvl="0">
      <w:start w:val="2"/>
      <w:numFmt w:val="decimal"/>
      <w:lvlText w:val="%1."/>
      <w:lvlJc w:val="left"/>
      <w:pPr>
        <w:ind w:left="360" w:hanging="360"/>
      </w:pPr>
      <w:rPr>
        <w:rFonts w:hint="default"/>
        <w:i/>
      </w:rPr>
    </w:lvl>
    <w:lvl w:ilvl="1">
      <w:start w:val="1"/>
      <w:numFmt w:val="decimal"/>
      <w:lvlText w:val="%1.%2."/>
      <w:lvlJc w:val="left"/>
      <w:pPr>
        <w:ind w:left="720" w:hanging="360"/>
      </w:pPr>
      <w:rPr>
        <w:rFonts w:hint="default"/>
        <w:i w:val="0"/>
        <w:iCs/>
      </w:rPr>
    </w:lvl>
    <w:lvl w:ilvl="2">
      <w:start w:val="1"/>
      <w:numFmt w:val="decimal"/>
      <w:lvlText w:val="%1.%2.%3."/>
      <w:lvlJc w:val="left"/>
      <w:pPr>
        <w:ind w:left="1440" w:hanging="720"/>
      </w:pPr>
      <w:rPr>
        <w:rFonts w:hint="default"/>
        <w:i w:val="0"/>
        <w:iCs/>
      </w:rPr>
    </w:lvl>
    <w:lvl w:ilvl="3">
      <w:start w:val="1"/>
      <w:numFmt w:val="decimal"/>
      <w:lvlText w:val="%1.%2.%3.%4."/>
      <w:lvlJc w:val="left"/>
      <w:pPr>
        <w:ind w:left="1800" w:hanging="720"/>
      </w:pPr>
      <w:rPr>
        <w:rFonts w:hint="default"/>
        <w:i w:val="0"/>
        <w:iCs/>
      </w:rPr>
    </w:lvl>
    <w:lvl w:ilvl="4">
      <w:start w:val="1"/>
      <w:numFmt w:val="decimal"/>
      <w:lvlText w:val="%1.%2.%3.%4.%5."/>
      <w:lvlJc w:val="left"/>
      <w:pPr>
        <w:ind w:left="2160" w:hanging="720"/>
      </w:pPr>
      <w:rPr>
        <w:rFonts w:hint="default"/>
        <w:i/>
      </w:rPr>
    </w:lvl>
    <w:lvl w:ilvl="5">
      <w:start w:val="1"/>
      <w:numFmt w:val="decimal"/>
      <w:lvlText w:val="%1.%2.%3.%4.%5.%6."/>
      <w:lvlJc w:val="left"/>
      <w:pPr>
        <w:ind w:left="2880" w:hanging="1080"/>
      </w:pPr>
      <w:rPr>
        <w:rFonts w:hint="default"/>
        <w:i/>
      </w:rPr>
    </w:lvl>
    <w:lvl w:ilvl="6">
      <w:start w:val="1"/>
      <w:numFmt w:val="decimal"/>
      <w:lvlText w:val="%1.%2.%3.%4.%5.%6.%7."/>
      <w:lvlJc w:val="left"/>
      <w:pPr>
        <w:ind w:left="3240" w:hanging="1080"/>
      </w:pPr>
      <w:rPr>
        <w:rFonts w:hint="default"/>
        <w:i/>
      </w:rPr>
    </w:lvl>
    <w:lvl w:ilvl="7">
      <w:start w:val="1"/>
      <w:numFmt w:val="decimal"/>
      <w:lvlText w:val="%1.%2.%3.%4.%5.%6.%7.%8."/>
      <w:lvlJc w:val="left"/>
      <w:pPr>
        <w:ind w:left="3960" w:hanging="1440"/>
      </w:pPr>
      <w:rPr>
        <w:rFonts w:hint="default"/>
        <w:i/>
      </w:rPr>
    </w:lvl>
    <w:lvl w:ilvl="8">
      <w:start w:val="1"/>
      <w:numFmt w:val="decimal"/>
      <w:lvlText w:val="%1.%2.%3.%4.%5.%6.%7.%8.%9."/>
      <w:lvlJc w:val="left"/>
      <w:pPr>
        <w:ind w:left="4320" w:hanging="1440"/>
      </w:pPr>
      <w:rPr>
        <w:rFonts w:hint="default"/>
        <w:i/>
      </w:rPr>
    </w:lvl>
  </w:abstractNum>
  <w:abstractNum w:abstractNumId="47" w15:restartNumberingAfterBreak="0">
    <w:nsid w:val="4F0671C9"/>
    <w:multiLevelType w:val="hybridMultilevel"/>
    <w:tmpl w:val="119AA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F4E2BAD"/>
    <w:multiLevelType w:val="multilevel"/>
    <w:tmpl w:val="A510D68E"/>
    <w:lvl w:ilvl="0">
      <w:start w:val="19"/>
      <w:numFmt w:val="decimal"/>
      <w:lvlText w:val="%1."/>
      <w:lvlJc w:val="left"/>
      <w:pPr>
        <w:ind w:left="705" w:hanging="705"/>
      </w:pPr>
      <w:rPr>
        <w:rFonts w:hint="default"/>
      </w:rPr>
    </w:lvl>
    <w:lvl w:ilvl="1">
      <w:start w:val="2"/>
      <w:numFmt w:val="decimal"/>
      <w:lvlText w:val="%1.%2."/>
      <w:lvlJc w:val="left"/>
      <w:pPr>
        <w:ind w:left="1266" w:hanging="705"/>
      </w:pPr>
      <w:rPr>
        <w:rFonts w:hint="default"/>
      </w:rPr>
    </w:lvl>
    <w:lvl w:ilvl="2">
      <w:start w:val="6"/>
      <w:numFmt w:val="decimal"/>
      <w:lvlText w:val="%1.%2.%3."/>
      <w:lvlJc w:val="left"/>
      <w:pPr>
        <w:ind w:left="1842" w:hanging="720"/>
      </w:pPr>
      <w:rPr>
        <w:rFonts w:hint="default"/>
      </w:rPr>
    </w:lvl>
    <w:lvl w:ilvl="3">
      <w:start w:val="1"/>
      <w:numFmt w:val="decimal"/>
      <w:lvlText w:val="%1.%2.%3.%4."/>
      <w:lvlJc w:val="left"/>
      <w:pPr>
        <w:ind w:left="2403" w:hanging="720"/>
      </w:pPr>
      <w:rPr>
        <w:rFonts w:hint="default"/>
      </w:rPr>
    </w:lvl>
    <w:lvl w:ilvl="4">
      <w:start w:val="1"/>
      <w:numFmt w:val="decimal"/>
      <w:lvlText w:val="%1.%2.%3.%4.%5."/>
      <w:lvlJc w:val="left"/>
      <w:pPr>
        <w:ind w:left="2964" w:hanging="720"/>
      </w:pPr>
      <w:rPr>
        <w:rFonts w:hint="default"/>
      </w:rPr>
    </w:lvl>
    <w:lvl w:ilvl="5">
      <w:start w:val="1"/>
      <w:numFmt w:val="decimal"/>
      <w:lvlText w:val="%1.%2.%3.%4.%5.%6."/>
      <w:lvlJc w:val="left"/>
      <w:pPr>
        <w:ind w:left="3885" w:hanging="1080"/>
      </w:pPr>
      <w:rPr>
        <w:rFonts w:hint="default"/>
      </w:rPr>
    </w:lvl>
    <w:lvl w:ilvl="6">
      <w:start w:val="1"/>
      <w:numFmt w:val="decimal"/>
      <w:lvlText w:val="%1.%2.%3.%4.%5.%6.%7."/>
      <w:lvlJc w:val="left"/>
      <w:pPr>
        <w:ind w:left="4446" w:hanging="1080"/>
      </w:pPr>
      <w:rPr>
        <w:rFonts w:hint="default"/>
      </w:rPr>
    </w:lvl>
    <w:lvl w:ilvl="7">
      <w:start w:val="1"/>
      <w:numFmt w:val="decimal"/>
      <w:lvlText w:val="%1.%2.%3.%4.%5.%6.%7.%8."/>
      <w:lvlJc w:val="left"/>
      <w:pPr>
        <w:ind w:left="5367" w:hanging="1440"/>
      </w:pPr>
      <w:rPr>
        <w:rFonts w:hint="default"/>
      </w:rPr>
    </w:lvl>
    <w:lvl w:ilvl="8">
      <w:start w:val="1"/>
      <w:numFmt w:val="decimal"/>
      <w:lvlText w:val="%1.%2.%3.%4.%5.%6.%7.%8.%9."/>
      <w:lvlJc w:val="left"/>
      <w:pPr>
        <w:ind w:left="5928" w:hanging="1440"/>
      </w:pPr>
      <w:rPr>
        <w:rFonts w:hint="default"/>
      </w:rPr>
    </w:lvl>
  </w:abstractNum>
  <w:abstractNum w:abstractNumId="49" w15:restartNumberingAfterBreak="0">
    <w:nsid w:val="50C677A2"/>
    <w:multiLevelType w:val="hybridMultilevel"/>
    <w:tmpl w:val="30AEF600"/>
    <w:lvl w:ilvl="0" w:tplc="F38E590C">
      <w:start w:val="1"/>
      <w:numFmt w:val="lowerLetter"/>
      <w:lvlText w:val="%1)"/>
      <w:lvlJc w:val="left"/>
      <w:pPr>
        <w:ind w:left="986" w:hanging="360"/>
      </w:pPr>
      <w:rPr>
        <w:rFonts w:hint="default"/>
        <w:b w:val="0"/>
        <w:color w:val="auto"/>
        <w:u w:val="none"/>
      </w:rPr>
    </w:lvl>
    <w:lvl w:ilvl="1" w:tplc="04260019" w:tentative="1">
      <w:start w:val="1"/>
      <w:numFmt w:val="lowerLetter"/>
      <w:lvlText w:val="%2."/>
      <w:lvlJc w:val="left"/>
      <w:pPr>
        <w:ind w:left="1706" w:hanging="360"/>
      </w:pPr>
    </w:lvl>
    <w:lvl w:ilvl="2" w:tplc="0426001B" w:tentative="1">
      <w:start w:val="1"/>
      <w:numFmt w:val="lowerRoman"/>
      <w:lvlText w:val="%3."/>
      <w:lvlJc w:val="right"/>
      <w:pPr>
        <w:ind w:left="2426" w:hanging="180"/>
      </w:pPr>
    </w:lvl>
    <w:lvl w:ilvl="3" w:tplc="0426000F" w:tentative="1">
      <w:start w:val="1"/>
      <w:numFmt w:val="decimal"/>
      <w:lvlText w:val="%4."/>
      <w:lvlJc w:val="left"/>
      <w:pPr>
        <w:ind w:left="3146" w:hanging="360"/>
      </w:pPr>
    </w:lvl>
    <w:lvl w:ilvl="4" w:tplc="04260019" w:tentative="1">
      <w:start w:val="1"/>
      <w:numFmt w:val="lowerLetter"/>
      <w:lvlText w:val="%5."/>
      <w:lvlJc w:val="left"/>
      <w:pPr>
        <w:ind w:left="3866" w:hanging="360"/>
      </w:pPr>
    </w:lvl>
    <w:lvl w:ilvl="5" w:tplc="0426001B" w:tentative="1">
      <w:start w:val="1"/>
      <w:numFmt w:val="lowerRoman"/>
      <w:lvlText w:val="%6."/>
      <w:lvlJc w:val="right"/>
      <w:pPr>
        <w:ind w:left="4586" w:hanging="180"/>
      </w:pPr>
    </w:lvl>
    <w:lvl w:ilvl="6" w:tplc="0426000F" w:tentative="1">
      <w:start w:val="1"/>
      <w:numFmt w:val="decimal"/>
      <w:lvlText w:val="%7."/>
      <w:lvlJc w:val="left"/>
      <w:pPr>
        <w:ind w:left="5306" w:hanging="360"/>
      </w:pPr>
    </w:lvl>
    <w:lvl w:ilvl="7" w:tplc="04260019" w:tentative="1">
      <w:start w:val="1"/>
      <w:numFmt w:val="lowerLetter"/>
      <w:lvlText w:val="%8."/>
      <w:lvlJc w:val="left"/>
      <w:pPr>
        <w:ind w:left="6026" w:hanging="360"/>
      </w:pPr>
    </w:lvl>
    <w:lvl w:ilvl="8" w:tplc="0426001B" w:tentative="1">
      <w:start w:val="1"/>
      <w:numFmt w:val="lowerRoman"/>
      <w:lvlText w:val="%9."/>
      <w:lvlJc w:val="right"/>
      <w:pPr>
        <w:ind w:left="6746" w:hanging="180"/>
      </w:pPr>
    </w:lvl>
  </w:abstractNum>
  <w:abstractNum w:abstractNumId="50" w15:restartNumberingAfterBreak="0">
    <w:nsid w:val="51B25C44"/>
    <w:multiLevelType w:val="multilevel"/>
    <w:tmpl w:val="6CDA6FD0"/>
    <w:styleLink w:val="SLONumberings"/>
    <w:lvl w:ilvl="0">
      <w:start w:val="1"/>
      <w:numFmt w:val="decimal"/>
      <w:lvlRestart w:val="0"/>
      <w:pStyle w:val="1stlevelheading"/>
      <w:lvlText w:val="%1."/>
      <w:lvlJc w:val="left"/>
      <w:pPr>
        <w:tabs>
          <w:tab w:val="num" w:pos="964"/>
        </w:tabs>
        <w:ind w:left="964" w:hanging="964"/>
      </w:pPr>
      <w:rPr>
        <w:rFonts w:hint="default"/>
      </w:rPr>
    </w:lvl>
    <w:lvl w:ilvl="1">
      <w:start w:val="1"/>
      <w:numFmt w:val="decimal"/>
      <w:pStyle w:val="2ndlevelheading"/>
      <w:lvlText w:val="%1.%2."/>
      <w:lvlJc w:val="left"/>
      <w:pPr>
        <w:tabs>
          <w:tab w:val="num" w:pos="964"/>
        </w:tabs>
        <w:ind w:left="964" w:hanging="964"/>
      </w:pPr>
      <w:rPr>
        <w:rFonts w:hint="default"/>
      </w:rPr>
    </w:lvl>
    <w:lvl w:ilvl="2">
      <w:start w:val="1"/>
      <w:numFmt w:val="decimal"/>
      <w:pStyle w:val="3rdlevelheading"/>
      <w:lvlText w:val="%1.%2.%3."/>
      <w:lvlJc w:val="left"/>
      <w:pPr>
        <w:tabs>
          <w:tab w:val="num" w:pos="964"/>
        </w:tabs>
        <w:ind w:left="964" w:hanging="964"/>
      </w:pPr>
      <w:rPr>
        <w:rFonts w:hint="default"/>
      </w:rPr>
    </w:lvl>
    <w:lvl w:ilvl="3">
      <w:start w:val="1"/>
      <w:numFmt w:val="lowerLetter"/>
      <w:pStyle w:val="4thlevelheading"/>
      <w:lvlText w:val="(%4)"/>
      <w:lvlJc w:val="left"/>
      <w:pPr>
        <w:tabs>
          <w:tab w:val="num" w:pos="1928"/>
        </w:tabs>
        <w:ind w:left="1928" w:hanging="851"/>
      </w:pPr>
      <w:rPr>
        <w:rFonts w:hint="default"/>
      </w:rPr>
    </w:lvl>
    <w:lvl w:ilvl="4">
      <w:start w:val="1"/>
      <w:numFmt w:val="lowerRoman"/>
      <w:pStyle w:val="5thlevelheading"/>
      <w:lvlText w:val="(%5)"/>
      <w:lvlJc w:val="left"/>
      <w:pPr>
        <w:tabs>
          <w:tab w:val="num" w:pos="2835"/>
        </w:tabs>
        <w:ind w:left="2835" w:hanging="851"/>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1" w15:restartNumberingAfterBreak="0">
    <w:nsid w:val="525415AE"/>
    <w:multiLevelType w:val="multilevel"/>
    <w:tmpl w:val="E9F29B22"/>
    <w:lvl w:ilvl="0">
      <w:start w:val="1"/>
      <w:numFmt w:val="decimal"/>
      <w:lvlRestart w:val="0"/>
      <w:pStyle w:val="SLONumberedList"/>
      <w:lvlText w:val="%1."/>
      <w:lvlJc w:val="left"/>
      <w:pPr>
        <w:tabs>
          <w:tab w:val="num" w:pos="714"/>
        </w:tabs>
        <w:ind w:left="714" w:hanging="357"/>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2" w15:restartNumberingAfterBreak="0">
    <w:nsid w:val="52DA35CD"/>
    <w:multiLevelType w:val="hybridMultilevel"/>
    <w:tmpl w:val="6304FAE6"/>
    <w:lvl w:ilvl="0" w:tplc="BC7A31D8">
      <w:start w:val="1"/>
      <w:numFmt w:val="lowerRoman"/>
      <w:lvlText w:val="(%1)"/>
      <w:lvlJc w:val="left"/>
      <w:pPr>
        <w:ind w:left="216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53" w15:restartNumberingAfterBreak="0">
    <w:nsid w:val="54062A17"/>
    <w:multiLevelType w:val="hybridMultilevel"/>
    <w:tmpl w:val="5A04B2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5AC6A52"/>
    <w:multiLevelType w:val="hybridMultilevel"/>
    <w:tmpl w:val="1CA2BF04"/>
    <w:styleLink w:val="Style11"/>
    <w:lvl w:ilvl="0" w:tplc="F68ABAB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ACC44CFA">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66E7A50"/>
    <w:multiLevelType w:val="multilevel"/>
    <w:tmpl w:val="3502095E"/>
    <w:lvl w:ilvl="0">
      <w:start w:val="18"/>
      <w:numFmt w:val="decimal"/>
      <w:lvlText w:val="%1."/>
      <w:lvlJc w:val="left"/>
      <w:pPr>
        <w:ind w:left="802" w:hanging="660"/>
      </w:pPr>
      <w:rPr>
        <w:rFonts w:hint="default"/>
      </w:rPr>
    </w:lvl>
    <w:lvl w:ilvl="1">
      <w:start w:val="2"/>
      <w:numFmt w:val="decimal"/>
      <w:lvlText w:val="%1.%2."/>
      <w:lvlJc w:val="left"/>
      <w:pPr>
        <w:ind w:left="1123" w:hanging="660"/>
      </w:pPr>
      <w:rPr>
        <w:rFonts w:hint="default"/>
      </w:rPr>
    </w:lvl>
    <w:lvl w:ilvl="2">
      <w:start w:val="6"/>
      <w:numFmt w:val="decimal"/>
      <w:lvlText w:val="%1.%2.%3."/>
      <w:lvlJc w:val="left"/>
      <w:pPr>
        <w:ind w:left="1504" w:hanging="720"/>
      </w:pPr>
      <w:rPr>
        <w:rFonts w:hint="default"/>
      </w:rPr>
    </w:lvl>
    <w:lvl w:ilvl="3">
      <w:start w:val="1"/>
      <w:numFmt w:val="decimal"/>
      <w:lvlText w:val="%1.%2.%3.%4."/>
      <w:lvlJc w:val="left"/>
      <w:pPr>
        <w:ind w:left="1825" w:hanging="720"/>
      </w:pPr>
      <w:rPr>
        <w:rFonts w:hint="default"/>
      </w:rPr>
    </w:lvl>
    <w:lvl w:ilvl="4">
      <w:start w:val="1"/>
      <w:numFmt w:val="decimal"/>
      <w:lvlText w:val="%1.%2.%3.%4.%5."/>
      <w:lvlJc w:val="left"/>
      <w:pPr>
        <w:ind w:left="2146" w:hanging="720"/>
      </w:pPr>
      <w:rPr>
        <w:rFonts w:hint="default"/>
      </w:rPr>
    </w:lvl>
    <w:lvl w:ilvl="5">
      <w:start w:val="1"/>
      <w:numFmt w:val="decimal"/>
      <w:lvlText w:val="%1.%2.%3.%4.%5.%6."/>
      <w:lvlJc w:val="left"/>
      <w:pPr>
        <w:ind w:left="2827" w:hanging="1080"/>
      </w:pPr>
      <w:rPr>
        <w:rFonts w:hint="default"/>
      </w:rPr>
    </w:lvl>
    <w:lvl w:ilvl="6">
      <w:start w:val="1"/>
      <w:numFmt w:val="decimal"/>
      <w:lvlText w:val="%1.%2.%3.%4.%5.%6.%7."/>
      <w:lvlJc w:val="left"/>
      <w:pPr>
        <w:ind w:left="3148" w:hanging="1080"/>
      </w:pPr>
      <w:rPr>
        <w:rFonts w:hint="default"/>
      </w:rPr>
    </w:lvl>
    <w:lvl w:ilvl="7">
      <w:start w:val="1"/>
      <w:numFmt w:val="decimal"/>
      <w:lvlText w:val="%1.%2.%3.%4.%5.%6.%7.%8."/>
      <w:lvlJc w:val="left"/>
      <w:pPr>
        <w:ind w:left="3829" w:hanging="1440"/>
      </w:pPr>
      <w:rPr>
        <w:rFonts w:hint="default"/>
      </w:rPr>
    </w:lvl>
    <w:lvl w:ilvl="8">
      <w:start w:val="1"/>
      <w:numFmt w:val="decimal"/>
      <w:lvlText w:val="%1.%2.%3.%4.%5.%6.%7.%8.%9."/>
      <w:lvlJc w:val="left"/>
      <w:pPr>
        <w:ind w:left="4150" w:hanging="1440"/>
      </w:pPr>
      <w:rPr>
        <w:rFonts w:hint="default"/>
      </w:rPr>
    </w:lvl>
  </w:abstractNum>
  <w:abstractNum w:abstractNumId="56" w15:restartNumberingAfterBreak="0">
    <w:nsid w:val="5A955E0E"/>
    <w:multiLevelType w:val="hybridMultilevel"/>
    <w:tmpl w:val="B184B77A"/>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57" w15:restartNumberingAfterBreak="0">
    <w:nsid w:val="5ADB4FF6"/>
    <w:multiLevelType w:val="multilevel"/>
    <w:tmpl w:val="721AAAFA"/>
    <w:lvl w:ilvl="0">
      <w:start w:val="1"/>
      <w:numFmt w:val="decimal"/>
      <w:pStyle w:val="SORLDDHeading2-Table"/>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8" w15:restartNumberingAfterBreak="0">
    <w:nsid w:val="5F947808"/>
    <w:multiLevelType w:val="hybridMultilevel"/>
    <w:tmpl w:val="3A76324E"/>
    <w:lvl w:ilvl="0" w:tplc="AFBAF61C">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9" w15:restartNumberingAfterBreak="0">
    <w:nsid w:val="6249665E"/>
    <w:multiLevelType w:val="hybridMultilevel"/>
    <w:tmpl w:val="8F88E7F4"/>
    <w:lvl w:ilvl="0" w:tplc="067292A2">
      <w:start w:val="1"/>
      <w:numFmt w:val="bullet"/>
      <w:pStyle w:val="Aufzhlungen"/>
      <w:lvlText w:val=""/>
      <w:lvlJc w:val="left"/>
      <w:pPr>
        <w:tabs>
          <w:tab w:val="num" w:pos="227"/>
        </w:tabs>
        <w:ind w:left="227" w:hanging="227"/>
      </w:pPr>
      <w:rPr>
        <w:rFonts w:ascii="Symbol" w:hAnsi="Symbol" w:hint="default"/>
        <w:color w:val="auto"/>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62CD2D9E"/>
    <w:multiLevelType w:val="multilevel"/>
    <w:tmpl w:val="8996E05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1" w15:restartNumberingAfterBreak="0">
    <w:nsid w:val="62DE376E"/>
    <w:multiLevelType w:val="hybridMultilevel"/>
    <w:tmpl w:val="11FEB532"/>
    <w:lvl w:ilvl="0" w:tplc="CE5656CC">
      <w:start w:val="1"/>
      <w:numFmt w:val="decimal"/>
      <w:lvlText w:val="%1."/>
      <w:lvlJc w:val="left"/>
      <w:pPr>
        <w:ind w:left="720" w:hanging="360"/>
      </w:pPr>
      <w:rPr>
        <w:rFonts w:ascii="Times New Roman" w:eastAsiaTheme="minorHAnsi"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2" w15:restartNumberingAfterBreak="0">
    <w:nsid w:val="6ACE3556"/>
    <w:multiLevelType w:val="multilevel"/>
    <w:tmpl w:val="E83E3D7A"/>
    <w:lvl w:ilvl="0">
      <w:start w:val="3"/>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636" w:hanging="108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63" w15:restartNumberingAfterBreak="0">
    <w:nsid w:val="6BC65539"/>
    <w:multiLevelType w:val="hybridMultilevel"/>
    <w:tmpl w:val="9AE4984A"/>
    <w:lvl w:ilvl="0" w:tplc="DED2B0DE">
      <w:start w:val="1"/>
      <w:numFmt w:val="lowerLetter"/>
      <w:lvlText w:val="(%1)"/>
      <w:lvlJc w:val="left"/>
      <w:pPr>
        <w:ind w:left="2520" w:hanging="720"/>
      </w:pPr>
      <w:rPr>
        <w:rFonts w:ascii="Myriad Pro" w:hAnsi="Myriad Pro" w:hint="default"/>
        <w:i w:val="0"/>
        <w:iCs/>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64" w15:restartNumberingAfterBreak="0">
    <w:nsid w:val="700409CA"/>
    <w:multiLevelType w:val="multilevel"/>
    <w:tmpl w:val="8BC47656"/>
    <w:lvl w:ilvl="0">
      <w:start w:val="19"/>
      <w:numFmt w:val="decimal"/>
      <w:lvlText w:val="%1."/>
      <w:lvlJc w:val="left"/>
      <w:pPr>
        <w:ind w:left="705" w:hanging="705"/>
      </w:pPr>
      <w:rPr>
        <w:rFonts w:hint="default"/>
      </w:rPr>
    </w:lvl>
    <w:lvl w:ilvl="1">
      <w:start w:val="1"/>
      <w:numFmt w:val="decimal"/>
      <w:lvlText w:val="%1.%2."/>
      <w:lvlJc w:val="left"/>
      <w:pPr>
        <w:ind w:left="1266" w:hanging="705"/>
      </w:pPr>
      <w:rPr>
        <w:rFonts w:hint="default"/>
      </w:rPr>
    </w:lvl>
    <w:lvl w:ilvl="2">
      <w:start w:val="7"/>
      <w:numFmt w:val="decimal"/>
      <w:lvlText w:val="%1.%2.%3."/>
      <w:lvlJc w:val="left"/>
      <w:pPr>
        <w:ind w:left="1842" w:hanging="720"/>
      </w:pPr>
      <w:rPr>
        <w:rFonts w:hint="default"/>
      </w:rPr>
    </w:lvl>
    <w:lvl w:ilvl="3">
      <w:start w:val="1"/>
      <w:numFmt w:val="decimal"/>
      <w:lvlText w:val="%1.%2.%3.%4."/>
      <w:lvlJc w:val="left"/>
      <w:pPr>
        <w:ind w:left="2403" w:hanging="720"/>
      </w:pPr>
      <w:rPr>
        <w:rFonts w:hint="default"/>
      </w:rPr>
    </w:lvl>
    <w:lvl w:ilvl="4">
      <w:start w:val="1"/>
      <w:numFmt w:val="decimal"/>
      <w:lvlText w:val="%1.%2.%3.%4.%5."/>
      <w:lvlJc w:val="left"/>
      <w:pPr>
        <w:ind w:left="2964" w:hanging="720"/>
      </w:pPr>
      <w:rPr>
        <w:rFonts w:hint="default"/>
      </w:rPr>
    </w:lvl>
    <w:lvl w:ilvl="5">
      <w:start w:val="1"/>
      <w:numFmt w:val="decimal"/>
      <w:lvlText w:val="%1.%2.%3.%4.%5.%6."/>
      <w:lvlJc w:val="left"/>
      <w:pPr>
        <w:ind w:left="3885" w:hanging="1080"/>
      </w:pPr>
      <w:rPr>
        <w:rFonts w:hint="default"/>
      </w:rPr>
    </w:lvl>
    <w:lvl w:ilvl="6">
      <w:start w:val="1"/>
      <w:numFmt w:val="decimal"/>
      <w:lvlText w:val="%1.%2.%3.%4.%5.%6.%7."/>
      <w:lvlJc w:val="left"/>
      <w:pPr>
        <w:ind w:left="4446" w:hanging="1080"/>
      </w:pPr>
      <w:rPr>
        <w:rFonts w:hint="default"/>
      </w:rPr>
    </w:lvl>
    <w:lvl w:ilvl="7">
      <w:start w:val="1"/>
      <w:numFmt w:val="decimal"/>
      <w:lvlText w:val="%1.%2.%3.%4.%5.%6.%7.%8."/>
      <w:lvlJc w:val="left"/>
      <w:pPr>
        <w:ind w:left="5367" w:hanging="1440"/>
      </w:pPr>
      <w:rPr>
        <w:rFonts w:hint="default"/>
      </w:rPr>
    </w:lvl>
    <w:lvl w:ilvl="8">
      <w:start w:val="1"/>
      <w:numFmt w:val="decimal"/>
      <w:lvlText w:val="%1.%2.%3.%4.%5.%6.%7.%8.%9."/>
      <w:lvlJc w:val="left"/>
      <w:pPr>
        <w:ind w:left="5928" w:hanging="1440"/>
      </w:pPr>
      <w:rPr>
        <w:rFonts w:hint="default"/>
      </w:rPr>
    </w:lvl>
  </w:abstractNum>
  <w:abstractNum w:abstractNumId="65" w15:restartNumberingAfterBreak="0">
    <w:nsid w:val="71470D51"/>
    <w:multiLevelType w:val="hybridMultilevel"/>
    <w:tmpl w:val="48C299F0"/>
    <w:lvl w:ilvl="0" w:tplc="066EFF92">
      <w:start w:val="1"/>
      <w:numFmt w:val="decimal"/>
      <w:lvlText w:val="%1."/>
      <w:lvlJc w:val="left"/>
      <w:pPr>
        <w:ind w:left="720" w:hanging="360"/>
      </w:pPr>
      <w:rPr>
        <w:rFonts w:eastAsiaTheme="minorHAnsi" w:cstheme="minorBidi"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7246366E"/>
    <w:multiLevelType w:val="hybridMultilevel"/>
    <w:tmpl w:val="1882B0DC"/>
    <w:lvl w:ilvl="0" w:tplc="B53E99D6">
      <w:start w:val="1"/>
      <w:numFmt w:val="decimal"/>
      <w:lvlText w:val="%1)"/>
      <w:lvlJc w:val="left"/>
      <w:pPr>
        <w:ind w:left="76" w:hanging="360"/>
      </w:pPr>
      <w:rPr>
        <w:rFonts w:hint="default"/>
      </w:rPr>
    </w:lvl>
    <w:lvl w:ilvl="1" w:tplc="04090019" w:tentative="1">
      <w:start w:val="1"/>
      <w:numFmt w:val="lowerLetter"/>
      <w:lvlText w:val="%2."/>
      <w:lvlJc w:val="left"/>
      <w:pPr>
        <w:ind w:left="796" w:hanging="360"/>
      </w:pPr>
    </w:lvl>
    <w:lvl w:ilvl="2" w:tplc="0409001B" w:tentative="1">
      <w:start w:val="1"/>
      <w:numFmt w:val="lowerRoman"/>
      <w:lvlText w:val="%3."/>
      <w:lvlJc w:val="right"/>
      <w:pPr>
        <w:ind w:left="1516" w:hanging="180"/>
      </w:pPr>
    </w:lvl>
    <w:lvl w:ilvl="3" w:tplc="0409000F" w:tentative="1">
      <w:start w:val="1"/>
      <w:numFmt w:val="decimal"/>
      <w:lvlText w:val="%4."/>
      <w:lvlJc w:val="left"/>
      <w:pPr>
        <w:ind w:left="2236" w:hanging="360"/>
      </w:pPr>
    </w:lvl>
    <w:lvl w:ilvl="4" w:tplc="04090019" w:tentative="1">
      <w:start w:val="1"/>
      <w:numFmt w:val="lowerLetter"/>
      <w:lvlText w:val="%5."/>
      <w:lvlJc w:val="left"/>
      <w:pPr>
        <w:ind w:left="2956" w:hanging="360"/>
      </w:pPr>
    </w:lvl>
    <w:lvl w:ilvl="5" w:tplc="0409001B" w:tentative="1">
      <w:start w:val="1"/>
      <w:numFmt w:val="lowerRoman"/>
      <w:lvlText w:val="%6."/>
      <w:lvlJc w:val="right"/>
      <w:pPr>
        <w:ind w:left="3676" w:hanging="180"/>
      </w:pPr>
    </w:lvl>
    <w:lvl w:ilvl="6" w:tplc="0409000F" w:tentative="1">
      <w:start w:val="1"/>
      <w:numFmt w:val="decimal"/>
      <w:lvlText w:val="%7."/>
      <w:lvlJc w:val="left"/>
      <w:pPr>
        <w:ind w:left="4396" w:hanging="360"/>
      </w:pPr>
    </w:lvl>
    <w:lvl w:ilvl="7" w:tplc="04090019" w:tentative="1">
      <w:start w:val="1"/>
      <w:numFmt w:val="lowerLetter"/>
      <w:lvlText w:val="%8."/>
      <w:lvlJc w:val="left"/>
      <w:pPr>
        <w:ind w:left="5116" w:hanging="360"/>
      </w:pPr>
    </w:lvl>
    <w:lvl w:ilvl="8" w:tplc="0409001B" w:tentative="1">
      <w:start w:val="1"/>
      <w:numFmt w:val="lowerRoman"/>
      <w:lvlText w:val="%9."/>
      <w:lvlJc w:val="right"/>
      <w:pPr>
        <w:ind w:left="5836" w:hanging="180"/>
      </w:pPr>
    </w:lvl>
  </w:abstractNum>
  <w:abstractNum w:abstractNumId="67" w15:restartNumberingAfterBreak="0">
    <w:nsid w:val="72904B54"/>
    <w:multiLevelType w:val="multilevel"/>
    <w:tmpl w:val="3B602E82"/>
    <w:lvl w:ilvl="0">
      <w:start w:val="18"/>
      <w:numFmt w:val="decimal"/>
      <w:lvlText w:val="%1."/>
      <w:lvlJc w:val="left"/>
      <w:pPr>
        <w:ind w:left="660" w:hanging="660"/>
      </w:pPr>
      <w:rPr>
        <w:rFonts w:hint="default"/>
      </w:rPr>
    </w:lvl>
    <w:lvl w:ilvl="1">
      <w:start w:val="1"/>
      <w:numFmt w:val="decimal"/>
      <w:lvlText w:val="%1.%2."/>
      <w:lvlJc w:val="left"/>
      <w:pPr>
        <w:ind w:left="981" w:hanging="660"/>
      </w:pPr>
      <w:rPr>
        <w:rFonts w:hint="default"/>
      </w:rPr>
    </w:lvl>
    <w:lvl w:ilvl="2">
      <w:start w:val="6"/>
      <w:numFmt w:val="decimal"/>
      <w:lvlText w:val="%1.%2.%3."/>
      <w:lvlJc w:val="left"/>
      <w:pPr>
        <w:ind w:left="1362" w:hanging="720"/>
      </w:pPr>
      <w:rPr>
        <w:rFonts w:hint="default"/>
      </w:rPr>
    </w:lvl>
    <w:lvl w:ilvl="3">
      <w:start w:val="1"/>
      <w:numFmt w:val="decimal"/>
      <w:lvlText w:val="%1.%2.%3.%4."/>
      <w:lvlJc w:val="left"/>
      <w:pPr>
        <w:ind w:left="1683" w:hanging="720"/>
      </w:pPr>
      <w:rPr>
        <w:rFonts w:hint="default"/>
      </w:rPr>
    </w:lvl>
    <w:lvl w:ilvl="4">
      <w:start w:val="1"/>
      <w:numFmt w:val="decimal"/>
      <w:lvlText w:val="%1.%2.%3.%4.%5."/>
      <w:lvlJc w:val="left"/>
      <w:pPr>
        <w:ind w:left="2004" w:hanging="720"/>
      </w:pPr>
      <w:rPr>
        <w:rFonts w:hint="default"/>
      </w:rPr>
    </w:lvl>
    <w:lvl w:ilvl="5">
      <w:start w:val="1"/>
      <w:numFmt w:val="decimal"/>
      <w:lvlText w:val="%1.%2.%3.%4.%5.%6."/>
      <w:lvlJc w:val="left"/>
      <w:pPr>
        <w:ind w:left="2685" w:hanging="1080"/>
      </w:pPr>
      <w:rPr>
        <w:rFonts w:hint="default"/>
      </w:rPr>
    </w:lvl>
    <w:lvl w:ilvl="6">
      <w:start w:val="1"/>
      <w:numFmt w:val="decimal"/>
      <w:lvlText w:val="%1.%2.%3.%4.%5.%6.%7."/>
      <w:lvlJc w:val="left"/>
      <w:pPr>
        <w:ind w:left="3006" w:hanging="1080"/>
      </w:pPr>
      <w:rPr>
        <w:rFonts w:hint="default"/>
      </w:rPr>
    </w:lvl>
    <w:lvl w:ilvl="7">
      <w:start w:val="1"/>
      <w:numFmt w:val="decimal"/>
      <w:lvlText w:val="%1.%2.%3.%4.%5.%6.%7.%8."/>
      <w:lvlJc w:val="left"/>
      <w:pPr>
        <w:ind w:left="3687" w:hanging="1440"/>
      </w:pPr>
      <w:rPr>
        <w:rFonts w:hint="default"/>
      </w:rPr>
    </w:lvl>
    <w:lvl w:ilvl="8">
      <w:start w:val="1"/>
      <w:numFmt w:val="decimal"/>
      <w:lvlText w:val="%1.%2.%3.%4.%5.%6.%7.%8.%9."/>
      <w:lvlJc w:val="left"/>
      <w:pPr>
        <w:ind w:left="4008" w:hanging="1440"/>
      </w:pPr>
      <w:rPr>
        <w:rFonts w:hint="default"/>
      </w:rPr>
    </w:lvl>
  </w:abstractNum>
  <w:abstractNum w:abstractNumId="68" w15:restartNumberingAfterBreak="0">
    <w:nsid w:val="73461D47"/>
    <w:multiLevelType w:val="multilevel"/>
    <w:tmpl w:val="A9826F66"/>
    <w:lvl w:ilvl="0">
      <w:start w:val="11"/>
      <w:numFmt w:val="decimal"/>
      <w:lvlText w:val="%1"/>
      <w:lvlJc w:val="left"/>
      <w:pPr>
        <w:ind w:left="480" w:hanging="480"/>
      </w:pPr>
      <w:rPr>
        <w:rFonts w:hint="default"/>
      </w:rPr>
    </w:lvl>
    <w:lvl w:ilvl="1">
      <w:start w:val="2"/>
      <w:numFmt w:val="decimal"/>
      <w:lvlText w:val="%1.%2"/>
      <w:lvlJc w:val="left"/>
      <w:pPr>
        <w:ind w:left="763" w:hanging="48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1852" w:hanging="72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2778" w:hanging="108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69" w15:restartNumberingAfterBreak="0">
    <w:nsid w:val="74F80E40"/>
    <w:multiLevelType w:val="multilevel"/>
    <w:tmpl w:val="EE62DA00"/>
    <w:lvl w:ilvl="0">
      <w:start w:val="1"/>
      <w:numFmt w:val="decimal"/>
      <w:pStyle w:val="ListNumber3"/>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29"/>
        </w:tabs>
        <w:ind w:left="1429" w:hanging="709"/>
      </w:pPr>
      <w:rPr>
        <w:rFonts w:hint="default"/>
      </w:rPr>
    </w:lvl>
    <w:lvl w:ilvl="3">
      <w:start w:val="1"/>
      <w:numFmt w:val="lowerRoman"/>
      <w:pStyle w:val="ListNumber4BodyText"/>
      <w:lvlText w:val="(%4)"/>
      <w:lvlJc w:val="left"/>
      <w:pPr>
        <w:tabs>
          <w:tab w:val="num" w:pos="2160"/>
        </w:tabs>
        <w:ind w:left="144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0" w15:restartNumberingAfterBreak="0">
    <w:nsid w:val="75661ADB"/>
    <w:multiLevelType w:val="hybridMultilevel"/>
    <w:tmpl w:val="30AEF600"/>
    <w:lvl w:ilvl="0" w:tplc="F38E590C">
      <w:start w:val="1"/>
      <w:numFmt w:val="lowerLetter"/>
      <w:lvlText w:val="%1)"/>
      <w:lvlJc w:val="left"/>
      <w:pPr>
        <w:ind w:left="986" w:hanging="360"/>
      </w:pPr>
      <w:rPr>
        <w:rFonts w:hint="default"/>
        <w:b w:val="0"/>
        <w:color w:val="auto"/>
        <w:u w:val="none"/>
      </w:rPr>
    </w:lvl>
    <w:lvl w:ilvl="1" w:tplc="04260019" w:tentative="1">
      <w:start w:val="1"/>
      <w:numFmt w:val="lowerLetter"/>
      <w:lvlText w:val="%2."/>
      <w:lvlJc w:val="left"/>
      <w:pPr>
        <w:ind w:left="1706" w:hanging="360"/>
      </w:pPr>
    </w:lvl>
    <w:lvl w:ilvl="2" w:tplc="0426001B" w:tentative="1">
      <w:start w:val="1"/>
      <w:numFmt w:val="lowerRoman"/>
      <w:lvlText w:val="%3."/>
      <w:lvlJc w:val="right"/>
      <w:pPr>
        <w:ind w:left="2426" w:hanging="180"/>
      </w:pPr>
    </w:lvl>
    <w:lvl w:ilvl="3" w:tplc="0426000F" w:tentative="1">
      <w:start w:val="1"/>
      <w:numFmt w:val="decimal"/>
      <w:lvlText w:val="%4."/>
      <w:lvlJc w:val="left"/>
      <w:pPr>
        <w:ind w:left="3146" w:hanging="360"/>
      </w:pPr>
    </w:lvl>
    <w:lvl w:ilvl="4" w:tplc="04260019" w:tentative="1">
      <w:start w:val="1"/>
      <w:numFmt w:val="lowerLetter"/>
      <w:lvlText w:val="%5."/>
      <w:lvlJc w:val="left"/>
      <w:pPr>
        <w:ind w:left="3866" w:hanging="360"/>
      </w:pPr>
    </w:lvl>
    <w:lvl w:ilvl="5" w:tplc="0426001B" w:tentative="1">
      <w:start w:val="1"/>
      <w:numFmt w:val="lowerRoman"/>
      <w:lvlText w:val="%6."/>
      <w:lvlJc w:val="right"/>
      <w:pPr>
        <w:ind w:left="4586" w:hanging="180"/>
      </w:pPr>
    </w:lvl>
    <w:lvl w:ilvl="6" w:tplc="0426000F" w:tentative="1">
      <w:start w:val="1"/>
      <w:numFmt w:val="decimal"/>
      <w:lvlText w:val="%7."/>
      <w:lvlJc w:val="left"/>
      <w:pPr>
        <w:ind w:left="5306" w:hanging="360"/>
      </w:pPr>
    </w:lvl>
    <w:lvl w:ilvl="7" w:tplc="04260019" w:tentative="1">
      <w:start w:val="1"/>
      <w:numFmt w:val="lowerLetter"/>
      <w:lvlText w:val="%8."/>
      <w:lvlJc w:val="left"/>
      <w:pPr>
        <w:ind w:left="6026" w:hanging="360"/>
      </w:pPr>
    </w:lvl>
    <w:lvl w:ilvl="8" w:tplc="0426001B" w:tentative="1">
      <w:start w:val="1"/>
      <w:numFmt w:val="lowerRoman"/>
      <w:lvlText w:val="%9."/>
      <w:lvlJc w:val="right"/>
      <w:pPr>
        <w:ind w:left="6746" w:hanging="180"/>
      </w:pPr>
    </w:lvl>
  </w:abstractNum>
  <w:abstractNum w:abstractNumId="71" w15:restartNumberingAfterBreak="0">
    <w:nsid w:val="760851EB"/>
    <w:multiLevelType w:val="multilevel"/>
    <w:tmpl w:val="76F072CE"/>
    <w:lvl w:ilvl="0">
      <w:start w:val="1"/>
      <w:numFmt w:val="decimal"/>
      <w:pStyle w:val="Nodala1"/>
      <w:lvlText w:val="%1."/>
      <w:lvlJc w:val="left"/>
      <w:pPr>
        <w:ind w:left="720" w:hanging="360"/>
      </w:pPr>
      <w:rPr>
        <w:rFonts w:hint="default"/>
        <w:b/>
      </w:rPr>
    </w:lvl>
    <w:lvl w:ilvl="1">
      <w:start w:val="1"/>
      <w:numFmt w:val="decimal"/>
      <w:pStyle w:val="Nodala11"/>
      <w:isLgl/>
      <w:lvlText w:val="%1.%2."/>
      <w:lvlJc w:val="left"/>
      <w:pPr>
        <w:ind w:left="3763"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111Tabulaiiiiii"/>
      <w:isLgl/>
      <w:lvlText w:val="%1.%2.%3."/>
      <w:lvlJc w:val="left"/>
      <w:pPr>
        <w:ind w:left="1004" w:hanging="720"/>
      </w:pPr>
      <w:rPr>
        <w:rFonts w:hint="default"/>
        <w:b w:val="0"/>
        <w:sz w:val="24"/>
        <w:szCs w:val="24"/>
      </w:rPr>
    </w:lvl>
    <w:lvl w:ilvl="3">
      <w:start w:val="1"/>
      <w:numFmt w:val="decimal"/>
      <w:pStyle w:val="1111Tabulaiiiii"/>
      <w:isLgl/>
      <w:lvlText w:val="%1.%2.%3.%4."/>
      <w:lvlJc w:val="left"/>
      <w:pPr>
        <w:ind w:left="862" w:hanging="720"/>
      </w:pPr>
      <w:rPr>
        <w:rFonts w:hint="default"/>
        <w:b w:val="0"/>
        <w:i w:val="0"/>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72" w15:restartNumberingAfterBreak="0">
    <w:nsid w:val="762E06FB"/>
    <w:multiLevelType w:val="multilevel"/>
    <w:tmpl w:val="DC30C43C"/>
    <w:lvl w:ilvl="0">
      <w:start w:val="11"/>
      <w:numFmt w:val="decimal"/>
      <w:lvlText w:val="%1"/>
      <w:lvlJc w:val="left"/>
      <w:pPr>
        <w:ind w:left="360" w:hanging="360"/>
      </w:pPr>
      <w:rPr>
        <w:rFonts w:hint="default"/>
      </w:rPr>
    </w:lvl>
    <w:lvl w:ilvl="1">
      <w:start w:val="1"/>
      <w:numFmt w:val="decimal"/>
      <w:lvlText w:val="%1.%2"/>
      <w:lvlJc w:val="left"/>
      <w:pPr>
        <w:ind w:left="4613" w:hanging="360"/>
      </w:pPr>
      <w:rPr>
        <w:rFonts w:hint="default"/>
        <w:i w:val="0"/>
        <w:iCs w:val="0"/>
      </w:rPr>
    </w:lvl>
    <w:lvl w:ilvl="2">
      <w:start w:val="1"/>
      <w:numFmt w:val="decimal"/>
      <w:lvlText w:val="%1.%2.%3"/>
      <w:lvlJc w:val="left"/>
      <w:pPr>
        <w:ind w:left="9226" w:hanging="720"/>
      </w:pPr>
      <w:rPr>
        <w:rFonts w:hint="default"/>
        <w:b w:val="0"/>
        <w:bCs w:val="0"/>
      </w:rPr>
    </w:lvl>
    <w:lvl w:ilvl="3">
      <w:start w:val="1"/>
      <w:numFmt w:val="decimal"/>
      <w:lvlText w:val="%1.%2.%3.%4"/>
      <w:lvlJc w:val="left"/>
      <w:pPr>
        <w:ind w:left="13479" w:hanging="720"/>
      </w:pPr>
      <w:rPr>
        <w:rFonts w:hint="default"/>
      </w:rPr>
    </w:lvl>
    <w:lvl w:ilvl="4">
      <w:start w:val="1"/>
      <w:numFmt w:val="decimal"/>
      <w:lvlText w:val="%1.%2.%3.%4.%5"/>
      <w:lvlJc w:val="left"/>
      <w:pPr>
        <w:ind w:left="17732" w:hanging="720"/>
      </w:pPr>
      <w:rPr>
        <w:rFonts w:hint="default"/>
      </w:rPr>
    </w:lvl>
    <w:lvl w:ilvl="5">
      <w:start w:val="1"/>
      <w:numFmt w:val="decimal"/>
      <w:lvlText w:val="%1.%2.%3.%4.%5.%6"/>
      <w:lvlJc w:val="left"/>
      <w:pPr>
        <w:ind w:left="22345" w:hanging="1080"/>
      </w:pPr>
      <w:rPr>
        <w:rFonts w:hint="default"/>
      </w:rPr>
    </w:lvl>
    <w:lvl w:ilvl="6">
      <w:start w:val="1"/>
      <w:numFmt w:val="decimal"/>
      <w:lvlText w:val="%1.%2.%3.%4.%5.%6.%7"/>
      <w:lvlJc w:val="left"/>
      <w:pPr>
        <w:ind w:left="26598" w:hanging="1080"/>
      </w:pPr>
      <w:rPr>
        <w:rFonts w:hint="default"/>
      </w:rPr>
    </w:lvl>
    <w:lvl w:ilvl="7">
      <w:start w:val="1"/>
      <w:numFmt w:val="decimal"/>
      <w:lvlText w:val="%1.%2.%3.%4.%5.%6.%7.%8"/>
      <w:lvlJc w:val="left"/>
      <w:pPr>
        <w:ind w:left="31211" w:hanging="1440"/>
      </w:pPr>
      <w:rPr>
        <w:rFonts w:hint="default"/>
      </w:rPr>
    </w:lvl>
    <w:lvl w:ilvl="8">
      <w:start w:val="1"/>
      <w:numFmt w:val="decimal"/>
      <w:lvlText w:val="%1.%2.%3.%4.%5.%6.%7.%8.%9"/>
      <w:lvlJc w:val="left"/>
      <w:pPr>
        <w:ind w:left="-30072" w:hanging="1440"/>
      </w:pPr>
      <w:rPr>
        <w:rFonts w:hint="default"/>
      </w:rPr>
    </w:lvl>
  </w:abstractNum>
  <w:abstractNum w:abstractNumId="73" w15:restartNumberingAfterBreak="0">
    <w:nsid w:val="769C082D"/>
    <w:multiLevelType w:val="multilevel"/>
    <w:tmpl w:val="4710C190"/>
    <w:lvl w:ilvl="0">
      <w:start w:val="1"/>
      <w:numFmt w:val="none"/>
      <w:pStyle w:val="SORLDDTableParagraph"/>
      <w:suff w:val="nothing"/>
      <w:lvlText w:val=""/>
      <w:lvlJc w:val="left"/>
      <w:pPr>
        <w:ind w:left="0" w:firstLine="0"/>
      </w:pPr>
      <w:rPr>
        <w:rFonts w:hint="default"/>
      </w:rPr>
    </w:lvl>
    <w:lvl w:ilvl="1">
      <w:start w:val="1"/>
      <w:numFmt w:val="lowerLetter"/>
      <w:pStyle w:val="SORLDDTableParagraphlist"/>
      <w:lvlText w:val="(%2)"/>
      <w:lvlJc w:val="left"/>
      <w:pPr>
        <w:tabs>
          <w:tab w:val="num" w:pos="720"/>
        </w:tabs>
        <w:ind w:left="720" w:hanging="720"/>
      </w:pPr>
      <w:rPr>
        <w:rFonts w:hint="default"/>
      </w:rPr>
    </w:lvl>
    <w:lvl w:ilvl="2">
      <w:start w:val="1"/>
      <w:numFmt w:val="lowerLetter"/>
      <w:lvlText w:val="(%3)"/>
      <w:lvlJc w:val="left"/>
      <w:pPr>
        <w:tabs>
          <w:tab w:val="num" w:pos="720"/>
        </w:tabs>
        <w:ind w:left="720" w:hanging="720"/>
      </w:pPr>
      <w:rPr>
        <w:rFonts w:hint="default"/>
      </w:rPr>
    </w:lvl>
    <w:lvl w:ilvl="3">
      <w:start w:val="1"/>
      <w:numFmt w:val="lowerLetter"/>
      <w:lvlText w:val="(%4)"/>
      <w:lvlJc w:val="left"/>
      <w:pPr>
        <w:tabs>
          <w:tab w:val="num" w:pos="720"/>
        </w:tabs>
        <w:ind w:left="720" w:hanging="720"/>
      </w:pPr>
      <w:rPr>
        <w:rFonts w:hint="default"/>
      </w:rPr>
    </w:lvl>
    <w:lvl w:ilvl="4">
      <w:start w:val="1"/>
      <w:numFmt w:val="lowerLetter"/>
      <w:lvlText w:val="(%5)"/>
      <w:lvlJc w:val="left"/>
      <w:pPr>
        <w:tabs>
          <w:tab w:val="num" w:pos="720"/>
        </w:tabs>
        <w:ind w:left="720" w:hanging="720"/>
      </w:pPr>
      <w:rPr>
        <w:rFonts w:hint="default"/>
      </w:rPr>
    </w:lvl>
    <w:lvl w:ilvl="5">
      <w:start w:val="1"/>
      <w:numFmt w:val="lowerLetter"/>
      <w:lvlText w:val="(%6)"/>
      <w:lvlJc w:val="left"/>
      <w:pPr>
        <w:tabs>
          <w:tab w:val="num" w:pos="720"/>
        </w:tabs>
        <w:ind w:left="720" w:hanging="720"/>
      </w:pPr>
      <w:rPr>
        <w:rFonts w:hint="default"/>
      </w:rPr>
    </w:lvl>
    <w:lvl w:ilvl="6">
      <w:start w:val="1"/>
      <w:numFmt w:val="lowerLetter"/>
      <w:lvlText w:val="(%7)"/>
      <w:lvlJc w:val="left"/>
      <w:pPr>
        <w:tabs>
          <w:tab w:val="num" w:pos="720"/>
        </w:tabs>
        <w:ind w:left="720" w:hanging="720"/>
      </w:pPr>
      <w:rPr>
        <w:rFonts w:hint="default"/>
      </w:rPr>
    </w:lvl>
    <w:lvl w:ilvl="7">
      <w:start w:val="1"/>
      <w:numFmt w:val="lowerLetter"/>
      <w:lvlText w:val="(%8)"/>
      <w:lvlJc w:val="left"/>
      <w:pPr>
        <w:tabs>
          <w:tab w:val="num" w:pos="720"/>
        </w:tabs>
        <w:ind w:left="720" w:hanging="720"/>
      </w:pPr>
      <w:rPr>
        <w:rFonts w:hint="default"/>
      </w:rPr>
    </w:lvl>
    <w:lvl w:ilvl="8">
      <w:start w:val="1"/>
      <w:numFmt w:val="lowerLetter"/>
      <w:lvlText w:val="(%9)"/>
      <w:lvlJc w:val="left"/>
      <w:pPr>
        <w:tabs>
          <w:tab w:val="num" w:pos="720"/>
        </w:tabs>
        <w:ind w:left="720" w:hanging="720"/>
      </w:pPr>
      <w:rPr>
        <w:rFonts w:hint="default"/>
      </w:rPr>
    </w:lvl>
  </w:abstractNum>
  <w:abstractNum w:abstractNumId="74" w15:restartNumberingAfterBreak="0">
    <w:nsid w:val="76D4027E"/>
    <w:multiLevelType w:val="hybridMultilevel"/>
    <w:tmpl w:val="D6FC3924"/>
    <w:lvl w:ilvl="0" w:tplc="987655BE">
      <w:start w:val="1"/>
      <w:numFmt w:val="decimal"/>
      <w:lvlText w:val="(%1)"/>
      <w:lvlJc w:val="left"/>
      <w:pPr>
        <w:ind w:left="720" w:hanging="360"/>
      </w:pPr>
      <w:rPr>
        <w:rFonts w:hint="default"/>
        <w:b w:val="0"/>
        <w:bCs/>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5" w15:restartNumberingAfterBreak="0">
    <w:nsid w:val="7952148E"/>
    <w:multiLevelType w:val="multilevel"/>
    <w:tmpl w:val="953CBCC0"/>
    <w:styleLink w:val="WWOutlineListStyle3"/>
    <w:lvl w:ilvl="0">
      <w:start w:val="1"/>
      <w:numFmt w:val="decimal"/>
      <w:lvlText w:val="%1."/>
      <w:lvlJc w:val="left"/>
      <w:pPr>
        <w:ind w:left="360" w:hanging="360"/>
      </w:pPr>
    </w:lvl>
    <w:lvl w:ilvl="1">
      <w:start w:val="1"/>
      <w:numFmt w:val="decimal"/>
      <w:lvlText w:val="%1.%2."/>
      <w:lvlJc w:val="left"/>
      <w:pPr>
        <w:ind w:left="4685" w:hanging="432"/>
      </w:pPr>
      <w:rPr>
        <w:b/>
        <w:bCs/>
        <w:i w:val="0"/>
        <w:color w:val="000000"/>
        <w:sz w:val="20"/>
        <w:szCs w:val="20"/>
      </w:rPr>
    </w:lvl>
    <w:lvl w:ilvl="2">
      <w:start w:val="1"/>
      <w:numFmt w:val="decimal"/>
      <w:lvlText w:val="%1.%2.%3."/>
      <w:lvlJc w:val="left"/>
      <w:pPr>
        <w:ind w:left="1214" w:hanging="504"/>
      </w:pPr>
      <w:rPr>
        <w:b w:val="0"/>
        <w:i w:val="0"/>
        <w:sz w:val="20"/>
        <w:szCs w:val="20"/>
      </w:rPr>
    </w:lvl>
    <w:lvl w:ilvl="3">
      <w:start w:val="1"/>
      <w:numFmt w:val="decimal"/>
      <w:lvlText w:val="%1.%2.%3.%4."/>
      <w:lvlJc w:val="left"/>
      <w:pPr>
        <w:ind w:left="648" w:hanging="648"/>
      </w:pPr>
      <w:rPr>
        <w:b w:val="0"/>
        <w:i w:val="0"/>
      </w:rPr>
    </w:lvl>
    <w:lvl w:ilvl="4">
      <w:start w:val="1"/>
      <w:numFmt w:val="decimal"/>
      <w:lvlText w:val="%1.%2.%3.%4.%5."/>
      <w:lvlJc w:val="left"/>
      <w:pPr>
        <w:ind w:left="2232" w:hanging="792"/>
      </w:pPr>
      <w:rPr>
        <w:b w:val="0"/>
      </w:rPr>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76" w15:restartNumberingAfterBreak="0">
    <w:nsid w:val="7A04418E"/>
    <w:multiLevelType w:val="multilevel"/>
    <w:tmpl w:val="79C863BC"/>
    <w:lvl w:ilvl="0">
      <w:numFmt w:val="none"/>
      <w:pStyle w:val="SORLDDTableHead-B-W-Bold"/>
      <w:suff w:val="nothing"/>
      <w:lvlText w:val=""/>
      <w:lvlJc w:val="left"/>
      <w:pPr>
        <w:ind w:left="0" w:firstLine="0"/>
      </w:pPr>
      <w:rPr>
        <w:rFonts w:hint="default"/>
      </w:rPr>
    </w:lvl>
    <w:lvl w:ilvl="1">
      <w:start w:val="1"/>
      <w:numFmt w:val="decimal"/>
      <w:pStyle w:val="SORLDDTableParagraph-simplenumbering"/>
      <w:lvlText w:val="%2."/>
      <w:lvlJc w:val="left"/>
      <w:pPr>
        <w:ind w:left="357" w:hanging="187"/>
      </w:pPr>
      <w:rPr>
        <w:rFonts w:hint="default"/>
      </w:rPr>
    </w:lvl>
    <w:lvl w:ilvl="2">
      <w:start w:val="1"/>
      <w:numFmt w:val="decimal"/>
      <w:lvlText w:val="%3."/>
      <w:lvlJc w:val="left"/>
      <w:pPr>
        <w:ind w:left="357" w:hanging="187"/>
      </w:pPr>
      <w:rPr>
        <w:rFonts w:hint="default"/>
      </w:rPr>
    </w:lvl>
    <w:lvl w:ilvl="3">
      <w:start w:val="1"/>
      <w:numFmt w:val="decimal"/>
      <w:lvlText w:val="%4."/>
      <w:lvlJc w:val="left"/>
      <w:pPr>
        <w:ind w:left="357" w:hanging="187"/>
      </w:pPr>
      <w:rPr>
        <w:rFonts w:hint="default"/>
      </w:rPr>
    </w:lvl>
    <w:lvl w:ilvl="4">
      <w:start w:val="1"/>
      <w:numFmt w:val="decimal"/>
      <w:lvlText w:val="%5."/>
      <w:lvlJc w:val="left"/>
      <w:pPr>
        <w:ind w:left="357" w:hanging="187"/>
      </w:pPr>
      <w:rPr>
        <w:rFonts w:hint="default"/>
      </w:rPr>
    </w:lvl>
    <w:lvl w:ilvl="5">
      <w:start w:val="1"/>
      <w:numFmt w:val="decimal"/>
      <w:lvlText w:val="%6."/>
      <w:lvlJc w:val="left"/>
      <w:pPr>
        <w:ind w:left="357" w:hanging="187"/>
      </w:pPr>
      <w:rPr>
        <w:rFonts w:hint="default"/>
      </w:rPr>
    </w:lvl>
    <w:lvl w:ilvl="6">
      <w:start w:val="1"/>
      <w:numFmt w:val="decimal"/>
      <w:lvlText w:val="%7."/>
      <w:lvlJc w:val="left"/>
      <w:pPr>
        <w:ind w:left="357" w:hanging="187"/>
      </w:pPr>
      <w:rPr>
        <w:rFonts w:hint="default"/>
      </w:rPr>
    </w:lvl>
    <w:lvl w:ilvl="7">
      <w:start w:val="1"/>
      <w:numFmt w:val="decimal"/>
      <w:lvlText w:val="%8."/>
      <w:lvlJc w:val="left"/>
      <w:pPr>
        <w:ind w:left="357" w:hanging="187"/>
      </w:pPr>
      <w:rPr>
        <w:rFonts w:hint="default"/>
      </w:rPr>
    </w:lvl>
    <w:lvl w:ilvl="8">
      <w:start w:val="1"/>
      <w:numFmt w:val="decimal"/>
      <w:lvlText w:val="%9."/>
      <w:lvlJc w:val="left"/>
      <w:pPr>
        <w:ind w:left="357" w:hanging="187"/>
      </w:pPr>
      <w:rPr>
        <w:rFonts w:hint="default"/>
      </w:rPr>
    </w:lvl>
  </w:abstractNum>
  <w:abstractNum w:abstractNumId="77" w15:restartNumberingAfterBreak="0">
    <w:nsid w:val="7B774CC1"/>
    <w:multiLevelType w:val="multilevel"/>
    <w:tmpl w:val="7C54359C"/>
    <w:lvl w:ilvl="0">
      <w:start w:val="19"/>
      <w:numFmt w:val="decimal"/>
      <w:lvlText w:val="%1."/>
      <w:lvlJc w:val="left"/>
      <w:pPr>
        <w:ind w:left="705" w:hanging="705"/>
      </w:pPr>
      <w:rPr>
        <w:rFonts w:hint="default"/>
      </w:rPr>
    </w:lvl>
    <w:lvl w:ilvl="1">
      <w:start w:val="1"/>
      <w:numFmt w:val="decimal"/>
      <w:lvlText w:val="%1.%2."/>
      <w:lvlJc w:val="left"/>
      <w:pPr>
        <w:ind w:left="1347" w:hanging="705"/>
      </w:pPr>
      <w:rPr>
        <w:rFonts w:hint="default"/>
      </w:rPr>
    </w:lvl>
    <w:lvl w:ilvl="2">
      <w:start w:val="5"/>
      <w:numFmt w:val="decimal"/>
      <w:lvlText w:val="%1.%2.%3."/>
      <w:lvlJc w:val="left"/>
      <w:pPr>
        <w:ind w:left="2004" w:hanging="720"/>
      </w:pPr>
      <w:rPr>
        <w:rFonts w:hint="default"/>
      </w:rPr>
    </w:lvl>
    <w:lvl w:ilvl="3">
      <w:start w:val="1"/>
      <w:numFmt w:val="decimal"/>
      <w:lvlText w:val="%1.%2.%3.%4."/>
      <w:lvlJc w:val="left"/>
      <w:pPr>
        <w:ind w:left="2646" w:hanging="720"/>
      </w:pPr>
      <w:rPr>
        <w:rFonts w:hint="default"/>
      </w:rPr>
    </w:lvl>
    <w:lvl w:ilvl="4">
      <w:start w:val="1"/>
      <w:numFmt w:val="decimal"/>
      <w:lvlText w:val="%1.%2.%3.%4.%5."/>
      <w:lvlJc w:val="left"/>
      <w:pPr>
        <w:ind w:left="3288" w:hanging="720"/>
      </w:pPr>
      <w:rPr>
        <w:rFonts w:hint="default"/>
      </w:rPr>
    </w:lvl>
    <w:lvl w:ilvl="5">
      <w:start w:val="1"/>
      <w:numFmt w:val="decimal"/>
      <w:lvlText w:val="%1.%2.%3.%4.%5.%6."/>
      <w:lvlJc w:val="left"/>
      <w:pPr>
        <w:ind w:left="4290" w:hanging="1080"/>
      </w:pPr>
      <w:rPr>
        <w:rFonts w:hint="default"/>
      </w:rPr>
    </w:lvl>
    <w:lvl w:ilvl="6">
      <w:start w:val="1"/>
      <w:numFmt w:val="decimal"/>
      <w:lvlText w:val="%1.%2.%3.%4.%5.%6.%7."/>
      <w:lvlJc w:val="left"/>
      <w:pPr>
        <w:ind w:left="4932" w:hanging="1080"/>
      </w:pPr>
      <w:rPr>
        <w:rFonts w:hint="default"/>
      </w:rPr>
    </w:lvl>
    <w:lvl w:ilvl="7">
      <w:start w:val="1"/>
      <w:numFmt w:val="decimal"/>
      <w:lvlText w:val="%1.%2.%3.%4.%5.%6.%7.%8."/>
      <w:lvlJc w:val="left"/>
      <w:pPr>
        <w:ind w:left="5934" w:hanging="1440"/>
      </w:pPr>
      <w:rPr>
        <w:rFonts w:hint="default"/>
      </w:rPr>
    </w:lvl>
    <w:lvl w:ilvl="8">
      <w:start w:val="1"/>
      <w:numFmt w:val="decimal"/>
      <w:lvlText w:val="%1.%2.%3.%4.%5.%6.%7.%8.%9."/>
      <w:lvlJc w:val="left"/>
      <w:pPr>
        <w:ind w:left="6576" w:hanging="1440"/>
      </w:pPr>
      <w:rPr>
        <w:rFonts w:hint="default"/>
      </w:rPr>
    </w:lvl>
  </w:abstractNum>
  <w:abstractNum w:abstractNumId="78" w15:restartNumberingAfterBreak="0">
    <w:nsid w:val="7CB63637"/>
    <w:multiLevelType w:val="hybridMultilevel"/>
    <w:tmpl w:val="1E420CD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7D672B60"/>
    <w:multiLevelType w:val="hybridMultilevel"/>
    <w:tmpl w:val="BB1E1A6A"/>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0" w15:restartNumberingAfterBreak="0">
    <w:nsid w:val="7DA61893"/>
    <w:multiLevelType w:val="hybridMultilevel"/>
    <w:tmpl w:val="0D1A134A"/>
    <w:lvl w:ilvl="0" w:tplc="74742B08">
      <w:start w:val="1"/>
      <w:numFmt w:val="decimal"/>
      <w:lvlText w:val="%1."/>
      <w:lvlJc w:val="left"/>
      <w:pPr>
        <w:ind w:left="360" w:hanging="360"/>
      </w:pPr>
      <w:rPr>
        <w:rFonts w:ascii="Myriad Pro" w:hAnsi="Myriad Pro"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81" w15:restartNumberingAfterBreak="0">
    <w:nsid w:val="7FC502F6"/>
    <w:multiLevelType w:val="hybridMultilevel"/>
    <w:tmpl w:val="F04646AA"/>
    <w:lvl w:ilvl="0" w:tplc="327E8362">
      <w:start w:val="1"/>
      <w:numFmt w:val="lowerLetter"/>
      <w:lvlText w:val="%1)"/>
      <w:lvlJc w:val="left"/>
      <w:pPr>
        <w:ind w:left="1684" w:hanging="360"/>
      </w:pPr>
      <w:rPr>
        <w:rFonts w:hint="default"/>
      </w:rPr>
    </w:lvl>
    <w:lvl w:ilvl="1" w:tplc="04260019" w:tentative="1">
      <w:start w:val="1"/>
      <w:numFmt w:val="lowerLetter"/>
      <w:lvlText w:val="%2."/>
      <w:lvlJc w:val="left"/>
      <w:pPr>
        <w:ind w:left="2404" w:hanging="360"/>
      </w:pPr>
    </w:lvl>
    <w:lvl w:ilvl="2" w:tplc="0426001B" w:tentative="1">
      <w:start w:val="1"/>
      <w:numFmt w:val="lowerRoman"/>
      <w:lvlText w:val="%3."/>
      <w:lvlJc w:val="right"/>
      <w:pPr>
        <w:ind w:left="3124" w:hanging="180"/>
      </w:pPr>
    </w:lvl>
    <w:lvl w:ilvl="3" w:tplc="0426000F" w:tentative="1">
      <w:start w:val="1"/>
      <w:numFmt w:val="decimal"/>
      <w:lvlText w:val="%4."/>
      <w:lvlJc w:val="left"/>
      <w:pPr>
        <w:ind w:left="3844" w:hanging="360"/>
      </w:pPr>
    </w:lvl>
    <w:lvl w:ilvl="4" w:tplc="04260019" w:tentative="1">
      <w:start w:val="1"/>
      <w:numFmt w:val="lowerLetter"/>
      <w:lvlText w:val="%5."/>
      <w:lvlJc w:val="left"/>
      <w:pPr>
        <w:ind w:left="4564" w:hanging="360"/>
      </w:pPr>
    </w:lvl>
    <w:lvl w:ilvl="5" w:tplc="0426001B" w:tentative="1">
      <w:start w:val="1"/>
      <w:numFmt w:val="lowerRoman"/>
      <w:lvlText w:val="%6."/>
      <w:lvlJc w:val="right"/>
      <w:pPr>
        <w:ind w:left="5284" w:hanging="180"/>
      </w:pPr>
    </w:lvl>
    <w:lvl w:ilvl="6" w:tplc="0426000F" w:tentative="1">
      <w:start w:val="1"/>
      <w:numFmt w:val="decimal"/>
      <w:lvlText w:val="%7."/>
      <w:lvlJc w:val="left"/>
      <w:pPr>
        <w:ind w:left="6004" w:hanging="360"/>
      </w:pPr>
    </w:lvl>
    <w:lvl w:ilvl="7" w:tplc="04260019" w:tentative="1">
      <w:start w:val="1"/>
      <w:numFmt w:val="lowerLetter"/>
      <w:lvlText w:val="%8."/>
      <w:lvlJc w:val="left"/>
      <w:pPr>
        <w:ind w:left="6724" w:hanging="360"/>
      </w:pPr>
    </w:lvl>
    <w:lvl w:ilvl="8" w:tplc="0426001B" w:tentative="1">
      <w:start w:val="1"/>
      <w:numFmt w:val="lowerRoman"/>
      <w:lvlText w:val="%9."/>
      <w:lvlJc w:val="right"/>
      <w:pPr>
        <w:ind w:left="7444" w:hanging="180"/>
      </w:pPr>
    </w:lvl>
  </w:abstractNum>
  <w:num w:numId="1" w16cid:durableId="292560642">
    <w:abstractNumId w:val="50"/>
    <w:lvlOverride w:ilvl="0">
      <w:lvl w:ilvl="0">
        <w:start w:val="1"/>
        <w:numFmt w:val="decimal"/>
        <w:pStyle w:val="1stlevelheading"/>
        <w:lvlText w:val="%1."/>
        <w:lvlJc w:val="left"/>
        <w:pPr>
          <w:ind w:left="360" w:hanging="360"/>
        </w:pPr>
      </w:lvl>
    </w:lvlOverride>
    <w:lvlOverride w:ilvl="1">
      <w:lvl w:ilvl="1">
        <w:start w:val="1"/>
        <w:numFmt w:val="decimal"/>
        <w:pStyle w:val="2ndlevelheading"/>
        <w:lvlText w:val="%1.%2."/>
        <w:lvlJc w:val="left"/>
        <w:pPr>
          <w:ind w:left="4685" w:hanging="432"/>
        </w:pPr>
        <w:rPr>
          <w:b w:val="0"/>
          <w:bCs w:val="0"/>
          <w:i w:val="0"/>
          <w:color w:val="000000" w:themeColor="text1"/>
        </w:rPr>
      </w:lvl>
    </w:lvlOverride>
    <w:lvlOverride w:ilvl="2">
      <w:lvl w:ilvl="2">
        <w:start w:val="1"/>
        <w:numFmt w:val="decimal"/>
        <w:pStyle w:val="3rdlevelheading"/>
        <w:lvlText w:val="%1.%2.%3."/>
        <w:lvlJc w:val="left"/>
        <w:pPr>
          <w:ind w:left="1214" w:hanging="504"/>
        </w:pPr>
        <w:rPr>
          <w:b w:val="0"/>
          <w:i w:val="0"/>
          <w:sz w:val="20"/>
          <w:szCs w:val="20"/>
        </w:rPr>
      </w:lvl>
    </w:lvlOverride>
    <w:lvlOverride w:ilvl="3">
      <w:lvl w:ilvl="3">
        <w:start w:val="1"/>
        <w:numFmt w:val="decimal"/>
        <w:pStyle w:val="4thlevelheading"/>
        <w:lvlText w:val="%1.%2.%3.%4."/>
        <w:lvlJc w:val="left"/>
        <w:pPr>
          <w:ind w:left="648" w:hanging="648"/>
        </w:pPr>
        <w:rPr>
          <w:b w:val="0"/>
          <w:i w:val="0"/>
        </w:rPr>
      </w:lvl>
    </w:lvlOverride>
    <w:lvlOverride w:ilvl="4">
      <w:lvl w:ilvl="4">
        <w:start w:val="1"/>
        <w:numFmt w:val="decimal"/>
        <w:pStyle w:val="5thlevelheading"/>
        <w:lvlText w:val="%1.%2.%3.%4.%5."/>
        <w:lvlJc w:val="left"/>
        <w:pPr>
          <w:ind w:left="2232" w:hanging="792"/>
        </w:pPr>
        <w:rPr>
          <w:b w:val="0"/>
        </w:r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2" w16cid:durableId="129247734">
    <w:abstractNumId w:val="18"/>
    <w:lvlOverride w:ilvl="0">
      <w:lvl w:ilvl="0">
        <w:start w:val="1"/>
        <w:numFmt w:val="bullet"/>
        <w:lvlRestart w:val="0"/>
        <w:pStyle w:val="SLOList"/>
        <w:lvlText w:val="-"/>
        <w:lvlJc w:val="left"/>
        <w:pPr>
          <w:tabs>
            <w:tab w:val="num" w:pos="714"/>
          </w:tabs>
          <w:ind w:left="714" w:hanging="357"/>
        </w:pPr>
        <w:rPr>
          <w:rFonts w:ascii="Times New Roman" w:hAnsi="Times New Roman" w:cs="Times New Roman" w:hint="default"/>
          <w:b/>
        </w:rPr>
      </w:lvl>
    </w:lvlOverride>
  </w:num>
  <w:num w:numId="3" w16cid:durableId="1663434910">
    <w:abstractNumId w:val="69"/>
  </w:num>
  <w:num w:numId="4" w16cid:durableId="1668702862">
    <w:abstractNumId w:val="11"/>
  </w:num>
  <w:num w:numId="5" w16cid:durableId="1536767790">
    <w:abstractNumId w:val="51"/>
  </w:num>
  <w:num w:numId="6" w16cid:durableId="410469527">
    <w:abstractNumId w:val="25"/>
  </w:num>
  <w:num w:numId="7" w16cid:durableId="535657851">
    <w:abstractNumId w:val="27"/>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49702332">
    <w:abstractNumId w:val="57"/>
  </w:num>
  <w:num w:numId="9" w16cid:durableId="589588334">
    <w:abstractNumId w:val="13"/>
  </w:num>
  <w:num w:numId="10" w16cid:durableId="2058313795">
    <w:abstractNumId w:val="76"/>
  </w:num>
  <w:num w:numId="11" w16cid:durableId="1926069012">
    <w:abstractNumId w:val="73"/>
  </w:num>
  <w:num w:numId="12" w16cid:durableId="892158478">
    <w:abstractNumId w:val="41"/>
  </w:num>
  <w:num w:numId="13" w16cid:durableId="1029843166">
    <w:abstractNumId w:val="1"/>
  </w:num>
  <w:num w:numId="14" w16cid:durableId="1477719952">
    <w:abstractNumId w:val="3"/>
  </w:num>
  <w:num w:numId="15" w16cid:durableId="211817736">
    <w:abstractNumId w:val="80"/>
  </w:num>
  <w:num w:numId="16" w16cid:durableId="512493529">
    <w:abstractNumId w:val="4"/>
  </w:num>
  <w:num w:numId="17" w16cid:durableId="1712612964">
    <w:abstractNumId w:val="0"/>
  </w:num>
  <w:num w:numId="18" w16cid:durableId="1540975534">
    <w:abstractNumId w:val="9"/>
  </w:num>
  <w:num w:numId="19" w16cid:durableId="150802084">
    <w:abstractNumId w:val="23"/>
  </w:num>
  <w:num w:numId="20" w16cid:durableId="564685355">
    <w:abstractNumId w:val="36"/>
  </w:num>
  <w:num w:numId="21" w16cid:durableId="1994333228">
    <w:abstractNumId w:val="40"/>
  </w:num>
  <w:num w:numId="22" w16cid:durableId="111900294">
    <w:abstractNumId w:val="44"/>
  </w:num>
  <w:num w:numId="23" w16cid:durableId="278412497">
    <w:abstractNumId w:val="5"/>
  </w:num>
  <w:num w:numId="24" w16cid:durableId="326251137">
    <w:abstractNumId w:val="31"/>
  </w:num>
  <w:num w:numId="25" w16cid:durableId="825631608">
    <w:abstractNumId w:val="59"/>
  </w:num>
  <w:num w:numId="26" w16cid:durableId="1130173898">
    <w:abstractNumId w:val="65"/>
  </w:num>
  <w:num w:numId="27" w16cid:durableId="1735665149">
    <w:abstractNumId w:val="50"/>
    <w:lvlOverride w:ilvl="0">
      <w:lvl w:ilvl="0">
        <w:start w:val="1"/>
        <w:numFmt w:val="decimal"/>
        <w:pStyle w:val="1stlevelheading"/>
        <w:lvlText w:val="%1."/>
        <w:lvlJc w:val="left"/>
        <w:pPr>
          <w:ind w:left="360" w:hanging="360"/>
        </w:pPr>
      </w:lvl>
    </w:lvlOverride>
    <w:lvlOverride w:ilvl="1">
      <w:lvl w:ilvl="1">
        <w:start w:val="1"/>
        <w:numFmt w:val="decimal"/>
        <w:pStyle w:val="2ndlevelheading"/>
        <w:lvlText w:val="%1.%2."/>
        <w:lvlJc w:val="left"/>
        <w:pPr>
          <w:ind w:left="792" w:hanging="432"/>
        </w:pPr>
      </w:lvl>
    </w:lvlOverride>
    <w:lvlOverride w:ilvl="2">
      <w:lvl w:ilvl="2">
        <w:start w:val="1"/>
        <w:numFmt w:val="decimal"/>
        <w:pStyle w:val="3rdlevelheading"/>
        <w:lvlText w:val="%1.%2.%3."/>
        <w:lvlJc w:val="left"/>
        <w:pPr>
          <w:ind w:left="1224" w:hanging="504"/>
        </w:pPr>
        <w:rPr>
          <w:b w:val="0"/>
          <w:i w:val="0"/>
        </w:rPr>
      </w:lvl>
    </w:lvlOverride>
    <w:lvlOverride w:ilvl="3">
      <w:lvl w:ilvl="3">
        <w:start w:val="1"/>
        <w:numFmt w:val="decimal"/>
        <w:pStyle w:val="4thlevelheading"/>
        <w:lvlText w:val="%1.%2.%3.%4."/>
        <w:lvlJc w:val="left"/>
        <w:pPr>
          <w:ind w:left="1728" w:hanging="648"/>
        </w:pPr>
        <w:rPr>
          <w:b w:val="0"/>
          <w:i w:val="0"/>
        </w:rPr>
      </w:lvl>
    </w:lvlOverride>
    <w:lvlOverride w:ilvl="4">
      <w:lvl w:ilvl="4">
        <w:start w:val="1"/>
        <w:numFmt w:val="decimal"/>
        <w:pStyle w:val="5thlevelheading"/>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28" w16cid:durableId="1387142669">
    <w:abstractNumId w:val="21"/>
  </w:num>
  <w:num w:numId="29" w16cid:durableId="1263955592">
    <w:abstractNumId w:val="54"/>
  </w:num>
  <w:num w:numId="30" w16cid:durableId="403066740">
    <w:abstractNumId w:val="19"/>
  </w:num>
  <w:num w:numId="31" w16cid:durableId="1163011879">
    <w:abstractNumId w:val="39"/>
  </w:num>
  <w:num w:numId="32" w16cid:durableId="1818642528">
    <w:abstractNumId w:val="37"/>
  </w:num>
  <w:num w:numId="33" w16cid:durableId="1762018868">
    <w:abstractNumId w:val="28"/>
  </w:num>
  <w:num w:numId="34" w16cid:durableId="1866823558">
    <w:abstractNumId w:val="14"/>
  </w:num>
  <w:num w:numId="35" w16cid:durableId="1958415602">
    <w:abstractNumId w:val="33"/>
  </w:num>
  <w:num w:numId="36" w16cid:durableId="1857884926">
    <w:abstractNumId w:val="29"/>
  </w:num>
  <w:num w:numId="37" w16cid:durableId="714934138">
    <w:abstractNumId w:val="32"/>
  </w:num>
  <w:num w:numId="38" w16cid:durableId="153569133">
    <w:abstractNumId w:val="7"/>
  </w:num>
  <w:num w:numId="39" w16cid:durableId="1656227875">
    <w:abstractNumId w:val="24"/>
  </w:num>
  <w:num w:numId="40" w16cid:durableId="1248266704">
    <w:abstractNumId w:val="45"/>
  </w:num>
  <w:num w:numId="41" w16cid:durableId="1117068803">
    <w:abstractNumId w:val="50"/>
    <w:lvlOverride w:ilvl="0">
      <w:lvl w:ilvl="0">
        <w:start w:val="1"/>
        <w:numFmt w:val="decimal"/>
        <w:lvlRestart w:val="0"/>
        <w:pStyle w:val="1stlevelheading"/>
        <w:lvlText w:val="%1."/>
        <w:lvlJc w:val="left"/>
        <w:pPr>
          <w:tabs>
            <w:tab w:val="num" w:pos="1390"/>
          </w:tabs>
          <w:ind w:left="1390" w:hanging="964"/>
        </w:pPr>
        <w:rPr>
          <w:rFonts w:hint="default"/>
        </w:rPr>
      </w:lvl>
    </w:lvlOverride>
    <w:lvlOverride w:ilvl="1">
      <w:lvl w:ilvl="1">
        <w:start w:val="1"/>
        <w:numFmt w:val="decimal"/>
        <w:pStyle w:val="2ndlevelheading"/>
        <w:lvlText w:val="%1.%2."/>
        <w:lvlJc w:val="left"/>
        <w:pPr>
          <w:tabs>
            <w:tab w:val="num" w:pos="964"/>
          </w:tabs>
          <w:ind w:left="964" w:hanging="964"/>
        </w:pPr>
        <w:rPr>
          <w:rFonts w:hint="default"/>
        </w:rPr>
      </w:lvl>
    </w:lvlOverride>
    <w:lvlOverride w:ilvl="2">
      <w:lvl w:ilvl="2">
        <w:start w:val="1"/>
        <w:numFmt w:val="decimal"/>
        <w:pStyle w:val="3rdlevelheading"/>
        <w:lvlText w:val="%1.%2.%3."/>
        <w:lvlJc w:val="left"/>
        <w:pPr>
          <w:tabs>
            <w:tab w:val="num" w:pos="964"/>
          </w:tabs>
          <w:ind w:left="964" w:hanging="964"/>
        </w:pPr>
        <w:rPr>
          <w:rFonts w:hint="default"/>
        </w:rPr>
      </w:lvl>
    </w:lvlOverride>
    <w:lvlOverride w:ilvl="3">
      <w:lvl w:ilvl="3">
        <w:start w:val="1"/>
        <w:numFmt w:val="lowerLetter"/>
        <w:pStyle w:val="4thlevelheading"/>
        <w:lvlText w:val="(%4)"/>
        <w:lvlJc w:val="left"/>
        <w:pPr>
          <w:tabs>
            <w:tab w:val="num" w:pos="1928"/>
          </w:tabs>
          <w:ind w:left="1928" w:hanging="851"/>
        </w:pPr>
        <w:rPr>
          <w:rFonts w:hint="default"/>
          <w:i w:val="0"/>
        </w:rPr>
      </w:lvl>
    </w:lvlOverride>
    <w:lvlOverride w:ilvl="4">
      <w:lvl w:ilvl="4">
        <w:start w:val="1"/>
        <w:numFmt w:val="lowerRoman"/>
        <w:pStyle w:val="5thlevelheading"/>
        <w:lvlText w:val="(%5)"/>
        <w:lvlJc w:val="left"/>
        <w:pPr>
          <w:tabs>
            <w:tab w:val="num" w:pos="2835"/>
          </w:tabs>
          <w:ind w:left="2835" w:hanging="851"/>
        </w:pPr>
        <w:rPr>
          <w:rFonts w:hint="default"/>
        </w:rPr>
      </w:lvl>
    </w:lvlOverride>
    <w:lvlOverride w:ilvl="5">
      <w:lvl w:ilvl="5">
        <w:start w:val="1"/>
        <w:numFmt w:val="decimal"/>
        <w:lvlText w:val="%1.%2.%3.%4.%5.%6"/>
        <w:lvlJc w:val="left"/>
        <w:pPr>
          <w:tabs>
            <w:tab w:val="num" w:pos="1152"/>
          </w:tabs>
          <w:ind w:left="1152" w:hanging="1152"/>
        </w:pPr>
        <w:rPr>
          <w:rFonts w:hint="default"/>
        </w:rPr>
      </w:lvl>
    </w:lvlOverride>
    <w:lvlOverride w:ilvl="6">
      <w:lvl w:ilvl="6">
        <w:start w:val="1"/>
        <w:numFmt w:val="decimal"/>
        <w:lvlText w:val="%1.%2.%3.%4.%5.%6.%7"/>
        <w:lvlJc w:val="left"/>
        <w:pPr>
          <w:tabs>
            <w:tab w:val="num" w:pos="1296"/>
          </w:tabs>
          <w:ind w:left="1296" w:hanging="1296"/>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584"/>
          </w:tabs>
          <w:ind w:left="1584" w:hanging="1584"/>
        </w:pPr>
        <w:rPr>
          <w:rFonts w:hint="default"/>
        </w:rPr>
      </w:lvl>
    </w:lvlOverride>
  </w:num>
  <w:num w:numId="42" w16cid:durableId="1905986046">
    <w:abstractNumId w:val="12"/>
  </w:num>
  <w:num w:numId="43" w16cid:durableId="2002078876">
    <w:abstractNumId w:val="18"/>
  </w:num>
  <w:num w:numId="44" w16cid:durableId="439765255">
    <w:abstractNumId w:val="50"/>
  </w:num>
  <w:num w:numId="45" w16cid:durableId="224922585">
    <w:abstractNumId w:val="34"/>
  </w:num>
  <w:num w:numId="46" w16cid:durableId="381906367">
    <w:abstractNumId w:val="50"/>
    <w:lvlOverride w:ilvl="0">
      <w:lvl w:ilvl="0">
        <w:start w:val="1"/>
        <w:numFmt w:val="decimal"/>
        <w:pStyle w:val="1stlevelheading"/>
        <w:lvlText w:val="%1."/>
        <w:lvlJc w:val="left"/>
        <w:pPr>
          <w:ind w:left="360" w:hanging="360"/>
        </w:pPr>
      </w:lvl>
    </w:lvlOverride>
    <w:lvlOverride w:ilvl="1">
      <w:lvl w:ilvl="1">
        <w:start w:val="1"/>
        <w:numFmt w:val="decimal"/>
        <w:pStyle w:val="2ndlevelheading"/>
        <w:lvlText w:val="%1.%2."/>
        <w:lvlJc w:val="left"/>
        <w:pPr>
          <w:ind w:left="4685" w:hanging="432"/>
        </w:pPr>
        <w:rPr>
          <w:b w:val="0"/>
          <w:bCs w:val="0"/>
          <w:i w:val="0"/>
          <w:color w:val="000000" w:themeColor="text1"/>
        </w:rPr>
      </w:lvl>
    </w:lvlOverride>
    <w:lvlOverride w:ilvl="2">
      <w:lvl w:ilvl="2">
        <w:start w:val="1"/>
        <w:numFmt w:val="decimal"/>
        <w:pStyle w:val="3rdlevelheading"/>
        <w:lvlText w:val="%1.%2.%3."/>
        <w:lvlJc w:val="left"/>
        <w:pPr>
          <w:ind w:left="1214" w:hanging="504"/>
        </w:pPr>
        <w:rPr>
          <w:b w:val="0"/>
          <w:i w:val="0"/>
          <w:sz w:val="20"/>
          <w:szCs w:val="20"/>
        </w:rPr>
      </w:lvl>
    </w:lvlOverride>
    <w:lvlOverride w:ilvl="3">
      <w:lvl w:ilvl="3">
        <w:start w:val="1"/>
        <w:numFmt w:val="decimal"/>
        <w:pStyle w:val="4thlevelheading"/>
        <w:lvlText w:val="%1.%2.%3.%4."/>
        <w:lvlJc w:val="left"/>
        <w:pPr>
          <w:ind w:left="648" w:hanging="648"/>
        </w:pPr>
        <w:rPr>
          <w:b w:val="0"/>
          <w:i w:val="0"/>
        </w:rPr>
      </w:lvl>
    </w:lvlOverride>
    <w:lvlOverride w:ilvl="4">
      <w:lvl w:ilvl="4">
        <w:start w:val="1"/>
        <w:numFmt w:val="decimal"/>
        <w:pStyle w:val="5thlevelheading"/>
        <w:lvlText w:val="%1.%2.%3.%4.%5."/>
        <w:lvlJc w:val="left"/>
        <w:pPr>
          <w:ind w:left="2232" w:hanging="792"/>
        </w:pPr>
        <w:rPr>
          <w:b w:val="0"/>
        </w:r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47" w16cid:durableId="2078162925">
    <w:abstractNumId w:val="15"/>
  </w:num>
  <w:num w:numId="48" w16cid:durableId="1665544549">
    <w:abstractNumId w:val="58"/>
  </w:num>
  <w:num w:numId="49" w16cid:durableId="424419340">
    <w:abstractNumId w:val="50"/>
    <w:lvlOverride w:ilvl="0">
      <w:lvl w:ilvl="0">
        <w:start w:val="1"/>
        <w:numFmt w:val="decimal"/>
        <w:lvlRestart w:val="0"/>
        <w:pStyle w:val="1stlevelheading"/>
        <w:lvlText w:val="%1."/>
        <w:lvlJc w:val="left"/>
        <w:pPr>
          <w:tabs>
            <w:tab w:val="num" w:pos="964"/>
          </w:tabs>
          <w:ind w:left="964" w:hanging="964"/>
        </w:pPr>
        <w:rPr>
          <w:rFonts w:hint="default"/>
        </w:rPr>
      </w:lvl>
    </w:lvlOverride>
    <w:lvlOverride w:ilvl="1">
      <w:lvl w:ilvl="1">
        <w:start w:val="1"/>
        <w:numFmt w:val="decimal"/>
        <w:pStyle w:val="2ndlevelheading"/>
        <w:lvlText w:val="%1.%2."/>
        <w:lvlJc w:val="left"/>
        <w:pPr>
          <w:tabs>
            <w:tab w:val="num" w:pos="964"/>
          </w:tabs>
          <w:ind w:left="964" w:hanging="964"/>
        </w:pPr>
        <w:rPr>
          <w:rFonts w:hint="default"/>
          <w:b w:val="0"/>
          <w:bCs w:val="0"/>
        </w:rPr>
      </w:lvl>
    </w:lvlOverride>
    <w:lvlOverride w:ilvl="2">
      <w:lvl w:ilvl="2">
        <w:start w:val="1"/>
        <w:numFmt w:val="decimal"/>
        <w:pStyle w:val="3rdlevelheading"/>
        <w:lvlText w:val="%1.%2.%3."/>
        <w:lvlJc w:val="left"/>
        <w:pPr>
          <w:tabs>
            <w:tab w:val="num" w:pos="964"/>
          </w:tabs>
          <w:ind w:left="964" w:hanging="964"/>
        </w:pPr>
        <w:rPr>
          <w:rFonts w:hint="default"/>
          <w:b w:val="0"/>
          <w:bCs/>
          <w:i w:val="0"/>
          <w:iCs/>
        </w:rPr>
      </w:lvl>
    </w:lvlOverride>
    <w:lvlOverride w:ilvl="3">
      <w:lvl w:ilvl="3">
        <w:start w:val="1"/>
        <w:numFmt w:val="lowerLetter"/>
        <w:pStyle w:val="4thlevelheading"/>
        <w:lvlText w:val="(%4)"/>
        <w:lvlJc w:val="left"/>
        <w:pPr>
          <w:tabs>
            <w:tab w:val="num" w:pos="1928"/>
          </w:tabs>
          <w:ind w:left="1928" w:hanging="851"/>
        </w:pPr>
        <w:rPr>
          <w:rFonts w:hint="default"/>
        </w:rPr>
      </w:lvl>
    </w:lvlOverride>
    <w:lvlOverride w:ilvl="4">
      <w:lvl w:ilvl="4">
        <w:start w:val="1"/>
        <w:numFmt w:val="lowerRoman"/>
        <w:pStyle w:val="5thlevelheading"/>
        <w:lvlText w:val="(%5)"/>
        <w:lvlJc w:val="left"/>
        <w:pPr>
          <w:tabs>
            <w:tab w:val="num" w:pos="2835"/>
          </w:tabs>
          <w:ind w:left="2835" w:hanging="851"/>
        </w:pPr>
        <w:rPr>
          <w:rFonts w:hint="default"/>
        </w:rPr>
      </w:lvl>
    </w:lvlOverride>
    <w:lvlOverride w:ilvl="5">
      <w:lvl w:ilvl="5">
        <w:start w:val="1"/>
        <w:numFmt w:val="decimal"/>
        <w:lvlText w:val="%1.%2.%3.%4.%5.%6"/>
        <w:lvlJc w:val="left"/>
        <w:pPr>
          <w:tabs>
            <w:tab w:val="num" w:pos="1152"/>
          </w:tabs>
          <w:ind w:left="1152" w:hanging="1152"/>
        </w:pPr>
        <w:rPr>
          <w:rFonts w:hint="default"/>
        </w:rPr>
      </w:lvl>
    </w:lvlOverride>
    <w:lvlOverride w:ilvl="6">
      <w:lvl w:ilvl="6">
        <w:start w:val="1"/>
        <w:numFmt w:val="decimal"/>
        <w:lvlText w:val="%1.%2.%3.%4.%5.%6.%7"/>
        <w:lvlJc w:val="left"/>
        <w:pPr>
          <w:tabs>
            <w:tab w:val="num" w:pos="1296"/>
          </w:tabs>
          <w:ind w:left="1296" w:hanging="1296"/>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584"/>
          </w:tabs>
          <w:ind w:left="1584" w:hanging="1584"/>
        </w:pPr>
        <w:rPr>
          <w:rFonts w:hint="default"/>
        </w:rPr>
      </w:lvl>
    </w:lvlOverride>
  </w:num>
  <w:num w:numId="50" w16cid:durableId="1801457815">
    <w:abstractNumId w:val="10"/>
  </w:num>
  <w:num w:numId="51" w16cid:durableId="2096130532">
    <w:abstractNumId w:val="50"/>
    <w:lvlOverride w:ilvl="0">
      <w:startOverride w:val="18"/>
      <w:lvl w:ilvl="0">
        <w:start w:val="18"/>
        <w:numFmt w:val="decimal"/>
        <w:lvlRestart w:val="0"/>
        <w:pStyle w:val="1stlevelheading"/>
        <w:lvlText w:val="%1."/>
        <w:lvlJc w:val="left"/>
        <w:pPr>
          <w:tabs>
            <w:tab w:val="num" w:pos="964"/>
          </w:tabs>
          <w:ind w:left="964" w:hanging="964"/>
        </w:pPr>
        <w:rPr>
          <w:rFonts w:hint="default"/>
        </w:rPr>
      </w:lvl>
    </w:lvlOverride>
    <w:lvlOverride w:ilvl="1">
      <w:startOverride w:val="2"/>
      <w:lvl w:ilvl="1">
        <w:start w:val="2"/>
        <w:numFmt w:val="decimal"/>
        <w:pStyle w:val="2ndlevelheading"/>
        <w:lvlText w:val="%1.%2."/>
        <w:lvlJc w:val="left"/>
        <w:pPr>
          <w:tabs>
            <w:tab w:val="num" w:pos="964"/>
          </w:tabs>
          <w:ind w:left="964" w:hanging="964"/>
        </w:pPr>
        <w:rPr>
          <w:rFonts w:hint="default"/>
          <w:b w:val="0"/>
          <w:i w:val="0"/>
        </w:rPr>
      </w:lvl>
    </w:lvlOverride>
  </w:num>
  <w:num w:numId="52" w16cid:durableId="2063863407">
    <w:abstractNumId w:val="67"/>
  </w:num>
  <w:num w:numId="53" w16cid:durableId="1127510882">
    <w:abstractNumId w:val="55"/>
  </w:num>
  <w:num w:numId="54" w16cid:durableId="163666264">
    <w:abstractNumId w:val="8"/>
    <w:lvlOverride w:ilvl="0">
      <w:lvl w:ilvl="0">
        <w:start w:val="1"/>
        <w:numFmt w:val="decimal"/>
        <w:lvlText w:val="%1."/>
        <w:lvlJc w:val="left"/>
        <w:pPr>
          <w:ind w:left="360" w:hanging="360"/>
        </w:pPr>
      </w:lvl>
    </w:lvlOverride>
    <w:lvlOverride w:ilvl="1">
      <w:lvl w:ilvl="1">
        <w:start w:val="1"/>
        <w:numFmt w:val="decimal"/>
        <w:lvlText w:val="%1.%2."/>
        <w:lvlJc w:val="left"/>
        <w:pPr>
          <w:ind w:left="4685" w:hanging="432"/>
        </w:pPr>
        <w:rPr>
          <w:b w:val="0"/>
          <w:bCs w:val="0"/>
          <w:i w:val="0"/>
          <w:color w:val="000000"/>
          <w:sz w:val="20"/>
          <w:szCs w:val="20"/>
        </w:rPr>
      </w:lvl>
    </w:lvlOverride>
    <w:lvlOverride w:ilvl="2">
      <w:lvl w:ilvl="2">
        <w:start w:val="1"/>
        <w:numFmt w:val="decimal"/>
        <w:lvlText w:val="%1.%2.%3."/>
        <w:lvlJc w:val="left"/>
        <w:pPr>
          <w:ind w:left="1214" w:hanging="504"/>
        </w:pPr>
        <w:rPr>
          <w:b w:val="0"/>
          <w:i w:val="0"/>
          <w:sz w:val="20"/>
          <w:szCs w:val="20"/>
        </w:rPr>
      </w:lvl>
    </w:lvlOverride>
    <w:lvlOverride w:ilvl="3">
      <w:lvl w:ilvl="3">
        <w:start w:val="1"/>
        <w:numFmt w:val="decimal"/>
        <w:lvlText w:val="%1.%2.%3.%4."/>
        <w:lvlJc w:val="left"/>
        <w:pPr>
          <w:ind w:left="648" w:hanging="648"/>
        </w:pPr>
        <w:rPr>
          <w:b w:val="0"/>
          <w:i w:val="0"/>
        </w:rPr>
      </w:lvl>
    </w:lvlOverride>
    <w:lvlOverride w:ilvl="4">
      <w:lvl w:ilvl="4">
        <w:start w:val="1"/>
        <w:numFmt w:val="decimal"/>
        <w:lvlText w:val="%1.%2.%3.%4.%5."/>
        <w:lvlJc w:val="left"/>
        <w:pPr>
          <w:ind w:left="2232" w:hanging="792"/>
        </w:pPr>
        <w:rPr>
          <w:b w:val="0"/>
        </w:rPr>
      </w:lvl>
    </w:lvlOverride>
    <w:lvlOverride w:ilvl="5">
      <w:lvl w:ilvl="5">
        <w:start w:val="1"/>
        <w:numFmt w:val="none"/>
        <w:lvlText w:val=""/>
        <w:lvlJc w:val="left"/>
      </w:lvl>
    </w:lvlOverride>
    <w:lvlOverride w:ilvl="6">
      <w:lvl w:ilvl="6">
        <w:start w:val="1"/>
        <w:numFmt w:val="none"/>
        <w:lvlText w:val=""/>
        <w:lvlJc w:val="left"/>
      </w:lvl>
    </w:lvlOverride>
    <w:lvlOverride w:ilvl="7">
      <w:lvl w:ilvl="7">
        <w:start w:val="1"/>
        <w:numFmt w:val="none"/>
        <w:lvlText w:val=""/>
        <w:lvlJc w:val="left"/>
      </w:lvl>
    </w:lvlOverride>
    <w:lvlOverride w:ilvl="8">
      <w:lvl w:ilvl="8">
        <w:start w:val="1"/>
        <w:numFmt w:val="none"/>
        <w:lvlText w:val=""/>
        <w:lvlJc w:val="left"/>
      </w:lvl>
    </w:lvlOverride>
  </w:num>
  <w:num w:numId="55" w16cid:durableId="1321737884">
    <w:abstractNumId w:val="60"/>
  </w:num>
  <w:num w:numId="56" w16cid:durableId="1090584991">
    <w:abstractNumId w:val="75"/>
  </w:num>
  <w:num w:numId="57" w16cid:durableId="502479198">
    <w:abstractNumId w:val="6"/>
  </w:num>
  <w:num w:numId="58" w16cid:durableId="2002267550">
    <w:abstractNumId w:val="62"/>
  </w:num>
  <w:num w:numId="59" w16cid:durableId="560992003">
    <w:abstractNumId w:val="35"/>
  </w:num>
  <w:num w:numId="60" w16cid:durableId="1250000799">
    <w:abstractNumId w:val="79"/>
  </w:num>
  <w:num w:numId="61" w16cid:durableId="509489836">
    <w:abstractNumId w:val="8"/>
  </w:num>
  <w:num w:numId="62" w16cid:durableId="1195115829">
    <w:abstractNumId w:val="47"/>
  </w:num>
  <w:num w:numId="63" w16cid:durableId="944189177">
    <w:abstractNumId w:val="50"/>
    <w:lvlOverride w:ilvl="0">
      <w:startOverride w:val="1"/>
      <w:lvl w:ilvl="0">
        <w:start w:val="1"/>
        <w:numFmt w:val="decimal"/>
        <w:lvlRestart w:val="0"/>
        <w:pStyle w:val="1stlevelheading"/>
        <w:lvlText w:val="%1."/>
        <w:lvlJc w:val="left"/>
        <w:pPr>
          <w:tabs>
            <w:tab w:val="num" w:pos="964"/>
          </w:tabs>
          <w:ind w:left="964" w:hanging="964"/>
        </w:pPr>
        <w:rPr>
          <w:rFonts w:hint="default"/>
        </w:rPr>
      </w:lvl>
    </w:lvlOverride>
    <w:lvlOverride w:ilvl="1">
      <w:startOverride w:val="1"/>
      <w:lvl w:ilvl="1">
        <w:start w:val="1"/>
        <w:numFmt w:val="decimal"/>
        <w:pStyle w:val="2ndlevelheading"/>
        <w:lvlText w:val="%1.%2."/>
        <w:lvlJc w:val="left"/>
        <w:pPr>
          <w:tabs>
            <w:tab w:val="num" w:pos="964"/>
          </w:tabs>
          <w:ind w:left="964" w:hanging="964"/>
        </w:pPr>
        <w:rPr>
          <w:rFonts w:hint="default"/>
        </w:rPr>
      </w:lvl>
    </w:lvlOverride>
    <w:lvlOverride w:ilvl="2">
      <w:startOverride w:val="1"/>
      <w:lvl w:ilvl="2">
        <w:start w:val="1"/>
        <w:numFmt w:val="decimal"/>
        <w:pStyle w:val="3rdlevelheading"/>
        <w:lvlText w:val="%1.%2.%3."/>
        <w:lvlJc w:val="left"/>
        <w:pPr>
          <w:tabs>
            <w:tab w:val="num" w:pos="964"/>
          </w:tabs>
          <w:ind w:left="964" w:hanging="964"/>
        </w:pPr>
        <w:rPr>
          <w:rFonts w:hint="default"/>
        </w:rPr>
      </w:lvl>
    </w:lvlOverride>
    <w:lvlOverride w:ilvl="3">
      <w:startOverride w:val="1"/>
      <w:lvl w:ilvl="3">
        <w:start w:val="1"/>
        <w:numFmt w:val="lowerLetter"/>
        <w:pStyle w:val="4thlevelheading"/>
        <w:lvlText w:val="(%4)"/>
        <w:lvlJc w:val="left"/>
        <w:pPr>
          <w:tabs>
            <w:tab w:val="num" w:pos="1928"/>
          </w:tabs>
          <w:ind w:left="1928" w:hanging="851"/>
        </w:pPr>
        <w:rPr>
          <w:rFonts w:hint="default"/>
        </w:rPr>
      </w:lvl>
    </w:lvlOverride>
    <w:lvlOverride w:ilvl="4">
      <w:startOverride w:val="1"/>
      <w:lvl w:ilvl="4">
        <w:start w:val="1"/>
        <w:numFmt w:val="lowerRoman"/>
        <w:pStyle w:val="5thlevelheading"/>
        <w:lvlText w:val="(%5)"/>
        <w:lvlJc w:val="left"/>
        <w:pPr>
          <w:tabs>
            <w:tab w:val="num" w:pos="2835"/>
          </w:tabs>
          <w:ind w:left="2835" w:hanging="851"/>
        </w:pPr>
        <w:rPr>
          <w:rFonts w:hint="default"/>
        </w:rPr>
      </w:lvl>
    </w:lvlOverride>
    <w:lvlOverride w:ilvl="5">
      <w:startOverride w:val="1"/>
      <w:lvl w:ilvl="5">
        <w:start w:val="1"/>
        <w:numFmt w:val="decimal"/>
        <w:lvlText w:val="%1.%2.%3.%4.%5.%6"/>
        <w:lvlJc w:val="left"/>
        <w:pPr>
          <w:tabs>
            <w:tab w:val="num" w:pos="1152"/>
          </w:tabs>
          <w:ind w:left="1152" w:hanging="1152"/>
        </w:pPr>
        <w:rPr>
          <w:rFonts w:hint="default"/>
        </w:rPr>
      </w:lvl>
    </w:lvlOverride>
    <w:lvlOverride w:ilvl="6">
      <w:startOverride w:val="1"/>
      <w:lvl w:ilvl="6">
        <w:start w:val="1"/>
        <w:numFmt w:val="decimal"/>
        <w:lvlText w:val="%1.%2.%3.%4.%5.%6.%7"/>
        <w:lvlJc w:val="left"/>
        <w:pPr>
          <w:tabs>
            <w:tab w:val="num" w:pos="1296"/>
          </w:tabs>
          <w:ind w:left="1296" w:hanging="1296"/>
        </w:pPr>
        <w:rPr>
          <w:rFonts w:hint="default"/>
        </w:rPr>
      </w:lvl>
    </w:lvlOverride>
    <w:lvlOverride w:ilvl="7">
      <w:startOverride w:val="1"/>
      <w:lvl w:ilvl="7">
        <w:start w:val="1"/>
        <w:numFmt w:val="decimal"/>
        <w:lvlText w:val="%1.%2.%3.%4.%5.%6.%7.%8"/>
        <w:lvlJc w:val="left"/>
        <w:pPr>
          <w:tabs>
            <w:tab w:val="num" w:pos="1440"/>
          </w:tabs>
          <w:ind w:left="1440" w:hanging="1440"/>
        </w:pPr>
        <w:rPr>
          <w:rFonts w:hint="default"/>
        </w:rPr>
      </w:lvl>
    </w:lvlOverride>
    <w:lvlOverride w:ilvl="8">
      <w:startOverride w:val="1"/>
      <w:lvl w:ilvl="8">
        <w:start w:val="1"/>
        <w:numFmt w:val="decimal"/>
        <w:lvlText w:val="%1.%2.%3.%4.%5.%6.%7.%8.%9"/>
        <w:lvlJc w:val="left"/>
        <w:pPr>
          <w:tabs>
            <w:tab w:val="num" w:pos="1584"/>
          </w:tabs>
          <w:ind w:left="1584" w:hanging="1584"/>
        </w:pPr>
        <w:rPr>
          <w:rFonts w:hint="default"/>
        </w:rPr>
      </w:lvl>
    </w:lvlOverride>
  </w:num>
  <w:num w:numId="64" w16cid:durableId="1726181080">
    <w:abstractNumId w:val="16"/>
  </w:num>
  <w:num w:numId="65" w16cid:durableId="351760418">
    <w:abstractNumId w:val="63"/>
  </w:num>
  <w:num w:numId="66" w16cid:durableId="2114394018">
    <w:abstractNumId w:val="17"/>
  </w:num>
  <w:num w:numId="67" w16cid:durableId="1967350097">
    <w:abstractNumId w:val="42"/>
  </w:num>
  <w:num w:numId="68" w16cid:durableId="1652829350">
    <w:abstractNumId w:val="43"/>
  </w:num>
  <w:num w:numId="69" w16cid:durableId="1268659877">
    <w:abstractNumId w:val="26"/>
  </w:num>
  <w:num w:numId="70" w16cid:durableId="81996332">
    <w:abstractNumId w:val="52"/>
  </w:num>
  <w:num w:numId="71" w16cid:durableId="2057772882">
    <w:abstractNumId w:val="46"/>
  </w:num>
  <w:num w:numId="72" w16cid:durableId="973219806">
    <w:abstractNumId w:val="25"/>
    <w:lvlOverride w:ilvl="0">
      <w:startOverride w:val="1"/>
    </w:lvlOverride>
    <w:lvlOverride w:ilvl="1">
      <w:startOverride w:val="1"/>
    </w:lvlOverride>
  </w:num>
  <w:num w:numId="73" w16cid:durableId="919020887">
    <w:abstractNumId w:val="72"/>
  </w:num>
  <w:num w:numId="74" w16cid:durableId="374306480">
    <w:abstractNumId w:val="74"/>
  </w:num>
  <w:num w:numId="75" w16cid:durableId="1433282193">
    <w:abstractNumId w:val="56"/>
  </w:num>
  <w:num w:numId="76" w16cid:durableId="1308436464">
    <w:abstractNumId w:val="8"/>
    <w:lvlOverride w:ilvl="0">
      <w:lvl w:ilvl="0">
        <w:numFmt w:val="decimal"/>
        <w:lvlText w:val=""/>
        <w:lvlJc w:val="left"/>
      </w:lvl>
    </w:lvlOverride>
    <w:lvlOverride w:ilvl="1">
      <w:lvl w:ilvl="1">
        <w:start w:val="1"/>
        <w:numFmt w:val="decimal"/>
        <w:lvlText w:val="%1.%2."/>
        <w:lvlJc w:val="left"/>
        <w:pPr>
          <w:ind w:left="4685" w:hanging="432"/>
        </w:pPr>
        <w:rPr>
          <w:b w:val="0"/>
          <w:bCs w:val="0"/>
          <w:i w:val="0"/>
          <w:color w:val="000000"/>
          <w:sz w:val="20"/>
          <w:szCs w:val="20"/>
        </w:rPr>
      </w:lvl>
    </w:lvlOverride>
  </w:num>
  <w:num w:numId="77" w16cid:durableId="1807770701">
    <w:abstractNumId w:val="71"/>
  </w:num>
  <w:num w:numId="78" w16cid:durableId="790054973">
    <w:abstractNumId w:val="49"/>
  </w:num>
  <w:num w:numId="79" w16cid:durableId="1800874997">
    <w:abstractNumId w:val="81"/>
  </w:num>
  <w:num w:numId="80" w16cid:durableId="490562943">
    <w:abstractNumId w:val="20"/>
  </w:num>
  <w:num w:numId="81" w16cid:durableId="2033610404">
    <w:abstractNumId w:val="70"/>
  </w:num>
  <w:num w:numId="82" w16cid:durableId="333725985">
    <w:abstractNumId w:val="68"/>
  </w:num>
  <w:num w:numId="83" w16cid:durableId="881013512">
    <w:abstractNumId w:val="50"/>
    <w:lvlOverride w:ilvl="0">
      <w:lvl w:ilvl="0">
        <w:start w:val="1"/>
        <w:numFmt w:val="decimal"/>
        <w:lvlRestart w:val="0"/>
        <w:pStyle w:val="1stlevelheading"/>
        <w:lvlText w:val="%1."/>
        <w:lvlJc w:val="left"/>
        <w:pPr>
          <w:tabs>
            <w:tab w:val="num" w:pos="964"/>
          </w:tabs>
          <w:ind w:left="964" w:hanging="964"/>
        </w:pPr>
      </w:lvl>
    </w:lvlOverride>
    <w:lvlOverride w:ilvl="1">
      <w:lvl w:ilvl="1">
        <w:start w:val="1"/>
        <w:numFmt w:val="decimal"/>
        <w:pStyle w:val="2ndlevelheading"/>
        <w:lvlText w:val="%1.%2."/>
        <w:lvlJc w:val="left"/>
        <w:pPr>
          <w:tabs>
            <w:tab w:val="num" w:pos="964"/>
          </w:tabs>
          <w:ind w:left="964" w:hanging="964"/>
        </w:pPr>
        <w:rPr>
          <w:b w:val="0"/>
          <w:bCs/>
          <w:color w:val="auto"/>
        </w:rPr>
      </w:lvl>
    </w:lvlOverride>
    <w:lvlOverride w:ilvl="2">
      <w:lvl w:ilvl="2">
        <w:start w:val="1"/>
        <w:numFmt w:val="decimal"/>
        <w:pStyle w:val="3rdlevelheading"/>
        <w:lvlText w:val="%1.%2.%3."/>
        <w:lvlJc w:val="left"/>
        <w:pPr>
          <w:tabs>
            <w:tab w:val="num" w:pos="964"/>
          </w:tabs>
          <w:ind w:left="964" w:hanging="964"/>
        </w:pPr>
        <w:rPr>
          <w:b w:val="0"/>
          <w:i w:val="0"/>
          <w:color w:val="auto"/>
        </w:rPr>
      </w:lvl>
    </w:lvlOverride>
    <w:lvlOverride w:ilvl="3">
      <w:lvl w:ilvl="3">
        <w:start w:val="1"/>
        <w:numFmt w:val="decimal"/>
        <w:pStyle w:val="4thlevelheading"/>
        <w:lvlText w:val="%1.%2.%3.%4."/>
        <w:lvlJc w:val="left"/>
        <w:pPr>
          <w:tabs>
            <w:tab w:val="num" w:pos="1560"/>
          </w:tabs>
          <w:ind w:left="1560" w:hanging="851"/>
        </w:pPr>
      </w:lvl>
    </w:lvlOverride>
    <w:lvlOverride w:ilvl="4">
      <w:lvl w:ilvl="4">
        <w:start w:val="1"/>
        <w:numFmt w:val="decimal"/>
        <w:pStyle w:val="5thlevelheading"/>
        <w:lvlText w:val="%1.%2.%3.%4.%5."/>
        <w:lvlJc w:val="left"/>
        <w:pPr>
          <w:tabs>
            <w:tab w:val="num" w:pos="2835"/>
          </w:tabs>
          <w:ind w:left="2835" w:hanging="851"/>
        </w:pPr>
      </w:lvl>
    </w:lvlOverride>
    <w:lvlOverride w:ilvl="5">
      <w:lvl w:ilvl="5">
        <w:start w:val="1"/>
        <w:numFmt w:val="decimal"/>
        <w:lvlText w:val="%1.%2.%3.%4.%5.%6."/>
        <w:lvlJc w:val="left"/>
        <w:pPr>
          <w:tabs>
            <w:tab w:val="num" w:pos="1152"/>
          </w:tabs>
          <w:ind w:left="1152" w:hanging="1152"/>
        </w:pPr>
      </w:lvl>
    </w:lvlOverride>
    <w:lvlOverride w:ilvl="6">
      <w:lvl w:ilvl="6">
        <w:start w:val="1"/>
        <w:numFmt w:val="decimal"/>
        <w:lvlText w:val="%1.%2.%3.%4.%5.%6.%7."/>
        <w:lvlJc w:val="left"/>
        <w:pPr>
          <w:tabs>
            <w:tab w:val="num" w:pos="1296"/>
          </w:tabs>
          <w:ind w:left="1296" w:hanging="1296"/>
        </w:pPr>
      </w:lvl>
    </w:lvlOverride>
    <w:lvlOverride w:ilvl="7">
      <w:lvl w:ilvl="7">
        <w:start w:val="1"/>
        <w:numFmt w:val="decimal"/>
        <w:lvlText w:val="%1.%2.%3.%4.%5.%6.%7.%8."/>
        <w:lvlJc w:val="left"/>
        <w:pPr>
          <w:tabs>
            <w:tab w:val="num" w:pos="1440"/>
          </w:tabs>
          <w:ind w:left="1440" w:hanging="1440"/>
        </w:pPr>
      </w:lvl>
    </w:lvlOverride>
    <w:lvlOverride w:ilvl="8">
      <w:lvl w:ilvl="8">
        <w:start w:val="1"/>
        <w:numFmt w:val="decimal"/>
        <w:lvlText w:val="%1.%2.%3.%4.%5.%6.%7.%8.%9."/>
        <w:lvlJc w:val="left"/>
        <w:pPr>
          <w:tabs>
            <w:tab w:val="num" w:pos="1584"/>
          </w:tabs>
          <w:ind w:left="1584" w:hanging="1584"/>
        </w:pPr>
      </w:lvl>
    </w:lvlOverride>
  </w:num>
  <w:num w:numId="84" w16cid:durableId="647246447">
    <w:abstractNumId w:val="50"/>
    <w:lvlOverride w:ilvl="0">
      <w:lvl w:ilvl="0">
        <w:start w:val="1"/>
        <w:numFmt w:val="decimal"/>
        <w:pStyle w:val="1stlevelheading"/>
        <w:lvlText w:val="%1."/>
        <w:lvlJc w:val="left"/>
        <w:pPr>
          <w:ind w:left="360" w:hanging="360"/>
        </w:pPr>
      </w:lvl>
    </w:lvlOverride>
    <w:lvlOverride w:ilvl="1">
      <w:lvl w:ilvl="1">
        <w:start w:val="1"/>
        <w:numFmt w:val="decimal"/>
        <w:pStyle w:val="2ndlevelheading"/>
        <w:lvlText w:val="%1.%2."/>
        <w:lvlJc w:val="left"/>
        <w:pPr>
          <w:ind w:left="792" w:hanging="432"/>
        </w:pPr>
        <w:rPr>
          <w:rFonts w:ascii="Myriad Pro" w:hAnsi="Myriad Pro" w:hint="default"/>
          <w:b w:val="0"/>
          <w:sz w:val="22"/>
          <w:szCs w:val="22"/>
        </w:rPr>
      </w:lvl>
    </w:lvlOverride>
    <w:lvlOverride w:ilvl="2">
      <w:lvl w:ilvl="2">
        <w:start w:val="1"/>
        <w:numFmt w:val="decimal"/>
        <w:pStyle w:val="3rdlevelheading"/>
        <w:lvlText w:val="%1.%2.%3."/>
        <w:lvlJc w:val="left"/>
        <w:pPr>
          <w:ind w:left="1224" w:hanging="504"/>
        </w:pPr>
        <w:rPr>
          <w:b/>
          <w:bCs w:val="0"/>
          <w:i w:val="0"/>
        </w:rPr>
      </w:lvl>
    </w:lvlOverride>
    <w:lvlOverride w:ilvl="3">
      <w:lvl w:ilvl="3">
        <w:start w:val="1"/>
        <w:numFmt w:val="decimal"/>
        <w:pStyle w:val="4thlevelheading"/>
        <w:lvlText w:val="%1.%2.%3.%4."/>
        <w:lvlJc w:val="left"/>
        <w:pPr>
          <w:ind w:left="1728" w:hanging="648"/>
        </w:pPr>
        <w:rPr>
          <w:rFonts w:ascii="Myriad Pro" w:hAnsi="Myriad Pro" w:hint="default"/>
          <w:i w:val="0"/>
          <w:sz w:val="22"/>
          <w:szCs w:val="22"/>
        </w:rPr>
      </w:lvl>
    </w:lvlOverride>
    <w:lvlOverride w:ilvl="4">
      <w:lvl w:ilvl="4">
        <w:start w:val="1"/>
        <w:numFmt w:val="decimal"/>
        <w:pStyle w:val="5thlevelheading"/>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85" w16cid:durableId="1102726018">
    <w:abstractNumId w:val="77"/>
  </w:num>
  <w:num w:numId="86" w16cid:durableId="1710063476">
    <w:abstractNumId w:val="64"/>
  </w:num>
  <w:num w:numId="87" w16cid:durableId="1627273849">
    <w:abstractNumId w:val="38"/>
  </w:num>
  <w:num w:numId="88" w16cid:durableId="1013534822">
    <w:abstractNumId w:val="48"/>
  </w:num>
  <w:num w:numId="89" w16cid:durableId="593368846">
    <w:abstractNumId w:val="61"/>
  </w:num>
  <w:num w:numId="90" w16cid:durableId="1710301944">
    <w:abstractNumId w:val="66"/>
  </w:num>
  <w:num w:numId="91" w16cid:durableId="5555523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687442096">
    <w:abstractNumId w:val="78"/>
  </w:num>
  <w:num w:numId="93" w16cid:durableId="1032146498">
    <w:abstractNumId w:val="22"/>
  </w:num>
  <w:num w:numId="94" w16cid:durableId="1377898844">
    <w:abstractNumId w:val="53"/>
  </w:num>
  <w:num w:numId="95" w16cid:durableId="1575818381">
    <w:abstractNumId w:val="30"/>
  </w:num>
  <w:num w:numId="96" w16cid:durableId="1106540181">
    <w:abstractNumId w:val="2"/>
  </w:num>
  <w:num w:numId="97" w16cid:durableId="1692220353">
    <w:abstractNumId w:val="50"/>
    <w:lvlOverride w:ilvl="0">
      <w:lvl w:ilvl="0">
        <w:start w:val="1"/>
        <w:numFmt w:val="decimal"/>
        <w:lvlRestart w:val="0"/>
        <w:pStyle w:val="1stlevelheading"/>
        <w:lvlText w:val="%1."/>
        <w:lvlJc w:val="left"/>
        <w:pPr>
          <w:tabs>
            <w:tab w:val="num" w:pos="964"/>
          </w:tabs>
          <w:ind w:left="964" w:hanging="964"/>
        </w:pPr>
        <w:rPr>
          <w:rFonts w:hint="default"/>
          <w:b/>
          <w:bCs/>
        </w:rPr>
      </w:lvl>
    </w:lvlOverride>
    <w:lvlOverride w:ilvl="1">
      <w:lvl w:ilvl="1">
        <w:start w:val="1"/>
        <w:numFmt w:val="decimal"/>
        <w:pStyle w:val="2ndlevelheading"/>
        <w:lvlText w:val="%1.%2."/>
        <w:lvlJc w:val="left"/>
        <w:pPr>
          <w:tabs>
            <w:tab w:val="num" w:pos="964"/>
          </w:tabs>
          <w:ind w:left="964" w:hanging="964"/>
        </w:pPr>
        <w:rPr>
          <w:rFonts w:hint="default"/>
          <w:b w:val="0"/>
          <w:bCs/>
          <w:i w:val="0"/>
        </w:rPr>
      </w:lvl>
    </w:lvlOverride>
    <w:lvlOverride w:ilvl="2">
      <w:lvl w:ilvl="2">
        <w:start w:val="1"/>
        <w:numFmt w:val="decimal"/>
        <w:pStyle w:val="3rdlevelheading"/>
        <w:lvlText w:val="%1.%2.%3."/>
        <w:lvlJc w:val="left"/>
        <w:pPr>
          <w:tabs>
            <w:tab w:val="num" w:pos="964"/>
          </w:tabs>
          <w:ind w:left="964" w:hanging="964"/>
        </w:pPr>
        <w:rPr>
          <w:rFonts w:hint="default"/>
          <w:b w:val="0"/>
          <w:i w:val="0"/>
        </w:rPr>
      </w:lvl>
    </w:lvlOverride>
    <w:lvlOverride w:ilvl="3">
      <w:lvl w:ilvl="3">
        <w:start w:val="1"/>
        <w:numFmt w:val="lowerLetter"/>
        <w:pStyle w:val="4thlevelheading"/>
        <w:lvlText w:val="(%4)"/>
        <w:lvlJc w:val="left"/>
        <w:pPr>
          <w:tabs>
            <w:tab w:val="num" w:pos="1928"/>
          </w:tabs>
          <w:ind w:left="1928" w:hanging="851"/>
        </w:pPr>
        <w:rPr>
          <w:rFonts w:hint="default"/>
        </w:rPr>
      </w:lvl>
    </w:lvlOverride>
    <w:lvlOverride w:ilvl="4">
      <w:lvl w:ilvl="4">
        <w:start w:val="1"/>
        <w:numFmt w:val="lowerRoman"/>
        <w:pStyle w:val="5thlevelheading"/>
        <w:lvlText w:val="(%5)"/>
        <w:lvlJc w:val="left"/>
        <w:pPr>
          <w:tabs>
            <w:tab w:val="num" w:pos="2835"/>
          </w:tabs>
          <w:ind w:left="2835" w:hanging="851"/>
        </w:pPr>
        <w:rPr>
          <w:rFonts w:hint="default"/>
        </w:rPr>
      </w:lvl>
    </w:lvlOverride>
    <w:lvlOverride w:ilvl="5">
      <w:lvl w:ilvl="5">
        <w:start w:val="1"/>
        <w:numFmt w:val="decimal"/>
        <w:lvlText w:val="%1.%2.%3.%4.%5.%6"/>
        <w:lvlJc w:val="left"/>
        <w:pPr>
          <w:tabs>
            <w:tab w:val="num" w:pos="1152"/>
          </w:tabs>
          <w:ind w:left="1152" w:hanging="1152"/>
        </w:pPr>
        <w:rPr>
          <w:rFonts w:hint="default"/>
        </w:rPr>
      </w:lvl>
    </w:lvlOverride>
    <w:lvlOverride w:ilvl="6">
      <w:lvl w:ilvl="6">
        <w:start w:val="1"/>
        <w:numFmt w:val="decimal"/>
        <w:lvlText w:val="%1.%2.%3.%4.%5.%6.%7"/>
        <w:lvlJc w:val="left"/>
        <w:pPr>
          <w:tabs>
            <w:tab w:val="num" w:pos="1296"/>
          </w:tabs>
          <w:ind w:left="1296" w:hanging="1296"/>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584"/>
          </w:tabs>
          <w:ind w:left="1584" w:hanging="1584"/>
        </w:pPr>
        <w:rPr>
          <w:rFonts w:hint="default"/>
        </w:rPr>
      </w:lvl>
    </w:lvlOverride>
  </w:num>
  <w:num w:numId="98" w16cid:durableId="1445223258">
    <w:abstractNumId w:val="50"/>
    <w:lvlOverride w:ilvl="0">
      <w:startOverride w:val="1"/>
      <w:lvl w:ilvl="0">
        <w:start w:val="1"/>
        <w:numFmt w:val="decimal"/>
        <w:lvlRestart w:val="0"/>
        <w:pStyle w:val="1stlevelheading"/>
        <w:lvlText w:val="%1."/>
        <w:lvlJc w:val="left"/>
        <w:pPr>
          <w:tabs>
            <w:tab w:val="num" w:pos="964"/>
          </w:tabs>
          <w:ind w:left="964" w:hanging="964"/>
        </w:pPr>
        <w:rPr>
          <w:rFonts w:hint="default"/>
        </w:rPr>
      </w:lvl>
    </w:lvlOverride>
    <w:lvlOverride w:ilvl="1">
      <w:startOverride w:val="1"/>
      <w:lvl w:ilvl="1">
        <w:start w:val="1"/>
        <w:numFmt w:val="decimal"/>
        <w:pStyle w:val="2ndlevelheading"/>
        <w:lvlText w:val="%1.%2."/>
        <w:lvlJc w:val="left"/>
        <w:pPr>
          <w:tabs>
            <w:tab w:val="num" w:pos="964"/>
          </w:tabs>
          <w:ind w:left="964" w:hanging="964"/>
        </w:pPr>
        <w:rPr>
          <w:rFonts w:hint="default"/>
        </w:rPr>
      </w:lvl>
    </w:lvlOverride>
    <w:lvlOverride w:ilvl="2">
      <w:startOverride w:val="1"/>
      <w:lvl w:ilvl="2">
        <w:start w:val="1"/>
        <w:numFmt w:val="decimal"/>
        <w:pStyle w:val="3rdlevelheading"/>
        <w:lvlText w:val="%1.%2.%3."/>
        <w:lvlJc w:val="left"/>
        <w:pPr>
          <w:tabs>
            <w:tab w:val="num" w:pos="964"/>
          </w:tabs>
          <w:ind w:left="964" w:hanging="964"/>
        </w:pPr>
        <w:rPr>
          <w:rFonts w:hint="default"/>
        </w:rPr>
      </w:lvl>
    </w:lvlOverride>
    <w:lvlOverride w:ilvl="3">
      <w:startOverride w:val="1"/>
      <w:lvl w:ilvl="3">
        <w:start w:val="1"/>
        <w:numFmt w:val="lowerLetter"/>
        <w:pStyle w:val="4thlevelheading"/>
        <w:lvlText w:val="(%4)"/>
        <w:lvlJc w:val="left"/>
        <w:pPr>
          <w:tabs>
            <w:tab w:val="num" w:pos="1928"/>
          </w:tabs>
          <w:ind w:left="1928" w:hanging="851"/>
        </w:pPr>
        <w:rPr>
          <w:rFonts w:hint="default"/>
        </w:rPr>
      </w:lvl>
    </w:lvlOverride>
    <w:lvlOverride w:ilvl="4">
      <w:startOverride w:val="1"/>
      <w:lvl w:ilvl="4">
        <w:start w:val="1"/>
        <w:numFmt w:val="lowerRoman"/>
        <w:pStyle w:val="5thlevelheading"/>
        <w:lvlText w:val="(%5)"/>
        <w:lvlJc w:val="left"/>
        <w:pPr>
          <w:tabs>
            <w:tab w:val="num" w:pos="2835"/>
          </w:tabs>
          <w:ind w:left="2835" w:hanging="851"/>
        </w:pPr>
        <w:rPr>
          <w:rFonts w:hint="default"/>
        </w:rPr>
      </w:lvl>
    </w:lvlOverride>
    <w:lvlOverride w:ilvl="5">
      <w:startOverride w:val="1"/>
      <w:lvl w:ilvl="5">
        <w:start w:val="1"/>
        <w:numFmt w:val="decimal"/>
        <w:lvlText w:val="%1.%2.%3.%4.%5.%6"/>
        <w:lvlJc w:val="left"/>
        <w:pPr>
          <w:tabs>
            <w:tab w:val="num" w:pos="1152"/>
          </w:tabs>
          <w:ind w:left="1152" w:hanging="1152"/>
        </w:pPr>
        <w:rPr>
          <w:rFonts w:hint="default"/>
        </w:rPr>
      </w:lvl>
    </w:lvlOverride>
    <w:lvlOverride w:ilvl="6">
      <w:startOverride w:val="1"/>
      <w:lvl w:ilvl="6">
        <w:start w:val="1"/>
        <w:numFmt w:val="decimal"/>
        <w:lvlText w:val="%1.%2.%3.%4.%5.%6.%7"/>
        <w:lvlJc w:val="left"/>
        <w:pPr>
          <w:tabs>
            <w:tab w:val="num" w:pos="1296"/>
          </w:tabs>
          <w:ind w:left="1296" w:hanging="1296"/>
        </w:pPr>
        <w:rPr>
          <w:rFonts w:hint="default"/>
        </w:rPr>
      </w:lvl>
    </w:lvlOverride>
    <w:lvlOverride w:ilvl="7">
      <w:startOverride w:val="1"/>
      <w:lvl w:ilvl="7">
        <w:start w:val="1"/>
        <w:numFmt w:val="decimal"/>
        <w:lvlText w:val="%1.%2.%3.%4.%5.%6.%7.%8"/>
        <w:lvlJc w:val="left"/>
        <w:pPr>
          <w:tabs>
            <w:tab w:val="num" w:pos="1440"/>
          </w:tabs>
          <w:ind w:left="1440" w:hanging="1440"/>
        </w:pPr>
        <w:rPr>
          <w:rFonts w:hint="default"/>
        </w:rPr>
      </w:lvl>
    </w:lvlOverride>
    <w:lvlOverride w:ilvl="8">
      <w:startOverride w:val="1"/>
      <w:lvl w:ilvl="8">
        <w:start w:val="1"/>
        <w:numFmt w:val="decimal"/>
        <w:lvlText w:val="%1.%2.%3.%4.%5.%6.%7.%8.%9"/>
        <w:lvlJc w:val="left"/>
        <w:pPr>
          <w:tabs>
            <w:tab w:val="num" w:pos="1584"/>
          </w:tabs>
          <w:ind w:left="1584" w:hanging="1584"/>
        </w:pPr>
        <w:rPr>
          <w:rFonts w:hint="default"/>
        </w:rPr>
      </w:lvl>
    </w:lvlOverride>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4DA"/>
    <w:rsid w:val="0000142F"/>
    <w:rsid w:val="00001F0C"/>
    <w:rsid w:val="0000244E"/>
    <w:rsid w:val="000026E1"/>
    <w:rsid w:val="00002739"/>
    <w:rsid w:val="00002819"/>
    <w:rsid w:val="000029BA"/>
    <w:rsid w:val="0000470F"/>
    <w:rsid w:val="000050EF"/>
    <w:rsid w:val="000053C6"/>
    <w:rsid w:val="00005535"/>
    <w:rsid w:val="00005ABB"/>
    <w:rsid w:val="00010B9C"/>
    <w:rsid w:val="00010F91"/>
    <w:rsid w:val="00012F0E"/>
    <w:rsid w:val="000147D4"/>
    <w:rsid w:val="0001488A"/>
    <w:rsid w:val="000162A4"/>
    <w:rsid w:val="000168CD"/>
    <w:rsid w:val="00017105"/>
    <w:rsid w:val="0001779C"/>
    <w:rsid w:val="000177E6"/>
    <w:rsid w:val="00020199"/>
    <w:rsid w:val="000207EA"/>
    <w:rsid w:val="000210F0"/>
    <w:rsid w:val="000213BE"/>
    <w:rsid w:val="000216A0"/>
    <w:rsid w:val="000218A5"/>
    <w:rsid w:val="000219A2"/>
    <w:rsid w:val="0002227F"/>
    <w:rsid w:val="00022280"/>
    <w:rsid w:val="000226DF"/>
    <w:rsid w:val="0002313D"/>
    <w:rsid w:val="00023175"/>
    <w:rsid w:val="00023526"/>
    <w:rsid w:val="00023BD7"/>
    <w:rsid w:val="000242EF"/>
    <w:rsid w:val="00024922"/>
    <w:rsid w:val="0003092E"/>
    <w:rsid w:val="00032BF9"/>
    <w:rsid w:val="00032C0E"/>
    <w:rsid w:val="00032CBE"/>
    <w:rsid w:val="00034B73"/>
    <w:rsid w:val="00035AF1"/>
    <w:rsid w:val="00036495"/>
    <w:rsid w:val="00036725"/>
    <w:rsid w:val="00036C49"/>
    <w:rsid w:val="00037147"/>
    <w:rsid w:val="0003753D"/>
    <w:rsid w:val="0004009A"/>
    <w:rsid w:val="00040996"/>
    <w:rsid w:val="0004202B"/>
    <w:rsid w:val="000420DC"/>
    <w:rsid w:val="0004283D"/>
    <w:rsid w:val="00042A9F"/>
    <w:rsid w:val="00042D3A"/>
    <w:rsid w:val="00043C87"/>
    <w:rsid w:val="00044115"/>
    <w:rsid w:val="00044B2D"/>
    <w:rsid w:val="00044E31"/>
    <w:rsid w:val="000464EC"/>
    <w:rsid w:val="0004688A"/>
    <w:rsid w:val="000469D8"/>
    <w:rsid w:val="00046D23"/>
    <w:rsid w:val="000470E9"/>
    <w:rsid w:val="00047813"/>
    <w:rsid w:val="00051760"/>
    <w:rsid w:val="00051BA9"/>
    <w:rsid w:val="00051DFD"/>
    <w:rsid w:val="0005207A"/>
    <w:rsid w:val="000522D0"/>
    <w:rsid w:val="00052AB8"/>
    <w:rsid w:val="00052AF6"/>
    <w:rsid w:val="00053192"/>
    <w:rsid w:val="00053646"/>
    <w:rsid w:val="000537F6"/>
    <w:rsid w:val="00053828"/>
    <w:rsid w:val="0005423C"/>
    <w:rsid w:val="00054287"/>
    <w:rsid w:val="000548B1"/>
    <w:rsid w:val="000548D1"/>
    <w:rsid w:val="000555AA"/>
    <w:rsid w:val="000566B5"/>
    <w:rsid w:val="000568A0"/>
    <w:rsid w:val="000572BF"/>
    <w:rsid w:val="00061AB6"/>
    <w:rsid w:val="00061D18"/>
    <w:rsid w:val="00062039"/>
    <w:rsid w:val="00063B49"/>
    <w:rsid w:val="000644BD"/>
    <w:rsid w:val="00066386"/>
    <w:rsid w:val="00066D15"/>
    <w:rsid w:val="00066EC6"/>
    <w:rsid w:val="00067334"/>
    <w:rsid w:val="00067D4D"/>
    <w:rsid w:val="000707C3"/>
    <w:rsid w:val="00072FEA"/>
    <w:rsid w:val="0007374F"/>
    <w:rsid w:val="000737F0"/>
    <w:rsid w:val="00073988"/>
    <w:rsid w:val="00073C26"/>
    <w:rsid w:val="00073D76"/>
    <w:rsid w:val="00074286"/>
    <w:rsid w:val="00076382"/>
    <w:rsid w:val="00076F40"/>
    <w:rsid w:val="00076FAD"/>
    <w:rsid w:val="00080408"/>
    <w:rsid w:val="00080AA2"/>
    <w:rsid w:val="00081319"/>
    <w:rsid w:val="0008351B"/>
    <w:rsid w:val="00083847"/>
    <w:rsid w:val="00083A56"/>
    <w:rsid w:val="00084EC4"/>
    <w:rsid w:val="000857B9"/>
    <w:rsid w:val="00085E87"/>
    <w:rsid w:val="00086BE3"/>
    <w:rsid w:val="000874B8"/>
    <w:rsid w:val="0008785E"/>
    <w:rsid w:val="00087DA3"/>
    <w:rsid w:val="00087EB6"/>
    <w:rsid w:val="0009017F"/>
    <w:rsid w:val="00090ED3"/>
    <w:rsid w:val="00092CDF"/>
    <w:rsid w:val="000935DA"/>
    <w:rsid w:val="000937F4"/>
    <w:rsid w:val="00094778"/>
    <w:rsid w:val="000956CE"/>
    <w:rsid w:val="00095745"/>
    <w:rsid w:val="00095DA9"/>
    <w:rsid w:val="00095DFD"/>
    <w:rsid w:val="00096019"/>
    <w:rsid w:val="00096C1F"/>
    <w:rsid w:val="0009704F"/>
    <w:rsid w:val="0009712A"/>
    <w:rsid w:val="00097DB1"/>
    <w:rsid w:val="000A0477"/>
    <w:rsid w:val="000A0F6F"/>
    <w:rsid w:val="000A128E"/>
    <w:rsid w:val="000A156F"/>
    <w:rsid w:val="000A2722"/>
    <w:rsid w:val="000A2D8C"/>
    <w:rsid w:val="000A39E2"/>
    <w:rsid w:val="000A43E9"/>
    <w:rsid w:val="000A4E5D"/>
    <w:rsid w:val="000A59AB"/>
    <w:rsid w:val="000A5B67"/>
    <w:rsid w:val="000A6227"/>
    <w:rsid w:val="000A7031"/>
    <w:rsid w:val="000A775C"/>
    <w:rsid w:val="000A7CC0"/>
    <w:rsid w:val="000A7DEB"/>
    <w:rsid w:val="000B03B6"/>
    <w:rsid w:val="000B075C"/>
    <w:rsid w:val="000B22A8"/>
    <w:rsid w:val="000B2926"/>
    <w:rsid w:val="000B2FA3"/>
    <w:rsid w:val="000B5677"/>
    <w:rsid w:val="000B612B"/>
    <w:rsid w:val="000B7B9D"/>
    <w:rsid w:val="000C0CC3"/>
    <w:rsid w:val="000C2132"/>
    <w:rsid w:val="000C25BC"/>
    <w:rsid w:val="000C3FF9"/>
    <w:rsid w:val="000C46AD"/>
    <w:rsid w:val="000C595C"/>
    <w:rsid w:val="000C6335"/>
    <w:rsid w:val="000C7140"/>
    <w:rsid w:val="000C7218"/>
    <w:rsid w:val="000C77E3"/>
    <w:rsid w:val="000C79AF"/>
    <w:rsid w:val="000C7B64"/>
    <w:rsid w:val="000C7D36"/>
    <w:rsid w:val="000D0398"/>
    <w:rsid w:val="000D221C"/>
    <w:rsid w:val="000D2CB0"/>
    <w:rsid w:val="000D3E23"/>
    <w:rsid w:val="000D3FAE"/>
    <w:rsid w:val="000D401C"/>
    <w:rsid w:val="000D4635"/>
    <w:rsid w:val="000D4F84"/>
    <w:rsid w:val="000D5DB6"/>
    <w:rsid w:val="000D7660"/>
    <w:rsid w:val="000E06A6"/>
    <w:rsid w:val="000E177A"/>
    <w:rsid w:val="000E21D8"/>
    <w:rsid w:val="000E25F8"/>
    <w:rsid w:val="000E2E93"/>
    <w:rsid w:val="000E3B47"/>
    <w:rsid w:val="000E4466"/>
    <w:rsid w:val="000E44F3"/>
    <w:rsid w:val="000E5073"/>
    <w:rsid w:val="000E5134"/>
    <w:rsid w:val="000E5553"/>
    <w:rsid w:val="000E77D3"/>
    <w:rsid w:val="000F01EE"/>
    <w:rsid w:val="000F0B81"/>
    <w:rsid w:val="000F0F58"/>
    <w:rsid w:val="000F17EE"/>
    <w:rsid w:val="000F225D"/>
    <w:rsid w:val="000F23E8"/>
    <w:rsid w:val="000F3A23"/>
    <w:rsid w:val="000F429B"/>
    <w:rsid w:val="000F48C4"/>
    <w:rsid w:val="000F549A"/>
    <w:rsid w:val="000F5C5E"/>
    <w:rsid w:val="000F5C75"/>
    <w:rsid w:val="000F5E23"/>
    <w:rsid w:val="000F5FF3"/>
    <w:rsid w:val="000F76D6"/>
    <w:rsid w:val="00100942"/>
    <w:rsid w:val="00100AA7"/>
    <w:rsid w:val="00100E3A"/>
    <w:rsid w:val="001015C1"/>
    <w:rsid w:val="00101BE5"/>
    <w:rsid w:val="001020BA"/>
    <w:rsid w:val="001024EE"/>
    <w:rsid w:val="0010264A"/>
    <w:rsid w:val="001026D2"/>
    <w:rsid w:val="001032CB"/>
    <w:rsid w:val="001032F1"/>
    <w:rsid w:val="001036CA"/>
    <w:rsid w:val="001045EE"/>
    <w:rsid w:val="00104816"/>
    <w:rsid w:val="00105752"/>
    <w:rsid w:val="0010577D"/>
    <w:rsid w:val="00106476"/>
    <w:rsid w:val="00106A0F"/>
    <w:rsid w:val="00106C35"/>
    <w:rsid w:val="001077CF"/>
    <w:rsid w:val="00107EAF"/>
    <w:rsid w:val="00110760"/>
    <w:rsid w:val="00110DB9"/>
    <w:rsid w:val="00110FA7"/>
    <w:rsid w:val="00114732"/>
    <w:rsid w:val="00114783"/>
    <w:rsid w:val="0011556E"/>
    <w:rsid w:val="001163B7"/>
    <w:rsid w:val="0011668B"/>
    <w:rsid w:val="00116DAD"/>
    <w:rsid w:val="00117103"/>
    <w:rsid w:val="00117CEB"/>
    <w:rsid w:val="00117D6C"/>
    <w:rsid w:val="00117F35"/>
    <w:rsid w:val="001208C8"/>
    <w:rsid w:val="00120BFD"/>
    <w:rsid w:val="00120C52"/>
    <w:rsid w:val="00120D13"/>
    <w:rsid w:val="0012127F"/>
    <w:rsid w:val="001212E7"/>
    <w:rsid w:val="00121AAC"/>
    <w:rsid w:val="00121FE5"/>
    <w:rsid w:val="00122EE8"/>
    <w:rsid w:val="00123355"/>
    <w:rsid w:val="001246C2"/>
    <w:rsid w:val="001256B0"/>
    <w:rsid w:val="00126088"/>
    <w:rsid w:val="001260AE"/>
    <w:rsid w:val="00126EAB"/>
    <w:rsid w:val="00127001"/>
    <w:rsid w:val="00127439"/>
    <w:rsid w:val="00127F2F"/>
    <w:rsid w:val="001319F6"/>
    <w:rsid w:val="0013249C"/>
    <w:rsid w:val="00132E49"/>
    <w:rsid w:val="00133927"/>
    <w:rsid w:val="001340EB"/>
    <w:rsid w:val="00134100"/>
    <w:rsid w:val="0013486B"/>
    <w:rsid w:val="00135103"/>
    <w:rsid w:val="00135642"/>
    <w:rsid w:val="0013724A"/>
    <w:rsid w:val="00141449"/>
    <w:rsid w:val="001419A0"/>
    <w:rsid w:val="00142E1E"/>
    <w:rsid w:val="0014372C"/>
    <w:rsid w:val="001438DE"/>
    <w:rsid w:val="00143B5F"/>
    <w:rsid w:val="00146B07"/>
    <w:rsid w:val="00146BEE"/>
    <w:rsid w:val="00147ACA"/>
    <w:rsid w:val="00147C09"/>
    <w:rsid w:val="001501F1"/>
    <w:rsid w:val="0015034E"/>
    <w:rsid w:val="00150D0E"/>
    <w:rsid w:val="00151898"/>
    <w:rsid w:val="00151F3C"/>
    <w:rsid w:val="00151F84"/>
    <w:rsid w:val="00152866"/>
    <w:rsid w:val="0015374F"/>
    <w:rsid w:val="00153E6F"/>
    <w:rsid w:val="00153FE7"/>
    <w:rsid w:val="0015482D"/>
    <w:rsid w:val="00154B09"/>
    <w:rsid w:val="00154B64"/>
    <w:rsid w:val="00154C05"/>
    <w:rsid w:val="00154F80"/>
    <w:rsid w:val="001558C3"/>
    <w:rsid w:val="00155C65"/>
    <w:rsid w:val="00156030"/>
    <w:rsid w:val="00156060"/>
    <w:rsid w:val="001567E3"/>
    <w:rsid w:val="001567FA"/>
    <w:rsid w:val="00161453"/>
    <w:rsid w:val="00164FDC"/>
    <w:rsid w:val="0016592E"/>
    <w:rsid w:val="00165E02"/>
    <w:rsid w:val="00166349"/>
    <w:rsid w:val="001667DC"/>
    <w:rsid w:val="00166832"/>
    <w:rsid w:val="001668A7"/>
    <w:rsid w:val="00166B83"/>
    <w:rsid w:val="00167E93"/>
    <w:rsid w:val="00170446"/>
    <w:rsid w:val="00171FEA"/>
    <w:rsid w:val="001726BA"/>
    <w:rsid w:val="0017394A"/>
    <w:rsid w:val="0017417C"/>
    <w:rsid w:val="0017422E"/>
    <w:rsid w:val="00175A09"/>
    <w:rsid w:val="00175B7B"/>
    <w:rsid w:val="00175C95"/>
    <w:rsid w:val="00176315"/>
    <w:rsid w:val="00176DB0"/>
    <w:rsid w:val="00177342"/>
    <w:rsid w:val="0017755A"/>
    <w:rsid w:val="0018226C"/>
    <w:rsid w:val="001823A7"/>
    <w:rsid w:val="0018243B"/>
    <w:rsid w:val="00182771"/>
    <w:rsid w:val="00182B2E"/>
    <w:rsid w:val="0018379E"/>
    <w:rsid w:val="001843C4"/>
    <w:rsid w:val="00187B3B"/>
    <w:rsid w:val="00190398"/>
    <w:rsid w:val="00190B70"/>
    <w:rsid w:val="00190E29"/>
    <w:rsid w:val="00190F51"/>
    <w:rsid w:val="001911DD"/>
    <w:rsid w:val="00191A5A"/>
    <w:rsid w:val="00191B26"/>
    <w:rsid w:val="00191C69"/>
    <w:rsid w:val="001924FE"/>
    <w:rsid w:val="00193DE7"/>
    <w:rsid w:val="0019553F"/>
    <w:rsid w:val="00195564"/>
    <w:rsid w:val="0019745A"/>
    <w:rsid w:val="00197D53"/>
    <w:rsid w:val="00197FFC"/>
    <w:rsid w:val="001A05C9"/>
    <w:rsid w:val="001A0BFA"/>
    <w:rsid w:val="001A0F8B"/>
    <w:rsid w:val="001A172F"/>
    <w:rsid w:val="001A1B27"/>
    <w:rsid w:val="001A1CA1"/>
    <w:rsid w:val="001A1D22"/>
    <w:rsid w:val="001A3149"/>
    <w:rsid w:val="001A3283"/>
    <w:rsid w:val="001A3500"/>
    <w:rsid w:val="001A39F7"/>
    <w:rsid w:val="001A3C49"/>
    <w:rsid w:val="001A3E9E"/>
    <w:rsid w:val="001A4966"/>
    <w:rsid w:val="001A54DA"/>
    <w:rsid w:val="001A5CB1"/>
    <w:rsid w:val="001A5E03"/>
    <w:rsid w:val="001A6285"/>
    <w:rsid w:val="001A6835"/>
    <w:rsid w:val="001A69C5"/>
    <w:rsid w:val="001A7938"/>
    <w:rsid w:val="001A7C34"/>
    <w:rsid w:val="001B000F"/>
    <w:rsid w:val="001B0FE4"/>
    <w:rsid w:val="001B179B"/>
    <w:rsid w:val="001B2021"/>
    <w:rsid w:val="001B2B19"/>
    <w:rsid w:val="001B2EB1"/>
    <w:rsid w:val="001B387E"/>
    <w:rsid w:val="001B42C0"/>
    <w:rsid w:val="001B488F"/>
    <w:rsid w:val="001B56DB"/>
    <w:rsid w:val="001B5D1A"/>
    <w:rsid w:val="001B5DC6"/>
    <w:rsid w:val="001B6553"/>
    <w:rsid w:val="001B79EF"/>
    <w:rsid w:val="001C0E5C"/>
    <w:rsid w:val="001C0F6A"/>
    <w:rsid w:val="001C1772"/>
    <w:rsid w:val="001C1E14"/>
    <w:rsid w:val="001C2AAF"/>
    <w:rsid w:val="001C324E"/>
    <w:rsid w:val="001C4DE3"/>
    <w:rsid w:val="001C58FD"/>
    <w:rsid w:val="001C66C6"/>
    <w:rsid w:val="001C6D70"/>
    <w:rsid w:val="001C6E9D"/>
    <w:rsid w:val="001C7158"/>
    <w:rsid w:val="001C7CD8"/>
    <w:rsid w:val="001D07C3"/>
    <w:rsid w:val="001D0AE9"/>
    <w:rsid w:val="001D10D9"/>
    <w:rsid w:val="001D16BE"/>
    <w:rsid w:val="001D1985"/>
    <w:rsid w:val="001D1E46"/>
    <w:rsid w:val="001D1F40"/>
    <w:rsid w:val="001D4280"/>
    <w:rsid w:val="001D5407"/>
    <w:rsid w:val="001D590E"/>
    <w:rsid w:val="001D6107"/>
    <w:rsid w:val="001E00FB"/>
    <w:rsid w:val="001E0531"/>
    <w:rsid w:val="001E4448"/>
    <w:rsid w:val="001E45EE"/>
    <w:rsid w:val="001E47D1"/>
    <w:rsid w:val="001E561E"/>
    <w:rsid w:val="001E59C2"/>
    <w:rsid w:val="001E6485"/>
    <w:rsid w:val="001E6C8E"/>
    <w:rsid w:val="001E7381"/>
    <w:rsid w:val="001E7733"/>
    <w:rsid w:val="001E7D9C"/>
    <w:rsid w:val="001F00B2"/>
    <w:rsid w:val="001F065C"/>
    <w:rsid w:val="001F0F08"/>
    <w:rsid w:val="001F0F71"/>
    <w:rsid w:val="001F35C6"/>
    <w:rsid w:val="001F486E"/>
    <w:rsid w:val="001F558D"/>
    <w:rsid w:val="001F59C7"/>
    <w:rsid w:val="001F68D1"/>
    <w:rsid w:val="001F70D8"/>
    <w:rsid w:val="002003B8"/>
    <w:rsid w:val="0020060A"/>
    <w:rsid w:val="00200DAF"/>
    <w:rsid w:val="002014E2"/>
    <w:rsid w:val="00201668"/>
    <w:rsid w:val="00201878"/>
    <w:rsid w:val="00203E42"/>
    <w:rsid w:val="00204441"/>
    <w:rsid w:val="00206074"/>
    <w:rsid w:val="002066C6"/>
    <w:rsid w:val="0020741A"/>
    <w:rsid w:val="0020775E"/>
    <w:rsid w:val="00207867"/>
    <w:rsid w:val="00210515"/>
    <w:rsid w:val="00210CBB"/>
    <w:rsid w:val="002113CF"/>
    <w:rsid w:val="00211878"/>
    <w:rsid w:val="00211986"/>
    <w:rsid w:val="00211D97"/>
    <w:rsid w:val="002141FC"/>
    <w:rsid w:val="002150FA"/>
    <w:rsid w:val="002154CE"/>
    <w:rsid w:val="00215F22"/>
    <w:rsid w:val="00216D86"/>
    <w:rsid w:val="00216F42"/>
    <w:rsid w:val="002170F6"/>
    <w:rsid w:val="00217E43"/>
    <w:rsid w:val="002208AF"/>
    <w:rsid w:val="00220F89"/>
    <w:rsid w:val="002216B3"/>
    <w:rsid w:val="00221982"/>
    <w:rsid w:val="002219F5"/>
    <w:rsid w:val="00222076"/>
    <w:rsid w:val="0022235A"/>
    <w:rsid w:val="00222CD6"/>
    <w:rsid w:val="00223DE4"/>
    <w:rsid w:val="00224667"/>
    <w:rsid w:val="002248DD"/>
    <w:rsid w:val="00224D9C"/>
    <w:rsid w:val="00225998"/>
    <w:rsid w:val="00225B33"/>
    <w:rsid w:val="002263F6"/>
    <w:rsid w:val="00226DF1"/>
    <w:rsid w:val="002271BC"/>
    <w:rsid w:val="00227545"/>
    <w:rsid w:val="00227890"/>
    <w:rsid w:val="002301D0"/>
    <w:rsid w:val="002308EB"/>
    <w:rsid w:val="00230C4C"/>
    <w:rsid w:val="00230D73"/>
    <w:rsid w:val="002310BC"/>
    <w:rsid w:val="002320D1"/>
    <w:rsid w:val="00232D0F"/>
    <w:rsid w:val="00232ED7"/>
    <w:rsid w:val="0023302E"/>
    <w:rsid w:val="002331B9"/>
    <w:rsid w:val="0023375C"/>
    <w:rsid w:val="00234028"/>
    <w:rsid w:val="00234F0F"/>
    <w:rsid w:val="00235D07"/>
    <w:rsid w:val="0023746A"/>
    <w:rsid w:val="00240460"/>
    <w:rsid w:val="00240466"/>
    <w:rsid w:val="00240B9B"/>
    <w:rsid w:val="00240D6A"/>
    <w:rsid w:val="00240D85"/>
    <w:rsid w:val="00241DC7"/>
    <w:rsid w:val="002429CA"/>
    <w:rsid w:val="00243CB2"/>
    <w:rsid w:val="00243FE1"/>
    <w:rsid w:val="0024405C"/>
    <w:rsid w:val="00244B51"/>
    <w:rsid w:val="00244CBF"/>
    <w:rsid w:val="00245360"/>
    <w:rsid w:val="002453B4"/>
    <w:rsid w:val="00246DBF"/>
    <w:rsid w:val="00250019"/>
    <w:rsid w:val="00250A52"/>
    <w:rsid w:val="00250CC7"/>
    <w:rsid w:val="00250F10"/>
    <w:rsid w:val="00251009"/>
    <w:rsid w:val="00251727"/>
    <w:rsid w:val="002524D1"/>
    <w:rsid w:val="00253BD4"/>
    <w:rsid w:val="002540D6"/>
    <w:rsid w:val="0025469A"/>
    <w:rsid w:val="00254AB0"/>
    <w:rsid w:val="002550DC"/>
    <w:rsid w:val="00255865"/>
    <w:rsid w:val="00256831"/>
    <w:rsid w:val="002570D2"/>
    <w:rsid w:val="0025740C"/>
    <w:rsid w:val="00257526"/>
    <w:rsid w:val="00257AD8"/>
    <w:rsid w:val="002611B0"/>
    <w:rsid w:val="002613B4"/>
    <w:rsid w:val="00262104"/>
    <w:rsid w:val="0026243C"/>
    <w:rsid w:val="00262569"/>
    <w:rsid w:val="00263A68"/>
    <w:rsid w:val="00264478"/>
    <w:rsid w:val="0026520F"/>
    <w:rsid w:val="00266149"/>
    <w:rsid w:val="00270666"/>
    <w:rsid w:val="00271DAA"/>
    <w:rsid w:val="00274053"/>
    <w:rsid w:val="002745ED"/>
    <w:rsid w:val="002747D1"/>
    <w:rsid w:val="002748A8"/>
    <w:rsid w:val="00274FF2"/>
    <w:rsid w:val="00275543"/>
    <w:rsid w:val="00275D8F"/>
    <w:rsid w:val="0027601B"/>
    <w:rsid w:val="00277148"/>
    <w:rsid w:val="0027772B"/>
    <w:rsid w:val="00277A3B"/>
    <w:rsid w:val="00280D22"/>
    <w:rsid w:val="0028131E"/>
    <w:rsid w:val="00281524"/>
    <w:rsid w:val="0028193E"/>
    <w:rsid w:val="00281A0A"/>
    <w:rsid w:val="002820EE"/>
    <w:rsid w:val="00283E52"/>
    <w:rsid w:val="00283ED2"/>
    <w:rsid w:val="0028579F"/>
    <w:rsid w:val="00286C6B"/>
    <w:rsid w:val="00287A97"/>
    <w:rsid w:val="00287CB0"/>
    <w:rsid w:val="00290D85"/>
    <w:rsid w:val="002911D8"/>
    <w:rsid w:val="00291507"/>
    <w:rsid w:val="002919E6"/>
    <w:rsid w:val="00291DFD"/>
    <w:rsid w:val="00291E66"/>
    <w:rsid w:val="002926FB"/>
    <w:rsid w:val="00292C8D"/>
    <w:rsid w:val="00293022"/>
    <w:rsid w:val="00293513"/>
    <w:rsid w:val="00293858"/>
    <w:rsid w:val="00293BD3"/>
    <w:rsid w:val="002948BD"/>
    <w:rsid w:val="00294983"/>
    <w:rsid w:val="00296AD9"/>
    <w:rsid w:val="00297103"/>
    <w:rsid w:val="002A006A"/>
    <w:rsid w:val="002A030A"/>
    <w:rsid w:val="002A0549"/>
    <w:rsid w:val="002A0AA2"/>
    <w:rsid w:val="002A0CD4"/>
    <w:rsid w:val="002A0FB8"/>
    <w:rsid w:val="002A1364"/>
    <w:rsid w:val="002A1728"/>
    <w:rsid w:val="002A1D0F"/>
    <w:rsid w:val="002A281B"/>
    <w:rsid w:val="002A289D"/>
    <w:rsid w:val="002A2B30"/>
    <w:rsid w:val="002A2ED0"/>
    <w:rsid w:val="002A3191"/>
    <w:rsid w:val="002A3369"/>
    <w:rsid w:val="002A38CF"/>
    <w:rsid w:val="002A3F30"/>
    <w:rsid w:val="002A41F4"/>
    <w:rsid w:val="002A4FEA"/>
    <w:rsid w:val="002A5100"/>
    <w:rsid w:val="002A5E69"/>
    <w:rsid w:val="002A6455"/>
    <w:rsid w:val="002A64D8"/>
    <w:rsid w:val="002A6695"/>
    <w:rsid w:val="002A7DE3"/>
    <w:rsid w:val="002B11A7"/>
    <w:rsid w:val="002B1CAE"/>
    <w:rsid w:val="002B1FD1"/>
    <w:rsid w:val="002B20C0"/>
    <w:rsid w:val="002B259B"/>
    <w:rsid w:val="002B2E8E"/>
    <w:rsid w:val="002B30BD"/>
    <w:rsid w:val="002B3383"/>
    <w:rsid w:val="002B37D8"/>
    <w:rsid w:val="002B3F2E"/>
    <w:rsid w:val="002B43B0"/>
    <w:rsid w:val="002B591D"/>
    <w:rsid w:val="002B60A5"/>
    <w:rsid w:val="002B61F3"/>
    <w:rsid w:val="002C0295"/>
    <w:rsid w:val="002C05C2"/>
    <w:rsid w:val="002C0F6D"/>
    <w:rsid w:val="002C21DA"/>
    <w:rsid w:val="002C2827"/>
    <w:rsid w:val="002C295C"/>
    <w:rsid w:val="002C2B0D"/>
    <w:rsid w:val="002C2C23"/>
    <w:rsid w:val="002C3B9F"/>
    <w:rsid w:val="002C4A1E"/>
    <w:rsid w:val="002C4C03"/>
    <w:rsid w:val="002C537D"/>
    <w:rsid w:val="002C5A1B"/>
    <w:rsid w:val="002C6AFE"/>
    <w:rsid w:val="002C6D8E"/>
    <w:rsid w:val="002C7919"/>
    <w:rsid w:val="002D055C"/>
    <w:rsid w:val="002D0796"/>
    <w:rsid w:val="002D20F6"/>
    <w:rsid w:val="002D2582"/>
    <w:rsid w:val="002D29D4"/>
    <w:rsid w:val="002D2EA1"/>
    <w:rsid w:val="002D38D4"/>
    <w:rsid w:val="002D3EDD"/>
    <w:rsid w:val="002D52C0"/>
    <w:rsid w:val="002D5AC3"/>
    <w:rsid w:val="002D5B40"/>
    <w:rsid w:val="002D5C82"/>
    <w:rsid w:val="002D5D16"/>
    <w:rsid w:val="002D5E00"/>
    <w:rsid w:val="002D6572"/>
    <w:rsid w:val="002D6864"/>
    <w:rsid w:val="002D7EF7"/>
    <w:rsid w:val="002E07BD"/>
    <w:rsid w:val="002E0B31"/>
    <w:rsid w:val="002E1867"/>
    <w:rsid w:val="002E1ECF"/>
    <w:rsid w:val="002E20FF"/>
    <w:rsid w:val="002E24FA"/>
    <w:rsid w:val="002E2637"/>
    <w:rsid w:val="002E2984"/>
    <w:rsid w:val="002E2CCD"/>
    <w:rsid w:val="002E3596"/>
    <w:rsid w:val="002E3FB5"/>
    <w:rsid w:val="002E40D7"/>
    <w:rsid w:val="002E41D9"/>
    <w:rsid w:val="002E46AB"/>
    <w:rsid w:val="002E4A83"/>
    <w:rsid w:val="002E68F3"/>
    <w:rsid w:val="002E6A6E"/>
    <w:rsid w:val="002E6D76"/>
    <w:rsid w:val="002F045A"/>
    <w:rsid w:val="002F0572"/>
    <w:rsid w:val="002F0798"/>
    <w:rsid w:val="002F0E54"/>
    <w:rsid w:val="002F1752"/>
    <w:rsid w:val="002F1E18"/>
    <w:rsid w:val="002F1E24"/>
    <w:rsid w:val="002F2159"/>
    <w:rsid w:val="002F24C1"/>
    <w:rsid w:val="002F439A"/>
    <w:rsid w:val="002F5271"/>
    <w:rsid w:val="002F5B20"/>
    <w:rsid w:val="002F5E02"/>
    <w:rsid w:val="002F66BA"/>
    <w:rsid w:val="002F7ABD"/>
    <w:rsid w:val="00301845"/>
    <w:rsid w:val="00302284"/>
    <w:rsid w:val="00302D2B"/>
    <w:rsid w:val="0030336E"/>
    <w:rsid w:val="00303BF2"/>
    <w:rsid w:val="00304AAE"/>
    <w:rsid w:val="0030594B"/>
    <w:rsid w:val="003063ED"/>
    <w:rsid w:val="00306905"/>
    <w:rsid w:val="00306A77"/>
    <w:rsid w:val="00307145"/>
    <w:rsid w:val="0030755A"/>
    <w:rsid w:val="003078FC"/>
    <w:rsid w:val="00307B5C"/>
    <w:rsid w:val="003109F8"/>
    <w:rsid w:val="00310F5B"/>
    <w:rsid w:val="003116E9"/>
    <w:rsid w:val="00313948"/>
    <w:rsid w:val="00313A14"/>
    <w:rsid w:val="00313D44"/>
    <w:rsid w:val="003145F6"/>
    <w:rsid w:val="00315766"/>
    <w:rsid w:val="0031593B"/>
    <w:rsid w:val="00315AE2"/>
    <w:rsid w:val="0031686D"/>
    <w:rsid w:val="00316A8F"/>
    <w:rsid w:val="00316E1E"/>
    <w:rsid w:val="00317A61"/>
    <w:rsid w:val="0032096A"/>
    <w:rsid w:val="00320A9F"/>
    <w:rsid w:val="003210B9"/>
    <w:rsid w:val="0032145C"/>
    <w:rsid w:val="00321A3A"/>
    <w:rsid w:val="00322272"/>
    <w:rsid w:val="003234CC"/>
    <w:rsid w:val="003238E7"/>
    <w:rsid w:val="00323CE6"/>
    <w:rsid w:val="00323DEB"/>
    <w:rsid w:val="0032412D"/>
    <w:rsid w:val="00324628"/>
    <w:rsid w:val="00325027"/>
    <w:rsid w:val="00325589"/>
    <w:rsid w:val="00325631"/>
    <w:rsid w:val="00325F4F"/>
    <w:rsid w:val="00326F7B"/>
    <w:rsid w:val="0032740E"/>
    <w:rsid w:val="00327E3E"/>
    <w:rsid w:val="0033095A"/>
    <w:rsid w:val="00330C32"/>
    <w:rsid w:val="0033177E"/>
    <w:rsid w:val="003319D3"/>
    <w:rsid w:val="003326B5"/>
    <w:rsid w:val="00332838"/>
    <w:rsid w:val="003329BF"/>
    <w:rsid w:val="00335462"/>
    <w:rsid w:val="00335476"/>
    <w:rsid w:val="00335823"/>
    <w:rsid w:val="00335A1E"/>
    <w:rsid w:val="00337362"/>
    <w:rsid w:val="00337719"/>
    <w:rsid w:val="00337737"/>
    <w:rsid w:val="0033798C"/>
    <w:rsid w:val="003379BB"/>
    <w:rsid w:val="00337DAE"/>
    <w:rsid w:val="00337EF5"/>
    <w:rsid w:val="00340EA1"/>
    <w:rsid w:val="003413CD"/>
    <w:rsid w:val="003414E6"/>
    <w:rsid w:val="003416A5"/>
    <w:rsid w:val="00341E96"/>
    <w:rsid w:val="00342A61"/>
    <w:rsid w:val="00342C78"/>
    <w:rsid w:val="00342D33"/>
    <w:rsid w:val="00344BFB"/>
    <w:rsid w:val="00345622"/>
    <w:rsid w:val="003456C0"/>
    <w:rsid w:val="00345AB3"/>
    <w:rsid w:val="00345AF3"/>
    <w:rsid w:val="00346249"/>
    <w:rsid w:val="00346F92"/>
    <w:rsid w:val="00347157"/>
    <w:rsid w:val="0034788E"/>
    <w:rsid w:val="00350E26"/>
    <w:rsid w:val="00351513"/>
    <w:rsid w:val="00351628"/>
    <w:rsid w:val="00351A64"/>
    <w:rsid w:val="00352B6A"/>
    <w:rsid w:val="00352C99"/>
    <w:rsid w:val="0035309B"/>
    <w:rsid w:val="0035393F"/>
    <w:rsid w:val="00353E99"/>
    <w:rsid w:val="00354E7D"/>
    <w:rsid w:val="003558BF"/>
    <w:rsid w:val="003564DB"/>
    <w:rsid w:val="00356EEB"/>
    <w:rsid w:val="0035782B"/>
    <w:rsid w:val="003601FB"/>
    <w:rsid w:val="003603CA"/>
    <w:rsid w:val="0036059F"/>
    <w:rsid w:val="00360617"/>
    <w:rsid w:val="00360B1F"/>
    <w:rsid w:val="0036112D"/>
    <w:rsid w:val="0036171B"/>
    <w:rsid w:val="003617C1"/>
    <w:rsid w:val="00361BEF"/>
    <w:rsid w:val="00361CF5"/>
    <w:rsid w:val="003622D5"/>
    <w:rsid w:val="0036299B"/>
    <w:rsid w:val="00363C1A"/>
    <w:rsid w:val="003645E4"/>
    <w:rsid w:val="0036472A"/>
    <w:rsid w:val="00364A42"/>
    <w:rsid w:val="00364A5E"/>
    <w:rsid w:val="00364B8E"/>
    <w:rsid w:val="003656B5"/>
    <w:rsid w:val="00365EBF"/>
    <w:rsid w:val="00366A7A"/>
    <w:rsid w:val="00367FBA"/>
    <w:rsid w:val="003700B5"/>
    <w:rsid w:val="00370E20"/>
    <w:rsid w:val="00371098"/>
    <w:rsid w:val="0037259F"/>
    <w:rsid w:val="0037276D"/>
    <w:rsid w:val="00373291"/>
    <w:rsid w:val="00373467"/>
    <w:rsid w:val="0037397B"/>
    <w:rsid w:val="00374356"/>
    <w:rsid w:val="0037673B"/>
    <w:rsid w:val="00376A56"/>
    <w:rsid w:val="00377B12"/>
    <w:rsid w:val="00380568"/>
    <w:rsid w:val="00381C1B"/>
    <w:rsid w:val="00381F9A"/>
    <w:rsid w:val="003825E2"/>
    <w:rsid w:val="0038329F"/>
    <w:rsid w:val="00383402"/>
    <w:rsid w:val="00383DA3"/>
    <w:rsid w:val="00384658"/>
    <w:rsid w:val="003857D2"/>
    <w:rsid w:val="00387845"/>
    <w:rsid w:val="003902D2"/>
    <w:rsid w:val="003909DC"/>
    <w:rsid w:val="00390C73"/>
    <w:rsid w:val="003917D7"/>
    <w:rsid w:val="00392469"/>
    <w:rsid w:val="00392A7E"/>
    <w:rsid w:val="00392D3C"/>
    <w:rsid w:val="00393121"/>
    <w:rsid w:val="003938AB"/>
    <w:rsid w:val="0039398C"/>
    <w:rsid w:val="00393ADF"/>
    <w:rsid w:val="00393C69"/>
    <w:rsid w:val="0039465C"/>
    <w:rsid w:val="003946A9"/>
    <w:rsid w:val="003953CE"/>
    <w:rsid w:val="00395524"/>
    <w:rsid w:val="00396400"/>
    <w:rsid w:val="0039687D"/>
    <w:rsid w:val="003969D4"/>
    <w:rsid w:val="00397ED7"/>
    <w:rsid w:val="003A0CD8"/>
    <w:rsid w:val="003A24B8"/>
    <w:rsid w:val="003A255D"/>
    <w:rsid w:val="003A2DF4"/>
    <w:rsid w:val="003A38A1"/>
    <w:rsid w:val="003A4C6D"/>
    <w:rsid w:val="003A4EB7"/>
    <w:rsid w:val="003A5E25"/>
    <w:rsid w:val="003A6404"/>
    <w:rsid w:val="003A6465"/>
    <w:rsid w:val="003A71F8"/>
    <w:rsid w:val="003A72F9"/>
    <w:rsid w:val="003A7BB8"/>
    <w:rsid w:val="003B046B"/>
    <w:rsid w:val="003B0D82"/>
    <w:rsid w:val="003B1855"/>
    <w:rsid w:val="003B19DD"/>
    <w:rsid w:val="003B1E29"/>
    <w:rsid w:val="003B2900"/>
    <w:rsid w:val="003B2A56"/>
    <w:rsid w:val="003B2B4D"/>
    <w:rsid w:val="003B2CC0"/>
    <w:rsid w:val="003B2EBC"/>
    <w:rsid w:val="003B37C5"/>
    <w:rsid w:val="003B4C58"/>
    <w:rsid w:val="003B525C"/>
    <w:rsid w:val="003B5291"/>
    <w:rsid w:val="003B5D74"/>
    <w:rsid w:val="003B71B4"/>
    <w:rsid w:val="003B7BB4"/>
    <w:rsid w:val="003C01E3"/>
    <w:rsid w:val="003C077E"/>
    <w:rsid w:val="003C0AFB"/>
    <w:rsid w:val="003C3C56"/>
    <w:rsid w:val="003C4B77"/>
    <w:rsid w:val="003C523A"/>
    <w:rsid w:val="003C5755"/>
    <w:rsid w:val="003C6F8C"/>
    <w:rsid w:val="003C6FB1"/>
    <w:rsid w:val="003D03CA"/>
    <w:rsid w:val="003D0CA1"/>
    <w:rsid w:val="003D0FCF"/>
    <w:rsid w:val="003D2655"/>
    <w:rsid w:val="003D2E2D"/>
    <w:rsid w:val="003D2F6E"/>
    <w:rsid w:val="003D304A"/>
    <w:rsid w:val="003D3542"/>
    <w:rsid w:val="003D3CBA"/>
    <w:rsid w:val="003D46F1"/>
    <w:rsid w:val="003D4A5A"/>
    <w:rsid w:val="003D5307"/>
    <w:rsid w:val="003D5853"/>
    <w:rsid w:val="003D5ADE"/>
    <w:rsid w:val="003D6060"/>
    <w:rsid w:val="003D6516"/>
    <w:rsid w:val="003D6E0E"/>
    <w:rsid w:val="003D772E"/>
    <w:rsid w:val="003E0AA6"/>
    <w:rsid w:val="003E0EBA"/>
    <w:rsid w:val="003E1D23"/>
    <w:rsid w:val="003E2395"/>
    <w:rsid w:val="003E260E"/>
    <w:rsid w:val="003E29B7"/>
    <w:rsid w:val="003E2CE7"/>
    <w:rsid w:val="003E3FBD"/>
    <w:rsid w:val="003E45F1"/>
    <w:rsid w:val="003E46DD"/>
    <w:rsid w:val="003E48F8"/>
    <w:rsid w:val="003E5CC7"/>
    <w:rsid w:val="003E5F0D"/>
    <w:rsid w:val="003E6CCD"/>
    <w:rsid w:val="003E7F4E"/>
    <w:rsid w:val="003F0D11"/>
    <w:rsid w:val="003F131F"/>
    <w:rsid w:val="003F1387"/>
    <w:rsid w:val="003F1600"/>
    <w:rsid w:val="003F1EC9"/>
    <w:rsid w:val="003F324E"/>
    <w:rsid w:val="003F3B6F"/>
    <w:rsid w:val="003F51CD"/>
    <w:rsid w:val="003F536F"/>
    <w:rsid w:val="003F5398"/>
    <w:rsid w:val="003F5A69"/>
    <w:rsid w:val="003F656C"/>
    <w:rsid w:val="003F6699"/>
    <w:rsid w:val="003F73F8"/>
    <w:rsid w:val="00400447"/>
    <w:rsid w:val="004015E7"/>
    <w:rsid w:val="004017C1"/>
    <w:rsid w:val="00401990"/>
    <w:rsid w:val="00401D3B"/>
    <w:rsid w:val="004022CC"/>
    <w:rsid w:val="00402932"/>
    <w:rsid w:val="00402E00"/>
    <w:rsid w:val="00403CF4"/>
    <w:rsid w:val="00404E7E"/>
    <w:rsid w:val="00405EBC"/>
    <w:rsid w:val="00405F8E"/>
    <w:rsid w:val="0040760E"/>
    <w:rsid w:val="004102DC"/>
    <w:rsid w:val="004102F6"/>
    <w:rsid w:val="004109BF"/>
    <w:rsid w:val="00410C54"/>
    <w:rsid w:val="00411AD9"/>
    <w:rsid w:val="00412529"/>
    <w:rsid w:val="004125A6"/>
    <w:rsid w:val="00412EE1"/>
    <w:rsid w:val="00412F6D"/>
    <w:rsid w:val="0041303B"/>
    <w:rsid w:val="00413DB5"/>
    <w:rsid w:val="0041548C"/>
    <w:rsid w:val="00415D78"/>
    <w:rsid w:val="00416A7F"/>
    <w:rsid w:val="00417331"/>
    <w:rsid w:val="00417D8F"/>
    <w:rsid w:val="0042113F"/>
    <w:rsid w:val="00421865"/>
    <w:rsid w:val="00421AE8"/>
    <w:rsid w:val="00422844"/>
    <w:rsid w:val="004229EC"/>
    <w:rsid w:val="00422AB5"/>
    <w:rsid w:val="00423134"/>
    <w:rsid w:val="0042375F"/>
    <w:rsid w:val="00423CD9"/>
    <w:rsid w:val="00423E6C"/>
    <w:rsid w:val="00424778"/>
    <w:rsid w:val="004250DA"/>
    <w:rsid w:val="004256F9"/>
    <w:rsid w:val="00427B6A"/>
    <w:rsid w:val="00427BEB"/>
    <w:rsid w:val="00431775"/>
    <w:rsid w:val="00432950"/>
    <w:rsid w:val="00432D4D"/>
    <w:rsid w:val="00433336"/>
    <w:rsid w:val="004336DC"/>
    <w:rsid w:val="004338CB"/>
    <w:rsid w:val="00434B6A"/>
    <w:rsid w:val="004356B2"/>
    <w:rsid w:val="00436A0B"/>
    <w:rsid w:val="00437046"/>
    <w:rsid w:val="00437FC3"/>
    <w:rsid w:val="004403F7"/>
    <w:rsid w:val="004405EF"/>
    <w:rsid w:val="00441714"/>
    <w:rsid w:val="00441FD8"/>
    <w:rsid w:val="004424AE"/>
    <w:rsid w:val="00443518"/>
    <w:rsid w:val="004437C8"/>
    <w:rsid w:val="00443CAA"/>
    <w:rsid w:val="0044419B"/>
    <w:rsid w:val="00444504"/>
    <w:rsid w:val="00445D65"/>
    <w:rsid w:val="004463DD"/>
    <w:rsid w:val="0044687B"/>
    <w:rsid w:val="004476CF"/>
    <w:rsid w:val="00447EBA"/>
    <w:rsid w:val="00450C21"/>
    <w:rsid w:val="0045225C"/>
    <w:rsid w:val="0045285C"/>
    <w:rsid w:val="004529F6"/>
    <w:rsid w:val="004542F1"/>
    <w:rsid w:val="00454B50"/>
    <w:rsid w:val="00456B28"/>
    <w:rsid w:val="00457364"/>
    <w:rsid w:val="004578F8"/>
    <w:rsid w:val="00457A94"/>
    <w:rsid w:val="00460078"/>
    <w:rsid w:val="004603D1"/>
    <w:rsid w:val="00461817"/>
    <w:rsid w:val="004618C0"/>
    <w:rsid w:val="00461CBB"/>
    <w:rsid w:val="004621DF"/>
    <w:rsid w:val="00462739"/>
    <w:rsid w:val="00462799"/>
    <w:rsid w:val="00463214"/>
    <w:rsid w:val="00463729"/>
    <w:rsid w:val="00463C59"/>
    <w:rsid w:val="00464308"/>
    <w:rsid w:val="004649A9"/>
    <w:rsid w:val="00464F07"/>
    <w:rsid w:val="00465333"/>
    <w:rsid w:val="00465B27"/>
    <w:rsid w:val="00465E68"/>
    <w:rsid w:val="00466BF3"/>
    <w:rsid w:val="00467319"/>
    <w:rsid w:val="00470009"/>
    <w:rsid w:val="0047027F"/>
    <w:rsid w:val="0047069F"/>
    <w:rsid w:val="00470D78"/>
    <w:rsid w:val="0047198B"/>
    <w:rsid w:val="004723FE"/>
    <w:rsid w:val="00472B26"/>
    <w:rsid w:val="00472D37"/>
    <w:rsid w:val="00472E37"/>
    <w:rsid w:val="00472E7C"/>
    <w:rsid w:val="00472FA6"/>
    <w:rsid w:val="0047387E"/>
    <w:rsid w:val="00473E10"/>
    <w:rsid w:val="00474EFE"/>
    <w:rsid w:val="00476654"/>
    <w:rsid w:val="00477603"/>
    <w:rsid w:val="00477C06"/>
    <w:rsid w:val="00480D5B"/>
    <w:rsid w:val="0048130B"/>
    <w:rsid w:val="0048232F"/>
    <w:rsid w:val="00482388"/>
    <w:rsid w:val="0048335F"/>
    <w:rsid w:val="00483D39"/>
    <w:rsid w:val="004847CD"/>
    <w:rsid w:val="00484BBD"/>
    <w:rsid w:val="004860B9"/>
    <w:rsid w:val="00486BE3"/>
    <w:rsid w:val="00486C0E"/>
    <w:rsid w:val="00487823"/>
    <w:rsid w:val="00487E74"/>
    <w:rsid w:val="00490840"/>
    <w:rsid w:val="0049115C"/>
    <w:rsid w:val="00492701"/>
    <w:rsid w:val="00492AFC"/>
    <w:rsid w:val="00492DCB"/>
    <w:rsid w:val="00493D6A"/>
    <w:rsid w:val="00493F43"/>
    <w:rsid w:val="004948F1"/>
    <w:rsid w:val="00495E04"/>
    <w:rsid w:val="00496DDB"/>
    <w:rsid w:val="004971EE"/>
    <w:rsid w:val="004979A9"/>
    <w:rsid w:val="004A003A"/>
    <w:rsid w:val="004A0293"/>
    <w:rsid w:val="004A02AF"/>
    <w:rsid w:val="004A0F35"/>
    <w:rsid w:val="004A128F"/>
    <w:rsid w:val="004A1C7A"/>
    <w:rsid w:val="004A2763"/>
    <w:rsid w:val="004A2BF4"/>
    <w:rsid w:val="004A36D6"/>
    <w:rsid w:val="004A3DC1"/>
    <w:rsid w:val="004A4978"/>
    <w:rsid w:val="004A518E"/>
    <w:rsid w:val="004A596A"/>
    <w:rsid w:val="004A5C38"/>
    <w:rsid w:val="004A6CC5"/>
    <w:rsid w:val="004A6DBD"/>
    <w:rsid w:val="004A6DC0"/>
    <w:rsid w:val="004A793B"/>
    <w:rsid w:val="004B0125"/>
    <w:rsid w:val="004B14C7"/>
    <w:rsid w:val="004B1C43"/>
    <w:rsid w:val="004B1CA9"/>
    <w:rsid w:val="004B1F41"/>
    <w:rsid w:val="004B2A7A"/>
    <w:rsid w:val="004B30E3"/>
    <w:rsid w:val="004B38FB"/>
    <w:rsid w:val="004B3C6B"/>
    <w:rsid w:val="004B3F31"/>
    <w:rsid w:val="004B4A01"/>
    <w:rsid w:val="004B4A13"/>
    <w:rsid w:val="004B4C5C"/>
    <w:rsid w:val="004B6742"/>
    <w:rsid w:val="004B6B91"/>
    <w:rsid w:val="004B6E39"/>
    <w:rsid w:val="004B6FD5"/>
    <w:rsid w:val="004B7A31"/>
    <w:rsid w:val="004C03E0"/>
    <w:rsid w:val="004C0ABF"/>
    <w:rsid w:val="004C1AD3"/>
    <w:rsid w:val="004C1BA8"/>
    <w:rsid w:val="004C2CF1"/>
    <w:rsid w:val="004C2E3C"/>
    <w:rsid w:val="004C3000"/>
    <w:rsid w:val="004C3486"/>
    <w:rsid w:val="004C3F0E"/>
    <w:rsid w:val="004C47A7"/>
    <w:rsid w:val="004C5008"/>
    <w:rsid w:val="004C5072"/>
    <w:rsid w:val="004C5D57"/>
    <w:rsid w:val="004C5E37"/>
    <w:rsid w:val="004C602E"/>
    <w:rsid w:val="004C6283"/>
    <w:rsid w:val="004C6A6C"/>
    <w:rsid w:val="004C6EFF"/>
    <w:rsid w:val="004C791F"/>
    <w:rsid w:val="004C7F0D"/>
    <w:rsid w:val="004D030E"/>
    <w:rsid w:val="004D22B4"/>
    <w:rsid w:val="004D2DFF"/>
    <w:rsid w:val="004D33A3"/>
    <w:rsid w:val="004D389F"/>
    <w:rsid w:val="004D390D"/>
    <w:rsid w:val="004D48BF"/>
    <w:rsid w:val="004D4BDB"/>
    <w:rsid w:val="004D5B6F"/>
    <w:rsid w:val="004D687F"/>
    <w:rsid w:val="004D694F"/>
    <w:rsid w:val="004E1602"/>
    <w:rsid w:val="004E1F53"/>
    <w:rsid w:val="004E231D"/>
    <w:rsid w:val="004E29DA"/>
    <w:rsid w:val="004E32A9"/>
    <w:rsid w:val="004E388F"/>
    <w:rsid w:val="004E3BD0"/>
    <w:rsid w:val="004E3C40"/>
    <w:rsid w:val="004E3DD6"/>
    <w:rsid w:val="004E570A"/>
    <w:rsid w:val="004E57E3"/>
    <w:rsid w:val="004E5AC3"/>
    <w:rsid w:val="004E5ADF"/>
    <w:rsid w:val="004E5B16"/>
    <w:rsid w:val="004E5C15"/>
    <w:rsid w:val="004F025A"/>
    <w:rsid w:val="004F0924"/>
    <w:rsid w:val="004F0C0A"/>
    <w:rsid w:val="004F1104"/>
    <w:rsid w:val="004F2377"/>
    <w:rsid w:val="004F23B9"/>
    <w:rsid w:val="004F366F"/>
    <w:rsid w:val="004F38A9"/>
    <w:rsid w:val="004F3CF4"/>
    <w:rsid w:val="004F4695"/>
    <w:rsid w:val="004F4B9E"/>
    <w:rsid w:val="004F5557"/>
    <w:rsid w:val="004F568C"/>
    <w:rsid w:val="004F5856"/>
    <w:rsid w:val="004F5DEE"/>
    <w:rsid w:val="004F61AA"/>
    <w:rsid w:val="004F61BD"/>
    <w:rsid w:val="004F6EA2"/>
    <w:rsid w:val="004F75E8"/>
    <w:rsid w:val="00500009"/>
    <w:rsid w:val="00501644"/>
    <w:rsid w:val="00501B64"/>
    <w:rsid w:val="00502055"/>
    <w:rsid w:val="005023E7"/>
    <w:rsid w:val="005033B2"/>
    <w:rsid w:val="00503971"/>
    <w:rsid w:val="00504463"/>
    <w:rsid w:val="005065EA"/>
    <w:rsid w:val="00507DA5"/>
    <w:rsid w:val="00510589"/>
    <w:rsid w:val="00510D41"/>
    <w:rsid w:val="00510F41"/>
    <w:rsid w:val="00510F6C"/>
    <w:rsid w:val="0051226E"/>
    <w:rsid w:val="00514583"/>
    <w:rsid w:val="005149E0"/>
    <w:rsid w:val="005149FB"/>
    <w:rsid w:val="00515592"/>
    <w:rsid w:val="005157CA"/>
    <w:rsid w:val="00516A7B"/>
    <w:rsid w:val="005177A0"/>
    <w:rsid w:val="005177B6"/>
    <w:rsid w:val="0052003A"/>
    <w:rsid w:val="0052076D"/>
    <w:rsid w:val="00520821"/>
    <w:rsid w:val="00520E8F"/>
    <w:rsid w:val="00521C80"/>
    <w:rsid w:val="0052205D"/>
    <w:rsid w:val="005224AB"/>
    <w:rsid w:val="00522B1B"/>
    <w:rsid w:val="00523B87"/>
    <w:rsid w:val="00524505"/>
    <w:rsid w:val="0052452B"/>
    <w:rsid w:val="005247C8"/>
    <w:rsid w:val="00525524"/>
    <w:rsid w:val="005255B0"/>
    <w:rsid w:val="005259DF"/>
    <w:rsid w:val="0053141C"/>
    <w:rsid w:val="00531DA3"/>
    <w:rsid w:val="00531F4A"/>
    <w:rsid w:val="00533812"/>
    <w:rsid w:val="00533CE1"/>
    <w:rsid w:val="00534258"/>
    <w:rsid w:val="00534AFC"/>
    <w:rsid w:val="00534E18"/>
    <w:rsid w:val="00535003"/>
    <w:rsid w:val="00535797"/>
    <w:rsid w:val="00535D76"/>
    <w:rsid w:val="005364EA"/>
    <w:rsid w:val="00536582"/>
    <w:rsid w:val="005377F6"/>
    <w:rsid w:val="00537ACF"/>
    <w:rsid w:val="005401DF"/>
    <w:rsid w:val="0054034A"/>
    <w:rsid w:val="00541842"/>
    <w:rsid w:val="00541A98"/>
    <w:rsid w:val="0054296A"/>
    <w:rsid w:val="00544544"/>
    <w:rsid w:val="0054697D"/>
    <w:rsid w:val="00546F00"/>
    <w:rsid w:val="00547533"/>
    <w:rsid w:val="005478E9"/>
    <w:rsid w:val="00547CAD"/>
    <w:rsid w:val="00547CBC"/>
    <w:rsid w:val="00547D05"/>
    <w:rsid w:val="00550FF2"/>
    <w:rsid w:val="00552990"/>
    <w:rsid w:val="00552E75"/>
    <w:rsid w:val="00552FBE"/>
    <w:rsid w:val="00553E88"/>
    <w:rsid w:val="00553ECA"/>
    <w:rsid w:val="00553FE4"/>
    <w:rsid w:val="0055489C"/>
    <w:rsid w:val="0055575A"/>
    <w:rsid w:val="005562C4"/>
    <w:rsid w:val="00556A3E"/>
    <w:rsid w:val="00556A86"/>
    <w:rsid w:val="0056042A"/>
    <w:rsid w:val="00560F1F"/>
    <w:rsid w:val="0056176F"/>
    <w:rsid w:val="005629CC"/>
    <w:rsid w:val="00563890"/>
    <w:rsid w:val="00565353"/>
    <w:rsid w:val="00566654"/>
    <w:rsid w:val="0056683A"/>
    <w:rsid w:val="00566C2D"/>
    <w:rsid w:val="00566DBD"/>
    <w:rsid w:val="00567C00"/>
    <w:rsid w:val="00571270"/>
    <w:rsid w:val="0057149E"/>
    <w:rsid w:val="0057199D"/>
    <w:rsid w:val="005726D1"/>
    <w:rsid w:val="00572CE7"/>
    <w:rsid w:val="00573410"/>
    <w:rsid w:val="00573453"/>
    <w:rsid w:val="005737CD"/>
    <w:rsid w:val="00574820"/>
    <w:rsid w:val="0057492C"/>
    <w:rsid w:val="00574D34"/>
    <w:rsid w:val="0057569C"/>
    <w:rsid w:val="005762F7"/>
    <w:rsid w:val="00576756"/>
    <w:rsid w:val="00576B18"/>
    <w:rsid w:val="00576E07"/>
    <w:rsid w:val="005772B8"/>
    <w:rsid w:val="0058070C"/>
    <w:rsid w:val="00581050"/>
    <w:rsid w:val="00581E8A"/>
    <w:rsid w:val="0058327B"/>
    <w:rsid w:val="00583546"/>
    <w:rsid w:val="00583854"/>
    <w:rsid w:val="005839B3"/>
    <w:rsid w:val="005848C3"/>
    <w:rsid w:val="00584E42"/>
    <w:rsid w:val="00585169"/>
    <w:rsid w:val="0058689E"/>
    <w:rsid w:val="00586C6A"/>
    <w:rsid w:val="00586DDA"/>
    <w:rsid w:val="0058706E"/>
    <w:rsid w:val="00587A58"/>
    <w:rsid w:val="005903E2"/>
    <w:rsid w:val="00591089"/>
    <w:rsid w:val="00591F4F"/>
    <w:rsid w:val="00593597"/>
    <w:rsid w:val="00594E66"/>
    <w:rsid w:val="00594EB7"/>
    <w:rsid w:val="00595F81"/>
    <w:rsid w:val="00597356"/>
    <w:rsid w:val="00597516"/>
    <w:rsid w:val="00597CB2"/>
    <w:rsid w:val="005A03BF"/>
    <w:rsid w:val="005A08AE"/>
    <w:rsid w:val="005A0AC9"/>
    <w:rsid w:val="005A1220"/>
    <w:rsid w:val="005A130D"/>
    <w:rsid w:val="005A1717"/>
    <w:rsid w:val="005A174A"/>
    <w:rsid w:val="005A1A2F"/>
    <w:rsid w:val="005A1DB3"/>
    <w:rsid w:val="005A1EB0"/>
    <w:rsid w:val="005A38FA"/>
    <w:rsid w:val="005A45B5"/>
    <w:rsid w:val="005A523A"/>
    <w:rsid w:val="005A77CA"/>
    <w:rsid w:val="005A7AB5"/>
    <w:rsid w:val="005A7EA6"/>
    <w:rsid w:val="005A7F39"/>
    <w:rsid w:val="005B00B2"/>
    <w:rsid w:val="005B0286"/>
    <w:rsid w:val="005B06CE"/>
    <w:rsid w:val="005B1FB0"/>
    <w:rsid w:val="005B299E"/>
    <w:rsid w:val="005B3856"/>
    <w:rsid w:val="005B3F9E"/>
    <w:rsid w:val="005B41B2"/>
    <w:rsid w:val="005B53DD"/>
    <w:rsid w:val="005B6026"/>
    <w:rsid w:val="005B631C"/>
    <w:rsid w:val="005C08A5"/>
    <w:rsid w:val="005C1595"/>
    <w:rsid w:val="005C2D0B"/>
    <w:rsid w:val="005C3430"/>
    <w:rsid w:val="005C3D35"/>
    <w:rsid w:val="005C43E2"/>
    <w:rsid w:val="005C51E7"/>
    <w:rsid w:val="005C6230"/>
    <w:rsid w:val="005C665E"/>
    <w:rsid w:val="005C67A1"/>
    <w:rsid w:val="005C7499"/>
    <w:rsid w:val="005C762F"/>
    <w:rsid w:val="005D0106"/>
    <w:rsid w:val="005D1374"/>
    <w:rsid w:val="005D199F"/>
    <w:rsid w:val="005D2A2A"/>
    <w:rsid w:val="005D48A2"/>
    <w:rsid w:val="005D49AF"/>
    <w:rsid w:val="005D4D9A"/>
    <w:rsid w:val="005D582C"/>
    <w:rsid w:val="005D5919"/>
    <w:rsid w:val="005D63BC"/>
    <w:rsid w:val="005D6A73"/>
    <w:rsid w:val="005D7E4A"/>
    <w:rsid w:val="005E0790"/>
    <w:rsid w:val="005E1928"/>
    <w:rsid w:val="005E1ACF"/>
    <w:rsid w:val="005E2B97"/>
    <w:rsid w:val="005E3301"/>
    <w:rsid w:val="005E38C2"/>
    <w:rsid w:val="005E3ADF"/>
    <w:rsid w:val="005E3B3F"/>
    <w:rsid w:val="005E3CE4"/>
    <w:rsid w:val="005E3DF3"/>
    <w:rsid w:val="005E4491"/>
    <w:rsid w:val="005E44E9"/>
    <w:rsid w:val="005E49A6"/>
    <w:rsid w:val="005E4A8E"/>
    <w:rsid w:val="005E4D35"/>
    <w:rsid w:val="005E5038"/>
    <w:rsid w:val="005E60CB"/>
    <w:rsid w:val="005E7C62"/>
    <w:rsid w:val="005F0213"/>
    <w:rsid w:val="005F02DC"/>
    <w:rsid w:val="005F08B6"/>
    <w:rsid w:val="005F101C"/>
    <w:rsid w:val="005F1202"/>
    <w:rsid w:val="005F14EE"/>
    <w:rsid w:val="005F2F5C"/>
    <w:rsid w:val="005F36EE"/>
    <w:rsid w:val="005F3A85"/>
    <w:rsid w:val="005F3E5A"/>
    <w:rsid w:val="005F410E"/>
    <w:rsid w:val="005F4486"/>
    <w:rsid w:val="005F57C8"/>
    <w:rsid w:val="005F6426"/>
    <w:rsid w:val="005F6448"/>
    <w:rsid w:val="005F79B0"/>
    <w:rsid w:val="006001AE"/>
    <w:rsid w:val="00600CB2"/>
    <w:rsid w:val="00601632"/>
    <w:rsid w:val="00601751"/>
    <w:rsid w:val="00602070"/>
    <w:rsid w:val="00602785"/>
    <w:rsid w:val="006038E8"/>
    <w:rsid w:val="006052C1"/>
    <w:rsid w:val="00605320"/>
    <w:rsid w:val="0060598A"/>
    <w:rsid w:val="00605A84"/>
    <w:rsid w:val="00605D9A"/>
    <w:rsid w:val="00607023"/>
    <w:rsid w:val="0060730F"/>
    <w:rsid w:val="00607A38"/>
    <w:rsid w:val="00607B91"/>
    <w:rsid w:val="00610763"/>
    <w:rsid w:val="0061094F"/>
    <w:rsid w:val="00610D34"/>
    <w:rsid w:val="00611531"/>
    <w:rsid w:val="00611CB8"/>
    <w:rsid w:val="00612001"/>
    <w:rsid w:val="00612719"/>
    <w:rsid w:val="0061300F"/>
    <w:rsid w:val="006130DA"/>
    <w:rsid w:val="006135EC"/>
    <w:rsid w:val="006143E0"/>
    <w:rsid w:val="0061472E"/>
    <w:rsid w:val="00615786"/>
    <w:rsid w:val="00615820"/>
    <w:rsid w:val="00615A99"/>
    <w:rsid w:val="00615CFE"/>
    <w:rsid w:val="00615E0B"/>
    <w:rsid w:val="00616137"/>
    <w:rsid w:val="00616FB3"/>
    <w:rsid w:val="00617134"/>
    <w:rsid w:val="00617D58"/>
    <w:rsid w:val="00617E3B"/>
    <w:rsid w:val="00617EA5"/>
    <w:rsid w:val="006204FA"/>
    <w:rsid w:val="00620A82"/>
    <w:rsid w:val="0062145E"/>
    <w:rsid w:val="00622031"/>
    <w:rsid w:val="00622238"/>
    <w:rsid w:val="0062285F"/>
    <w:rsid w:val="00622B97"/>
    <w:rsid w:val="00622BAA"/>
    <w:rsid w:val="0062327F"/>
    <w:rsid w:val="006234C1"/>
    <w:rsid w:val="0062367F"/>
    <w:rsid w:val="006236D2"/>
    <w:rsid w:val="00625206"/>
    <w:rsid w:val="0062592C"/>
    <w:rsid w:val="00626294"/>
    <w:rsid w:val="00626E3B"/>
    <w:rsid w:val="006271C3"/>
    <w:rsid w:val="006276FB"/>
    <w:rsid w:val="00627A41"/>
    <w:rsid w:val="00627C40"/>
    <w:rsid w:val="0063068F"/>
    <w:rsid w:val="00632105"/>
    <w:rsid w:val="00632A5C"/>
    <w:rsid w:val="00632B14"/>
    <w:rsid w:val="0063534A"/>
    <w:rsid w:val="0063556F"/>
    <w:rsid w:val="0063560E"/>
    <w:rsid w:val="00635A26"/>
    <w:rsid w:val="00637B14"/>
    <w:rsid w:val="00637D1E"/>
    <w:rsid w:val="00640347"/>
    <w:rsid w:val="00640949"/>
    <w:rsid w:val="00640C8F"/>
    <w:rsid w:val="00640F1F"/>
    <w:rsid w:val="0064190A"/>
    <w:rsid w:val="00641BF8"/>
    <w:rsid w:val="006420B6"/>
    <w:rsid w:val="0064217C"/>
    <w:rsid w:val="006433C6"/>
    <w:rsid w:val="00643617"/>
    <w:rsid w:val="00643C99"/>
    <w:rsid w:val="00644B35"/>
    <w:rsid w:val="0064524F"/>
    <w:rsid w:val="0064749B"/>
    <w:rsid w:val="00650ECF"/>
    <w:rsid w:val="006510B6"/>
    <w:rsid w:val="0065181D"/>
    <w:rsid w:val="00651A9B"/>
    <w:rsid w:val="006524D3"/>
    <w:rsid w:val="006524D8"/>
    <w:rsid w:val="006526CB"/>
    <w:rsid w:val="006528E6"/>
    <w:rsid w:val="006530D0"/>
    <w:rsid w:val="006533A2"/>
    <w:rsid w:val="00653737"/>
    <w:rsid w:val="006556DF"/>
    <w:rsid w:val="006572CC"/>
    <w:rsid w:val="0065785C"/>
    <w:rsid w:val="00657DAF"/>
    <w:rsid w:val="006604B9"/>
    <w:rsid w:val="00661591"/>
    <w:rsid w:val="00661C24"/>
    <w:rsid w:val="006628A0"/>
    <w:rsid w:val="00662F25"/>
    <w:rsid w:val="006653B9"/>
    <w:rsid w:val="006655F2"/>
    <w:rsid w:val="006669B6"/>
    <w:rsid w:val="00667E99"/>
    <w:rsid w:val="00670541"/>
    <w:rsid w:val="006705AC"/>
    <w:rsid w:val="0067098C"/>
    <w:rsid w:val="0067173B"/>
    <w:rsid w:val="00672872"/>
    <w:rsid w:val="00673DFE"/>
    <w:rsid w:val="00674C7B"/>
    <w:rsid w:val="00674EC2"/>
    <w:rsid w:val="006751EF"/>
    <w:rsid w:val="006756CE"/>
    <w:rsid w:val="00675BB0"/>
    <w:rsid w:val="00677072"/>
    <w:rsid w:val="00677EF2"/>
    <w:rsid w:val="006806C6"/>
    <w:rsid w:val="00680A63"/>
    <w:rsid w:val="006812FE"/>
    <w:rsid w:val="00681313"/>
    <w:rsid w:val="00681F4D"/>
    <w:rsid w:val="006821DA"/>
    <w:rsid w:val="00684089"/>
    <w:rsid w:val="006840AD"/>
    <w:rsid w:val="00684D35"/>
    <w:rsid w:val="00685801"/>
    <w:rsid w:val="00685FB5"/>
    <w:rsid w:val="006861C6"/>
    <w:rsid w:val="00687216"/>
    <w:rsid w:val="0068728B"/>
    <w:rsid w:val="00687D6C"/>
    <w:rsid w:val="00687FDE"/>
    <w:rsid w:val="0069069C"/>
    <w:rsid w:val="00690CB4"/>
    <w:rsid w:val="00690FD5"/>
    <w:rsid w:val="0069108D"/>
    <w:rsid w:val="006911BA"/>
    <w:rsid w:val="00691410"/>
    <w:rsid w:val="00691718"/>
    <w:rsid w:val="006918DD"/>
    <w:rsid w:val="00691E9E"/>
    <w:rsid w:val="006924BD"/>
    <w:rsid w:val="006929B4"/>
    <w:rsid w:val="0069303F"/>
    <w:rsid w:val="006936F0"/>
    <w:rsid w:val="0069491B"/>
    <w:rsid w:val="00694D80"/>
    <w:rsid w:val="0069561C"/>
    <w:rsid w:val="00695EF2"/>
    <w:rsid w:val="00696E9B"/>
    <w:rsid w:val="00697250"/>
    <w:rsid w:val="00697836"/>
    <w:rsid w:val="006A010B"/>
    <w:rsid w:val="006A0403"/>
    <w:rsid w:val="006A0582"/>
    <w:rsid w:val="006A062C"/>
    <w:rsid w:val="006A08A9"/>
    <w:rsid w:val="006A0F1A"/>
    <w:rsid w:val="006A0FD2"/>
    <w:rsid w:val="006A1559"/>
    <w:rsid w:val="006A1D5E"/>
    <w:rsid w:val="006A1EDC"/>
    <w:rsid w:val="006A20A4"/>
    <w:rsid w:val="006A220F"/>
    <w:rsid w:val="006A24C0"/>
    <w:rsid w:val="006A2D2F"/>
    <w:rsid w:val="006A2FA0"/>
    <w:rsid w:val="006A38BB"/>
    <w:rsid w:val="006A3B56"/>
    <w:rsid w:val="006A49E3"/>
    <w:rsid w:val="006A49E5"/>
    <w:rsid w:val="006A49FD"/>
    <w:rsid w:val="006A5869"/>
    <w:rsid w:val="006A5EA4"/>
    <w:rsid w:val="006A5F2F"/>
    <w:rsid w:val="006A602F"/>
    <w:rsid w:val="006A677B"/>
    <w:rsid w:val="006A68A5"/>
    <w:rsid w:val="006A7244"/>
    <w:rsid w:val="006A7900"/>
    <w:rsid w:val="006B0F01"/>
    <w:rsid w:val="006B1652"/>
    <w:rsid w:val="006B1748"/>
    <w:rsid w:val="006B1AC8"/>
    <w:rsid w:val="006B2B94"/>
    <w:rsid w:val="006B38AB"/>
    <w:rsid w:val="006B3ECC"/>
    <w:rsid w:val="006B3F4F"/>
    <w:rsid w:val="006B54BF"/>
    <w:rsid w:val="006B588C"/>
    <w:rsid w:val="006B5A96"/>
    <w:rsid w:val="006B6243"/>
    <w:rsid w:val="006B6AA9"/>
    <w:rsid w:val="006B7064"/>
    <w:rsid w:val="006B75A3"/>
    <w:rsid w:val="006B76F1"/>
    <w:rsid w:val="006B7CDD"/>
    <w:rsid w:val="006C0B9A"/>
    <w:rsid w:val="006C0C5A"/>
    <w:rsid w:val="006C1DEA"/>
    <w:rsid w:val="006C232F"/>
    <w:rsid w:val="006C2395"/>
    <w:rsid w:val="006C295B"/>
    <w:rsid w:val="006C29EA"/>
    <w:rsid w:val="006C2CF6"/>
    <w:rsid w:val="006C3786"/>
    <w:rsid w:val="006C37A3"/>
    <w:rsid w:val="006C3ADD"/>
    <w:rsid w:val="006C3C60"/>
    <w:rsid w:val="006C4078"/>
    <w:rsid w:val="006C470F"/>
    <w:rsid w:val="006C4958"/>
    <w:rsid w:val="006C4F4F"/>
    <w:rsid w:val="006C522F"/>
    <w:rsid w:val="006C6549"/>
    <w:rsid w:val="006C6E4D"/>
    <w:rsid w:val="006C72C1"/>
    <w:rsid w:val="006C7543"/>
    <w:rsid w:val="006C7970"/>
    <w:rsid w:val="006D1B26"/>
    <w:rsid w:val="006D29D3"/>
    <w:rsid w:val="006D4DBE"/>
    <w:rsid w:val="006D4FF9"/>
    <w:rsid w:val="006D507B"/>
    <w:rsid w:val="006D5920"/>
    <w:rsid w:val="006D5BFD"/>
    <w:rsid w:val="006D692C"/>
    <w:rsid w:val="006D738F"/>
    <w:rsid w:val="006D7953"/>
    <w:rsid w:val="006D7C6E"/>
    <w:rsid w:val="006D7FCF"/>
    <w:rsid w:val="006E0335"/>
    <w:rsid w:val="006E0C4C"/>
    <w:rsid w:val="006E0C88"/>
    <w:rsid w:val="006E2221"/>
    <w:rsid w:val="006E26D0"/>
    <w:rsid w:val="006E3140"/>
    <w:rsid w:val="006E3B66"/>
    <w:rsid w:val="006E46B2"/>
    <w:rsid w:val="006E4B10"/>
    <w:rsid w:val="006E6BBC"/>
    <w:rsid w:val="006E74C0"/>
    <w:rsid w:val="006F1EAB"/>
    <w:rsid w:val="006F2224"/>
    <w:rsid w:val="006F26D7"/>
    <w:rsid w:val="006F2918"/>
    <w:rsid w:val="006F2D99"/>
    <w:rsid w:val="006F401B"/>
    <w:rsid w:val="006F465C"/>
    <w:rsid w:val="006F5613"/>
    <w:rsid w:val="006F5F25"/>
    <w:rsid w:val="006F6253"/>
    <w:rsid w:val="006F63E3"/>
    <w:rsid w:val="006F6488"/>
    <w:rsid w:val="006F6838"/>
    <w:rsid w:val="006F6B1D"/>
    <w:rsid w:val="006F6D38"/>
    <w:rsid w:val="006F7748"/>
    <w:rsid w:val="006F7862"/>
    <w:rsid w:val="00701125"/>
    <w:rsid w:val="00701922"/>
    <w:rsid w:val="0070244C"/>
    <w:rsid w:val="00702B97"/>
    <w:rsid w:val="00703AF8"/>
    <w:rsid w:val="00703F81"/>
    <w:rsid w:val="00704518"/>
    <w:rsid w:val="00706048"/>
    <w:rsid w:val="00706B34"/>
    <w:rsid w:val="00707650"/>
    <w:rsid w:val="00710AC9"/>
    <w:rsid w:val="007123E2"/>
    <w:rsid w:val="00713266"/>
    <w:rsid w:val="007139AF"/>
    <w:rsid w:val="007150DF"/>
    <w:rsid w:val="007156CC"/>
    <w:rsid w:val="00716FE1"/>
    <w:rsid w:val="007171BD"/>
    <w:rsid w:val="0071739F"/>
    <w:rsid w:val="00717994"/>
    <w:rsid w:val="00721A1F"/>
    <w:rsid w:val="00721CCD"/>
    <w:rsid w:val="007220C9"/>
    <w:rsid w:val="007229FA"/>
    <w:rsid w:val="00722BB2"/>
    <w:rsid w:val="00722C3B"/>
    <w:rsid w:val="0072394C"/>
    <w:rsid w:val="00724066"/>
    <w:rsid w:val="007243C7"/>
    <w:rsid w:val="007245CF"/>
    <w:rsid w:val="00726C1E"/>
    <w:rsid w:val="00726C86"/>
    <w:rsid w:val="00727492"/>
    <w:rsid w:val="00727875"/>
    <w:rsid w:val="00727DB7"/>
    <w:rsid w:val="00727E16"/>
    <w:rsid w:val="00730B23"/>
    <w:rsid w:val="007317C5"/>
    <w:rsid w:val="00732255"/>
    <w:rsid w:val="00732519"/>
    <w:rsid w:val="00733361"/>
    <w:rsid w:val="00733548"/>
    <w:rsid w:val="007335FE"/>
    <w:rsid w:val="00733629"/>
    <w:rsid w:val="00734632"/>
    <w:rsid w:val="0073472D"/>
    <w:rsid w:val="00735AAD"/>
    <w:rsid w:val="00735AED"/>
    <w:rsid w:val="00735C45"/>
    <w:rsid w:val="00735CB9"/>
    <w:rsid w:val="007362C6"/>
    <w:rsid w:val="00736A9E"/>
    <w:rsid w:val="00736B82"/>
    <w:rsid w:val="00736BC1"/>
    <w:rsid w:val="00737811"/>
    <w:rsid w:val="00737AF4"/>
    <w:rsid w:val="00737FCC"/>
    <w:rsid w:val="00740376"/>
    <w:rsid w:val="007403FA"/>
    <w:rsid w:val="00740646"/>
    <w:rsid w:val="00740A18"/>
    <w:rsid w:val="00741D57"/>
    <w:rsid w:val="00742A64"/>
    <w:rsid w:val="00742F63"/>
    <w:rsid w:val="00743576"/>
    <w:rsid w:val="00743836"/>
    <w:rsid w:val="00743988"/>
    <w:rsid w:val="00743B1F"/>
    <w:rsid w:val="00743EA7"/>
    <w:rsid w:val="00743F23"/>
    <w:rsid w:val="007444D6"/>
    <w:rsid w:val="00744523"/>
    <w:rsid w:val="0074465C"/>
    <w:rsid w:val="00745199"/>
    <w:rsid w:val="00746372"/>
    <w:rsid w:val="007463A4"/>
    <w:rsid w:val="007474BB"/>
    <w:rsid w:val="00747C44"/>
    <w:rsid w:val="007500D3"/>
    <w:rsid w:val="007501A5"/>
    <w:rsid w:val="00750FC5"/>
    <w:rsid w:val="007510BF"/>
    <w:rsid w:val="007517B0"/>
    <w:rsid w:val="00751E42"/>
    <w:rsid w:val="00752AE9"/>
    <w:rsid w:val="00752FF5"/>
    <w:rsid w:val="00753063"/>
    <w:rsid w:val="007530C1"/>
    <w:rsid w:val="00753FBE"/>
    <w:rsid w:val="00754794"/>
    <w:rsid w:val="00754EAD"/>
    <w:rsid w:val="007555EE"/>
    <w:rsid w:val="007558EF"/>
    <w:rsid w:val="007567BB"/>
    <w:rsid w:val="00757CC4"/>
    <w:rsid w:val="007606F2"/>
    <w:rsid w:val="00761357"/>
    <w:rsid w:val="007617B7"/>
    <w:rsid w:val="00762090"/>
    <w:rsid w:val="0076212D"/>
    <w:rsid w:val="00762457"/>
    <w:rsid w:val="0076304C"/>
    <w:rsid w:val="0076457B"/>
    <w:rsid w:val="0076608C"/>
    <w:rsid w:val="00770487"/>
    <w:rsid w:val="0077066B"/>
    <w:rsid w:val="00771482"/>
    <w:rsid w:val="007716C1"/>
    <w:rsid w:val="00771E18"/>
    <w:rsid w:val="007725DB"/>
    <w:rsid w:val="007731DF"/>
    <w:rsid w:val="007736C7"/>
    <w:rsid w:val="0077472E"/>
    <w:rsid w:val="007750D3"/>
    <w:rsid w:val="00776F70"/>
    <w:rsid w:val="00777CAD"/>
    <w:rsid w:val="0078015B"/>
    <w:rsid w:val="0078039B"/>
    <w:rsid w:val="00780954"/>
    <w:rsid w:val="00781537"/>
    <w:rsid w:val="00782218"/>
    <w:rsid w:val="007838AD"/>
    <w:rsid w:val="00783C6F"/>
    <w:rsid w:val="00783D97"/>
    <w:rsid w:val="00783E86"/>
    <w:rsid w:val="00783FE9"/>
    <w:rsid w:val="00786083"/>
    <w:rsid w:val="007862B5"/>
    <w:rsid w:val="007866C9"/>
    <w:rsid w:val="007869A6"/>
    <w:rsid w:val="00786B6D"/>
    <w:rsid w:val="00790309"/>
    <w:rsid w:val="007908D0"/>
    <w:rsid w:val="00791303"/>
    <w:rsid w:val="007921AA"/>
    <w:rsid w:val="00793C99"/>
    <w:rsid w:val="007962F6"/>
    <w:rsid w:val="00796DCC"/>
    <w:rsid w:val="00797F77"/>
    <w:rsid w:val="007A01FA"/>
    <w:rsid w:val="007A12B8"/>
    <w:rsid w:val="007A14CD"/>
    <w:rsid w:val="007A245F"/>
    <w:rsid w:val="007A3391"/>
    <w:rsid w:val="007A4208"/>
    <w:rsid w:val="007A4296"/>
    <w:rsid w:val="007A46FF"/>
    <w:rsid w:val="007A53F6"/>
    <w:rsid w:val="007A7269"/>
    <w:rsid w:val="007A774D"/>
    <w:rsid w:val="007B1C85"/>
    <w:rsid w:val="007B2A1D"/>
    <w:rsid w:val="007B35AE"/>
    <w:rsid w:val="007B42C4"/>
    <w:rsid w:val="007B472A"/>
    <w:rsid w:val="007B490E"/>
    <w:rsid w:val="007B57C4"/>
    <w:rsid w:val="007B5D48"/>
    <w:rsid w:val="007B717B"/>
    <w:rsid w:val="007B7542"/>
    <w:rsid w:val="007B76DC"/>
    <w:rsid w:val="007C02BA"/>
    <w:rsid w:val="007C1FFB"/>
    <w:rsid w:val="007C2B71"/>
    <w:rsid w:val="007C3073"/>
    <w:rsid w:val="007C3738"/>
    <w:rsid w:val="007C3FB9"/>
    <w:rsid w:val="007C486F"/>
    <w:rsid w:val="007C4C8E"/>
    <w:rsid w:val="007C579E"/>
    <w:rsid w:val="007C653A"/>
    <w:rsid w:val="007C7A92"/>
    <w:rsid w:val="007C7B10"/>
    <w:rsid w:val="007D0023"/>
    <w:rsid w:val="007D0C1E"/>
    <w:rsid w:val="007D0D87"/>
    <w:rsid w:val="007D0EF6"/>
    <w:rsid w:val="007D1070"/>
    <w:rsid w:val="007D1E8C"/>
    <w:rsid w:val="007D2E70"/>
    <w:rsid w:val="007D3A61"/>
    <w:rsid w:val="007D3BF7"/>
    <w:rsid w:val="007D3F35"/>
    <w:rsid w:val="007D40F1"/>
    <w:rsid w:val="007D4155"/>
    <w:rsid w:val="007D48DB"/>
    <w:rsid w:val="007D49C3"/>
    <w:rsid w:val="007D4AA6"/>
    <w:rsid w:val="007D533A"/>
    <w:rsid w:val="007D6016"/>
    <w:rsid w:val="007D6C09"/>
    <w:rsid w:val="007E006A"/>
    <w:rsid w:val="007E03B9"/>
    <w:rsid w:val="007E1946"/>
    <w:rsid w:val="007E1C4C"/>
    <w:rsid w:val="007E1FED"/>
    <w:rsid w:val="007E2B28"/>
    <w:rsid w:val="007E2D50"/>
    <w:rsid w:val="007E3857"/>
    <w:rsid w:val="007E4208"/>
    <w:rsid w:val="007E5A9D"/>
    <w:rsid w:val="007E5D5D"/>
    <w:rsid w:val="007F031A"/>
    <w:rsid w:val="007F1C03"/>
    <w:rsid w:val="007F1FA8"/>
    <w:rsid w:val="007F2050"/>
    <w:rsid w:val="007F2DA0"/>
    <w:rsid w:val="007F3238"/>
    <w:rsid w:val="007F3A9B"/>
    <w:rsid w:val="007F4222"/>
    <w:rsid w:val="007F43EA"/>
    <w:rsid w:val="007F45DC"/>
    <w:rsid w:val="007F5F0D"/>
    <w:rsid w:val="007F6267"/>
    <w:rsid w:val="007F64EC"/>
    <w:rsid w:val="007F6685"/>
    <w:rsid w:val="007F699D"/>
    <w:rsid w:val="007F70B9"/>
    <w:rsid w:val="007F7E99"/>
    <w:rsid w:val="008004AE"/>
    <w:rsid w:val="008016FF"/>
    <w:rsid w:val="00802144"/>
    <w:rsid w:val="00802273"/>
    <w:rsid w:val="00802B58"/>
    <w:rsid w:val="00803421"/>
    <w:rsid w:val="00803930"/>
    <w:rsid w:val="0080437E"/>
    <w:rsid w:val="0080477A"/>
    <w:rsid w:val="00804873"/>
    <w:rsid w:val="00805658"/>
    <w:rsid w:val="008068DA"/>
    <w:rsid w:val="008100B2"/>
    <w:rsid w:val="008103BD"/>
    <w:rsid w:val="00810559"/>
    <w:rsid w:val="00810AE9"/>
    <w:rsid w:val="0081132D"/>
    <w:rsid w:val="008120A6"/>
    <w:rsid w:val="008120B5"/>
    <w:rsid w:val="008121DE"/>
    <w:rsid w:val="0081251E"/>
    <w:rsid w:val="00812FBF"/>
    <w:rsid w:val="0081312D"/>
    <w:rsid w:val="00814B1B"/>
    <w:rsid w:val="008150B1"/>
    <w:rsid w:val="00815464"/>
    <w:rsid w:val="0081595C"/>
    <w:rsid w:val="00816039"/>
    <w:rsid w:val="008178AD"/>
    <w:rsid w:val="00820710"/>
    <w:rsid w:val="008210E9"/>
    <w:rsid w:val="008213C6"/>
    <w:rsid w:val="008228E2"/>
    <w:rsid w:val="00822B38"/>
    <w:rsid w:val="00823048"/>
    <w:rsid w:val="0082307F"/>
    <w:rsid w:val="0082315A"/>
    <w:rsid w:val="0082378E"/>
    <w:rsid w:val="00823A08"/>
    <w:rsid w:val="00823D0E"/>
    <w:rsid w:val="00823D3E"/>
    <w:rsid w:val="00825AC3"/>
    <w:rsid w:val="008266DD"/>
    <w:rsid w:val="008270AE"/>
    <w:rsid w:val="00827DD0"/>
    <w:rsid w:val="008303EA"/>
    <w:rsid w:val="00831015"/>
    <w:rsid w:val="0083120A"/>
    <w:rsid w:val="00831741"/>
    <w:rsid w:val="0083199A"/>
    <w:rsid w:val="00832C26"/>
    <w:rsid w:val="008332BC"/>
    <w:rsid w:val="00833A59"/>
    <w:rsid w:val="00833D92"/>
    <w:rsid w:val="008347E2"/>
    <w:rsid w:val="00834AB9"/>
    <w:rsid w:val="00835249"/>
    <w:rsid w:val="00835678"/>
    <w:rsid w:val="00835BD7"/>
    <w:rsid w:val="008405AA"/>
    <w:rsid w:val="00841C3C"/>
    <w:rsid w:val="00842838"/>
    <w:rsid w:val="00842D77"/>
    <w:rsid w:val="00843301"/>
    <w:rsid w:val="00843472"/>
    <w:rsid w:val="0084397C"/>
    <w:rsid w:val="00843A55"/>
    <w:rsid w:val="00844262"/>
    <w:rsid w:val="00844EC8"/>
    <w:rsid w:val="008464E6"/>
    <w:rsid w:val="0084661B"/>
    <w:rsid w:val="0085020B"/>
    <w:rsid w:val="008508D7"/>
    <w:rsid w:val="00850A34"/>
    <w:rsid w:val="00851C90"/>
    <w:rsid w:val="00851F5A"/>
    <w:rsid w:val="00852DFD"/>
    <w:rsid w:val="0085318A"/>
    <w:rsid w:val="008533B4"/>
    <w:rsid w:val="008533C8"/>
    <w:rsid w:val="008539A3"/>
    <w:rsid w:val="00854865"/>
    <w:rsid w:val="00855121"/>
    <w:rsid w:val="00856180"/>
    <w:rsid w:val="008561E3"/>
    <w:rsid w:val="0085702C"/>
    <w:rsid w:val="00857C65"/>
    <w:rsid w:val="008606D2"/>
    <w:rsid w:val="0086090D"/>
    <w:rsid w:val="00860C02"/>
    <w:rsid w:val="00860EF8"/>
    <w:rsid w:val="00861E59"/>
    <w:rsid w:val="00862027"/>
    <w:rsid w:val="00862171"/>
    <w:rsid w:val="00862B0D"/>
    <w:rsid w:val="00862C0D"/>
    <w:rsid w:val="00864CF5"/>
    <w:rsid w:val="00865553"/>
    <w:rsid w:val="00867EA4"/>
    <w:rsid w:val="00870B2F"/>
    <w:rsid w:val="0087102F"/>
    <w:rsid w:val="00871396"/>
    <w:rsid w:val="00871F6E"/>
    <w:rsid w:val="008739E3"/>
    <w:rsid w:val="00873CE6"/>
    <w:rsid w:val="00874410"/>
    <w:rsid w:val="00874C50"/>
    <w:rsid w:val="00874F29"/>
    <w:rsid w:val="00875308"/>
    <w:rsid w:val="00875D09"/>
    <w:rsid w:val="00876709"/>
    <w:rsid w:val="00877380"/>
    <w:rsid w:val="008776B8"/>
    <w:rsid w:val="00877C95"/>
    <w:rsid w:val="008807A7"/>
    <w:rsid w:val="008812BE"/>
    <w:rsid w:val="008817FF"/>
    <w:rsid w:val="00881A24"/>
    <w:rsid w:val="0088260F"/>
    <w:rsid w:val="00882EAE"/>
    <w:rsid w:val="008836AD"/>
    <w:rsid w:val="008836F7"/>
    <w:rsid w:val="008838BF"/>
    <w:rsid w:val="00883B17"/>
    <w:rsid w:val="008849B8"/>
    <w:rsid w:val="008849D4"/>
    <w:rsid w:val="00884F03"/>
    <w:rsid w:val="00885136"/>
    <w:rsid w:val="0088557B"/>
    <w:rsid w:val="00885CF1"/>
    <w:rsid w:val="00885F28"/>
    <w:rsid w:val="00886472"/>
    <w:rsid w:val="00886570"/>
    <w:rsid w:val="00886C20"/>
    <w:rsid w:val="008870C5"/>
    <w:rsid w:val="00887C48"/>
    <w:rsid w:val="00887FE3"/>
    <w:rsid w:val="00890181"/>
    <w:rsid w:val="00890598"/>
    <w:rsid w:val="00890B6E"/>
    <w:rsid w:val="00890FB0"/>
    <w:rsid w:val="008916AA"/>
    <w:rsid w:val="008920C2"/>
    <w:rsid w:val="008928BC"/>
    <w:rsid w:val="00893C58"/>
    <w:rsid w:val="00893E3C"/>
    <w:rsid w:val="00894A87"/>
    <w:rsid w:val="00894C90"/>
    <w:rsid w:val="008953A4"/>
    <w:rsid w:val="00895A65"/>
    <w:rsid w:val="00895A66"/>
    <w:rsid w:val="00896CE6"/>
    <w:rsid w:val="008979F1"/>
    <w:rsid w:val="00897AB5"/>
    <w:rsid w:val="008A0BE4"/>
    <w:rsid w:val="008A1432"/>
    <w:rsid w:val="008A197E"/>
    <w:rsid w:val="008A1A07"/>
    <w:rsid w:val="008A2673"/>
    <w:rsid w:val="008A2D49"/>
    <w:rsid w:val="008A2F4D"/>
    <w:rsid w:val="008A317A"/>
    <w:rsid w:val="008A329B"/>
    <w:rsid w:val="008A3803"/>
    <w:rsid w:val="008A3805"/>
    <w:rsid w:val="008A3F3F"/>
    <w:rsid w:val="008A4A90"/>
    <w:rsid w:val="008A558D"/>
    <w:rsid w:val="008A5725"/>
    <w:rsid w:val="008A5B71"/>
    <w:rsid w:val="008A68B7"/>
    <w:rsid w:val="008A68EC"/>
    <w:rsid w:val="008B03E9"/>
    <w:rsid w:val="008B1ABE"/>
    <w:rsid w:val="008B254E"/>
    <w:rsid w:val="008B2DF2"/>
    <w:rsid w:val="008B3024"/>
    <w:rsid w:val="008B30C7"/>
    <w:rsid w:val="008B39CB"/>
    <w:rsid w:val="008B47DB"/>
    <w:rsid w:val="008B4AC9"/>
    <w:rsid w:val="008B5179"/>
    <w:rsid w:val="008B5395"/>
    <w:rsid w:val="008B573F"/>
    <w:rsid w:val="008B5DA7"/>
    <w:rsid w:val="008B6B40"/>
    <w:rsid w:val="008B71EE"/>
    <w:rsid w:val="008B7527"/>
    <w:rsid w:val="008C0154"/>
    <w:rsid w:val="008C049B"/>
    <w:rsid w:val="008C057F"/>
    <w:rsid w:val="008C0AAB"/>
    <w:rsid w:val="008C10E8"/>
    <w:rsid w:val="008C1400"/>
    <w:rsid w:val="008C14A3"/>
    <w:rsid w:val="008C170D"/>
    <w:rsid w:val="008C1A30"/>
    <w:rsid w:val="008C221E"/>
    <w:rsid w:val="008C32E2"/>
    <w:rsid w:val="008C3327"/>
    <w:rsid w:val="008C36C1"/>
    <w:rsid w:val="008C3D84"/>
    <w:rsid w:val="008C40A3"/>
    <w:rsid w:val="008C5076"/>
    <w:rsid w:val="008C5670"/>
    <w:rsid w:val="008D030C"/>
    <w:rsid w:val="008D093D"/>
    <w:rsid w:val="008D1728"/>
    <w:rsid w:val="008D189C"/>
    <w:rsid w:val="008D2D27"/>
    <w:rsid w:val="008D3736"/>
    <w:rsid w:val="008D38F5"/>
    <w:rsid w:val="008D3B44"/>
    <w:rsid w:val="008D451F"/>
    <w:rsid w:val="008D45F4"/>
    <w:rsid w:val="008D4EDF"/>
    <w:rsid w:val="008D5CE8"/>
    <w:rsid w:val="008D603B"/>
    <w:rsid w:val="008E0347"/>
    <w:rsid w:val="008E0D54"/>
    <w:rsid w:val="008E1B68"/>
    <w:rsid w:val="008E29B0"/>
    <w:rsid w:val="008E2C0F"/>
    <w:rsid w:val="008E40D7"/>
    <w:rsid w:val="008E4DAA"/>
    <w:rsid w:val="008E5A59"/>
    <w:rsid w:val="008E6646"/>
    <w:rsid w:val="008E6743"/>
    <w:rsid w:val="008E6B11"/>
    <w:rsid w:val="008E6FB3"/>
    <w:rsid w:val="008E71AC"/>
    <w:rsid w:val="008E7BF2"/>
    <w:rsid w:val="008E7ED3"/>
    <w:rsid w:val="008F091A"/>
    <w:rsid w:val="008F0C41"/>
    <w:rsid w:val="008F11E8"/>
    <w:rsid w:val="008F1F8F"/>
    <w:rsid w:val="008F2026"/>
    <w:rsid w:val="008F2603"/>
    <w:rsid w:val="008F2C1E"/>
    <w:rsid w:val="008F3812"/>
    <w:rsid w:val="008F3FEC"/>
    <w:rsid w:val="008F4A5F"/>
    <w:rsid w:val="008F5428"/>
    <w:rsid w:val="008F56E5"/>
    <w:rsid w:val="008F5E97"/>
    <w:rsid w:val="008F6073"/>
    <w:rsid w:val="008F61F9"/>
    <w:rsid w:val="008F6B0F"/>
    <w:rsid w:val="008F73C6"/>
    <w:rsid w:val="008F75C1"/>
    <w:rsid w:val="008F776B"/>
    <w:rsid w:val="0090085A"/>
    <w:rsid w:val="00902274"/>
    <w:rsid w:val="00902474"/>
    <w:rsid w:val="00902712"/>
    <w:rsid w:val="00902D19"/>
    <w:rsid w:val="00903D16"/>
    <w:rsid w:val="00904A4D"/>
    <w:rsid w:val="009052E4"/>
    <w:rsid w:val="0090539C"/>
    <w:rsid w:val="00905809"/>
    <w:rsid w:val="00906677"/>
    <w:rsid w:val="009067A9"/>
    <w:rsid w:val="009071C3"/>
    <w:rsid w:val="00907829"/>
    <w:rsid w:val="00907BB2"/>
    <w:rsid w:val="00907F0B"/>
    <w:rsid w:val="0091075A"/>
    <w:rsid w:val="00911A2D"/>
    <w:rsid w:val="00911CC9"/>
    <w:rsid w:val="00912404"/>
    <w:rsid w:val="009127DC"/>
    <w:rsid w:val="009128C1"/>
    <w:rsid w:val="00913269"/>
    <w:rsid w:val="009137F3"/>
    <w:rsid w:val="009138BA"/>
    <w:rsid w:val="009140ED"/>
    <w:rsid w:val="009147E2"/>
    <w:rsid w:val="00915E27"/>
    <w:rsid w:val="009161C9"/>
    <w:rsid w:val="00917633"/>
    <w:rsid w:val="00917D5E"/>
    <w:rsid w:val="0092180E"/>
    <w:rsid w:val="00923EE2"/>
    <w:rsid w:val="009244D4"/>
    <w:rsid w:val="009246A4"/>
    <w:rsid w:val="00924B2A"/>
    <w:rsid w:val="00925A48"/>
    <w:rsid w:val="009269DB"/>
    <w:rsid w:val="00927422"/>
    <w:rsid w:val="00927BD0"/>
    <w:rsid w:val="00930230"/>
    <w:rsid w:val="00930358"/>
    <w:rsid w:val="00930A6C"/>
    <w:rsid w:val="0093143B"/>
    <w:rsid w:val="009316D9"/>
    <w:rsid w:val="00931F19"/>
    <w:rsid w:val="00932BEC"/>
    <w:rsid w:val="00932DBE"/>
    <w:rsid w:val="0093405E"/>
    <w:rsid w:val="0093479A"/>
    <w:rsid w:val="009347C0"/>
    <w:rsid w:val="00934CD0"/>
    <w:rsid w:val="009354B1"/>
    <w:rsid w:val="00935539"/>
    <w:rsid w:val="00935AA3"/>
    <w:rsid w:val="009360D3"/>
    <w:rsid w:val="009361B2"/>
    <w:rsid w:val="00936B5B"/>
    <w:rsid w:val="00936B80"/>
    <w:rsid w:val="00937AEE"/>
    <w:rsid w:val="00937C3E"/>
    <w:rsid w:val="00937F4E"/>
    <w:rsid w:val="009405E1"/>
    <w:rsid w:val="00941514"/>
    <w:rsid w:val="00941E64"/>
    <w:rsid w:val="00942EC9"/>
    <w:rsid w:val="009434F5"/>
    <w:rsid w:val="00943FDA"/>
    <w:rsid w:val="00945106"/>
    <w:rsid w:val="00945502"/>
    <w:rsid w:val="00945797"/>
    <w:rsid w:val="00946565"/>
    <w:rsid w:val="00946963"/>
    <w:rsid w:val="00947575"/>
    <w:rsid w:val="009513A6"/>
    <w:rsid w:val="00954A83"/>
    <w:rsid w:val="00954BCC"/>
    <w:rsid w:val="009568BB"/>
    <w:rsid w:val="00956B31"/>
    <w:rsid w:val="00956B6D"/>
    <w:rsid w:val="009570F1"/>
    <w:rsid w:val="00957709"/>
    <w:rsid w:val="00957BD6"/>
    <w:rsid w:val="00957C5F"/>
    <w:rsid w:val="0096146F"/>
    <w:rsid w:val="00961D81"/>
    <w:rsid w:val="00963248"/>
    <w:rsid w:val="009634C3"/>
    <w:rsid w:val="00963578"/>
    <w:rsid w:val="0096394D"/>
    <w:rsid w:val="009647EB"/>
    <w:rsid w:val="00964AF1"/>
    <w:rsid w:val="00965062"/>
    <w:rsid w:val="0096547E"/>
    <w:rsid w:val="00965EA6"/>
    <w:rsid w:val="00965FC4"/>
    <w:rsid w:val="00967B21"/>
    <w:rsid w:val="00971BAB"/>
    <w:rsid w:val="00971FC7"/>
    <w:rsid w:val="0097224B"/>
    <w:rsid w:val="00972312"/>
    <w:rsid w:val="00972713"/>
    <w:rsid w:val="00972EBF"/>
    <w:rsid w:val="00973948"/>
    <w:rsid w:val="00973E84"/>
    <w:rsid w:val="0097437E"/>
    <w:rsid w:val="00974AAE"/>
    <w:rsid w:val="00974B8B"/>
    <w:rsid w:val="00975185"/>
    <w:rsid w:val="00975648"/>
    <w:rsid w:val="00976427"/>
    <w:rsid w:val="00976DD5"/>
    <w:rsid w:val="009806A2"/>
    <w:rsid w:val="00980E8D"/>
    <w:rsid w:val="00980F68"/>
    <w:rsid w:val="0098102F"/>
    <w:rsid w:val="0098135C"/>
    <w:rsid w:val="0098194C"/>
    <w:rsid w:val="00981966"/>
    <w:rsid w:val="00982382"/>
    <w:rsid w:val="00982FE9"/>
    <w:rsid w:val="00983E6D"/>
    <w:rsid w:val="00984346"/>
    <w:rsid w:val="0098443F"/>
    <w:rsid w:val="009849A3"/>
    <w:rsid w:val="00984A7F"/>
    <w:rsid w:val="00984C79"/>
    <w:rsid w:val="00985180"/>
    <w:rsid w:val="00985728"/>
    <w:rsid w:val="00985D88"/>
    <w:rsid w:val="0098631D"/>
    <w:rsid w:val="00986EB0"/>
    <w:rsid w:val="00987DF5"/>
    <w:rsid w:val="009904AF"/>
    <w:rsid w:val="0099057C"/>
    <w:rsid w:val="009907C5"/>
    <w:rsid w:val="0099169B"/>
    <w:rsid w:val="00992F79"/>
    <w:rsid w:val="009943BD"/>
    <w:rsid w:val="00994669"/>
    <w:rsid w:val="0099589B"/>
    <w:rsid w:val="00995DEB"/>
    <w:rsid w:val="009960FA"/>
    <w:rsid w:val="00996E47"/>
    <w:rsid w:val="0099798F"/>
    <w:rsid w:val="009A0B3C"/>
    <w:rsid w:val="009A126B"/>
    <w:rsid w:val="009A1A3D"/>
    <w:rsid w:val="009A21F2"/>
    <w:rsid w:val="009A25B6"/>
    <w:rsid w:val="009A25ED"/>
    <w:rsid w:val="009A352A"/>
    <w:rsid w:val="009A3814"/>
    <w:rsid w:val="009A395C"/>
    <w:rsid w:val="009A43B5"/>
    <w:rsid w:val="009A47DE"/>
    <w:rsid w:val="009A573F"/>
    <w:rsid w:val="009A6302"/>
    <w:rsid w:val="009A6403"/>
    <w:rsid w:val="009A6E48"/>
    <w:rsid w:val="009A7789"/>
    <w:rsid w:val="009B035B"/>
    <w:rsid w:val="009B04CA"/>
    <w:rsid w:val="009B0AC5"/>
    <w:rsid w:val="009B1AD3"/>
    <w:rsid w:val="009B2D1A"/>
    <w:rsid w:val="009B2DED"/>
    <w:rsid w:val="009B3403"/>
    <w:rsid w:val="009B38CC"/>
    <w:rsid w:val="009B42C0"/>
    <w:rsid w:val="009B4871"/>
    <w:rsid w:val="009B4984"/>
    <w:rsid w:val="009B53B2"/>
    <w:rsid w:val="009B53D4"/>
    <w:rsid w:val="009B5838"/>
    <w:rsid w:val="009B6059"/>
    <w:rsid w:val="009B6957"/>
    <w:rsid w:val="009B7117"/>
    <w:rsid w:val="009B76A3"/>
    <w:rsid w:val="009B798D"/>
    <w:rsid w:val="009B7CA5"/>
    <w:rsid w:val="009C04B7"/>
    <w:rsid w:val="009C04DF"/>
    <w:rsid w:val="009C0843"/>
    <w:rsid w:val="009C169A"/>
    <w:rsid w:val="009C172F"/>
    <w:rsid w:val="009C1920"/>
    <w:rsid w:val="009C1F0D"/>
    <w:rsid w:val="009C1FDF"/>
    <w:rsid w:val="009C214C"/>
    <w:rsid w:val="009C2752"/>
    <w:rsid w:val="009C28A4"/>
    <w:rsid w:val="009C3161"/>
    <w:rsid w:val="009C3197"/>
    <w:rsid w:val="009C38B7"/>
    <w:rsid w:val="009C43D5"/>
    <w:rsid w:val="009C5095"/>
    <w:rsid w:val="009C5316"/>
    <w:rsid w:val="009C547A"/>
    <w:rsid w:val="009C5B6C"/>
    <w:rsid w:val="009D0AEA"/>
    <w:rsid w:val="009D123D"/>
    <w:rsid w:val="009D1B94"/>
    <w:rsid w:val="009D1DAA"/>
    <w:rsid w:val="009D1EA5"/>
    <w:rsid w:val="009D201F"/>
    <w:rsid w:val="009D22CA"/>
    <w:rsid w:val="009D257D"/>
    <w:rsid w:val="009D2604"/>
    <w:rsid w:val="009D281E"/>
    <w:rsid w:val="009D3296"/>
    <w:rsid w:val="009D4214"/>
    <w:rsid w:val="009D4427"/>
    <w:rsid w:val="009D4539"/>
    <w:rsid w:val="009D4CAE"/>
    <w:rsid w:val="009D4D83"/>
    <w:rsid w:val="009D6365"/>
    <w:rsid w:val="009D6E23"/>
    <w:rsid w:val="009D7836"/>
    <w:rsid w:val="009D7990"/>
    <w:rsid w:val="009D79EF"/>
    <w:rsid w:val="009E06C6"/>
    <w:rsid w:val="009E07F9"/>
    <w:rsid w:val="009E0EC5"/>
    <w:rsid w:val="009E1186"/>
    <w:rsid w:val="009E173E"/>
    <w:rsid w:val="009E1A10"/>
    <w:rsid w:val="009E2271"/>
    <w:rsid w:val="009E36EB"/>
    <w:rsid w:val="009E3E61"/>
    <w:rsid w:val="009E3F26"/>
    <w:rsid w:val="009E403E"/>
    <w:rsid w:val="009E5C80"/>
    <w:rsid w:val="009E68C4"/>
    <w:rsid w:val="009E6A7A"/>
    <w:rsid w:val="009E7BFF"/>
    <w:rsid w:val="009F0292"/>
    <w:rsid w:val="009F0A85"/>
    <w:rsid w:val="009F10CC"/>
    <w:rsid w:val="009F1FA7"/>
    <w:rsid w:val="009F242A"/>
    <w:rsid w:val="009F3036"/>
    <w:rsid w:val="009F372F"/>
    <w:rsid w:val="009F4456"/>
    <w:rsid w:val="009F560F"/>
    <w:rsid w:val="009F6102"/>
    <w:rsid w:val="009F639D"/>
    <w:rsid w:val="009F652D"/>
    <w:rsid w:val="009F6673"/>
    <w:rsid w:val="009F6DAD"/>
    <w:rsid w:val="00A00434"/>
    <w:rsid w:val="00A00D33"/>
    <w:rsid w:val="00A020DA"/>
    <w:rsid w:val="00A04A97"/>
    <w:rsid w:val="00A06769"/>
    <w:rsid w:val="00A06FCD"/>
    <w:rsid w:val="00A07E53"/>
    <w:rsid w:val="00A10924"/>
    <w:rsid w:val="00A10D4D"/>
    <w:rsid w:val="00A1188D"/>
    <w:rsid w:val="00A11E6A"/>
    <w:rsid w:val="00A12A4F"/>
    <w:rsid w:val="00A1360B"/>
    <w:rsid w:val="00A14E2A"/>
    <w:rsid w:val="00A15511"/>
    <w:rsid w:val="00A161EE"/>
    <w:rsid w:val="00A165FE"/>
    <w:rsid w:val="00A166B6"/>
    <w:rsid w:val="00A167D9"/>
    <w:rsid w:val="00A16903"/>
    <w:rsid w:val="00A16B7C"/>
    <w:rsid w:val="00A17050"/>
    <w:rsid w:val="00A1776B"/>
    <w:rsid w:val="00A20A1D"/>
    <w:rsid w:val="00A216F7"/>
    <w:rsid w:val="00A21D64"/>
    <w:rsid w:val="00A22230"/>
    <w:rsid w:val="00A23D61"/>
    <w:rsid w:val="00A2422E"/>
    <w:rsid w:val="00A24CA4"/>
    <w:rsid w:val="00A2528B"/>
    <w:rsid w:val="00A25F8C"/>
    <w:rsid w:val="00A26850"/>
    <w:rsid w:val="00A275AD"/>
    <w:rsid w:val="00A27DAE"/>
    <w:rsid w:val="00A3009C"/>
    <w:rsid w:val="00A31479"/>
    <w:rsid w:val="00A31636"/>
    <w:rsid w:val="00A31C7F"/>
    <w:rsid w:val="00A32A0D"/>
    <w:rsid w:val="00A32FCC"/>
    <w:rsid w:val="00A33BFC"/>
    <w:rsid w:val="00A33C01"/>
    <w:rsid w:val="00A3428A"/>
    <w:rsid w:val="00A34496"/>
    <w:rsid w:val="00A34EFE"/>
    <w:rsid w:val="00A37502"/>
    <w:rsid w:val="00A377F3"/>
    <w:rsid w:val="00A379DC"/>
    <w:rsid w:val="00A407E9"/>
    <w:rsid w:val="00A4088A"/>
    <w:rsid w:val="00A41153"/>
    <w:rsid w:val="00A4200D"/>
    <w:rsid w:val="00A420DC"/>
    <w:rsid w:val="00A421DA"/>
    <w:rsid w:val="00A43722"/>
    <w:rsid w:val="00A43A26"/>
    <w:rsid w:val="00A442E2"/>
    <w:rsid w:val="00A44B0E"/>
    <w:rsid w:val="00A44E32"/>
    <w:rsid w:val="00A452AF"/>
    <w:rsid w:val="00A45F28"/>
    <w:rsid w:val="00A46B55"/>
    <w:rsid w:val="00A46CB3"/>
    <w:rsid w:val="00A473E1"/>
    <w:rsid w:val="00A47AE2"/>
    <w:rsid w:val="00A5115B"/>
    <w:rsid w:val="00A51918"/>
    <w:rsid w:val="00A51C7E"/>
    <w:rsid w:val="00A541E8"/>
    <w:rsid w:val="00A54E6A"/>
    <w:rsid w:val="00A557BA"/>
    <w:rsid w:val="00A5628B"/>
    <w:rsid w:val="00A576D6"/>
    <w:rsid w:val="00A57E2E"/>
    <w:rsid w:val="00A6026F"/>
    <w:rsid w:val="00A603A0"/>
    <w:rsid w:val="00A60674"/>
    <w:rsid w:val="00A617F1"/>
    <w:rsid w:val="00A62F11"/>
    <w:rsid w:val="00A63410"/>
    <w:rsid w:val="00A6348F"/>
    <w:rsid w:val="00A641D8"/>
    <w:rsid w:val="00A64567"/>
    <w:rsid w:val="00A64B2B"/>
    <w:rsid w:val="00A65267"/>
    <w:rsid w:val="00A65E9A"/>
    <w:rsid w:val="00A66281"/>
    <w:rsid w:val="00A666A1"/>
    <w:rsid w:val="00A67658"/>
    <w:rsid w:val="00A6769C"/>
    <w:rsid w:val="00A7036C"/>
    <w:rsid w:val="00A70A8D"/>
    <w:rsid w:val="00A712F5"/>
    <w:rsid w:val="00A71E34"/>
    <w:rsid w:val="00A71FB7"/>
    <w:rsid w:val="00A72081"/>
    <w:rsid w:val="00A72687"/>
    <w:rsid w:val="00A729EC"/>
    <w:rsid w:val="00A72DD4"/>
    <w:rsid w:val="00A7434E"/>
    <w:rsid w:val="00A74C26"/>
    <w:rsid w:val="00A74C53"/>
    <w:rsid w:val="00A755D6"/>
    <w:rsid w:val="00A77972"/>
    <w:rsid w:val="00A77E03"/>
    <w:rsid w:val="00A80185"/>
    <w:rsid w:val="00A80C33"/>
    <w:rsid w:val="00A825BC"/>
    <w:rsid w:val="00A834A2"/>
    <w:rsid w:val="00A836C4"/>
    <w:rsid w:val="00A85585"/>
    <w:rsid w:val="00A85A9D"/>
    <w:rsid w:val="00A8600C"/>
    <w:rsid w:val="00A8689A"/>
    <w:rsid w:val="00A86D4B"/>
    <w:rsid w:val="00A8725A"/>
    <w:rsid w:val="00A87B9C"/>
    <w:rsid w:val="00A87E61"/>
    <w:rsid w:val="00A87E63"/>
    <w:rsid w:val="00A90003"/>
    <w:rsid w:val="00A90211"/>
    <w:rsid w:val="00A9021A"/>
    <w:rsid w:val="00A90CD5"/>
    <w:rsid w:val="00A92442"/>
    <w:rsid w:val="00A927C2"/>
    <w:rsid w:val="00A93BC8"/>
    <w:rsid w:val="00A95845"/>
    <w:rsid w:val="00A95959"/>
    <w:rsid w:val="00A95D02"/>
    <w:rsid w:val="00A96999"/>
    <w:rsid w:val="00A97049"/>
    <w:rsid w:val="00A9731B"/>
    <w:rsid w:val="00A9753E"/>
    <w:rsid w:val="00AA056D"/>
    <w:rsid w:val="00AA0903"/>
    <w:rsid w:val="00AA0CCF"/>
    <w:rsid w:val="00AA0E51"/>
    <w:rsid w:val="00AA0E89"/>
    <w:rsid w:val="00AA10DF"/>
    <w:rsid w:val="00AA13EC"/>
    <w:rsid w:val="00AA1C72"/>
    <w:rsid w:val="00AA2D01"/>
    <w:rsid w:val="00AA32F2"/>
    <w:rsid w:val="00AA3332"/>
    <w:rsid w:val="00AA3574"/>
    <w:rsid w:val="00AA36CC"/>
    <w:rsid w:val="00AA50F3"/>
    <w:rsid w:val="00AA596F"/>
    <w:rsid w:val="00AA5AA9"/>
    <w:rsid w:val="00AA5C45"/>
    <w:rsid w:val="00AA638B"/>
    <w:rsid w:val="00AA64D0"/>
    <w:rsid w:val="00AA6997"/>
    <w:rsid w:val="00AA6A51"/>
    <w:rsid w:val="00AA6F3A"/>
    <w:rsid w:val="00AA72BE"/>
    <w:rsid w:val="00AB0590"/>
    <w:rsid w:val="00AB1159"/>
    <w:rsid w:val="00AB1BE2"/>
    <w:rsid w:val="00AB24B2"/>
    <w:rsid w:val="00AB2BB8"/>
    <w:rsid w:val="00AB3AFF"/>
    <w:rsid w:val="00AB4DAA"/>
    <w:rsid w:val="00AB50A1"/>
    <w:rsid w:val="00AB539A"/>
    <w:rsid w:val="00AB595C"/>
    <w:rsid w:val="00AB6B38"/>
    <w:rsid w:val="00AB76DE"/>
    <w:rsid w:val="00AC013C"/>
    <w:rsid w:val="00AC027C"/>
    <w:rsid w:val="00AC11E0"/>
    <w:rsid w:val="00AC1A2B"/>
    <w:rsid w:val="00AC1C25"/>
    <w:rsid w:val="00AC250B"/>
    <w:rsid w:val="00AC37CB"/>
    <w:rsid w:val="00AC3A36"/>
    <w:rsid w:val="00AC4C06"/>
    <w:rsid w:val="00AC511B"/>
    <w:rsid w:val="00AC54E7"/>
    <w:rsid w:val="00AC59E4"/>
    <w:rsid w:val="00AC6109"/>
    <w:rsid w:val="00AC61DB"/>
    <w:rsid w:val="00AC6463"/>
    <w:rsid w:val="00AC64B0"/>
    <w:rsid w:val="00AC6746"/>
    <w:rsid w:val="00AC705F"/>
    <w:rsid w:val="00AD0E1A"/>
    <w:rsid w:val="00AD0EB0"/>
    <w:rsid w:val="00AD0F15"/>
    <w:rsid w:val="00AD1649"/>
    <w:rsid w:val="00AD3C41"/>
    <w:rsid w:val="00AD3D90"/>
    <w:rsid w:val="00AD3E52"/>
    <w:rsid w:val="00AD3F13"/>
    <w:rsid w:val="00AD4B38"/>
    <w:rsid w:val="00AD4C5A"/>
    <w:rsid w:val="00AD5182"/>
    <w:rsid w:val="00AD56D0"/>
    <w:rsid w:val="00AD61E1"/>
    <w:rsid w:val="00AD6661"/>
    <w:rsid w:val="00AD6B09"/>
    <w:rsid w:val="00AE02F5"/>
    <w:rsid w:val="00AE0359"/>
    <w:rsid w:val="00AE16DD"/>
    <w:rsid w:val="00AE1B99"/>
    <w:rsid w:val="00AE2485"/>
    <w:rsid w:val="00AE2922"/>
    <w:rsid w:val="00AE2941"/>
    <w:rsid w:val="00AE366F"/>
    <w:rsid w:val="00AE3A84"/>
    <w:rsid w:val="00AE402E"/>
    <w:rsid w:val="00AE5C6F"/>
    <w:rsid w:val="00AE5CD5"/>
    <w:rsid w:val="00AE5E05"/>
    <w:rsid w:val="00AE5F95"/>
    <w:rsid w:val="00AE64DC"/>
    <w:rsid w:val="00AE793E"/>
    <w:rsid w:val="00AF0722"/>
    <w:rsid w:val="00AF1478"/>
    <w:rsid w:val="00AF1552"/>
    <w:rsid w:val="00AF1D6E"/>
    <w:rsid w:val="00AF29AB"/>
    <w:rsid w:val="00AF2B59"/>
    <w:rsid w:val="00AF2F02"/>
    <w:rsid w:val="00AF337C"/>
    <w:rsid w:val="00AF369A"/>
    <w:rsid w:val="00AF44A4"/>
    <w:rsid w:val="00AF4D89"/>
    <w:rsid w:val="00AF5750"/>
    <w:rsid w:val="00AF6849"/>
    <w:rsid w:val="00AF6C91"/>
    <w:rsid w:val="00AF6FF4"/>
    <w:rsid w:val="00AF715C"/>
    <w:rsid w:val="00B00098"/>
    <w:rsid w:val="00B00364"/>
    <w:rsid w:val="00B010D2"/>
    <w:rsid w:val="00B01303"/>
    <w:rsid w:val="00B02B2A"/>
    <w:rsid w:val="00B02B74"/>
    <w:rsid w:val="00B03237"/>
    <w:rsid w:val="00B0360E"/>
    <w:rsid w:val="00B041DC"/>
    <w:rsid w:val="00B042D8"/>
    <w:rsid w:val="00B046EE"/>
    <w:rsid w:val="00B04943"/>
    <w:rsid w:val="00B0529A"/>
    <w:rsid w:val="00B0588D"/>
    <w:rsid w:val="00B058DA"/>
    <w:rsid w:val="00B05CB8"/>
    <w:rsid w:val="00B06043"/>
    <w:rsid w:val="00B064B6"/>
    <w:rsid w:val="00B07E69"/>
    <w:rsid w:val="00B10109"/>
    <w:rsid w:val="00B116AC"/>
    <w:rsid w:val="00B11C3E"/>
    <w:rsid w:val="00B12141"/>
    <w:rsid w:val="00B125A6"/>
    <w:rsid w:val="00B130F2"/>
    <w:rsid w:val="00B13CAB"/>
    <w:rsid w:val="00B14B14"/>
    <w:rsid w:val="00B1573D"/>
    <w:rsid w:val="00B158B0"/>
    <w:rsid w:val="00B159D0"/>
    <w:rsid w:val="00B15AAA"/>
    <w:rsid w:val="00B163FB"/>
    <w:rsid w:val="00B16AD7"/>
    <w:rsid w:val="00B16C42"/>
    <w:rsid w:val="00B16F0A"/>
    <w:rsid w:val="00B20E70"/>
    <w:rsid w:val="00B215C0"/>
    <w:rsid w:val="00B222AC"/>
    <w:rsid w:val="00B227E4"/>
    <w:rsid w:val="00B23346"/>
    <w:rsid w:val="00B23B92"/>
    <w:rsid w:val="00B24032"/>
    <w:rsid w:val="00B253C4"/>
    <w:rsid w:val="00B25842"/>
    <w:rsid w:val="00B25DE5"/>
    <w:rsid w:val="00B26526"/>
    <w:rsid w:val="00B27A3C"/>
    <w:rsid w:val="00B27F8F"/>
    <w:rsid w:val="00B309E6"/>
    <w:rsid w:val="00B30CE1"/>
    <w:rsid w:val="00B30D77"/>
    <w:rsid w:val="00B314E2"/>
    <w:rsid w:val="00B32A9F"/>
    <w:rsid w:val="00B3332D"/>
    <w:rsid w:val="00B34164"/>
    <w:rsid w:val="00B347A8"/>
    <w:rsid w:val="00B350FC"/>
    <w:rsid w:val="00B35831"/>
    <w:rsid w:val="00B35E40"/>
    <w:rsid w:val="00B361D1"/>
    <w:rsid w:val="00B37DAD"/>
    <w:rsid w:val="00B40787"/>
    <w:rsid w:val="00B41D50"/>
    <w:rsid w:val="00B4224C"/>
    <w:rsid w:val="00B42549"/>
    <w:rsid w:val="00B426CB"/>
    <w:rsid w:val="00B4361F"/>
    <w:rsid w:val="00B43D32"/>
    <w:rsid w:val="00B44430"/>
    <w:rsid w:val="00B4450C"/>
    <w:rsid w:val="00B44B9C"/>
    <w:rsid w:val="00B451DF"/>
    <w:rsid w:val="00B45A5A"/>
    <w:rsid w:val="00B45B1D"/>
    <w:rsid w:val="00B461E2"/>
    <w:rsid w:val="00B47317"/>
    <w:rsid w:val="00B474F8"/>
    <w:rsid w:val="00B477B1"/>
    <w:rsid w:val="00B5064A"/>
    <w:rsid w:val="00B50C59"/>
    <w:rsid w:val="00B50FE7"/>
    <w:rsid w:val="00B512A4"/>
    <w:rsid w:val="00B523FF"/>
    <w:rsid w:val="00B5283A"/>
    <w:rsid w:val="00B52B6D"/>
    <w:rsid w:val="00B531B7"/>
    <w:rsid w:val="00B5400E"/>
    <w:rsid w:val="00B5574D"/>
    <w:rsid w:val="00B5655A"/>
    <w:rsid w:val="00B56588"/>
    <w:rsid w:val="00B572F5"/>
    <w:rsid w:val="00B57ECC"/>
    <w:rsid w:val="00B57F90"/>
    <w:rsid w:val="00B60C2E"/>
    <w:rsid w:val="00B60D0A"/>
    <w:rsid w:val="00B6122C"/>
    <w:rsid w:val="00B630F1"/>
    <w:rsid w:val="00B6356E"/>
    <w:rsid w:val="00B659BC"/>
    <w:rsid w:val="00B659EF"/>
    <w:rsid w:val="00B6704E"/>
    <w:rsid w:val="00B676F0"/>
    <w:rsid w:val="00B70181"/>
    <w:rsid w:val="00B70845"/>
    <w:rsid w:val="00B71DA2"/>
    <w:rsid w:val="00B72325"/>
    <w:rsid w:val="00B7241D"/>
    <w:rsid w:val="00B737DD"/>
    <w:rsid w:val="00B73A2D"/>
    <w:rsid w:val="00B74257"/>
    <w:rsid w:val="00B74675"/>
    <w:rsid w:val="00B74DF0"/>
    <w:rsid w:val="00B76513"/>
    <w:rsid w:val="00B76C71"/>
    <w:rsid w:val="00B77207"/>
    <w:rsid w:val="00B82525"/>
    <w:rsid w:val="00B835F5"/>
    <w:rsid w:val="00B83DEF"/>
    <w:rsid w:val="00B83EF7"/>
    <w:rsid w:val="00B8442A"/>
    <w:rsid w:val="00B8530E"/>
    <w:rsid w:val="00B87376"/>
    <w:rsid w:val="00B874AF"/>
    <w:rsid w:val="00B87BCB"/>
    <w:rsid w:val="00B87FA2"/>
    <w:rsid w:val="00B9059D"/>
    <w:rsid w:val="00B9060C"/>
    <w:rsid w:val="00B910C9"/>
    <w:rsid w:val="00B910FD"/>
    <w:rsid w:val="00B925DD"/>
    <w:rsid w:val="00B936B9"/>
    <w:rsid w:val="00B93A91"/>
    <w:rsid w:val="00B943D6"/>
    <w:rsid w:val="00B96980"/>
    <w:rsid w:val="00B97348"/>
    <w:rsid w:val="00B974E4"/>
    <w:rsid w:val="00B978C2"/>
    <w:rsid w:val="00B97D8B"/>
    <w:rsid w:val="00BA0751"/>
    <w:rsid w:val="00BA10CA"/>
    <w:rsid w:val="00BA116E"/>
    <w:rsid w:val="00BA31BA"/>
    <w:rsid w:val="00BA33E1"/>
    <w:rsid w:val="00BA450F"/>
    <w:rsid w:val="00BA4A0F"/>
    <w:rsid w:val="00BA4AAC"/>
    <w:rsid w:val="00BA5106"/>
    <w:rsid w:val="00BA60CB"/>
    <w:rsid w:val="00BA6192"/>
    <w:rsid w:val="00BA63D2"/>
    <w:rsid w:val="00BA63EF"/>
    <w:rsid w:val="00BA6755"/>
    <w:rsid w:val="00BA71D8"/>
    <w:rsid w:val="00BA78CA"/>
    <w:rsid w:val="00BA7BC7"/>
    <w:rsid w:val="00BA7E03"/>
    <w:rsid w:val="00BA7FF1"/>
    <w:rsid w:val="00BB148D"/>
    <w:rsid w:val="00BB1F6C"/>
    <w:rsid w:val="00BB2D7A"/>
    <w:rsid w:val="00BB3788"/>
    <w:rsid w:val="00BB46AE"/>
    <w:rsid w:val="00BB4A64"/>
    <w:rsid w:val="00BB508E"/>
    <w:rsid w:val="00BB51B8"/>
    <w:rsid w:val="00BB695C"/>
    <w:rsid w:val="00BB78FB"/>
    <w:rsid w:val="00BB7F7D"/>
    <w:rsid w:val="00BC0746"/>
    <w:rsid w:val="00BC0C9B"/>
    <w:rsid w:val="00BC3033"/>
    <w:rsid w:val="00BC3CC9"/>
    <w:rsid w:val="00BC494D"/>
    <w:rsid w:val="00BC4DB2"/>
    <w:rsid w:val="00BC4FBF"/>
    <w:rsid w:val="00BC5031"/>
    <w:rsid w:val="00BC56C3"/>
    <w:rsid w:val="00BC5AA3"/>
    <w:rsid w:val="00BC61CB"/>
    <w:rsid w:val="00BC6C39"/>
    <w:rsid w:val="00BC765F"/>
    <w:rsid w:val="00BC7AEA"/>
    <w:rsid w:val="00BD0C0A"/>
    <w:rsid w:val="00BD1070"/>
    <w:rsid w:val="00BD1F71"/>
    <w:rsid w:val="00BD26FF"/>
    <w:rsid w:val="00BD3012"/>
    <w:rsid w:val="00BD35AF"/>
    <w:rsid w:val="00BD3D41"/>
    <w:rsid w:val="00BD4110"/>
    <w:rsid w:val="00BD45F2"/>
    <w:rsid w:val="00BD48EE"/>
    <w:rsid w:val="00BD4AA9"/>
    <w:rsid w:val="00BD4BA2"/>
    <w:rsid w:val="00BD51ED"/>
    <w:rsid w:val="00BD7754"/>
    <w:rsid w:val="00BD7D5C"/>
    <w:rsid w:val="00BE0A75"/>
    <w:rsid w:val="00BE1927"/>
    <w:rsid w:val="00BE2330"/>
    <w:rsid w:val="00BE2822"/>
    <w:rsid w:val="00BE3ACE"/>
    <w:rsid w:val="00BE3E92"/>
    <w:rsid w:val="00BE4F4A"/>
    <w:rsid w:val="00BE4FD9"/>
    <w:rsid w:val="00BE53C4"/>
    <w:rsid w:val="00BE60E2"/>
    <w:rsid w:val="00BE7660"/>
    <w:rsid w:val="00BF02E7"/>
    <w:rsid w:val="00BF049D"/>
    <w:rsid w:val="00BF1BE6"/>
    <w:rsid w:val="00BF3AB7"/>
    <w:rsid w:val="00BF4656"/>
    <w:rsid w:val="00BF47A5"/>
    <w:rsid w:val="00BF540E"/>
    <w:rsid w:val="00BF5943"/>
    <w:rsid w:val="00BF6A92"/>
    <w:rsid w:val="00BF7ABA"/>
    <w:rsid w:val="00BF7F96"/>
    <w:rsid w:val="00C032D6"/>
    <w:rsid w:val="00C03AA5"/>
    <w:rsid w:val="00C0425E"/>
    <w:rsid w:val="00C04726"/>
    <w:rsid w:val="00C04733"/>
    <w:rsid w:val="00C04828"/>
    <w:rsid w:val="00C04A37"/>
    <w:rsid w:val="00C05CB1"/>
    <w:rsid w:val="00C061E5"/>
    <w:rsid w:val="00C063A9"/>
    <w:rsid w:val="00C06D85"/>
    <w:rsid w:val="00C07037"/>
    <w:rsid w:val="00C07504"/>
    <w:rsid w:val="00C07B23"/>
    <w:rsid w:val="00C10B2A"/>
    <w:rsid w:val="00C10DD2"/>
    <w:rsid w:val="00C11664"/>
    <w:rsid w:val="00C11E9B"/>
    <w:rsid w:val="00C12168"/>
    <w:rsid w:val="00C12261"/>
    <w:rsid w:val="00C129F7"/>
    <w:rsid w:val="00C12BB0"/>
    <w:rsid w:val="00C12DB9"/>
    <w:rsid w:val="00C13CBA"/>
    <w:rsid w:val="00C15357"/>
    <w:rsid w:val="00C1549B"/>
    <w:rsid w:val="00C15A73"/>
    <w:rsid w:val="00C17EFD"/>
    <w:rsid w:val="00C202C7"/>
    <w:rsid w:val="00C204D1"/>
    <w:rsid w:val="00C20849"/>
    <w:rsid w:val="00C209C5"/>
    <w:rsid w:val="00C20B6E"/>
    <w:rsid w:val="00C2264E"/>
    <w:rsid w:val="00C22EBB"/>
    <w:rsid w:val="00C2369C"/>
    <w:rsid w:val="00C238B8"/>
    <w:rsid w:val="00C24926"/>
    <w:rsid w:val="00C24A41"/>
    <w:rsid w:val="00C250F2"/>
    <w:rsid w:val="00C255C7"/>
    <w:rsid w:val="00C25856"/>
    <w:rsid w:val="00C269C0"/>
    <w:rsid w:val="00C26D9F"/>
    <w:rsid w:val="00C309E7"/>
    <w:rsid w:val="00C30C0D"/>
    <w:rsid w:val="00C32387"/>
    <w:rsid w:val="00C32E82"/>
    <w:rsid w:val="00C34277"/>
    <w:rsid w:val="00C34528"/>
    <w:rsid w:val="00C34631"/>
    <w:rsid w:val="00C35852"/>
    <w:rsid w:val="00C35D99"/>
    <w:rsid w:val="00C363C7"/>
    <w:rsid w:val="00C36D4F"/>
    <w:rsid w:val="00C37610"/>
    <w:rsid w:val="00C40197"/>
    <w:rsid w:val="00C406E3"/>
    <w:rsid w:val="00C40B78"/>
    <w:rsid w:val="00C40C02"/>
    <w:rsid w:val="00C41335"/>
    <w:rsid w:val="00C41A6F"/>
    <w:rsid w:val="00C41CD8"/>
    <w:rsid w:val="00C4388C"/>
    <w:rsid w:val="00C44463"/>
    <w:rsid w:val="00C44A6E"/>
    <w:rsid w:val="00C45117"/>
    <w:rsid w:val="00C45CCE"/>
    <w:rsid w:val="00C45D8A"/>
    <w:rsid w:val="00C465E5"/>
    <w:rsid w:val="00C46606"/>
    <w:rsid w:val="00C46727"/>
    <w:rsid w:val="00C46B9C"/>
    <w:rsid w:val="00C47564"/>
    <w:rsid w:val="00C47969"/>
    <w:rsid w:val="00C505DD"/>
    <w:rsid w:val="00C505F4"/>
    <w:rsid w:val="00C50D82"/>
    <w:rsid w:val="00C51FAE"/>
    <w:rsid w:val="00C52436"/>
    <w:rsid w:val="00C5278C"/>
    <w:rsid w:val="00C52BEA"/>
    <w:rsid w:val="00C52FE6"/>
    <w:rsid w:val="00C53E2A"/>
    <w:rsid w:val="00C542ED"/>
    <w:rsid w:val="00C5435B"/>
    <w:rsid w:val="00C544DE"/>
    <w:rsid w:val="00C547EF"/>
    <w:rsid w:val="00C55309"/>
    <w:rsid w:val="00C559C8"/>
    <w:rsid w:val="00C559FE"/>
    <w:rsid w:val="00C56254"/>
    <w:rsid w:val="00C564D0"/>
    <w:rsid w:val="00C565FE"/>
    <w:rsid w:val="00C57787"/>
    <w:rsid w:val="00C609B0"/>
    <w:rsid w:val="00C60A3D"/>
    <w:rsid w:val="00C61920"/>
    <w:rsid w:val="00C638EE"/>
    <w:rsid w:val="00C641E4"/>
    <w:rsid w:val="00C6434F"/>
    <w:rsid w:val="00C646DC"/>
    <w:rsid w:val="00C64BAB"/>
    <w:rsid w:val="00C6587C"/>
    <w:rsid w:val="00C66001"/>
    <w:rsid w:val="00C678B9"/>
    <w:rsid w:val="00C7023E"/>
    <w:rsid w:val="00C709F4"/>
    <w:rsid w:val="00C70E69"/>
    <w:rsid w:val="00C712CC"/>
    <w:rsid w:val="00C719B5"/>
    <w:rsid w:val="00C71E8D"/>
    <w:rsid w:val="00C729B8"/>
    <w:rsid w:val="00C72C15"/>
    <w:rsid w:val="00C73165"/>
    <w:rsid w:val="00C73661"/>
    <w:rsid w:val="00C736CB"/>
    <w:rsid w:val="00C7565A"/>
    <w:rsid w:val="00C80F01"/>
    <w:rsid w:val="00C81173"/>
    <w:rsid w:val="00C81AEE"/>
    <w:rsid w:val="00C82019"/>
    <w:rsid w:val="00C82A3F"/>
    <w:rsid w:val="00C83C0B"/>
    <w:rsid w:val="00C83C4B"/>
    <w:rsid w:val="00C85927"/>
    <w:rsid w:val="00C85971"/>
    <w:rsid w:val="00C86000"/>
    <w:rsid w:val="00C86AE6"/>
    <w:rsid w:val="00C87D64"/>
    <w:rsid w:val="00C90709"/>
    <w:rsid w:val="00C9206E"/>
    <w:rsid w:val="00C920AB"/>
    <w:rsid w:val="00C93351"/>
    <w:rsid w:val="00C94E0D"/>
    <w:rsid w:val="00C95173"/>
    <w:rsid w:val="00C9582A"/>
    <w:rsid w:val="00C95B22"/>
    <w:rsid w:val="00C9701F"/>
    <w:rsid w:val="00CA1082"/>
    <w:rsid w:val="00CA2772"/>
    <w:rsid w:val="00CA2BA9"/>
    <w:rsid w:val="00CA38F2"/>
    <w:rsid w:val="00CA3D8D"/>
    <w:rsid w:val="00CA40B2"/>
    <w:rsid w:val="00CA4472"/>
    <w:rsid w:val="00CA4A46"/>
    <w:rsid w:val="00CA4D4D"/>
    <w:rsid w:val="00CA57AA"/>
    <w:rsid w:val="00CA6BA8"/>
    <w:rsid w:val="00CA6F0B"/>
    <w:rsid w:val="00CA72C1"/>
    <w:rsid w:val="00CA7F9C"/>
    <w:rsid w:val="00CB0DFF"/>
    <w:rsid w:val="00CB0F34"/>
    <w:rsid w:val="00CB266A"/>
    <w:rsid w:val="00CB2BEB"/>
    <w:rsid w:val="00CB2E0C"/>
    <w:rsid w:val="00CB36CC"/>
    <w:rsid w:val="00CB4908"/>
    <w:rsid w:val="00CB4C24"/>
    <w:rsid w:val="00CB51D3"/>
    <w:rsid w:val="00CB6136"/>
    <w:rsid w:val="00CB6A44"/>
    <w:rsid w:val="00CC00DA"/>
    <w:rsid w:val="00CC0181"/>
    <w:rsid w:val="00CC0241"/>
    <w:rsid w:val="00CC053B"/>
    <w:rsid w:val="00CC05CA"/>
    <w:rsid w:val="00CC0F3E"/>
    <w:rsid w:val="00CC1E72"/>
    <w:rsid w:val="00CC20C0"/>
    <w:rsid w:val="00CC218A"/>
    <w:rsid w:val="00CC2A00"/>
    <w:rsid w:val="00CC2CD0"/>
    <w:rsid w:val="00CC3AF3"/>
    <w:rsid w:val="00CC456E"/>
    <w:rsid w:val="00CC76AB"/>
    <w:rsid w:val="00CC7AAF"/>
    <w:rsid w:val="00CD1848"/>
    <w:rsid w:val="00CD1F3E"/>
    <w:rsid w:val="00CD2333"/>
    <w:rsid w:val="00CD359C"/>
    <w:rsid w:val="00CD39F6"/>
    <w:rsid w:val="00CD3AC3"/>
    <w:rsid w:val="00CD4328"/>
    <w:rsid w:val="00CD4A52"/>
    <w:rsid w:val="00CD4D02"/>
    <w:rsid w:val="00CD5ABE"/>
    <w:rsid w:val="00CD5C77"/>
    <w:rsid w:val="00CE01B8"/>
    <w:rsid w:val="00CE03A9"/>
    <w:rsid w:val="00CE1A5A"/>
    <w:rsid w:val="00CE1E34"/>
    <w:rsid w:val="00CE2B60"/>
    <w:rsid w:val="00CE3E29"/>
    <w:rsid w:val="00CE4146"/>
    <w:rsid w:val="00CE4F39"/>
    <w:rsid w:val="00CE510D"/>
    <w:rsid w:val="00CE522C"/>
    <w:rsid w:val="00CE5910"/>
    <w:rsid w:val="00CE5EB8"/>
    <w:rsid w:val="00CE5ED3"/>
    <w:rsid w:val="00CE6E5E"/>
    <w:rsid w:val="00CE6ECD"/>
    <w:rsid w:val="00CE726D"/>
    <w:rsid w:val="00CE7292"/>
    <w:rsid w:val="00CF09AC"/>
    <w:rsid w:val="00CF14A5"/>
    <w:rsid w:val="00CF2E9C"/>
    <w:rsid w:val="00CF3B8E"/>
    <w:rsid w:val="00CF3C0C"/>
    <w:rsid w:val="00CF3C12"/>
    <w:rsid w:val="00CF4647"/>
    <w:rsid w:val="00CF51C6"/>
    <w:rsid w:val="00CF5267"/>
    <w:rsid w:val="00CF5B2D"/>
    <w:rsid w:val="00CF5E81"/>
    <w:rsid w:val="00CF75CB"/>
    <w:rsid w:val="00CF7611"/>
    <w:rsid w:val="00D00490"/>
    <w:rsid w:val="00D024E9"/>
    <w:rsid w:val="00D027CD"/>
    <w:rsid w:val="00D028C0"/>
    <w:rsid w:val="00D032A9"/>
    <w:rsid w:val="00D04671"/>
    <w:rsid w:val="00D056A4"/>
    <w:rsid w:val="00D05AD3"/>
    <w:rsid w:val="00D06170"/>
    <w:rsid w:val="00D06230"/>
    <w:rsid w:val="00D064AB"/>
    <w:rsid w:val="00D064EF"/>
    <w:rsid w:val="00D0676C"/>
    <w:rsid w:val="00D06D74"/>
    <w:rsid w:val="00D07217"/>
    <w:rsid w:val="00D072C3"/>
    <w:rsid w:val="00D07600"/>
    <w:rsid w:val="00D07EAC"/>
    <w:rsid w:val="00D10C33"/>
    <w:rsid w:val="00D129E8"/>
    <w:rsid w:val="00D138D1"/>
    <w:rsid w:val="00D145DC"/>
    <w:rsid w:val="00D14EE5"/>
    <w:rsid w:val="00D15FA6"/>
    <w:rsid w:val="00D17E73"/>
    <w:rsid w:val="00D203A1"/>
    <w:rsid w:val="00D21CD4"/>
    <w:rsid w:val="00D21EEA"/>
    <w:rsid w:val="00D23B4A"/>
    <w:rsid w:val="00D24B4A"/>
    <w:rsid w:val="00D24E4A"/>
    <w:rsid w:val="00D25850"/>
    <w:rsid w:val="00D264BF"/>
    <w:rsid w:val="00D26EC8"/>
    <w:rsid w:val="00D26FCA"/>
    <w:rsid w:val="00D2700B"/>
    <w:rsid w:val="00D270CD"/>
    <w:rsid w:val="00D27528"/>
    <w:rsid w:val="00D30FB7"/>
    <w:rsid w:val="00D31622"/>
    <w:rsid w:val="00D31F9B"/>
    <w:rsid w:val="00D3268C"/>
    <w:rsid w:val="00D32A18"/>
    <w:rsid w:val="00D33E7F"/>
    <w:rsid w:val="00D343EF"/>
    <w:rsid w:val="00D3558B"/>
    <w:rsid w:val="00D36BF7"/>
    <w:rsid w:val="00D371B8"/>
    <w:rsid w:val="00D40281"/>
    <w:rsid w:val="00D4059E"/>
    <w:rsid w:val="00D40DA0"/>
    <w:rsid w:val="00D41472"/>
    <w:rsid w:val="00D41620"/>
    <w:rsid w:val="00D419CD"/>
    <w:rsid w:val="00D41E3B"/>
    <w:rsid w:val="00D41EB4"/>
    <w:rsid w:val="00D42E62"/>
    <w:rsid w:val="00D44770"/>
    <w:rsid w:val="00D4581A"/>
    <w:rsid w:val="00D46629"/>
    <w:rsid w:val="00D468FC"/>
    <w:rsid w:val="00D4697C"/>
    <w:rsid w:val="00D47BBD"/>
    <w:rsid w:val="00D47C6A"/>
    <w:rsid w:val="00D47F45"/>
    <w:rsid w:val="00D50A82"/>
    <w:rsid w:val="00D50AFF"/>
    <w:rsid w:val="00D50B9F"/>
    <w:rsid w:val="00D50D5D"/>
    <w:rsid w:val="00D51726"/>
    <w:rsid w:val="00D519E6"/>
    <w:rsid w:val="00D52B60"/>
    <w:rsid w:val="00D53359"/>
    <w:rsid w:val="00D54E16"/>
    <w:rsid w:val="00D559E6"/>
    <w:rsid w:val="00D56017"/>
    <w:rsid w:val="00D56567"/>
    <w:rsid w:val="00D57A15"/>
    <w:rsid w:val="00D57A33"/>
    <w:rsid w:val="00D57E3B"/>
    <w:rsid w:val="00D6035C"/>
    <w:rsid w:val="00D605D5"/>
    <w:rsid w:val="00D606CD"/>
    <w:rsid w:val="00D60852"/>
    <w:rsid w:val="00D61924"/>
    <w:rsid w:val="00D61FDE"/>
    <w:rsid w:val="00D629C1"/>
    <w:rsid w:val="00D62C9B"/>
    <w:rsid w:val="00D64A96"/>
    <w:rsid w:val="00D651C6"/>
    <w:rsid w:val="00D67EAB"/>
    <w:rsid w:val="00D70BF0"/>
    <w:rsid w:val="00D716E1"/>
    <w:rsid w:val="00D71A63"/>
    <w:rsid w:val="00D72027"/>
    <w:rsid w:val="00D723C5"/>
    <w:rsid w:val="00D73B2D"/>
    <w:rsid w:val="00D747A3"/>
    <w:rsid w:val="00D74844"/>
    <w:rsid w:val="00D74D80"/>
    <w:rsid w:val="00D74DD4"/>
    <w:rsid w:val="00D76188"/>
    <w:rsid w:val="00D76C59"/>
    <w:rsid w:val="00D77099"/>
    <w:rsid w:val="00D8035A"/>
    <w:rsid w:val="00D80D92"/>
    <w:rsid w:val="00D810F6"/>
    <w:rsid w:val="00D818F6"/>
    <w:rsid w:val="00D8368D"/>
    <w:rsid w:val="00D847ED"/>
    <w:rsid w:val="00D84EE2"/>
    <w:rsid w:val="00D85287"/>
    <w:rsid w:val="00D856FB"/>
    <w:rsid w:val="00D862FD"/>
    <w:rsid w:val="00D86592"/>
    <w:rsid w:val="00D86CB8"/>
    <w:rsid w:val="00D87C83"/>
    <w:rsid w:val="00D90539"/>
    <w:rsid w:val="00D90B41"/>
    <w:rsid w:val="00D91552"/>
    <w:rsid w:val="00D91BC1"/>
    <w:rsid w:val="00D92714"/>
    <w:rsid w:val="00D9397B"/>
    <w:rsid w:val="00D93B59"/>
    <w:rsid w:val="00D93FBF"/>
    <w:rsid w:val="00D944B2"/>
    <w:rsid w:val="00D94696"/>
    <w:rsid w:val="00D9498D"/>
    <w:rsid w:val="00D94C85"/>
    <w:rsid w:val="00D9552E"/>
    <w:rsid w:val="00D95834"/>
    <w:rsid w:val="00D97941"/>
    <w:rsid w:val="00D97A16"/>
    <w:rsid w:val="00DA0CDB"/>
    <w:rsid w:val="00DA1C79"/>
    <w:rsid w:val="00DA201F"/>
    <w:rsid w:val="00DA2310"/>
    <w:rsid w:val="00DA2370"/>
    <w:rsid w:val="00DA2419"/>
    <w:rsid w:val="00DA2DC9"/>
    <w:rsid w:val="00DA3653"/>
    <w:rsid w:val="00DA409F"/>
    <w:rsid w:val="00DA4174"/>
    <w:rsid w:val="00DA42DE"/>
    <w:rsid w:val="00DA4FD1"/>
    <w:rsid w:val="00DA6700"/>
    <w:rsid w:val="00DA6C09"/>
    <w:rsid w:val="00DA6E97"/>
    <w:rsid w:val="00DA703E"/>
    <w:rsid w:val="00DA739D"/>
    <w:rsid w:val="00DA7FAA"/>
    <w:rsid w:val="00DB0C1A"/>
    <w:rsid w:val="00DB1105"/>
    <w:rsid w:val="00DB1787"/>
    <w:rsid w:val="00DB23E8"/>
    <w:rsid w:val="00DB2410"/>
    <w:rsid w:val="00DB2981"/>
    <w:rsid w:val="00DB3685"/>
    <w:rsid w:val="00DB389C"/>
    <w:rsid w:val="00DB3CDF"/>
    <w:rsid w:val="00DB408A"/>
    <w:rsid w:val="00DB4B1D"/>
    <w:rsid w:val="00DB4C4A"/>
    <w:rsid w:val="00DB50A0"/>
    <w:rsid w:val="00DB568D"/>
    <w:rsid w:val="00DB5D09"/>
    <w:rsid w:val="00DB6DE2"/>
    <w:rsid w:val="00DB760F"/>
    <w:rsid w:val="00DC1204"/>
    <w:rsid w:val="00DC1963"/>
    <w:rsid w:val="00DC1B0E"/>
    <w:rsid w:val="00DC1FD7"/>
    <w:rsid w:val="00DC307B"/>
    <w:rsid w:val="00DC34B0"/>
    <w:rsid w:val="00DC41F4"/>
    <w:rsid w:val="00DC42B9"/>
    <w:rsid w:val="00DC5178"/>
    <w:rsid w:val="00DC5AF4"/>
    <w:rsid w:val="00DC6032"/>
    <w:rsid w:val="00DC70AC"/>
    <w:rsid w:val="00DD11FE"/>
    <w:rsid w:val="00DD155C"/>
    <w:rsid w:val="00DD16F0"/>
    <w:rsid w:val="00DD2007"/>
    <w:rsid w:val="00DD25E9"/>
    <w:rsid w:val="00DD2A11"/>
    <w:rsid w:val="00DD2DBB"/>
    <w:rsid w:val="00DD3666"/>
    <w:rsid w:val="00DD3C79"/>
    <w:rsid w:val="00DD6ADB"/>
    <w:rsid w:val="00DD7E7B"/>
    <w:rsid w:val="00DE2F87"/>
    <w:rsid w:val="00DE3DEA"/>
    <w:rsid w:val="00DE3E88"/>
    <w:rsid w:val="00DE3F5D"/>
    <w:rsid w:val="00DE4621"/>
    <w:rsid w:val="00DE4D8D"/>
    <w:rsid w:val="00DE4F02"/>
    <w:rsid w:val="00DE4F85"/>
    <w:rsid w:val="00DE51E8"/>
    <w:rsid w:val="00DE5808"/>
    <w:rsid w:val="00DE637F"/>
    <w:rsid w:val="00DE6F94"/>
    <w:rsid w:val="00DF0815"/>
    <w:rsid w:val="00DF171A"/>
    <w:rsid w:val="00DF1AF8"/>
    <w:rsid w:val="00DF1CA0"/>
    <w:rsid w:val="00DF1D99"/>
    <w:rsid w:val="00DF21A8"/>
    <w:rsid w:val="00DF23DF"/>
    <w:rsid w:val="00DF298D"/>
    <w:rsid w:val="00DF39BB"/>
    <w:rsid w:val="00DF3A55"/>
    <w:rsid w:val="00DF422F"/>
    <w:rsid w:val="00DF508F"/>
    <w:rsid w:val="00DF5803"/>
    <w:rsid w:val="00DF58ED"/>
    <w:rsid w:val="00DF5D43"/>
    <w:rsid w:val="00DF65A9"/>
    <w:rsid w:val="00DF65D7"/>
    <w:rsid w:val="00DF7991"/>
    <w:rsid w:val="00DF7CA2"/>
    <w:rsid w:val="00E015C2"/>
    <w:rsid w:val="00E016D9"/>
    <w:rsid w:val="00E02B4D"/>
    <w:rsid w:val="00E03818"/>
    <w:rsid w:val="00E049BD"/>
    <w:rsid w:val="00E04DED"/>
    <w:rsid w:val="00E05E18"/>
    <w:rsid w:val="00E05E8E"/>
    <w:rsid w:val="00E06880"/>
    <w:rsid w:val="00E06BB8"/>
    <w:rsid w:val="00E06D49"/>
    <w:rsid w:val="00E10418"/>
    <w:rsid w:val="00E11577"/>
    <w:rsid w:val="00E11696"/>
    <w:rsid w:val="00E134BE"/>
    <w:rsid w:val="00E13895"/>
    <w:rsid w:val="00E14054"/>
    <w:rsid w:val="00E14C26"/>
    <w:rsid w:val="00E16028"/>
    <w:rsid w:val="00E16783"/>
    <w:rsid w:val="00E17748"/>
    <w:rsid w:val="00E2067F"/>
    <w:rsid w:val="00E20801"/>
    <w:rsid w:val="00E218A6"/>
    <w:rsid w:val="00E219A6"/>
    <w:rsid w:val="00E2292A"/>
    <w:rsid w:val="00E22DBF"/>
    <w:rsid w:val="00E22EC2"/>
    <w:rsid w:val="00E237D3"/>
    <w:rsid w:val="00E23C53"/>
    <w:rsid w:val="00E23F1E"/>
    <w:rsid w:val="00E24E48"/>
    <w:rsid w:val="00E24F5C"/>
    <w:rsid w:val="00E24F7C"/>
    <w:rsid w:val="00E25875"/>
    <w:rsid w:val="00E25FA5"/>
    <w:rsid w:val="00E2722E"/>
    <w:rsid w:val="00E30503"/>
    <w:rsid w:val="00E31061"/>
    <w:rsid w:val="00E31565"/>
    <w:rsid w:val="00E31A7B"/>
    <w:rsid w:val="00E31C83"/>
    <w:rsid w:val="00E31FFB"/>
    <w:rsid w:val="00E3260F"/>
    <w:rsid w:val="00E32ADB"/>
    <w:rsid w:val="00E347D9"/>
    <w:rsid w:val="00E363D6"/>
    <w:rsid w:val="00E366E5"/>
    <w:rsid w:val="00E368FA"/>
    <w:rsid w:val="00E40AD4"/>
    <w:rsid w:val="00E418D6"/>
    <w:rsid w:val="00E41B8D"/>
    <w:rsid w:val="00E41C3D"/>
    <w:rsid w:val="00E42529"/>
    <w:rsid w:val="00E42641"/>
    <w:rsid w:val="00E441D6"/>
    <w:rsid w:val="00E44428"/>
    <w:rsid w:val="00E44472"/>
    <w:rsid w:val="00E4598B"/>
    <w:rsid w:val="00E476D4"/>
    <w:rsid w:val="00E477F1"/>
    <w:rsid w:val="00E4781E"/>
    <w:rsid w:val="00E47FBE"/>
    <w:rsid w:val="00E50D30"/>
    <w:rsid w:val="00E51920"/>
    <w:rsid w:val="00E51B14"/>
    <w:rsid w:val="00E5247D"/>
    <w:rsid w:val="00E52AB1"/>
    <w:rsid w:val="00E552F2"/>
    <w:rsid w:val="00E55AD6"/>
    <w:rsid w:val="00E55ECE"/>
    <w:rsid w:val="00E55ED7"/>
    <w:rsid w:val="00E57105"/>
    <w:rsid w:val="00E57D4D"/>
    <w:rsid w:val="00E57E0C"/>
    <w:rsid w:val="00E600A1"/>
    <w:rsid w:val="00E60F37"/>
    <w:rsid w:val="00E61312"/>
    <w:rsid w:val="00E63004"/>
    <w:rsid w:val="00E63052"/>
    <w:rsid w:val="00E641D5"/>
    <w:rsid w:val="00E64306"/>
    <w:rsid w:val="00E64A00"/>
    <w:rsid w:val="00E658FB"/>
    <w:rsid w:val="00E65BC4"/>
    <w:rsid w:val="00E66145"/>
    <w:rsid w:val="00E66378"/>
    <w:rsid w:val="00E700AB"/>
    <w:rsid w:val="00E7040B"/>
    <w:rsid w:val="00E70567"/>
    <w:rsid w:val="00E7079E"/>
    <w:rsid w:val="00E707B1"/>
    <w:rsid w:val="00E70A6C"/>
    <w:rsid w:val="00E70A9E"/>
    <w:rsid w:val="00E70BC9"/>
    <w:rsid w:val="00E71AF1"/>
    <w:rsid w:val="00E71DF8"/>
    <w:rsid w:val="00E71F45"/>
    <w:rsid w:val="00E72523"/>
    <w:rsid w:val="00E72CF3"/>
    <w:rsid w:val="00E74909"/>
    <w:rsid w:val="00E757A8"/>
    <w:rsid w:val="00E763C4"/>
    <w:rsid w:val="00E77247"/>
    <w:rsid w:val="00E776AF"/>
    <w:rsid w:val="00E77D59"/>
    <w:rsid w:val="00E80170"/>
    <w:rsid w:val="00E8192C"/>
    <w:rsid w:val="00E81AB0"/>
    <w:rsid w:val="00E835B9"/>
    <w:rsid w:val="00E83628"/>
    <w:rsid w:val="00E83AF0"/>
    <w:rsid w:val="00E83C0E"/>
    <w:rsid w:val="00E83D1A"/>
    <w:rsid w:val="00E85531"/>
    <w:rsid w:val="00E85FEA"/>
    <w:rsid w:val="00E87E0B"/>
    <w:rsid w:val="00E87F53"/>
    <w:rsid w:val="00E90928"/>
    <w:rsid w:val="00E90983"/>
    <w:rsid w:val="00E921ED"/>
    <w:rsid w:val="00E92C0B"/>
    <w:rsid w:val="00E92D6F"/>
    <w:rsid w:val="00E936DC"/>
    <w:rsid w:val="00E938CD"/>
    <w:rsid w:val="00E93D23"/>
    <w:rsid w:val="00E94573"/>
    <w:rsid w:val="00E94F61"/>
    <w:rsid w:val="00E95045"/>
    <w:rsid w:val="00E960CF"/>
    <w:rsid w:val="00E9634F"/>
    <w:rsid w:val="00E97ACA"/>
    <w:rsid w:val="00E97F4B"/>
    <w:rsid w:val="00EA0C67"/>
    <w:rsid w:val="00EA1505"/>
    <w:rsid w:val="00EA1572"/>
    <w:rsid w:val="00EA1895"/>
    <w:rsid w:val="00EA1FDF"/>
    <w:rsid w:val="00EA2AE8"/>
    <w:rsid w:val="00EA3AF7"/>
    <w:rsid w:val="00EA3B62"/>
    <w:rsid w:val="00EA3E24"/>
    <w:rsid w:val="00EA4119"/>
    <w:rsid w:val="00EA4A2C"/>
    <w:rsid w:val="00EA4C08"/>
    <w:rsid w:val="00EA60AE"/>
    <w:rsid w:val="00EA74F2"/>
    <w:rsid w:val="00EA7FB3"/>
    <w:rsid w:val="00EB05E3"/>
    <w:rsid w:val="00EB06F3"/>
    <w:rsid w:val="00EB0715"/>
    <w:rsid w:val="00EB0F0F"/>
    <w:rsid w:val="00EB198A"/>
    <w:rsid w:val="00EB1C6E"/>
    <w:rsid w:val="00EB219F"/>
    <w:rsid w:val="00EB24D9"/>
    <w:rsid w:val="00EB28E7"/>
    <w:rsid w:val="00EB384B"/>
    <w:rsid w:val="00EB3E40"/>
    <w:rsid w:val="00EB407F"/>
    <w:rsid w:val="00EB4B51"/>
    <w:rsid w:val="00EB668B"/>
    <w:rsid w:val="00EB6F1B"/>
    <w:rsid w:val="00EC1F61"/>
    <w:rsid w:val="00EC25BC"/>
    <w:rsid w:val="00EC29FD"/>
    <w:rsid w:val="00EC2B44"/>
    <w:rsid w:val="00EC489B"/>
    <w:rsid w:val="00EC52D0"/>
    <w:rsid w:val="00EC62C6"/>
    <w:rsid w:val="00EC6547"/>
    <w:rsid w:val="00EC6E91"/>
    <w:rsid w:val="00ED0785"/>
    <w:rsid w:val="00ED0BCA"/>
    <w:rsid w:val="00ED103E"/>
    <w:rsid w:val="00ED134B"/>
    <w:rsid w:val="00ED1A42"/>
    <w:rsid w:val="00ED1F21"/>
    <w:rsid w:val="00ED2A93"/>
    <w:rsid w:val="00ED3393"/>
    <w:rsid w:val="00ED41A4"/>
    <w:rsid w:val="00ED4D5E"/>
    <w:rsid w:val="00ED58D6"/>
    <w:rsid w:val="00ED5980"/>
    <w:rsid w:val="00ED67CA"/>
    <w:rsid w:val="00EE004C"/>
    <w:rsid w:val="00EE0D1A"/>
    <w:rsid w:val="00EE1F50"/>
    <w:rsid w:val="00EE28A4"/>
    <w:rsid w:val="00EE3103"/>
    <w:rsid w:val="00EE3241"/>
    <w:rsid w:val="00EE4D2F"/>
    <w:rsid w:val="00EE5A00"/>
    <w:rsid w:val="00EE5A79"/>
    <w:rsid w:val="00EE5F88"/>
    <w:rsid w:val="00EE6782"/>
    <w:rsid w:val="00EE6998"/>
    <w:rsid w:val="00EE77FC"/>
    <w:rsid w:val="00EE78EC"/>
    <w:rsid w:val="00EF2255"/>
    <w:rsid w:val="00EF28D4"/>
    <w:rsid w:val="00EF2C08"/>
    <w:rsid w:val="00EF46F3"/>
    <w:rsid w:val="00EF4E0C"/>
    <w:rsid w:val="00EF5660"/>
    <w:rsid w:val="00EF5745"/>
    <w:rsid w:val="00EF5A25"/>
    <w:rsid w:val="00EF6386"/>
    <w:rsid w:val="00EF66A1"/>
    <w:rsid w:val="00EF7C1D"/>
    <w:rsid w:val="00EF7C1E"/>
    <w:rsid w:val="00EF7DED"/>
    <w:rsid w:val="00F02840"/>
    <w:rsid w:val="00F02F1D"/>
    <w:rsid w:val="00F03516"/>
    <w:rsid w:val="00F036FB"/>
    <w:rsid w:val="00F03722"/>
    <w:rsid w:val="00F0419F"/>
    <w:rsid w:val="00F05342"/>
    <w:rsid w:val="00F06ED5"/>
    <w:rsid w:val="00F07046"/>
    <w:rsid w:val="00F0731C"/>
    <w:rsid w:val="00F073EC"/>
    <w:rsid w:val="00F0776A"/>
    <w:rsid w:val="00F115C4"/>
    <w:rsid w:val="00F12785"/>
    <w:rsid w:val="00F132C9"/>
    <w:rsid w:val="00F13C05"/>
    <w:rsid w:val="00F13EDB"/>
    <w:rsid w:val="00F147D9"/>
    <w:rsid w:val="00F1496C"/>
    <w:rsid w:val="00F15774"/>
    <w:rsid w:val="00F15A47"/>
    <w:rsid w:val="00F15F38"/>
    <w:rsid w:val="00F16F55"/>
    <w:rsid w:val="00F176F7"/>
    <w:rsid w:val="00F17967"/>
    <w:rsid w:val="00F20316"/>
    <w:rsid w:val="00F20787"/>
    <w:rsid w:val="00F20F05"/>
    <w:rsid w:val="00F2106E"/>
    <w:rsid w:val="00F225A8"/>
    <w:rsid w:val="00F22A96"/>
    <w:rsid w:val="00F22E77"/>
    <w:rsid w:val="00F23146"/>
    <w:rsid w:val="00F232FB"/>
    <w:rsid w:val="00F23B2F"/>
    <w:rsid w:val="00F25386"/>
    <w:rsid w:val="00F259FB"/>
    <w:rsid w:val="00F25ED8"/>
    <w:rsid w:val="00F261E5"/>
    <w:rsid w:val="00F279FA"/>
    <w:rsid w:val="00F27D0D"/>
    <w:rsid w:val="00F30ADF"/>
    <w:rsid w:val="00F30EFA"/>
    <w:rsid w:val="00F3124E"/>
    <w:rsid w:val="00F31636"/>
    <w:rsid w:val="00F3171B"/>
    <w:rsid w:val="00F342DA"/>
    <w:rsid w:val="00F34880"/>
    <w:rsid w:val="00F34CB2"/>
    <w:rsid w:val="00F34D24"/>
    <w:rsid w:val="00F3520E"/>
    <w:rsid w:val="00F35262"/>
    <w:rsid w:val="00F359E0"/>
    <w:rsid w:val="00F36004"/>
    <w:rsid w:val="00F36139"/>
    <w:rsid w:val="00F364FB"/>
    <w:rsid w:val="00F36C85"/>
    <w:rsid w:val="00F3703F"/>
    <w:rsid w:val="00F37466"/>
    <w:rsid w:val="00F40120"/>
    <w:rsid w:val="00F40F03"/>
    <w:rsid w:val="00F40F6F"/>
    <w:rsid w:val="00F4179B"/>
    <w:rsid w:val="00F417BF"/>
    <w:rsid w:val="00F42250"/>
    <w:rsid w:val="00F42266"/>
    <w:rsid w:val="00F422EF"/>
    <w:rsid w:val="00F427D1"/>
    <w:rsid w:val="00F42B0C"/>
    <w:rsid w:val="00F42C5F"/>
    <w:rsid w:val="00F42DD7"/>
    <w:rsid w:val="00F434AA"/>
    <w:rsid w:val="00F438D5"/>
    <w:rsid w:val="00F43EE3"/>
    <w:rsid w:val="00F447A1"/>
    <w:rsid w:val="00F448AE"/>
    <w:rsid w:val="00F4510F"/>
    <w:rsid w:val="00F451D5"/>
    <w:rsid w:val="00F45CD3"/>
    <w:rsid w:val="00F46194"/>
    <w:rsid w:val="00F46A98"/>
    <w:rsid w:val="00F47173"/>
    <w:rsid w:val="00F47219"/>
    <w:rsid w:val="00F476EC"/>
    <w:rsid w:val="00F47F23"/>
    <w:rsid w:val="00F51EE4"/>
    <w:rsid w:val="00F521DC"/>
    <w:rsid w:val="00F528B4"/>
    <w:rsid w:val="00F54358"/>
    <w:rsid w:val="00F55A90"/>
    <w:rsid w:val="00F56579"/>
    <w:rsid w:val="00F606EB"/>
    <w:rsid w:val="00F612E8"/>
    <w:rsid w:val="00F6153A"/>
    <w:rsid w:val="00F61C61"/>
    <w:rsid w:val="00F61F01"/>
    <w:rsid w:val="00F6219A"/>
    <w:rsid w:val="00F63144"/>
    <w:rsid w:val="00F63627"/>
    <w:rsid w:val="00F639D8"/>
    <w:rsid w:val="00F65249"/>
    <w:rsid w:val="00F66175"/>
    <w:rsid w:val="00F66600"/>
    <w:rsid w:val="00F6698F"/>
    <w:rsid w:val="00F66A95"/>
    <w:rsid w:val="00F6737C"/>
    <w:rsid w:val="00F67A14"/>
    <w:rsid w:val="00F70DBE"/>
    <w:rsid w:val="00F720C1"/>
    <w:rsid w:val="00F73C24"/>
    <w:rsid w:val="00F73FD1"/>
    <w:rsid w:val="00F74635"/>
    <w:rsid w:val="00F74A77"/>
    <w:rsid w:val="00F74D0B"/>
    <w:rsid w:val="00F75AD0"/>
    <w:rsid w:val="00F76048"/>
    <w:rsid w:val="00F762AF"/>
    <w:rsid w:val="00F77383"/>
    <w:rsid w:val="00F77931"/>
    <w:rsid w:val="00F77D6C"/>
    <w:rsid w:val="00F809D6"/>
    <w:rsid w:val="00F80EA1"/>
    <w:rsid w:val="00F818FF"/>
    <w:rsid w:val="00F81956"/>
    <w:rsid w:val="00F81A91"/>
    <w:rsid w:val="00F83505"/>
    <w:rsid w:val="00F8395F"/>
    <w:rsid w:val="00F83ECE"/>
    <w:rsid w:val="00F85281"/>
    <w:rsid w:val="00F8530A"/>
    <w:rsid w:val="00F856BE"/>
    <w:rsid w:val="00F8591F"/>
    <w:rsid w:val="00F86F8E"/>
    <w:rsid w:val="00F90DC9"/>
    <w:rsid w:val="00F91777"/>
    <w:rsid w:val="00F9376E"/>
    <w:rsid w:val="00F93925"/>
    <w:rsid w:val="00F94708"/>
    <w:rsid w:val="00F96088"/>
    <w:rsid w:val="00F96242"/>
    <w:rsid w:val="00F97E65"/>
    <w:rsid w:val="00FA004B"/>
    <w:rsid w:val="00FA06E8"/>
    <w:rsid w:val="00FA128E"/>
    <w:rsid w:val="00FA1900"/>
    <w:rsid w:val="00FA25A5"/>
    <w:rsid w:val="00FA3BFC"/>
    <w:rsid w:val="00FA415C"/>
    <w:rsid w:val="00FA44A5"/>
    <w:rsid w:val="00FA4C9F"/>
    <w:rsid w:val="00FA5FFF"/>
    <w:rsid w:val="00FA6623"/>
    <w:rsid w:val="00FA73EB"/>
    <w:rsid w:val="00FA7595"/>
    <w:rsid w:val="00FB087D"/>
    <w:rsid w:val="00FB09EB"/>
    <w:rsid w:val="00FB4C78"/>
    <w:rsid w:val="00FB5E8B"/>
    <w:rsid w:val="00FB6A5E"/>
    <w:rsid w:val="00FB6E1A"/>
    <w:rsid w:val="00FB6E85"/>
    <w:rsid w:val="00FB78A4"/>
    <w:rsid w:val="00FC004F"/>
    <w:rsid w:val="00FC02DD"/>
    <w:rsid w:val="00FC0D41"/>
    <w:rsid w:val="00FC0DD1"/>
    <w:rsid w:val="00FC1202"/>
    <w:rsid w:val="00FC167C"/>
    <w:rsid w:val="00FC189C"/>
    <w:rsid w:val="00FC1ECA"/>
    <w:rsid w:val="00FC1FAD"/>
    <w:rsid w:val="00FC27E4"/>
    <w:rsid w:val="00FC350D"/>
    <w:rsid w:val="00FC3A81"/>
    <w:rsid w:val="00FC3EF9"/>
    <w:rsid w:val="00FC428C"/>
    <w:rsid w:val="00FC4E67"/>
    <w:rsid w:val="00FC500F"/>
    <w:rsid w:val="00FC5445"/>
    <w:rsid w:val="00FC5BB1"/>
    <w:rsid w:val="00FC6372"/>
    <w:rsid w:val="00FC6859"/>
    <w:rsid w:val="00FD0703"/>
    <w:rsid w:val="00FD0EC4"/>
    <w:rsid w:val="00FD2515"/>
    <w:rsid w:val="00FD268F"/>
    <w:rsid w:val="00FD32FE"/>
    <w:rsid w:val="00FD41E5"/>
    <w:rsid w:val="00FD4438"/>
    <w:rsid w:val="00FD4C49"/>
    <w:rsid w:val="00FD5100"/>
    <w:rsid w:val="00FD54ED"/>
    <w:rsid w:val="00FD69D3"/>
    <w:rsid w:val="00FD7825"/>
    <w:rsid w:val="00FE00F9"/>
    <w:rsid w:val="00FE0CF2"/>
    <w:rsid w:val="00FE0EC5"/>
    <w:rsid w:val="00FE33EB"/>
    <w:rsid w:val="00FE3FAD"/>
    <w:rsid w:val="00FE4D0E"/>
    <w:rsid w:val="00FE6710"/>
    <w:rsid w:val="00FE72FA"/>
    <w:rsid w:val="00FF17A7"/>
    <w:rsid w:val="00FF35B7"/>
    <w:rsid w:val="00FF3A04"/>
    <w:rsid w:val="00FF4C21"/>
    <w:rsid w:val="00FF6D2A"/>
    <w:rsid w:val="383D36E6"/>
    <w:rsid w:val="3D829C7A"/>
    <w:rsid w:val="6B2AF843"/>
    <w:rsid w:val="6F92A4A9"/>
    <w:rsid w:val="7FC958F3"/>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74DB37"/>
  <w15:chartTrackingRefBased/>
  <w15:docId w15:val="{CF835037-4B3B-4F89-8D32-081B4A8FF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7"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7"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7" w:qFormat="1"/>
    <w:lsdException w:name="Emphasis" w:uiPriority="25"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6" w:qFormat="1"/>
    <w:lsdException w:name="Subtle Reference" w:uiPriority="36" w:qFormat="1"/>
    <w:lsdException w:name="Intense Reference" w:uiPriority="37" w:qFormat="1"/>
    <w:lsdException w:name="Book Title" w:uiPriority="38"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186"/>
  </w:style>
  <w:style w:type="paragraph" w:styleId="Heading1">
    <w:name w:val="heading 1"/>
    <w:aliases w:val="Chapter,L1,(Section),h1,Ch,CH TITLE 1,Chapter Hdg,2.0 Heading,Chapter Heading,Chapter1,L11,h11,Chapter2,L12,h12,Ch1,RCL H1,'Document,1 Heading 1"/>
    <w:basedOn w:val="Normal"/>
    <w:next w:val="Normal"/>
    <w:link w:val="Heading1Char"/>
    <w:uiPriority w:val="9"/>
    <w:qFormat/>
    <w:rsid w:val="00814B1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aliases w:val="Section,L2,Section head,SH,(SubSection),h2,Se,Heading 2 Char Char Char,Para Nos,(SubSection) Char,MVA2,Section Heading,Section1,L21,Section head1,SH1,h21,Se1,RCL H2,H2"/>
    <w:basedOn w:val="Normal"/>
    <w:next w:val="Normal"/>
    <w:link w:val="Heading2Char"/>
    <w:unhideWhenUsed/>
    <w:qFormat/>
    <w:rsid w:val="00814B1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aliases w:val="Section SubHeading,L3,Report sub head,SBH,rb,h3,Re,RCL H3,Subsubsection"/>
    <w:basedOn w:val="Normal"/>
    <w:next w:val="Normal"/>
    <w:link w:val="Heading3Char"/>
    <w:uiPriority w:val="9"/>
    <w:unhideWhenUsed/>
    <w:qFormat/>
    <w:rsid w:val="00814B1B"/>
    <w:pPr>
      <w:pBdr>
        <w:top w:val="dotted" w:sz="4" w:space="1" w:color="823B0B" w:themeColor="accent2" w:themeShade="7F"/>
        <w:bottom w:val="dotted" w:sz="4" w:space="1" w:color="823B0B" w:themeColor="accent2" w:themeShade="7F"/>
      </w:pBdr>
      <w:spacing w:before="300"/>
      <w:jc w:val="center"/>
      <w:outlineLvl w:val="2"/>
    </w:pPr>
    <w:rPr>
      <w:caps/>
      <w:color w:val="823B0B" w:themeColor="accent2" w:themeShade="7F"/>
      <w:sz w:val="24"/>
      <w:szCs w:val="24"/>
    </w:rPr>
  </w:style>
  <w:style w:type="paragraph" w:styleId="Heading4">
    <w:name w:val="heading 4"/>
    <w:basedOn w:val="Normal"/>
    <w:next w:val="Normal"/>
    <w:link w:val="Heading4Char"/>
    <w:uiPriority w:val="9"/>
    <w:unhideWhenUsed/>
    <w:qFormat/>
    <w:rsid w:val="00814B1B"/>
    <w:pPr>
      <w:pBdr>
        <w:bottom w:val="dotted" w:sz="4" w:space="1" w:color="C45911" w:themeColor="accent2" w:themeShade="BF"/>
      </w:pBdr>
      <w:spacing w:after="120"/>
      <w:jc w:val="center"/>
      <w:outlineLvl w:val="3"/>
    </w:pPr>
    <w:rPr>
      <w:caps/>
      <w:color w:val="823B0B" w:themeColor="accent2" w:themeShade="7F"/>
      <w:spacing w:val="10"/>
    </w:rPr>
  </w:style>
  <w:style w:type="paragraph" w:styleId="Heading5">
    <w:name w:val="heading 5"/>
    <w:basedOn w:val="Normal"/>
    <w:next w:val="Normal"/>
    <w:link w:val="Heading5Char"/>
    <w:uiPriority w:val="9"/>
    <w:qFormat/>
    <w:rsid w:val="00814B1B"/>
    <w:pPr>
      <w:numPr>
        <w:ilvl w:val="4"/>
        <w:numId w:val="16"/>
      </w:numPr>
      <w:spacing w:before="240" w:after="60"/>
      <w:outlineLvl w:val="4"/>
    </w:pPr>
    <w:rPr>
      <w:b/>
      <w:bCs/>
      <w:i/>
      <w:iCs/>
      <w:sz w:val="26"/>
      <w:szCs w:val="26"/>
      <w:lang w:eastAsia="et-EE"/>
    </w:rPr>
  </w:style>
  <w:style w:type="paragraph" w:styleId="Heading6">
    <w:name w:val="heading 6"/>
    <w:basedOn w:val="Normal"/>
    <w:next w:val="Normal"/>
    <w:link w:val="Heading6Char"/>
    <w:uiPriority w:val="9"/>
    <w:qFormat/>
    <w:rsid w:val="00814B1B"/>
    <w:pPr>
      <w:numPr>
        <w:ilvl w:val="5"/>
        <w:numId w:val="17"/>
      </w:numPr>
      <w:spacing w:before="240" w:after="60"/>
      <w:outlineLvl w:val="5"/>
    </w:pPr>
    <w:rPr>
      <w:b/>
      <w:bCs/>
      <w:lang w:eastAsia="et-EE"/>
    </w:rPr>
  </w:style>
  <w:style w:type="paragraph" w:styleId="Heading7">
    <w:name w:val="heading 7"/>
    <w:basedOn w:val="Normal"/>
    <w:next w:val="Normal"/>
    <w:link w:val="Heading7Char"/>
    <w:uiPriority w:val="9"/>
    <w:qFormat/>
    <w:rsid w:val="00814B1B"/>
    <w:pPr>
      <w:numPr>
        <w:ilvl w:val="6"/>
        <w:numId w:val="17"/>
      </w:numPr>
      <w:spacing w:before="240" w:after="60"/>
      <w:outlineLvl w:val="6"/>
    </w:pPr>
    <w:rPr>
      <w:lang w:eastAsia="et-EE"/>
    </w:rPr>
  </w:style>
  <w:style w:type="paragraph" w:styleId="Heading8">
    <w:name w:val="heading 8"/>
    <w:basedOn w:val="Normal"/>
    <w:next w:val="Normal"/>
    <w:link w:val="Heading8Char"/>
    <w:uiPriority w:val="9"/>
    <w:qFormat/>
    <w:rsid w:val="00814B1B"/>
    <w:pPr>
      <w:numPr>
        <w:ilvl w:val="7"/>
        <w:numId w:val="17"/>
      </w:numPr>
      <w:spacing w:before="240" w:after="60"/>
      <w:outlineLvl w:val="7"/>
    </w:pPr>
    <w:rPr>
      <w:i/>
      <w:iCs/>
      <w:lang w:eastAsia="et-EE"/>
    </w:rPr>
  </w:style>
  <w:style w:type="paragraph" w:styleId="Heading9">
    <w:name w:val="heading 9"/>
    <w:basedOn w:val="Normal"/>
    <w:next w:val="Normal"/>
    <w:link w:val="Heading9Char"/>
    <w:uiPriority w:val="9"/>
    <w:qFormat/>
    <w:rsid w:val="00814B1B"/>
    <w:pPr>
      <w:numPr>
        <w:ilvl w:val="8"/>
        <w:numId w:val="17"/>
      </w:numPr>
      <w:spacing w:before="240" w:after="60"/>
      <w:outlineLvl w:val="8"/>
    </w:pPr>
    <w:rPr>
      <w:rFonts w:ascii="Arial" w:hAnsi="Arial" w:cs="Arial"/>
      <w:lang w:eastAsia="et-E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L1 Char,(Section) Char,h1 Char,Ch Char,CH TITLE 1 Char,Chapter Hdg Char,2.0 Heading Char,Chapter Heading Char,Chapter1 Char,L11 Char,h11 Char,Chapter2 Char,L12 Char,h12 Char,Ch1 Char,RCL H1 Char,'Document Char"/>
    <w:basedOn w:val="DefaultParagraphFont"/>
    <w:link w:val="Heading1"/>
    <w:uiPriority w:val="9"/>
    <w:rsid w:val="00814B1B"/>
    <w:rPr>
      <w:rFonts w:asciiTheme="majorHAnsi" w:eastAsiaTheme="majorEastAsia" w:hAnsiTheme="majorHAnsi" w:cstheme="majorBidi"/>
      <w:color w:val="2F5496" w:themeColor="accent1" w:themeShade="BF"/>
      <w:sz w:val="32"/>
      <w:szCs w:val="32"/>
    </w:rPr>
  </w:style>
  <w:style w:type="character" w:customStyle="1" w:styleId="Heading2Char">
    <w:name w:val="Heading 2 Char"/>
    <w:aliases w:val="Section Char,L2 Char,Section head Char,SH Char,(SubSection) Char1,h2 Char,Se Char,Heading 2 Char Char Char Char,Para Nos Char,(SubSection) Char Char,MVA2 Char,Section Heading Char,Section1 Char,L21 Char,Section head1 Char,SH1 Char,H2 Char"/>
    <w:basedOn w:val="DefaultParagraphFont"/>
    <w:link w:val="Heading2"/>
    <w:uiPriority w:val="9"/>
    <w:rsid w:val="00814B1B"/>
    <w:rPr>
      <w:rFonts w:asciiTheme="majorHAnsi" w:eastAsiaTheme="majorEastAsia" w:hAnsiTheme="majorHAnsi" w:cstheme="majorBidi"/>
      <w:color w:val="2F5496" w:themeColor="accent1" w:themeShade="BF"/>
      <w:sz w:val="26"/>
      <w:szCs w:val="26"/>
    </w:rPr>
  </w:style>
  <w:style w:type="character" w:customStyle="1" w:styleId="Heading3Char">
    <w:name w:val="Heading 3 Char"/>
    <w:aliases w:val="Section SubHeading Char,L3 Char,Report sub head Char,SBH Char,rb Char,h3 Char,Re Char,RCL H3 Char,Subsubsection Char"/>
    <w:basedOn w:val="DefaultParagraphFont"/>
    <w:link w:val="Heading3"/>
    <w:uiPriority w:val="9"/>
    <w:rsid w:val="00814B1B"/>
    <w:rPr>
      <w:caps/>
      <w:color w:val="823B0B" w:themeColor="accent2" w:themeShade="7F"/>
      <w:sz w:val="24"/>
      <w:szCs w:val="24"/>
    </w:rPr>
  </w:style>
  <w:style w:type="character" w:customStyle="1" w:styleId="Heading4Char">
    <w:name w:val="Heading 4 Char"/>
    <w:basedOn w:val="DefaultParagraphFont"/>
    <w:link w:val="Heading4"/>
    <w:uiPriority w:val="9"/>
    <w:rsid w:val="00814B1B"/>
    <w:rPr>
      <w:caps/>
      <w:color w:val="823B0B" w:themeColor="accent2" w:themeShade="7F"/>
      <w:spacing w:val="10"/>
    </w:rPr>
  </w:style>
  <w:style w:type="character" w:customStyle="1" w:styleId="Heading5Char">
    <w:name w:val="Heading 5 Char"/>
    <w:basedOn w:val="DefaultParagraphFont"/>
    <w:link w:val="Heading5"/>
    <w:uiPriority w:val="9"/>
    <w:rsid w:val="00814B1B"/>
    <w:rPr>
      <w:b/>
      <w:bCs/>
      <w:i/>
      <w:iCs/>
      <w:sz w:val="26"/>
      <w:szCs w:val="26"/>
      <w:lang w:eastAsia="et-EE"/>
    </w:rPr>
  </w:style>
  <w:style w:type="character" w:customStyle="1" w:styleId="Heading6Char">
    <w:name w:val="Heading 6 Char"/>
    <w:basedOn w:val="DefaultParagraphFont"/>
    <w:link w:val="Heading6"/>
    <w:uiPriority w:val="9"/>
    <w:rsid w:val="00814B1B"/>
    <w:rPr>
      <w:b/>
      <w:bCs/>
      <w:lang w:eastAsia="et-EE"/>
    </w:rPr>
  </w:style>
  <w:style w:type="character" w:customStyle="1" w:styleId="Heading7Char">
    <w:name w:val="Heading 7 Char"/>
    <w:basedOn w:val="DefaultParagraphFont"/>
    <w:link w:val="Heading7"/>
    <w:uiPriority w:val="9"/>
    <w:rsid w:val="00814B1B"/>
    <w:rPr>
      <w:lang w:eastAsia="et-EE"/>
    </w:rPr>
  </w:style>
  <w:style w:type="character" w:customStyle="1" w:styleId="Heading8Char">
    <w:name w:val="Heading 8 Char"/>
    <w:basedOn w:val="DefaultParagraphFont"/>
    <w:link w:val="Heading8"/>
    <w:uiPriority w:val="9"/>
    <w:rsid w:val="00814B1B"/>
    <w:rPr>
      <w:i/>
      <w:iCs/>
      <w:lang w:eastAsia="et-EE"/>
    </w:rPr>
  </w:style>
  <w:style w:type="character" w:customStyle="1" w:styleId="Heading9Char">
    <w:name w:val="Heading 9 Char"/>
    <w:basedOn w:val="DefaultParagraphFont"/>
    <w:link w:val="Heading9"/>
    <w:uiPriority w:val="9"/>
    <w:rsid w:val="00814B1B"/>
    <w:rPr>
      <w:rFonts w:ascii="Arial" w:hAnsi="Arial" w:cs="Arial"/>
      <w:lang w:eastAsia="et-EE"/>
    </w:rPr>
  </w:style>
  <w:style w:type="character" w:customStyle="1" w:styleId="Heading40">
    <w:name w:val="Heading #4_"/>
    <w:basedOn w:val="DefaultParagraphFont"/>
    <w:link w:val="Heading41"/>
    <w:rsid w:val="00814B1B"/>
    <w:rPr>
      <w:b/>
      <w:bCs/>
      <w:shd w:val="clear" w:color="auto" w:fill="FFFFFF"/>
    </w:rPr>
  </w:style>
  <w:style w:type="paragraph" w:customStyle="1" w:styleId="Heading41">
    <w:name w:val="Heading #4"/>
    <w:basedOn w:val="Normal"/>
    <w:link w:val="Heading40"/>
    <w:rsid w:val="00814B1B"/>
    <w:pPr>
      <w:widowControl w:val="0"/>
      <w:shd w:val="clear" w:color="auto" w:fill="FFFFFF"/>
      <w:spacing w:before="60" w:after="360" w:line="0" w:lineRule="atLeast"/>
      <w:jc w:val="center"/>
      <w:outlineLvl w:val="3"/>
    </w:pPr>
    <w:rPr>
      <w:b/>
      <w:bCs/>
    </w:rPr>
  </w:style>
  <w:style w:type="paragraph" w:customStyle="1" w:styleId="SLONormal">
    <w:name w:val="SLO Normal"/>
    <w:link w:val="SLONormalChar"/>
    <w:qFormat/>
    <w:rsid w:val="00814B1B"/>
    <w:pPr>
      <w:spacing w:before="120" w:after="120" w:line="240" w:lineRule="auto"/>
      <w:jc w:val="both"/>
    </w:pPr>
    <w:rPr>
      <w:rFonts w:ascii="Times New Roman" w:eastAsia="Times New Roman" w:hAnsi="Times New Roman" w:cs="Times New Roman"/>
      <w:sz w:val="24"/>
      <w:szCs w:val="24"/>
      <w:lang w:val="en-GB"/>
    </w:rPr>
  </w:style>
  <w:style w:type="character" w:customStyle="1" w:styleId="SLONormalChar">
    <w:name w:val="SLO Normal Char"/>
    <w:basedOn w:val="DefaultParagraphFont"/>
    <w:link w:val="SLONormal"/>
    <w:rsid w:val="00814B1B"/>
    <w:rPr>
      <w:rFonts w:ascii="Times New Roman" w:eastAsia="Times New Roman" w:hAnsi="Times New Roman" w:cs="Times New Roman"/>
      <w:sz w:val="24"/>
      <w:szCs w:val="24"/>
      <w:lang w:val="en-GB"/>
    </w:rPr>
  </w:style>
  <w:style w:type="paragraph" w:customStyle="1" w:styleId="SLOAgreementTitle">
    <w:name w:val="SLO Agreement Title"/>
    <w:basedOn w:val="Normal"/>
    <w:next w:val="SLONormal"/>
    <w:uiPriority w:val="3"/>
    <w:qFormat/>
    <w:rsid w:val="00814B1B"/>
    <w:pPr>
      <w:keepNext/>
      <w:spacing w:before="360" w:after="360" w:line="240" w:lineRule="auto"/>
      <w:jc w:val="center"/>
    </w:pPr>
    <w:rPr>
      <w:rFonts w:ascii="Times New Roman" w:eastAsia="Times New Roman" w:hAnsi="Times New Roman" w:cs="Times New Roman"/>
      <w:b/>
      <w:caps/>
      <w:sz w:val="28"/>
      <w:szCs w:val="24"/>
      <w:lang w:val="en-GB"/>
    </w:rPr>
  </w:style>
  <w:style w:type="character" w:styleId="Hyperlink">
    <w:name w:val="Hyperlink"/>
    <w:uiPriority w:val="99"/>
    <w:rsid w:val="00814B1B"/>
    <w:rPr>
      <w:color w:val="0000FF"/>
      <w:u w:val="single"/>
    </w:rPr>
  </w:style>
  <w:style w:type="paragraph" w:styleId="TOC1">
    <w:name w:val="toc 1"/>
    <w:basedOn w:val="Normal"/>
    <w:next w:val="Normal"/>
    <w:autoRedefine/>
    <w:uiPriority w:val="39"/>
    <w:rsid w:val="00814B1B"/>
    <w:pPr>
      <w:tabs>
        <w:tab w:val="left" w:pos="426"/>
        <w:tab w:val="right" w:leader="dot" w:pos="8920"/>
        <w:tab w:val="right" w:leader="dot" w:pos="9061"/>
      </w:tabs>
      <w:spacing w:after="100"/>
    </w:pPr>
    <w:rPr>
      <w:rFonts w:ascii="Myriad Pro" w:hAnsi="Myriad Pro"/>
      <w:b/>
      <w:bCs/>
      <w:sz w:val="20"/>
    </w:rPr>
  </w:style>
  <w:style w:type="paragraph" w:customStyle="1" w:styleId="3rdlevelsubprovision">
    <w:name w:val="3rd level (subprovision)"/>
    <w:basedOn w:val="3rdlevelheading"/>
    <w:link w:val="3rdlevelsubprovisionChar"/>
    <w:uiPriority w:val="2"/>
    <w:qFormat/>
    <w:rsid w:val="00814B1B"/>
    <w:pPr>
      <w:spacing w:before="120" w:after="120"/>
    </w:pPr>
    <w:rPr>
      <w:b w:val="0"/>
      <w:i w:val="0"/>
    </w:rPr>
  </w:style>
  <w:style w:type="character" w:customStyle="1" w:styleId="3rdlevelsubprovisionChar">
    <w:name w:val="3rd level (subprovision) Char"/>
    <w:basedOn w:val="DefaultParagraphFont"/>
    <w:link w:val="3rdlevelsubprovision"/>
    <w:uiPriority w:val="2"/>
    <w:rsid w:val="00814B1B"/>
    <w:rPr>
      <w:rFonts w:ascii="Myriad Pro" w:eastAsia="Times New Roman" w:hAnsi="Myriad Pro" w:cs="Times New Roman"/>
      <w:sz w:val="20"/>
      <w:szCs w:val="24"/>
      <w:lang w:val="en-GB"/>
    </w:rPr>
  </w:style>
  <w:style w:type="paragraph" w:customStyle="1" w:styleId="4thlevellist">
    <w:name w:val="4th level (list)"/>
    <w:basedOn w:val="4thlevelheading"/>
    <w:link w:val="4thlevellistChar"/>
    <w:uiPriority w:val="2"/>
    <w:qFormat/>
    <w:rsid w:val="00814B1B"/>
    <w:pPr>
      <w:spacing w:before="120"/>
    </w:pPr>
    <w:rPr>
      <w:i w:val="0"/>
    </w:rPr>
  </w:style>
  <w:style w:type="character" w:customStyle="1" w:styleId="4thlevellistChar">
    <w:name w:val="4th level (list) Char"/>
    <w:basedOn w:val="DefaultParagraphFont"/>
    <w:link w:val="4thlevellist"/>
    <w:uiPriority w:val="2"/>
    <w:rsid w:val="00814B1B"/>
    <w:rPr>
      <w:rFonts w:ascii="Myriad Pro" w:eastAsia="Times New Roman" w:hAnsi="Myriad Pro" w:cs="Times New Roman"/>
      <w:sz w:val="20"/>
      <w:szCs w:val="24"/>
      <w:lang w:val="en-GB"/>
    </w:rPr>
  </w:style>
  <w:style w:type="paragraph" w:customStyle="1" w:styleId="1stlevelheading">
    <w:name w:val="1st level (heading)"/>
    <w:next w:val="Normal"/>
    <w:link w:val="1stlevelheadingChar"/>
    <w:uiPriority w:val="1"/>
    <w:qFormat/>
    <w:rsid w:val="00814B1B"/>
    <w:pPr>
      <w:keepNext/>
      <w:numPr>
        <w:numId w:val="1"/>
      </w:numPr>
      <w:spacing w:before="360" w:after="240" w:line="240" w:lineRule="auto"/>
      <w:jc w:val="both"/>
      <w:outlineLvl w:val="0"/>
    </w:pPr>
    <w:rPr>
      <w:rFonts w:ascii="Myriad Pro" w:eastAsia="Times New Roman" w:hAnsi="Myriad Pro" w:cs="Times New Roman"/>
      <w:b/>
      <w:caps/>
      <w:spacing w:val="20"/>
      <w:sz w:val="20"/>
      <w:szCs w:val="24"/>
      <w:lang w:val="en-GB"/>
    </w:rPr>
  </w:style>
  <w:style w:type="paragraph" w:customStyle="1" w:styleId="2ndlevelheading">
    <w:name w:val="2nd level (heading)"/>
    <w:basedOn w:val="1stlevelheading"/>
    <w:next w:val="Normal"/>
    <w:uiPriority w:val="1"/>
    <w:qFormat/>
    <w:rsid w:val="00814B1B"/>
    <w:pPr>
      <w:keepNext w:val="0"/>
      <w:numPr>
        <w:ilvl w:val="1"/>
      </w:numPr>
      <w:spacing w:before="240"/>
      <w:outlineLvl w:val="1"/>
    </w:pPr>
    <w:rPr>
      <w:caps w:val="0"/>
      <w:spacing w:val="0"/>
    </w:rPr>
  </w:style>
  <w:style w:type="paragraph" w:customStyle="1" w:styleId="3rdlevelheading">
    <w:name w:val="3rd level (heading)"/>
    <w:basedOn w:val="2ndlevelheading"/>
    <w:next w:val="Normal"/>
    <w:uiPriority w:val="1"/>
    <w:qFormat/>
    <w:rsid w:val="00814B1B"/>
    <w:pPr>
      <w:numPr>
        <w:ilvl w:val="2"/>
      </w:numPr>
      <w:ind w:left="1224"/>
      <w:outlineLvl w:val="2"/>
    </w:pPr>
    <w:rPr>
      <w:i/>
    </w:rPr>
  </w:style>
  <w:style w:type="paragraph" w:customStyle="1" w:styleId="4thlevelheading">
    <w:name w:val="4th level (heading)"/>
    <w:basedOn w:val="3rdlevelheading"/>
    <w:next w:val="Normal"/>
    <w:uiPriority w:val="1"/>
    <w:qFormat/>
    <w:rsid w:val="00814B1B"/>
    <w:pPr>
      <w:numPr>
        <w:ilvl w:val="3"/>
      </w:numPr>
      <w:spacing w:after="120"/>
      <w:ind w:left="1728"/>
      <w:outlineLvl w:val="3"/>
    </w:pPr>
    <w:rPr>
      <w:b w:val="0"/>
    </w:rPr>
  </w:style>
  <w:style w:type="paragraph" w:customStyle="1" w:styleId="5thlevelheading">
    <w:name w:val="5th level (heading)"/>
    <w:basedOn w:val="4thlevelheading"/>
    <w:next w:val="Normal"/>
    <w:uiPriority w:val="1"/>
    <w:qFormat/>
    <w:rsid w:val="00814B1B"/>
    <w:pPr>
      <w:numPr>
        <w:ilvl w:val="4"/>
      </w:numPr>
      <w:tabs>
        <w:tab w:val="num" w:pos="2835"/>
      </w:tabs>
      <w:ind w:left="2835" w:hanging="851"/>
      <w:outlineLvl w:val="4"/>
    </w:pPr>
    <w:rPr>
      <w:i w:val="0"/>
      <w:u w:val="single"/>
    </w:rPr>
  </w:style>
  <w:style w:type="paragraph" w:customStyle="1" w:styleId="2ndlevelprovision">
    <w:name w:val="2nd level (provision)"/>
    <w:basedOn w:val="2ndlevelheading"/>
    <w:link w:val="2ndlevelprovisionChar"/>
    <w:uiPriority w:val="2"/>
    <w:qFormat/>
    <w:rsid w:val="00814B1B"/>
    <w:pPr>
      <w:spacing w:before="120" w:after="120"/>
    </w:pPr>
    <w:rPr>
      <w:b w:val="0"/>
    </w:rPr>
  </w:style>
  <w:style w:type="character" w:customStyle="1" w:styleId="2ndlevelprovisionChar">
    <w:name w:val="2nd level (provision) Char"/>
    <w:basedOn w:val="DefaultParagraphFont"/>
    <w:link w:val="2ndlevelprovision"/>
    <w:uiPriority w:val="2"/>
    <w:rsid w:val="00814B1B"/>
    <w:rPr>
      <w:rFonts w:ascii="Myriad Pro" w:eastAsia="Times New Roman" w:hAnsi="Myriad Pro" w:cs="Times New Roman"/>
      <w:sz w:val="20"/>
      <w:szCs w:val="24"/>
      <w:lang w:val="en-GB"/>
    </w:rPr>
  </w:style>
  <w:style w:type="numbering" w:customStyle="1" w:styleId="SLONumberings">
    <w:name w:val="SLO_Numberings"/>
    <w:uiPriority w:val="99"/>
    <w:rsid w:val="00814B1B"/>
    <w:pPr>
      <w:numPr>
        <w:numId w:val="44"/>
      </w:numPr>
    </w:pPr>
  </w:style>
  <w:style w:type="character" w:styleId="CommentReference">
    <w:name w:val="annotation reference"/>
    <w:uiPriority w:val="99"/>
    <w:rsid w:val="00814B1B"/>
    <w:rPr>
      <w:sz w:val="16"/>
      <w:szCs w:val="16"/>
    </w:rPr>
  </w:style>
  <w:style w:type="paragraph" w:styleId="CommentText">
    <w:name w:val="annotation text"/>
    <w:basedOn w:val="Normal"/>
    <w:link w:val="CommentTextChar1"/>
    <w:uiPriority w:val="99"/>
    <w:rsid w:val="00814B1B"/>
    <w:rPr>
      <w:sz w:val="20"/>
    </w:rPr>
  </w:style>
  <w:style w:type="character" w:customStyle="1" w:styleId="CommentTextChar">
    <w:name w:val="Comment Text Char"/>
    <w:basedOn w:val="DefaultParagraphFont"/>
    <w:uiPriority w:val="99"/>
    <w:rsid w:val="00814B1B"/>
    <w:rPr>
      <w:sz w:val="20"/>
      <w:szCs w:val="20"/>
    </w:rPr>
  </w:style>
  <w:style w:type="character" w:customStyle="1" w:styleId="CommentTextChar1">
    <w:name w:val="Comment Text Char1"/>
    <w:basedOn w:val="DefaultParagraphFont"/>
    <w:link w:val="CommentText"/>
    <w:uiPriority w:val="99"/>
    <w:rsid w:val="00814B1B"/>
    <w:rPr>
      <w:sz w:val="20"/>
    </w:rPr>
  </w:style>
  <w:style w:type="paragraph" w:customStyle="1" w:styleId="naisf">
    <w:name w:val="naisf"/>
    <w:basedOn w:val="Normal"/>
    <w:autoRedefine/>
    <w:uiPriority w:val="99"/>
    <w:rsid w:val="00814B1B"/>
    <w:pPr>
      <w:tabs>
        <w:tab w:val="num" w:pos="720"/>
      </w:tabs>
      <w:spacing w:after="0" w:line="256" w:lineRule="auto"/>
      <w:ind w:left="720" w:firstLine="720"/>
      <w:jc w:val="both"/>
    </w:pPr>
    <w:rPr>
      <w:rFonts w:ascii="Myriad Pro" w:eastAsia="Times New Roman" w:hAnsi="Myriad Pro" w:cs="Times New Roman"/>
      <w:b/>
      <w:sz w:val="20"/>
      <w:szCs w:val="24"/>
      <w:lang w:val="en-GB"/>
    </w:rPr>
  </w:style>
  <w:style w:type="paragraph" w:styleId="BalloonText">
    <w:name w:val="Balloon Text"/>
    <w:basedOn w:val="Normal"/>
    <w:link w:val="BalloonTextChar"/>
    <w:uiPriority w:val="99"/>
    <w:unhideWhenUsed/>
    <w:rsid w:val="00814B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814B1B"/>
    <w:rPr>
      <w:rFonts w:ascii="Segoe UI" w:hAnsi="Segoe UI" w:cs="Segoe UI"/>
      <w:sz w:val="18"/>
      <w:szCs w:val="18"/>
    </w:rPr>
  </w:style>
  <w:style w:type="paragraph" w:styleId="Header">
    <w:name w:val="header"/>
    <w:basedOn w:val="Normal"/>
    <w:link w:val="HeaderChar"/>
    <w:uiPriority w:val="99"/>
    <w:unhideWhenUsed/>
    <w:rsid w:val="00814B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4B1B"/>
  </w:style>
  <w:style w:type="paragraph" w:styleId="Footer">
    <w:name w:val="footer"/>
    <w:basedOn w:val="Normal"/>
    <w:link w:val="FooterChar"/>
    <w:uiPriority w:val="99"/>
    <w:unhideWhenUsed/>
    <w:rsid w:val="00814B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4B1B"/>
  </w:style>
  <w:style w:type="character" w:customStyle="1" w:styleId="BodytextBold">
    <w:name w:val="Body text + Bold"/>
    <w:basedOn w:val="DefaultParagraphFont"/>
    <w:rsid w:val="00814B1B"/>
    <w:rPr>
      <w:b/>
      <w:bCs/>
      <w:color w:val="000000"/>
      <w:spacing w:val="0"/>
      <w:w w:val="100"/>
      <w:position w:val="0"/>
      <w:shd w:val="clear" w:color="auto" w:fill="FFFFFF"/>
      <w:lang w:val="en-GB" w:eastAsia="en-GB" w:bidi="en-GB"/>
    </w:rPr>
  </w:style>
  <w:style w:type="paragraph" w:styleId="BodyText">
    <w:name w:val="Body Text"/>
    <w:aliases w:val="Body Text1,Body Text Char Char,Body Text Char2 Char Char,Body Text Char Char Char Char,Body Text Char1 Char Char Char Char,Body Text Char Char Char Char Char Char,Body Text Char1 Char Char Char Char Char Char,Text,Corpo,del,testo"/>
    <w:basedOn w:val="Normal"/>
    <w:link w:val="BodyTextChar"/>
    <w:rsid w:val="00814B1B"/>
    <w:pPr>
      <w:spacing w:after="140" w:line="288" w:lineRule="auto"/>
    </w:pPr>
    <w:rPr>
      <w:rFonts w:cs="font271"/>
    </w:rPr>
  </w:style>
  <w:style w:type="character" w:customStyle="1" w:styleId="BodyTextChar">
    <w:name w:val="Body Text Char"/>
    <w:aliases w:val="Body Text1 Char,Body Text Char Char Char,Body Text Char2 Char Char Char,Body Text Char Char Char Char Char,Body Text Char1 Char Char Char Char Char,Body Text Char Char Char Char Char Char Char,Text Char,Corpo Char,del Char,testo Char"/>
    <w:basedOn w:val="DefaultParagraphFont"/>
    <w:link w:val="BodyText"/>
    <w:rsid w:val="00814B1B"/>
    <w:rPr>
      <w:rFonts w:cs="font271"/>
    </w:rPr>
  </w:style>
  <w:style w:type="paragraph" w:customStyle="1" w:styleId="SLOList">
    <w:name w:val="SLO List"/>
    <w:uiPriority w:val="4"/>
    <w:qFormat/>
    <w:rsid w:val="00814B1B"/>
    <w:pPr>
      <w:numPr>
        <w:numId w:val="2"/>
      </w:numPr>
      <w:spacing w:before="60" w:after="60" w:line="240" w:lineRule="auto"/>
      <w:jc w:val="both"/>
    </w:pPr>
    <w:rPr>
      <w:rFonts w:ascii="Times New Roman" w:eastAsia="Times New Roman" w:hAnsi="Times New Roman" w:cs="Times New Roman"/>
      <w:kern w:val="24"/>
      <w:sz w:val="24"/>
      <w:szCs w:val="24"/>
      <w:lang w:val="en-GB"/>
    </w:rPr>
  </w:style>
  <w:style w:type="table" w:styleId="ListTable3-Accent1">
    <w:name w:val="List Table 3 Accent 1"/>
    <w:basedOn w:val="TableNormal"/>
    <w:uiPriority w:val="48"/>
    <w:rsid w:val="00814B1B"/>
    <w:pPr>
      <w:spacing w:after="0" w:line="240" w:lineRule="auto"/>
    </w:pPr>
    <w:rPr>
      <w:rFonts w:ascii="Times New Roman" w:eastAsia="Times New Roman" w:hAnsi="Times New Roman" w:cs="Times New Roman"/>
      <w:sz w:val="24"/>
      <w:szCs w:val="24"/>
      <w:lang w:val="en-US"/>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styleId="FootnoteText">
    <w:name w:val="footnote text"/>
    <w:aliases w:val="Footnote text,Style 5,Fußnote,fn,FT,ft,SD Footnote Text,Footnote Text AG, Rakstz. Rakstz.,Footnote Text Char2 Char,Footnote Text Char1 Char2 Char,Footnote Text Char Char Char Char,Footnote Text Char1 Char Char Char Char,Rakstz."/>
    <w:basedOn w:val="SLONormal"/>
    <w:link w:val="FootnoteTextChar"/>
    <w:uiPriority w:val="7"/>
    <w:unhideWhenUsed/>
    <w:qFormat/>
    <w:rsid w:val="00814B1B"/>
    <w:rPr>
      <w:sz w:val="20"/>
      <w:szCs w:val="20"/>
    </w:rPr>
  </w:style>
  <w:style w:type="character" w:customStyle="1" w:styleId="FootnoteTextChar">
    <w:name w:val="Footnote Text Char"/>
    <w:aliases w:val="Footnote text Char,Style 5 Char,Fußnote Char,fn Char,FT Char,ft Char,SD Footnote Text Char,Footnote Text AG Char, Rakstz. Rakstz. Char,Footnote Text Char2 Char Char,Footnote Text Char1 Char2 Char Char,Rakstz. Char"/>
    <w:basedOn w:val="DefaultParagraphFont"/>
    <w:link w:val="FootnoteText"/>
    <w:uiPriority w:val="7"/>
    <w:rsid w:val="00814B1B"/>
    <w:rPr>
      <w:rFonts w:ascii="Times New Roman" w:eastAsia="Times New Roman" w:hAnsi="Times New Roman" w:cs="Times New Roman"/>
      <w:sz w:val="20"/>
      <w:szCs w:val="20"/>
      <w:lang w:val="en-GB"/>
    </w:rPr>
  </w:style>
  <w:style w:type="character" w:styleId="FootnoteReference">
    <w:name w:val="footnote reference"/>
    <w:aliases w:val="Footnote sign,Style 4,Footnote Reference Number,fr,Footnote symbol"/>
    <w:basedOn w:val="DefaultParagraphFont"/>
    <w:uiPriority w:val="99"/>
    <w:unhideWhenUsed/>
    <w:rsid w:val="00814B1B"/>
    <w:rPr>
      <w:vertAlign w:val="superscript"/>
    </w:rPr>
  </w:style>
  <w:style w:type="character" w:customStyle="1" w:styleId="Footnote">
    <w:name w:val="Footnote_"/>
    <w:basedOn w:val="DefaultParagraphFont"/>
    <w:link w:val="Footnote0"/>
    <w:rsid w:val="00814B1B"/>
    <w:rPr>
      <w:sz w:val="17"/>
      <w:szCs w:val="17"/>
      <w:shd w:val="clear" w:color="auto" w:fill="FFFFFF"/>
    </w:rPr>
  </w:style>
  <w:style w:type="paragraph" w:customStyle="1" w:styleId="Footnote0">
    <w:name w:val="Footnote"/>
    <w:basedOn w:val="Normal"/>
    <w:link w:val="Footnote"/>
    <w:rsid w:val="00814B1B"/>
    <w:pPr>
      <w:widowControl w:val="0"/>
      <w:shd w:val="clear" w:color="auto" w:fill="FFFFFF"/>
      <w:spacing w:line="230" w:lineRule="exact"/>
    </w:pPr>
    <w:rPr>
      <w:sz w:val="17"/>
      <w:szCs w:val="17"/>
    </w:rPr>
  </w:style>
  <w:style w:type="paragraph" w:styleId="CommentSubject">
    <w:name w:val="annotation subject"/>
    <w:basedOn w:val="CommentText"/>
    <w:next w:val="CommentText"/>
    <w:link w:val="CommentSubjectChar"/>
    <w:uiPriority w:val="99"/>
    <w:unhideWhenUsed/>
    <w:rsid w:val="00814B1B"/>
    <w:pPr>
      <w:spacing w:line="240" w:lineRule="auto"/>
    </w:pPr>
    <w:rPr>
      <w:b/>
      <w:bCs/>
      <w:szCs w:val="20"/>
    </w:rPr>
  </w:style>
  <w:style w:type="character" w:customStyle="1" w:styleId="CommentSubjectChar">
    <w:name w:val="Comment Subject Char"/>
    <w:basedOn w:val="CommentTextChar"/>
    <w:link w:val="CommentSubject"/>
    <w:uiPriority w:val="99"/>
    <w:rsid w:val="00814B1B"/>
    <w:rPr>
      <w:b/>
      <w:bCs/>
      <w:sz w:val="20"/>
      <w:szCs w:val="20"/>
    </w:rPr>
  </w:style>
  <w:style w:type="character" w:customStyle="1" w:styleId="FooterChar1">
    <w:name w:val="Footer Char1"/>
    <w:basedOn w:val="DefaultParagraphFont"/>
    <w:uiPriority w:val="99"/>
    <w:semiHidden/>
    <w:rsid w:val="00814B1B"/>
  </w:style>
  <w:style w:type="paragraph" w:styleId="TOC2">
    <w:name w:val="toc 2"/>
    <w:basedOn w:val="Normal"/>
    <w:next w:val="Normal"/>
    <w:autoRedefine/>
    <w:uiPriority w:val="39"/>
    <w:unhideWhenUsed/>
    <w:rsid w:val="00814B1B"/>
    <w:pPr>
      <w:tabs>
        <w:tab w:val="left" w:pos="8931"/>
      </w:tabs>
      <w:spacing w:after="100"/>
    </w:pPr>
  </w:style>
  <w:style w:type="paragraph" w:styleId="TOCHeading">
    <w:name w:val="TOC Heading"/>
    <w:basedOn w:val="Heading1"/>
    <w:next w:val="Normal"/>
    <w:uiPriority w:val="39"/>
    <w:unhideWhenUsed/>
    <w:qFormat/>
    <w:rsid w:val="00814B1B"/>
    <w:pPr>
      <w:outlineLvl w:val="9"/>
    </w:pPr>
  </w:style>
  <w:style w:type="character" w:customStyle="1" w:styleId="CommentReference1">
    <w:name w:val="Comment Reference1"/>
    <w:rsid w:val="00814B1B"/>
    <w:rPr>
      <w:sz w:val="16"/>
      <w:szCs w:val="16"/>
    </w:rPr>
  </w:style>
  <w:style w:type="character" w:customStyle="1" w:styleId="ListLabel1">
    <w:name w:val="ListLabel 1"/>
    <w:rsid w:val="00814B1B"/>
    <w:rPr>
      <w:b/>
    </w:rPr>
  </w:style>
  <w:style w:type="character" w:customStyle="1" w:styleId="ListLabel2">
    <w:name w:val="ListLabel 2"/>
    <w:rsid w:val="00814B1B"/>
    <w:rPr>
      <w:rFonts w:cs="Courier New"/>
    </w:rPr>
  </w:style>
  <w:style w:type="character" w:customStyle="1" w:styleId="ListLabel3">
    <w:name w:val="ListLabel 3"/>
    <w:rsid w:val="00814B1B"/>
    <w:rPr>
      <w:lang w:val="en-GB"/>
    </w:rPr>
  </w:style>
  <w:style w:type="character" w:customStyle="1" w:styleId="ListLabel4">
    <w:name w:val="ListLabel 4"/>
    <w:rsid w:val="00814B1B"/>
    <w:rPr>
      <w:rFonts w:eastAsia="Calibri" w:cs="Arial"/>
    </w:rPr>
  </w:style>
  <w:style w:type="character" w:customStyle="1" w:styleId="Registrilink">
    <w:name w:val="Registri link"/>
    <w:rsid w:val="00814B1B"/>
  </w:style>
  <w:style w:type="paragraph" w:customStyle="1" w:styleId="Pealkiri1">
    <w:name w:val="Pealkiri1"/>
    <w:basedOn w:val="Normal"/>
    <w:next w:val="BodyText"/>
    <w:rsid w:val="00814B1B"/>
    <w:pPr>
      <w:keepNext/>
      <w:spacing w:before="240" w:after="120"/>
    </w:pPr>
    <w:rPr>
      <w:rFonts w:ascii="Liberation Sans" w:eastAsia="Microsoft YaHei" w:hAnsi="Liberation Sans" w:cs="Mangal"/>
      <w:sz w:val="28"/>
      <w:szCs w:val="28"/>
    </w:rPr>
  </w:style>
  <w:style w:type="paragraph" w:styleId="List">
    <w:name w:val="List"/>
    <w:basedOn w:val="BodyText"/>
    <w:rsid w:val="00814B1B"/>
    <w:rPr>
      <w:rFonts w:cs="Mangal"/>
    </w:rPr>
  </w:style>
  <w:style w:type="paragraph" w:styleId="Caption">
    <w:name w:val="caption"/>
    <w:basedOn w:val="Normal"/>
    <w:next w:val="Normal"/>
    <w:uiPriority w:val="7"/>
    <w:unhideWhenUsed/>
    <w:qFormat/>
    <w:rsid w:val="00814B1B"/>
    <w:pPr>
      <w:spacing w:after="200"/>
    </w:pPr>
    <w:rPr>
      <w:b/>
      <w:bCs/>
      <w:color w:val="4472C4" w:themeColor="accent1"/>
      <w:sz w:val="18"/>
      <w:szCs w:val="18"/>
    </w:rPr>
  </w:style>
  <w:style w:type="paragraph" w:customStyle="1" w:styleId="Register">
    <w:name w:val="Register"/>
    <w:basedOn w:val="Normal"/>
    <w:rsid w:val="00814B1B"/>
    <w:pPr>
      <w:suppressLineNumbers/>
    </w:pPr>
    <w:rPr>
      <w:rFonts w:cs="Mangal"/>
    </w:rPr>
  </w:style>
  <w:style w:type="paragraph" w:customStyle="1" w:styleId="ListParagraph1">
    <w:name w:val="List Paragraph1"/>
    <w:basedOn w:val="Normal"/>
    <w:rsid w:val="00814B1B"/>
    <w:pPr>
      <w:ind w:left="720"/>
      <w:contextualSpacing/>
    </w:pPr>
    <w:rPr>
      <w:rFonts w:cs="font271"/>
    </w:rPr>
  </w:style>
  <w:style w:type="character" w:customStyle="1" w:styleId="HeaderChar1">
    <w:name w:val="Header Char1"/>
    <w:basedOn w:val="DefaultParagraphFont"/>
    <w:uiPriority w:val="99"/>
    <w:semiHidden/>
    <w:rsid w:val="00814B1B"/>
  </w:style>
  <w:style w:type="paragraph" w:customStyle="1" w:styleId="CommentText1">
    <w:name w:val="Comment Text1"/>
    <w:basedOn w:val="Normal"/>
    <w:rsid w:val="00814B1B"/>
    <w:rPr>
      <w:sz w:val="20"/>
    </w:rPr>
  </w:style>
  <w:style w:type="paragraph" w:customStyle="1" w:styleId="CommentSubject1">
    <w:name w:val="Comment Subject1"/>
    <w:basedOn w:val="CommentText1"/>
    <w:rsid w:val="00814B1B"/>
    <w:rPr>
      <w:b/>
      <w:bCs/>
    </w:rPr>
  </w:style>
  <w:style w:type="character" w:customStyle="1" w:styleId="BalloonTextChar1">
    <w:name w:val="Balloon Text Char1"/>
    <w:basedOn w:val="DefaultParagraphFont"/>
    <w:uiPriority w:val="99"/>
    <w:rsid w:val="00814B1B"/>
    <w:rPr>
      <w:rFonts w:ascii="Tahoma" w:hAnsi="Tahoma" w:cs="Tahoma"/>
      <w:sz w:val="16"/>
      <w:szCs w:val="16"/>
    </w:rPr>
  </w:style>
  <w:style w:type="paragraph" w:styleId="TOAHeading">
    <w:name w:val="toa heading"/>
    <w:basedOn w:val="Heading1"/>
    <w:next w:val="Normal"/>
    <w:rsid w:val="00814B1B"/>
    <w:pPr>
      <w:spacing w:before="480" w:after="160" w:line="276" w:lineRule="auto"/>
    </w:pPr>
    <w:rPr>
      <w:rFonts w:ascii="Cambria" w:eastAsia="font271" w:hAnsi="Cambria" w:cs="font271"/>
      <w:color w:val="365F91"/>
      <w:lang w:eastAsia="ja-JP"/>
    </w:rPr>
  </w:style>
  <w:style w:type="paragraph" w:styleId="TOC3">
    <w:name w:val="toc 3"/>
    <w:basedOn w:val="Normal"/>
    <w:next w:val="Normal"/>
    <w:autoRedefine/>
    <w:uiPriority w:val="39"/>
    <w:rsid w:val="00814B1B"/>
    <w:pPr>
      <w:ind w:left="440"/>
    </w:pPr>
    <w:rPr>
      <w:sz w:val="20"/>
    </w:rPr>
  </w:style>
  <w:style w:type="character" w:customStyle="1" w:styleId="CommentSubjectChar1">
    <w:name w:val="Comment Subject Char1"/>
    <w:basedOn w:val="CommentTextChar1"/>
    <w:uiPriority w:val="99"/>
    <w:rsid w:val="00814B1B"/>
    <w:rPr>
      <w:b/>
      <w:bCs/>
      <w:sz w:val="20"/>
    </w:rPr>
  </w:style>
  <w:style w:type="paragraph" w:styleId="Revision">
    <w:name w:val="Revision"/>
    <w:hidden/>
    <w:uiPriority w:val="99"/>
    <w:semiHidden/>
    <w:rsid w:val="00814B1B"/>
    <w:pPr>
      <w:spacing w:after="0" w:line="240" w:lineRule="auto"/>
    </w:pPr>
    <w:rPr>
      <w:rFonts w:ascii="Calibri" w:eastAsia="Calibri" w:hAnsi="Calibri" w:cs="font40"/>
      <w:kern w:val="1"/>
      <w:lang w:val="en-GB"/>
    </w:rPr>
  </w:style>
  <w:style w:type="paragraph" w:styleId="ListParagraph">
    <w:name w:val="List Paragraph"/>
    <w:aliases w:val="SP-List Paragraph,Number List,Normal bullet 2,Bullet list,Numbering,ERP-List Paragraph,List Paragraph11,Paragraph,Bullet EY,List Paragraph2,Bullet List,List L1,List not in Table,List Paragraph21,Lentele,List Paragraph Red,VARNELES,lp1,2"/>
    <w:basedOn w:val="Normal"/>
    <w:link w:val="ListParagraphChar"/>
    <w:uiPriority w:val="34"/>
    <w:unhideWhenUsed/>
    <w:qFormat/>
    <w:rsid w:val="00814B1B"/>
    <w:pPr>
      <w:ind w:left="720"/>
      <w:contextualSpacing/>
    </w:pPr>
  </w:style>
  <w:style w:type="character" w:customStyle="1" w:styleId="Kommentaariviide1">
    <w:name w:val="Kommentaari viide1"/>
    <w:rsid w:val="00814B1B"/>
    <w:rPr>
      <w:sz w:val="16"/>
      <w:szCs w:val="16"/>
    </w:rPr>
  </w:style>
  <w:style w:type="paragraph" w:customStyle="1" w:styleId="Kommentaaritekst1">
    <w:name w:val="Kommentaari tekst1"/>
    <w:basedOn w:val="Normal"/>
    <w:rsid w:val="00814B1B"/>
    <w:rPr>
      <w:rFonts w:cs="font260"/>
      <w:sz w:val="20"/>
    </w:rPr>
  </w:style>
  <w:style w:type="paragraph" w:customStyle="1" w:styleId="Kommentaariteema1">
    <w:name w:val="Kommentaari teema1"/>
    <w:basedOn w:val="Kommentaaritekst1"/>
    <w:rsid w:val="00814B1B"/>
    <w:rPr>
      <w:b/>
      <w:bCs/>
    </w:rPr>
  </w:style>
  <w:style w:type="character" w:customStyle="1" w:styleId="Kommentaariviide2">
    <w:name w:val="Kommentaari viide2"/>
    <w:rsid w:val="00814B1B"/>
    <w:rPr>
      <w:sz w:val="16"/>
      <w:szCs w:val="16"/>
    </w:rPr>
  </w:style>
  <w:style w:type="paragraph" w:customStyle="1" w:styleId="Kommentaaritekst2">
    <w:name w:val="Kommentaari tekst2"/>
    <w:basedOn w:val="Normal"/>
    <w:rsid w:val="00814B1B"/>
    <w:rPr>
      <w:rFonts w:cs="font271"/>
      <w:sz w:val="20"/>
    </w:rPr>
  </w:style>
  <w:style w:type="paragraph" w:customStyle="1" w:styleId="Kommentaariteema2">
    <w:name w:val="Kommentaari teema2"/>
    <w:basedOn w:val="Kommentaaritekst2"/>
    <w:rsid w:val="00814B1B"/>
    <w:rPr>
      <w:b/>
      <w:bCs/>
    </w:rPr>
  </w:style>
  <w:style w:type="paragraph" w:customStyle="1" w:styleId="Redaktsioon1">
    <w:name w:val="Redaktsioon1"/>
    <w:hidden/>
    <w:uiPriority w:val="99"/>
    <w:semiHidden/>
    <w:rsid w:val="00814B1B"/>
    <w:pPr>
      <w:spacing w:after="0" w:line="240" w:lineRule="auto"/>
    </w:pPr>
    <w:rPr>
      <w:rFonts w:ascii="Calibri" w:eastAsia="Calibri" w:hAnsi="Calibri" w:cs="font271"/>
      <w:kern w:val="1"/>
      <w:lang w:val="en-GB"/>
    </w:rPr>
  </w:style>
  <w:style w:type="table" w:styleId="TableGrid">
    <w:name w:val="Table Grid"/>
    <w:basedOn w:val="TableNormal"/>
    <w:uiPriority w:val="59"/>
    <w:rsid w:val="00814B1B"/>
    <w:pPr>
      <w:spacing w:after="0" w:line="240" w:lineRule="auto"/>
    </w:pPr>
    <w:rPr>
      <w:rFonts w:ascii="Times New Roman" w:eastAsia="Times New Roman" w:hAnsi="Times New Roman" w:cs="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814B1B"/>
  </w:style>
  <w:style w:type="paragraph" w:styleId="ListNumber">
    <w:name w:val="List Number"/>
    <w:basedOn w:val="Normal"/>
    <w:unhideWhenUsed/>
    <w:rsid w:val="00814B1B"/>
    <w:pPr>
      <w:tabs>
        <w:tab w:val="num" w:pos="360"/>
      </w:tabs>
      <w:ind w:left="360" w:hanging="360"/>
      <w:contextualSpacing/>
    </w:pPr>
  </w:style>
  <w:style w:type="paragraph" w:customStyle="1" w:styleId="SignatureCompany">
    <w:name w:val="Signature Company"/>
    <w:basedOn w:val="Normal"/>
    <w:next w:val="SignatureNames"/>
    <w:rsid w:val="00814B1B"/>
    <w:pPr>
      <w:keepNext/>
      <w:spacing w:before="260" w:line="260" w:lineRule="exact"/>
    </w:pPr>
    <w:rPr>
      <w:rFonts w:ascii="Arial" w:hAnsi="Arial" w:cs="Arial"/>
      <w:b/>
      <w:sz w:val="20"/>
      <w:szCs w:val="24"/>
    </w:rPr>
  </w:style>
  <w:style w:type="paragraph" w:customStyle="1" w:styleId="SignatureNames">
    <w:name w:val="Signature Names"/>
    <w:basedOn w:val="Normal"/>
    <w:rsid w:val="00814B1B"/>
    <w:pPr>
      <w:tabs>
        <w:tab w:val="left" w:pos="3912"/>
      </w:tabs>
      <w:spacing w:line="260" w:lineRule="exact"/>
    </w:pPr>
    <w:rPr>
      <w:rFonts w:ascii="Arial" w:hAnsi="Arial" w:cs="Arial"/>
      <w:sz w:val="20"/>
      <w:szCs w:val="24"/>
    </w:rPr>
  </w:style>
  <w:style w:type="paragraph" w:customStyle="1" w:styleId="Default">
    <w:name w:val="Default"/>
    <w:rsid w:val="00814B1B"/>
    <w:pPr>
      <w:autoSpaceDE w:val="0"/>
      <w:autoSpaceDN w:val="0"/>
      <w:adjustRightInd w:val="0"/>
      <w:spacing w:after="0" w:line="240" w:lineRule="auto"/>
    </w:pPr>
    <w:rPr>
      <w:rFonts w:ascii="Arial" w:eastAsia="Times New Roman" w:hAnsi="Arial" w:cs="Arial"/>
      <w:color w:val="000000"/>
      <w:sz w:val="24"/>
      <w:szCs w:val="24"/>
      <w:lang w:val="en-GB" w:eastAsia="en-GB"/>
    </w:rPr>
  </w:style>
  <w:style w:type="paragraph" w:customStyle="1" w:styleId="ListNumber4BodyText">
    <w:name w:val="List Number 4 (Body Text)"/>
    <w:basedOn w:val="ListNumber3"/>
    <w:rsid w:val="00814B1B"/>
    <w:pPr>
      <w:numPr>
        <w:ilvl w:val="3"/>
      </w:numPr>
      <w:tabs>
        <w:tab w:val="clear" w:pos="2160"/>
      </w:tabs>
      <w:spacing w:before="120" w:after="120" w:line="360" w:lineRule="exact"/>
      <w:ind w:left="2880"/>
      <w:contextualSpacing w:val="0"/>
    </w:pPr>
    <w:rPr>
      <w:rFonts w:ascii="Arial" w:hAnsi="Arial"/>
      <w:sz w:val="24"/>
    </w:rPr>
  </w:style>
  <w:style w:type="paragraph" w:styleId="ListNumber3">
    <w:name w:val="List Number 3"/>
    <w:basedOn w:val="Normal"/>
    <w:semiHidden/>
    <w:unhideWhenUsed/>
    <w:rsid w:val="00814B1B"/>
    <w:pPr>
      <w:numPr>
        <w:numId w:val="3"/>
      </w:numPr>
      <w:contextualSpacing/>
    </w:pPr>
  </w:style>
  <w:style w:type="paragraph" w:styleId="ListNumber2">
    <w:name w:val="List Number 2"/>
    <w:basedOn w:val="Normal"/>
    <w:rsid w:val="00814B1B"/>
    <w:pPr>
      <w:tabs>
        <w:tab w:val="num" w:pos="643"/>
      </w:tabs>
      <w:ind w:left="643" w:hanging="360"/>
      <w:contextualSpacing/>
    </w:pPr>
  </w:style>
  <w:style w:type="paragraph" w:styleId="NormalWeb">
    <w:name w:val="Normal (Web)"/>
    <w:basedOn w:val="Normal"/>
    <w:link w:val="NormalWebChar"/>
    <w:uiPriority w:val="99"/>
    <w:unhideWhenUsed/>
    <w:rsid w:val="00814B1B"/>
    <w:pPr>
      <w:spacing w:after="225"/>
      <w:jc w:val="both"/>
    </w:pPr>
    <w:rPr>
      <w:szCs w:val="24"/>
      <w:lang w:eastAsia="et-EE"/>
    </w:rPr>
  </w:style>
  <w:style w:type="paragraph" w:styleId="TOC4">
    <w:name w:val="toc 4"/>
    <w:basedOn w:val="Normal"/>
    <w:next w:val="Normal"/>
    <w:autoRedefine/>
    <w:uiPriority w:val="39"/>
    <w:unhideWhenUsed/>
    <w:rsid w:val="00814B1B"/>
    <w:pPr>
      <w:ind w:left="660"/>
    </w:pPr>
    <w:rPr>
      <w:sz w:val="20"/>
    </w:rPr>
  </w:style>
  <w:style w:type="paragraph" w:styleId="TOC5">
    <w:name w:val="toc 5"/>
    <w:basedOn w:val="Normal"/>
    <w:next w:val="Normal"/>
    <w:autoRedefine/>
    <w:uiPriority w:val="39"/>
    <w:unhideWhenUsed/>
    <w:rsid w:val="00814B1B"/>
    <w:pPr>
      <w:ind w:left="880"/>
    </w:pPr>
    <w:rPr>
      <w:sz w:val="20"/>
    </w:rPr>
  </w:style>
  <w:style w:type="paragraph" w:styleId="TOC6">
    <w:name w:val="toc 6"/>
    <w:basedOn w:val="Normal"/>
    <w:next w:val="Normal"/>
    <w:autoRedefine/>
    <w:uiPriority w:val="39"/>
    <w:unhideWhenUsed/>
    <w:rsid w:val="00814B1B"/>
    <w:pPr>
      <w:ind w:left="1100"/>
    </w:pPr>
    <w:rPr>
      <w:sz w:val="20"/>
    </w:rPr>
  </w:style>
  <w:style w:type="paragraph" w:styleId="TOC7">
    <w:name w:val="toc 7"/>
    <w:basedOn w:val="Normal"/>
    <w:next w:val="Normal"/>
    <w:autoRedefine/>
    <w:uiPriority w:val="39"/>
    <w:unhideWhenUsed/>
    <w:rsid w:val="00814B1B"/>
    <w:pPr>
      <w:ind w:left="1320"/>
    </w:pPr>
    <w:rPr>
      <w:sz w:val="20"/>
    </w:rPr>
  </w:style>
  <w:style w:type="paragraph" w:styleId="TOC8">
    <w:name w:val="toc 8"/>
    <w:basedOn w:val="Normal"/>
    <w:next w:val="Normal"/>
    <w:autoRedefine/>
    <w:uiPriority w:val="39"/>
    <w:unhideWhenUsed/>
    <w:rsid w:val="00814B1B"/>
    <w:pPr>
      <w:ind w:left="1540"/>
    </w:pPr>
    <w:rPr>
      <w:sz w:val="20"/>
    </w:rPr>
  </w:style>
  <w:style w:type="paragraph" w:styleId="TOC9">
    <w:name w:val="toc 9"/>
    <w:basedOn w:val="Normal"/>
    <w:next w:val="Normal"/>
    <w:autoRedefine/>
    <w:uiPriority w:val="39"/>
    <w:unhideWhenUsed/>
    <w:rsid w:val="00814B1B"/>
    <w:pPr>
      <w:ind w:left="1760"/>
    </w:pPr>
    <w:rPr>
      <w:sz w:val="20"/>
    </w:rPr>
  </w:style>
  <w:style w:type="character" w:styleId="Strong">
    <w:name w:val="Strong"/>
    <w:uiPriority w:val="27"/>
    <w:unhideWhenUsed/>
    <w:qFormat/>
    <w:rsid w:val="00814B1B"/>
    <w:rPr>
      <w:b/>
      <w:bCs/>
      <w:color w:val="C45911" w:themeColor="accent2" w:themeShade="BF"/>
      <w:spacing w:val="5"/>
    </w:rPr>
  </w:style>
  <w:style w:type="character" w:styleId="PageNumber">
    <w:name w:val="page number"/>
    <w:basedOn w:val="DefaultParagraphFont"/>
    <w:unhideWhenUsed/>
    <w:rsid w:val="00814B1B"/>
  </w:style>
  <w:style w:type="paragraph" w:customStyle="1" w:styleId="HeaderEven">
    <w:name w:val="Header Even"/>
    <w:basedOn w:val="Normal"/>
    <w:qFormat/>
    <w:rsid w:val="00814B1B"/>
    <w:pPr>
      <w:pBdr>
        <w:bottom w:val="single" w:sz="4" w:space="1" w:color="4F81BD"/>
      </w:pBdr>
      <w:spacing w:after="120"/>
      <w:ind w:left="357" w:hanging="357"/>
    </w:pPr>
    <w:rPr>
      <w:rFonts w:eastAsia="MS Mincho"/>
      <w:b/>
      <w:bCs/>
      <w:color w:val="1F497D"/>
      <w:sz w:val="20"/>
      <w:szCs w:val="23"/>
      <w:lang w:eastAsia="en-GB"/>
    </w:rPr>
  </w:style>
  <w:style w:type="character" w:customStyle="1" w:styleId="StyleLatinTimesNewRomanLatin12pt">
    <w:name w:val="Style (Latin) Times New Roman (Latin) 12 pt"/>
    <w:uiPriority w:val="99"/>
    <w:rsid w:val="00814B1B"/>
    <w:rPr>
      <w:rFonts w:ascii="Times New Roman" w:hAnsi="Times New Roman" w:cs="Times New Roman"/>
      <w:sz w:val="24"/>
      <w:szCs w:val="24"/>
      <w:lang w:val="en-GB" w:eastAsia="en-GB"/>
    </w:rPr>
  </w:style>
  <w:style w:type="character" w:customStyle="1" w:styleId="Bodytext2">
    <w:name w:val="Body text (2)_"/>
    <w:basedOn w:val="DefaultParagraphFont"/>
    <w:link w:val="Bodytext20"/>
    <w:rsid w:val="00814B1B"/>
    <w:rPr>
      <w:i/>
      <w:iCs/>
      <w:shd w:val="clear" w:color="auto" w:fill="FFFFFF"/>
    </w:rPr>
  </w:style>
  <w:style w:type="paragraph" w:customStyle="1" w:styleId="Bodytext20">
    <w:name w:val="Body text (2)"/>
    <w:basedOn w:val="Normal"/>
    <w:link w:val="Bodytext2"/>
    <w:rsid w:val="00814B1B"/>
    <w:pPr>
      <w:widowControl w:val="0"/>
      <w:shd w:val="clear" w:color="auto" w:fill="FFFFFF"/>
      <w:spacing w:after="960" w:line="277" w:lineRule="exact"/>
      <w:jc w:val="right"/>
    </w:pPr>
    <w:rPr>
      <w:i/>
      <w:iCs/>
    </w:rPr>
  </w:style>
  <w:style w:type="character" w:customStyle="1" w:styleId="Heading12">
    <w:name w:val="Heading #1 (2)_"/>
    <w:basedOn w:val="DefaultParagraphFont"/>
    <w:link w:val="Heading120"/>
    <w:rsid w:val="00814B1B"/>
    <w:rPr>
      <w:b/>
      <w:bCs/>
      <w:sz w:val="26"/>
      <w:szCs w:val="26"/>
      <w:shd w:val="clear" w:color="auto" w:fill="FFFFFF"/>
    </w:rPr>
  </w:style>
  <w:style w:type="paragraph" w:customStyle="1" w:styleId="Heading120">
    <w:name w:val="Heading #1 (2)"/>
    <w:basedOn w:val="Normal"/>
    <w:link w:val="Heading12"/>
    <w:rsid w:val="00814B1B"/>
    <w:pPr>
      <w:widowControl w:val="0"/>
      <w:shd w:val="clear" w:color="auto" w:fill="FFFFFF"/>
      <w:spacing w:before="960" w:after="60" w:line="0" w:lineRule="atLeast"/>
      <w:jc w:val="center"/>
      <w:outlineLvl w:val="0"/>
    </w:pPr>
    <w:rPr>
      <w:b/>
      <w:bCs/>
      <w:sz w:val="26"/>
      <w:szCs w:val="26"/>
    </w:rPr>
  </w:style>
  <w:style w:type="character" w:customStyle="1" w:styleId="Bodytext0">
    <w:name w:val="Body text_"/>
    <w:basedOn w:val="DefaultParagraphFont"/>
    <w:link w:val="BodyText4"/>
    <w:rsid w:val="00814B1B"/>
    <w:rPr>
      <w:shd w:val="clear" w:color="auto" w:fill="FFFFFF"/>
    </w:rPr>
  </w:style>
  <w:style w:type="paragraph" w:customStyle="1" w:styleId="BodyText4">
    <w:name w:val="Body Text4"/>
    <w:basedOn w:val="Normal"/>
    <w:link w:val="Bodytext0"/>
    <w:rsid w:val="00814B1B"/>
    <w:pPr>
      <w:widowControl w:val="0"/>
      <w:shd w:val="clear" w:color="auto" w:fill="FFFFFF"/>
      <w:spacing w:before="360" w:after="240" w:line="270" w:lineRule="exact"/>
      <w:ind w:hanging="420"/>
      <w:jc w:val="both"/>
    </w:pPr>
  </w:style>
  <w:style w:type="character" w:customStyle="1" w:styleId="BodytextItalic">
    <w:name w:val="Body text + Italic"/>
    <w:basedOn w:val="Bodytext0"/>
    <w:rsid w:val="00814B1B"/>
    <w:rPr>
      <w:i/>
      <w:iCs/>
      <w:color w:val="000000"/>
      <w:spacing w:val="0"/>
      <w:w w:val="100"/>
      <w:position w:val="0"/>
      <w:shd w:val="clear" w:color="auto" w:fill="FFFFFF"/>
      <w:lang w:val="en-GB" w:eastAsia="en-GB" w:bidi="en-GB"/>
    </w:rPr>
  </w:style>
  <w:style w:type="character" w:customStyle="1" w:styleId="Headerorfooter">
    <w:name w:val="Header or footer_"/>
    <w:basedOn w:val="DefaultParagraphFont"/>
    <w:link w:val="Headerorfooter0"/>
    <w:rsid w:val="00814B1B"/>
    <w:rPr>
      <w:spacing w:val="10"/>
      <w:sz w:val="17"/>
      <w:szCs w:val="17"/>
      <w:shd w:val="clear" w:color="auto" w:fill="FFFFFF"/>
    </w:rPr>
  </w:style>
  <w:style w:type="paragraph" w:customStyle="1" w:styleId="Headerorfooter0">
    <w:name w:val="Header or footer"/>
    <w:basedOn w:val="Normal"/>
    <w:link w:val="Headerorfooter"/>
    <w:rsid w:val="00814B1B"/>
    <w:pPr>
      <w:widowControl w:val="0"/>
      <w:shd w:val="clear" w:color="auto" w:fill="FFFFFF"/>
      <w:spacing w:line="0" w:lineRule="atLeast"/>
    </w:pPr>
    <w:rPr>
      <w:spacing w:val="10"/>
      <w:sz w:val="17"/>
      <w:szCs w:val="17"/>
    </w:rPr>
  </w:style>
  <w:style w:type="character" w:customStyle="1" w:styleId="Bodytext3">
    <w:name w:val="Body text (3)_"/>
    <w:basedOn w:val="DefaultParagraphFont"/>
    <w:link w:val="Bodytext30"/>
    <w:rsid w:val="00814B1B"/>
    <w:rPr>
      <w:sz w:val="17"/>
      <w:szCs w:val="17"/>
      <w:shd w:val="clear" w:color="auto" w:fill="FFFFFF"/>
    </w:rPr>
  </w:style>
  <w:style w:type="paragraph" w:customStyle="1" w:styleId="Bodytext30">
    <w:name w:val="Body text (3)"/>
    <w:basedOn w:val="Normal"/>
    <w:link w:val="Bodytext3"/>
    <w:rsid w:val="00814B1B"/>
    <w:pPr>
      <w:widowControl w:val="0"/>
      <w:shd w:val="clear" w:color="auto" w:fill="FFFFFF"/>
      <w:spacing w:before="180" w:line="230" w:lineRule="exact"/>
      <w:ind w:hanging="180"/>
      <w:jc w:val="both"/>
    </w:pPr>
    <w:rPr>
      <w:sz w:val="17"/>
      <w:szCs w:val="17"/>
    </w:rPr>
  </w:style>
  <w:style w:type="character" w:customStyle="1" w:styleId="Bodytext40">
    <w:name w:val="Body text (4)_"/>
    <w:basedOn w:val="DefaultParagraphFont"/>
    <w:link w:val="Bodytext41"/>
    <w:rsid w:val="00814B1B"/>
    <w:rPr>
      <w:b/>
      <w:bCs/>
      <w:shd w:val="clear" w:color="auto" w:fill="FFFFFF"/>
    </w:rPr>
  </w:style>
  <w:style w:type="paragraph" w:customStyle="1" w:styleId="Bodytext41">
    <w:name w:val="Body text (4)"/>
    <w:basedOn w:val="Normal"/>
    <w:link w:val="Bodytext40"/>
    <w:rsid w:val="00814B1B"/>
    <w:pPr>
      <w:widowControl w:val="0"/>
      <w:shd w:val="clear" w:color="auto" w:fill="FFFFFF"/>
      <w:spacing w:before="240" w:after="60" w:line="0" w:lineRule="atLeast"/>
      <w:jc w:val="center"/>
    </w:pPr>
    <w:rPr>
      <w:b/>
      <w:bCs/>
    </w:rPr>
  </w:style>
  <w:style w:type="character" w:customStyle="1" w:styleId="Bodytext311pt">
    <w:name w:val="Body text (3) + 11 pt"/>
    <w:basedOn w:val="Bodytext3"/>
    <w:rsid w:val="00814B1B"/>
    <w:rPr>
      <w:color w:val="000000"/>
      <w:spacing w:val="0"/>
      <w:w w:val="100"/>
      <w:position w:val="0"/>
      <w:sz w:val="22"/>
      <w:szCs w:val="22"/>
      <w:shd w:val="clear" w:color="auto" w:fill="FFFFFF"/>
      <w:lang w:val="en-GB" w:eastAsia="en-GB" w:bidi="en-GB"/>
    </w:rPr>
  </w:style>
  <w:style w:type="character" w:customStyle="1" w:styleId="Tablecaption">
    <w:name w:val="Table caption_"/>
    <w:basedOn w:val="DefaultParagraphFont"/>
    <w:link w:val="Tablecaption0"/>
    <w:rsid w:val="00814B1B"/>
    <w:rPr>
      <w:sz w:val="17"/>
      <w:szCs w:val="17"/>
      <w:shd w:val="clear" w:color="auto" w:fill="FFFFFF"/>
    </w:rPr>
  </w:style>
  <w:style w:type="paragraph" w:customStyle="1" w:styleId="Tablecaption0">
    <w:name w:val="Table caption"/>
    <w:basedOn w:val="Normal"/>
    <w:link w:val="Tablecaption"/>
    <w:rsid w:val="00814B1B"/>
    <w:pPr>
      <w:widowControl w:val="0"/>
      <w:shd w:val="clear" w:color="auto" w:fill="FFFFFF"/>
      <w:spacing w:line="0" w:lineRule="atLeast"/>
    </w:pPr>
    <w:rPr>
      <w:sz w:val="17"/>
      <w:szCs w:val="17"/>
    </w:rPr>
  </w:style>
  <w:style w:type="character" w:customStyle="1" w:styleId="Bodytext10pt">
    <w:name w:val="Body text + 10 pt"/>
    <w:aliases w:val="Bold"/>
    <w:basedOn w:val="Bodytext0"/>
    <w:rsid w:val="00814B1B"/>
    <w:rPr>
      <w:b/>
      <w:bCs/>
      <w:color w:val="000000"/>
      <w:spacing w:val="0"/>
      <w:w w:val="100"/>
      <w:position w:val="0"/>
      <w:sz w:val="20"/>
      <w:szCs w:val="20"/>
      <w:shd w:val="clear" w:color="auto" w:fill="FFFFFF"/>
      <w:lang w:val="en-GB" w:eastAsia="en-GB" w:bidi="en-GB"/>
    </w:rPr>
  </w:style>
  <w:style w:type="character" w:customStyle="1" w:styleId="Bodytext85pt">
    <w:name w:val="Body text + 8.5 pt"/>
    <w:basedOn w:val="Bodytext0"/>
    <w:rsid w:val="00814B1B"/>
    <w:rPr>
      <w:color w:val="000000"/>
      <w:spacing w:val="0"/>
      <w:w w:val="100"/>
      <w:position w:val="0"/>
      <w:sz w:val="17"/>
      <w:szCs w:val="17"/>
      <w:shd w:val="clear" w:color="auto" w:fill="FFFFFF"/>
      <w:lang w:val="en-GB" w:eastAsia="en-GB" w:bidi="en-GB"/>
    </w:rPr>
  </w:style>
  <w:style w:type="character" w:customStyle="1" w:styleId="Bodytext5">
    <w:name w:val="Body text (5)_"/>
    <w:basedOn w:val="DefaultParagraphFont"/>
    <w:link w:val="Bodytext50"/>
    <w:rsid w:val="00814B1B"/>
    <w:rPr>
      <w:sz w:val="14"/>
      <w:szCs w:val="14"/>
      <w:shd w:val="clear" w:color="auto" w:fill="FFFFFF"/>
    </w:rPr>
  </w:style>
  <w:style w:type="paragraph" w:customStyle="1" w:styleId="Bodytext50">
    <w:name w:val="Body text (5)"/>
    <w:basedOn w:val="Normal"/>
    <w:link w:val="Bodytext5"/>
    <w:rsid w:val="00814B1B"/>
    <w:pPr>
      <w:widowControl w:val="0"/>
      <w:shd w:val="clear" w:color="auto" w:fill="FFFFFF"/>
      <w:spacing w:line="184" w:lineRule="exact"/>
      <w:ind w:hanging="180"/>
      <w:jc w:val="both"/>
    </w:pPr>
    <w:rPr>
      <w:sz w:val="14"/>
      <w:szCs w:val="14"/>
    </w:rPr>
  </w:style>
  <w:style w:type="paragraph" w:styleId="BodyTextIndent">
    <w:name w:val="Body Text Indent"/>
    <w:basedOn w:val="Normal"/>
    <w:link w:val="BodyTextIndentChar"/>
    <w:uiPriority w:val="99"/>
    <w:unhideWhenUsed/>
    <w:rsid w:val="00814B1B"/>
    <w:pPr>
      <w:widowControl w:val="0"/>
      <w:spacing w:after="120"/>
      <w:ind w:left="283"/>
    </w:pPr>
    <w:rPr>
      <w:rFonts w:ascii="Courier New" w:eastAsia="Courier New" w:hAnsi="Courier New" w:cs="Courier New"/>
      <w:sz w:val="24"/>
      <w:szCs w:val="24"/>
      <w:lang w:eastAsia="en-GB" w:bidi="en-GB"/>
    </w:rPr>
  </w:style>
  <w:style w:type="character" w:customStyle="1" w:styleId="BodyTextIndentChar">
    <w:name w:val="Body Text Indent Char"/>
    <w:basedOn w:val="DefaultParagraphFont"/>
    <w:link w:val="BodyTextIndent"/>
    <w:uiPriority w:val="99"/>
    <w:rsid w:val="00814B1B"/>
    <w:rPr>
      <w:rFonts w:ascii="Courier New" w:eastAsia="Courier New" w:hAnsi="Courier New" w:cs="Courier New"/>
      <w:sz w:val="24"/>
      <w:szCs w:val="24"/>
      <w:lang w:eastAsia="en-GB" w:bidi="en-GB"/>
    </w:rPr>
  </w:style>
  <w:style w:type="paragraph" w:customStyle="1" w:styleId="Apakpunkts">
    <w:name w:val="Apakšpunkts"/>
    <w:basedOn w:val="Normal"/>
    <w:link w:val="ApakpunktsChar"/>
    <w:rsid w:val="00814B1B"/>
    <w:pPr>
      <w:numPr>
        <w:ilvl w:val="1"/>
        <w:numId w:val="4"/>
      </w:numPr>
    </w:pPr>
    <w:rPr>
      <w:rFonts w:ascii="Arial" w:hAnsi="Arial" w:cs="Vrinda"/>
      <w:b/>
      <w:sz w:val="20"/>
      <w:szCs w:val="24"/>
      <w:lang w:val="x-none" w:eastAsia="lv-LV" w:bidi="bn-BD"/>
    </w:rPr>
  </w:style>
  <w:style w:type="paragraph" w:customStyle="1" w:styleId="Punkts">
    <w:name w:val="Punkts"/>
    <w:basedOn w:val="Normal"/>
    <w:next w:val="Apakpunkts"/>
    <w:rsid w:val="00814B1B"/>
    <w:pPr>
      <w:numPr>
        <w:numId w:val="4"/>
      </w:numPr>
    </w:pPr>
    <w:rPr>
      <w:rFonts w:ascii="Arial" w:hAnsi="Arial"/>
      <w:b/>
      <w:sz w:val="20"/>
      <w:szCs w:val="24"/>
      <w:lang w:eastAsia="lv-LV"/>
    </w:rPr>
  </w:style>
  <w:style w:type="character" w:customStyle="1" w:styleId="ApakpunktsChar">
    <w:name w:val="Apakšpunkts Char"/>
    <w:link w:val="Apakpunkts"/>
    <w:locked/>
    <w:rsid w:val="00814B1B"/>
    <w:rPr>
      <w:rFonts w:ascii="Arial" w:hAnsi="Arial" w:cs="Vrinda"/>
      <w:b/>
      <w:sz w:val="20"/>
      <w:szCs w:val="24"/>
      <w:lang w:val="x-none" w:eastAsia="lv-LV" w:bidi="bn-BD"/>
    </w:rPr>
  </w:style>
  <w:style w:type="paragraph" w:customStyle="1" w:styleId="Paragrfs">
    <w:name w:val="Paragrāfs"/>
    <w:basedOn w:val="Normal"/>
    <w:next w:val="Normal"/>
    <w:rsid w:val="00814B1B"/>
    <w:pPr>
      <w:numPr>
        <w:ilvl w:val="2"/>
        <w:numId w:val="4"/>
      </w:numPr>
      <w:jc w:val="both"/>
    </w:pPr>
    <w:rPr>
      <w:rFonts w:ascii="Arial" w:hAnsi="Arial"/>
      <w:sz w:val="20"/>
      <w:szCs w:val="24"/>
      <w:lang w:eastAsia="lv-LV"/>
    </w:rPr>
  </w:style>
  <w:style w:type="paragraph" w:styleId="Title">
    <w:name w:val="Title"/>
    <w:basedOn w:val="Normal"/>
    <w:next w:val="Normal"/>
    <w:link w:val="TitleChar"/>
    <w:uiPriority w:val="10"/>
    <w:qFormat/>
    <w:rsid w:val="00814B1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4B1B"/>
    <w:rPr>
      <w:rFonts w:asciiTheme="majorHAnsi" w:eastAsiaTheme="majorEastAsia" w:hAnsiTheme="majorHAnsi" w:cstheme="majorBidi"/>
      <w:spacing w:val="-10"/>
      <w:kern w:val="28"/>
      <w:sz w:val="56"/>
      <w:szCs w:val="56"/>
    </w:rPr>
  </w:style>
  <w:style w:type="paragraph" w:customStyle="1" w:styleId="5thlevel">
    <w:name w:val="5th level"/>
    <w:basedOn w:val="5thlevelheading"/>
    <w:link w:val="5thlevelChar"/>
    <w:uiPriority w:val="2"/>
    <w:qFormat/>
    <w:rsid w:val="00814B1B"/>
    <w:pPr>
      <w:numPr>
        <w:ilvl w:val="0"/>
        <w:numId w:val="0"/>
      </w:numPr>
      <w:tabs>
        <w:tab w:val="num" w:pos="2835"/>
      </w:tabs>
      <w:spacing w:before="120"/>
      <w:ind w:left="2835" w:hanging="851"/>
    </w:pPr>
    <w:rPr>
      <w:u w:val="none"/>
    </w:rPr>
  </w:style>
  <w:style w:type="paragraph" w:customStyle="1" w:styleId="SLOReportTitle">
    <w:name w:val="SLO Report Title"/>
    <w:basedOn w:val="SLONormal"/>
    <w:next w:val="SLONormal"/>
    <w:uiPriority w:val="3"/>
    <w:qFormat/>
    <w:rsid w:val="00814B1B"/>
    <w:pPr>
      <w:keepNext/>
      <w:spacing w:before="360" w:after="360"/>
      <w:jc w:val="left"/>
    </w:pPr>
    <w:rPr>
      <w:b/>
      <w:caps/>
      <w:sz w:val="28"/>
    </w:rPr>
  </w:style>
  <w:style w:type="paragraph" w:customStyle="1" w:styleId="SLONumberedList">
    <w:name w:val="SLO Numbered List"/>
    <w:uiPriority w:val="4"/>
    <w:qFormat/>
    <w:rsid w:val="00814B1B"/>
    <w:pPr>
      <w:numPr>
        <w:numId w:val="5"/>
      </w:numPr>
      <w:spacing w:before="60" w:after="60" w:line="240" w:lineRule="auto"/>
      <w:jc w:val="both"/>
    </w:pPr>
    <w:rPr>
      <w:rFonts w:ascii="Times New Roman" w:eastAsia="Times New Roman" w:hAnsi="Times New Roman" w:cs="Times New Roman"/>
      <w:kern w:val="24"/>
      <w:sz w:val="24"/>
      <w:szCs w:val="24"/>
      <w:lang w:val="en-GB"/>
    </w:rPr>
  </w:style>
  <w:style w:type="paragraph" w:customStyle="1" w:styleId="NCNumbering">
    <w:name w:val="NC Numbering"/>
    <w:link w:val="NCNumberingChar"/>
    <w:uiPriority w:val="4"/>
    <w:qFormat/>
    <w:rsid w:val="00814B1B"/>
    <w:pPr>
      <w:numPr>
        <w:numId w:val="19"/>
      </w:numPr>
      <w:spacing w:before="60" w:after="60" w:line="240" w:lineRule="auto"/>
      <w:jc w:val="both"/>
    </w:pPr>
    <w:rPr>
      <w:rFonts w:ascii="Times New Roman" w:eastAsia="Times New Roman" w:hAnsi="Times New Roman" w:cs="Times New Roman"/>
      <w:kern w:val="24"/>
      <w:sz w:val="24"/>
      <w:szCs w:val="24"/>
      <w:lang w:val="en-GB"/>
    </w:rPr>
  </w:style>
  <w:style w:type="paragraph" w:customStyle="1" w:styleId="Agreement1stlevelheadingnonumber">
    <w:name w:val="Agreement 1st level (heading) no number"/>
    <w:basedOn w:val="1stlevelheading"/>
    <w:next w:val="SLONormal"/>
    <w:rsid w:val="00814B1B"/>
    <w:pPr>
      <w:numPr>
        <w:numId w:val="0"/>
      </w:numPr>
      <w:outlineLvl w:val="9"/>
    </w:pPr>
    <w:rPr>
      <w:kern w:val="22"/>
    </w:rPr>
  </w:style>
  <w:style w:type="paragraph" w:customStyle="1" w:styleId="AgreementPartiesandRecitals">
    <w:name w:val="Agreement Parties and Recitals"/>
    <w:basedOn w:val="1stlevelheading"/>
    <w:rsid w:val="00814B1B"/>
    <w:pPr>
      <w:numPr>
        <w:numId w:val="0"/>
      </w:numPr>
      <w:outlineLvl w:val="9"/>
    </w:pPr>
    <w:rPr>
      <w:kern w:val="22"/>
    </w:rPr>
  </w:style>
  <w:style w:type="paragraph" w:customStyle="1" w:styleId="HeadingofAppendix">
    <w:name w:val="Heading of Appendix"/>
    <w:next w:val="SLONormal"/>
    <w:rsid w:val="00814B1B"/>
    <w:pPr>
      <w:keepNext/>
      <w:pageBreakBefore/>
      <w:numPr>
        <w:numId w:val="17"/>
      </w:numPr>
      <w:spacing w:before="360" w:after="360" w:line="240" w:lineRule="auto"/>
      <w:outlineLvl w:val="0"/>
    </w:pPr>
    <w:rPr>
      <w:rFonts w:ascii="Times New Roman" w:eastAsia="Times New Roman" w:hAnsi="Times New Roman" w:cs="Times New Roman"/>
      <w:b/>
      <w:sz w:val="24"/>
      <w:szCs w:val="24"/>
      <w:lang w:val="en-GB"/>
    </w:rPr>
  </w:style>
  <w:style w:type="paragraph" w:customStyle="1" w:styleId="SLOlistofparties">
    <w:name w:val="SLO list of parties"/>
    <w:rsid w:val="00814B1B"/>
    <w:pPr>
      <w:numPr>
        <w:numId w:val="6"/>
      </w:numPr>
      <w:spacing w:before="120" w:after="120" w:line="240" w:lineRule="auto"/>
      <w:jc w:val="both"/>
    </w:pPr>
    <w:rPr>
      <w:rFonts w:ascii="Times New Roman" w:eastAsia="Times New Roman" w:hAnsi="Times New Roman" w:cs="Times New Roman"/>
      <w:sz w:val="24"/>
      <w:szCs w:val="24"/>
      <w:lang w:val="en-GB"/>
    </w:rPr>
  </w:style>
  <w:style w:type="paragraph" w:customStyle="1" w:styleId="SLOlistofrecitals">
    <w:name w:val="SLO list of recitals"/>
    <w:basedOn w:val="Normal"/>
    <w:rsid w:val="00814B1B"/>
    <w:pPr>
      <w:numPr>
        <w:ilvl w:val="1"/>
        <w:numId w:val="6"/>
      </w:numPr>
      <w:spacing w:before="120" w:after="120"/>
    </w:pPr>
    <w:rPr>
      <w:szCs w:val="24"/>
    </w:rPr>
  </w:style>
  <w:style w:type="paragraph" w:customStyle="1" w:styleId="TextofAppendixlevel1">
    <w:name w:val="Text of Appendix level 1"/>
    <w:basedOn w:val="HeadingofAppendix"/>
    <w:rsid w:val="00814B1B"/>
    <w:pPr>
      <w:keepNext w:val="0"/>
      <w:pageBreakBefore w:val="0"/>
      <w:numPr>
        <w:ilvl w:val="1"/>
      </w:numPr>
      <w:spacing w:before="120" w:after="120"/>
      <w:jc w:val="both"/>
      <w:outlineLvl w:val="1"/>
    </w:pPr>
    <w:rPr>
      <w:b w:val="0"/>
    </w:rPr>
  </w:style>
  <w:style w:type="paragraph" w:customStyle="1" w:styleId="TextofAppendixlevel2">
    <w:name w:val="Text of Appendix level 2"/>
    <w:basedOn w:val="TextofAppendixlevel1"/>
    <w:rsid w:val="00814B1B"/>
    <w:pPr>
      <w:numPr>
        <w:ilvl w:val="2"/>
      </w:numPr>
      <w:outlineLvl w:val="2"/>
    </w:pPr>
  </w:style>
  <w:style w:type="paragraph" w:customStyle="1" w:styleId="TextofAppendixlevel3">
    <w:name w:val="Text of Appendix level 3"/>
    <w:basedOn w:val="TextofAppendixlevel2"/>
    <w:rsid w:val="00814B1B"/>
    <w:pPr>
      <w:numPr>
        <w:ilvl w:val="3"/>
      </w:numPr>
      <w:outlineLvl w:val="3"/>
    </w:pPr>
  </w:style>
  <w:style w:type="paragraph" w:customStyle="1" w:styleId="TextofAppendixlevel4">
    <w:name w:val="Text of Appendix level 4"/>
    <w:basedOn w:val="TextofAppendixlevel3"/>
    <w:rsid w:val="00814B1B"/>
    <w:pPr>
      <w:numPr>
        <w:ilvl w:val="4"/>
      </w:numPr>
      <w:outlineLvl w:val="4"/>
    </w:pPr>
  </w:style>
  <w:style w:type="paragraph" w:customStyle="1" w:styleId="2ndlevelnonumber">
    <w:name w:val="2nd level (no number)"/>
    <w:basedOn w:val="2ndlevelheading"/>
    <w:next w:val="SLONormal"/>
    <w:uiPriority w:val="9"/>
    <w:unhideWhenUsed/>
    <w:rsid w:val="00814B1B"/>
    <w:pPr>
      <w:numPr>
        <w:ilvl w:val="0"/>
        <w:numId w:val="0"/>
      </w:numPr>
    </w:pPr>
  </w:style>
  <w:style w:type="paragraph" w:customStyle="1" w:styleId="LDDComment1">
    <w:name w:val="LDD Comment 1"/>
    <w:next w:val="Normal"/>
    <w:link w:val="LDDComment1CharChar"/>
    <w:rsid w:val="00814B1B"/>
    <w:pPr>
      <w:keepNext/>
      <w:numPr>
        <w:numId w:val="7"/>
      </w:numPr>
      <w:pBdr>
        <w:top w:val="single" w:sz="24" w:space="5" w:color="1F4999"/>
      </w:pBdr>
      <w:spacing w:before="120" w:after="0" w:line="240" w:lineRule="auto"/>
      <w:jc w:val="both"/>
    </w:pPr>
    <w:rPr>
      <w:rFonts w:ascii="Times New Roman" w:eastAsia="Times New Roman" w:hAnsi="Times New Roman" w:cs="Times New Roman"/>
      <w:b/>
      <w:i/>
      <w:kern w:val="22"/>
      <w:sz w:val="18"/>
      <w:szCs w:val="24"/>
      <w:lang w:val="en-GB"/>
    </w:rPr>
  </w:style>
  <w:style w:type="character" w:customStyle="1" w:styleId="LDDComment1CharChar">
    <w:name w:val="LDD Comment 1 Char Char"/>
    <w:basedOn w:val="DefaultParagraphFont"/>
    <w:link w:val="LDDComment1"/>
    <w:locked/>
    <w:rsid w:val="00814B1B"/>
    <w:rPr>
      <w:rFonts w:ascii="Times New Roman" w:eastAsia="Times New Roman" w:hAnsi="Times New Roman" w:cs="Times New Roman"/>
      <w:b/>
      <w:i/>
      <w:kern w:val="22"/>
      <w:sz w:val="18"/>
      <w:szCs w:val="24"/>
      <w:lang w:val="en-GB"/>
    </w:rPr>
  </w:style>
  <w:style w:type="paragraph" w:customStyle="1" w:styleId="LDDComment2">
    <w:name w:val="LDD Comment 2"/>
    <w:basedOn w:val="LDDComment1"/>
    <w:next w:val="Normal"/>
    <w:link w:val="LDDComment2Char"/>
    <w:rsid w:val="00814B1B"/>
    <w:pPr>
      <w:numPr>
        <w:ilvl w:val="1"/>
      </w:numPr>
    </w:pPr>
  </w:style>
  <w:style w:type="character" w:customStyle="1" w:styleId="LDDComment2Char">
    <w:name w:val="LDD Comment 2 Char"/>
    <w:basedOn w:val="LDDComment1CharChar"/>
    <w:link w:val="LDDComment2"/>
    <w:locked/>
    <w:rsid w:val="00814B1B"/>
    <w:rPr>
      <w:rFonts w:ascii="Times New Roman" w:eastAsia="Times New Roman" w:hAnsi="Times New Roman" w:cs="Times New Roman"/>
      <w:b/>
      <w:i/>
      <w:kern w:val="22"/>
      <w:sz w:val="18"/>
      <w:szCs w:val="24"/>
      <w:lang w:val="en-GB"/>
    </w:rPr>
  </w:style>
  <w:style w:type="paragraph" w:customStyle="1" w:styleId="LDDComment3">
    <w:name w:val="LDD Comment 3"/>
    <w:basedOn w:val="LDDComment2"/>
    <w:next w:val="Normal"/>
    <w:link w:val="LDDComment3Char"/>
    <w:rsid w:val="00814B1B"/>
    <w:pPr>
      <w:numPr>
        <w:ilvl w:val="2"/>
      </w:numPr>
    </w:pPr>
  </w:style>
  <w:style w:type="character" w:customStyle="1" w:styleId="LDDComment3Char">
    <w:name w:val="LDD Comment 3 Char"/>
    <w:basedOn w:val="LDDComment2Char"/>
    <w:link w:val="LDDComment3"/>
    <w:locked/>
    <w:rsid w:val="00814B1B"/>
    <w:rPr>
      <w:rFonts w:ascii="Times New Roman" w:eastAsia="Times New Roman" w:hAnsi="Times New Roman" w:cs="Times New Roman"/>
      <w:b/>
      <w:i/>
      <w:kern w:val="22"/>
      <w:sz w:val="18"/>
      <w:szCs w:val="24"/>
      <w:lang w:val="en-GB"/>
    </w:rPr>
  </w:style>
  <w:style w:type="paragraph" w:customStyle="1" w:styleId="LDDComment4">
    <w:name w:val="LDD Comment 4"/>
    <w:basedOn w:val="LDDComment3"/>
    <w:next w:val="Normal"/>
    <w:link w:val="LDDComment4Char"/>
    <w:rsid w:val="00814B1B"/>
    <w:pPr>
      <w:numPr>
        <w:ilvl w:val="3"/>
      </w:numPr>
    </w:pPr>
  </w:style>
  <w:style w:type="character" w:customStyle="1" w:styleId="LDDComment4Char">
    <w:name w:val="LDD Comment 4 Char"/>
    <w:basedOn w:val="LDDComment3Char"/>
    <w:link w:val="LDDComment4"/>
    <w:locked/>
    <w:rsid w:val="00814B1B"/>
    <w:rPr>
      <w:rFonts w:ascii="Times New Roman" w:eastAsia="Times New Roman" w:hAnsi="Times New Roman" w:cs="Times New Roman"/>
      <w:b/>
      <w:i/>
      <w:kern w:val="22"/>
      <w:sz w:val="18"/>
      <w:szCs w:val="24"/>
      <w:lang w:val="en-GB"/>
    </w:rPr>
  </w:style>
  <w:style w:type="paragraph" w:customStyle="1" w:styleId="LDDCommenttext">
    <w:name w:val="LDD Comment text"/>
    <w:basedOn w:val="Normal"/>
    <w:rsid w:val="00814B1B"/>
    <w:rPr>
      <w:szCs w:val="24"/>
    </w:rPr>
  </w:style>
  <w:style w:type="paragraph" w:customStyle="1" w:styleId="SLONormalLarge">
    <w:name w:val="SLO Normal (Large)"/>
    <w:basedOn w:val="SLONormal"/>
    <w:rsid w:val="00814B1B"/>
  </w:style>
  <w:style w:type="paragraph" w:customStyle="1" w:styleId="SLONormalnospace">
    <w:name w:val="SLO Normal (no space)"/>
    <w:basedOn w:val="SLONormal"/>
    <w:rsid w:val="00814B1B"/>
    <w:pPr>
      <w:spacing w:before="0" w:after="0"/>
    </w:pPr>
  </w:style>
  <w:style w:type="paragraph" w:customStyle="1" w:styleId="SLONormalSmall">
    <w:name w:val="SLO Normal (Small)"/>
    <w:basedOn w:val="SLONormal"/>
    <w:link w:val="SLONormalSmallChar"/>
    <w:rsid w:val="00814B1B"/>
    <w:pPr>
      <w:spacing w:before="60" w:after="60"/>
    </w:pPr>
    <w:rPr>
      <w:sz w:val="20"/>
    </w:rPr>
  </w:style>
  <w:style w:type="character" w:customStyle="1" w:styleId="SLONormalSmallChar">
    <w:name w:val="SLO Normal (Small) Char"/>
    <w:basedOn w:val="DefaultParagraphFont"/>
    <w:link w:val="SLONormalSmall"/>
    <w:locked/>
    <w:rsid w:val="00814B1B"/>
    <w:rPr>
      <w:rFonts w:ascii="Times New Roman" w:eastAsia="Times New Roman" w:hAnsi="Times New Roman" w:cs="Times New Roman"/>
      <w:sz w:val="20"/>
      <w:szCs w:val="24"/>
      <w:lang w:val="en-GB"/>
    </w:rPr>
  </w:style>
  <w:style w:type="paragraph" w:customStyle="1" w:styleId="SLONormalWhite">
    <w:name w:val="SLO Normal White"/>
    <w:basedOn w:val="SLONormal"/>
    <w:rsid w:val="00814B1B"/>
    <w:rPr>
      <w:color w:val="FFFFFF"/>
    </w:rPr>
  </w:style>
  <w:style w:type="paragraph" w:styleId="Subtitle">
    <w:name w:val="Subtitle"/>
    <w:basedOn w:val="Normal"/>
    <w:next w:val="Normal"/>
    <w:link w:val="SubtitleChar"/>
    <w:uiPriority w:val="11"/>
    <w:unhideWhenUsed/>
    <w:qFormat/>
    <w:rsid w:val="00814B1B"/>
    <w:pPr>
      <w:spacing w:after="560"/>
      <w:jc w:val="center"/>
    </w:pPr>
    <w:rPr>
      <w:caps/>
      <w:spacing w:val="20"/>
      <w:sz w:val="18"/>
      <w:szCs w:val="18"/>
    </w:rPr>
  </w:style>
  <w:style w:type="character" w:customStyle="1" w:styleId="SubtitleChar">
    <w:name w:val="Subtitle Char"/>
    <w:basedOn w:val="DefaultParagraphFont"/>
    <w:link w:val="Subtitle"/>
    <w:uiPriority w:val="11"/>
    <w:rsid w:val="00814B1B"/>
    <w:rPr>
      <w:caps/>
      <w:spacing w:val="20"/>
      <w:sz w:val="18"/>
      <w:szCs w:val="18"/>
    </w:rPr>
  </w:style>
  <w:style w:type="character" w:styleId="Emphasis">
    <w:name w:val="Emphasis"/>
    <w:uiPriority w:val="25"/>
    <w:unhideWhenUsed/>
    <w:qFormat/>
    <w:rsid w:val="00814B1B"/>
    <w:rPr>
      <w:caps/>
      <w:spacing w:val="5"/>
      <w:sz w:val="20"/>
      <w:szCs w:val="20"/>
    </w:rPr>
  </w:style>
  <w:style w:type="paragraph" w:styleId="NoSpacing">
    <w:name w:val="No Spacing"/>
    <w:link w:val="NoSpacingChar"/>
    <w:uiPriority w:val="1"/>
    <w:qFormat/>
    <w:rsid w:val="00814B1B"/>
    <w:pPr>
      <w:spacing w:after="0" w:line="240" w:lineRule="auto"/>
    </w:pPr>
    <w:rPr>
      <w:lang w:val="et-EE"/>
    </w:rPr>
  </w:style>
  <w:style w:type="paragraph" w:styleId="Quote">
    <w:name w:val="Quote"/>
    <w:basedOn w:val="Normal"/>
    <w:next w:val="Normal"/>
    <w:link w:val="QuoteChar"/>
    <w:uiPriority w:val="29"/>
    <w:qFormat/>
    <w:rsid w:val="00814B1B"/>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814B1B"/>
    <w:rPr>
      <w:i/>
      <w:iCs/>
      <w:color w:val="404040" w:themeColor="text1" w:themeTint="BF"/>
    </w:rPr>
  </w:style>
  <w:style w:type="paragraph" w:styleId="IntenseQuote">
    <w:name w:val="Intense Quote"/>
    <w:basedOn w:val="Normal"/>
    <w:next w:val="Normal"/>
    <w:link w:val="IntenseQuoteChar"/>
    <w:uiPriority w:val="35"/>
    <w:unhideWhenUsed/>
    <w:qFormat/>
    <w:rsid w:val="00814B1B"/>
    <w:pPr>
      <w:pBdr>
        <w:top w:val="dotted" w:sz="2" w:space="10" w:color="833C0B" w:themeColor="accent2" w:themeShade="80"/>
        <w:bottom w:val="dotted" w:sz="2" w:space="4" w:color="833C0B" w:themeColor="accent2" w:themeShade="80"/>
      </w:pBdr>
      <w:spacing w:before="160" w:line="300" w:lineRule="auto"/>
      <w:ind w:left="1440" w:right="1440"/>
    </w:pPr>
    <w:rPr>
      <w:caps/>
      <w:color w:val="823B0B" w:themeColor="accent2" w:themeShade="7F"/>
      <w:spacing w:val="5"/>
      <w:sz w:val="20"/>
    </w:rPr>
  </w:style>
  <w:style w:type="character" w:customStyle="1" w:styleId="IntenseQuoteChar">
    <w:name w:val="Intense Quote Char"/>
    <w:basedOn w:val="DefaultParagraphFont"/>
    <w:link w:val="IntenseQuote"/>
    <w:uiPriority w:val="35"/>
    <w:rsid w:val="00814B1B"/>
    <w:rPr>
      <w:caps/>
      <w:color w:val="823B0B" w:themeColor="accent2" w:themeShade="7F"/>
      <w:spacing w:val="5"/>
      <w:sz w:val="20"/>
    </w:rPr>
  </w:style>
  <w:style w:type="character" w:styleId="SubtleEmphasis">
    <w:name w:val="Subtle Emphasis"/>
    <w:uiPriority w:val="19"/>
    <w:unhideWhenUsed/>
    <w:qFormat/>
    <w:rsid w:val="00814B1B"/>
    <w:rPr>
      <w:i/>
      <w:iCs/>
    </w:rPr>
  </w:style>
  <w:style w:type="character" w:styleId="IntenseEmphasis">
    <w:name w:val="Intense Emphasis"/>
    <w:uiPriority w:val="26"/>
    <w:unhideWhenUsed/>
    <w:qFormat/>
    <w:rsid w:val="00814B1B"/>
    <w:rPr>
      <w:i/>
      <w:iCs/>
      <w:caps/>
      <w:spacing w:val="10"/>
      <w:sz w:val="20"/>
      <w:szCs w:val="20"/>
    </w:rPr>
  </w:style>
  <w:style w:type="character" w:styleId="SubtleReference">
    <w:name w:val="Subtle Reference"/>
    <w:basedOn w:val="DefaultParagraphFont"/>
    <w:uiPriority w:val="36"/>
    <w:unhideWhenUsed/>
    <w:qFormat/>
    <w:rsid w:val="00814B1B"/>
    <w:rPr>
      <w:rFonts w:asciiTheme="minorHAnsi" w:eastAsiaTheme="minorEastAsia" w:hAnsiTheme="minorHAnsi" w:cstheme="minorBidi"/>
      <w:i/>
      <w:iCs/>
      <w:color w:val="823B0B" w:themeColor="accent2" w:themeShade="7F"/>
    </w:rPr>
  </w:style>
  <w:style w:type="character" w:styleId="IntenseReference">
    <w:name w:val="Intense Reference"/>
    <w:uiPriority w:val="37"/>
    <w:unhideWhenUsed/>
    <w:qFormat/>
    <w:rsid w:val="00814B1B"/>
    <w:rPr>
      <w:rFonts w:asciiTheme="minorHAnsi" w:eastAsiaTheme="minorEastAsia" w:hAnsiTheme="minorHAnsi" w:cstheme="minorBidi"/>
      <w:b/>
      <w:bCs/>
      <w:i/>
      <w:iCs/>
      <w:color w:val="823B0B" w:themeColor="accent2" w:themeShade="7F"/>
    </w:rPr>
  </w:style>
  <w:style w:type="character" w:styleId="BookTitle">
    <w:name w:val="Book Title"/>
    <w:uiPriority w:val="38"/>
    <w:unhideWhenUsed/>
    <w:qFormat/>
    <w:rsid w:val="00814B1B"/>
    <w:rPr>
      <w:caps/>
      <w:color w:val="823B0B" w:themeColor="accent2" w:themeShade="7F"/>
      <w:spacing w:val="5"/>
      <w:u w:color="823B0B" w:themeColor="accent2" w:themeShade="7F"/>
    </w:rPr>
  </w:style>
  <w:style w:type="character" w:customStyle="1" w:styleId="NoSpacingChar">
    <w:name w:val="No Spacing Char"/>
    <w:basedOn w:val="DefaultParagraphFont"/>
    <w:link w:val="NoSpacing"/>
    <w:uiPriority w:val="1"/>
    <w:rsid w:val="00814B1B"/>
    <w:rPr>
      <w:lang w:val="et-EE"/>
    </w:rPr>
  </w:style>
  <w:style w:type="character" w:customStyle="1" w:styleId="5thlevelChar">
    <w:name w:val="5th level Char"/>
    <w:basedOn w:val="SLONormalChar"/>
    <w:link w:val="5thlevel"/>
    <w:uiPriority w:val="2"/>
    <w:rsid w:val="00814B1B"/>
    <w:rPr>
      <w:rFonts w:ascii="Myriad Pro" w:eastAsia="Times New Roman" w:hAnsi="Myriad Pro" w:cs="Times New Roman"/>
      <w:sz w:val="20"/>
      <w:szCs w:val="24"/>
      <w:lang w:val="en-GB"/>
    </w:rPr>
  </w:style>
  <w:style w:type="paragraph" w:customStyle="1" w:styleId="4thlevelheadingnoindent">
    <w:name w:val="4th level (heading) no indent"/>
    <w:basedOn w:val="4thlevelheading"/>
    <w:next w:val="SLONormal"/>
    <w:uiPriority w:val="6"/>
    <w:rsid w:val="00814B1B"/>
    <w:pPr>
      <w:numPr>
        <w:ilvl w:val="0"/>
        <w:numId w:val="0"/>
      </w:numPr>
      <w:tabs>
        <w:tab w:val="num" w:pos="1928"/>
      </w:tabs>
      <w:ind w:left="851" w:hanging="851"/>
    </w:pPr>
  </w:style>
  <w:style w:type="character" w:customStyle="1" w:styleId="SC">
    <w:name w:val="SC"/>
    <w:basedOn w:val="DefaultParagraphFont"/>
    <w:rsid w:val="00814B1B"/>
    <w:rPr>
      <w:u w:val="single"/>
    </w:rPr>
  </w:style>
  <w:style w:type="paragraph" w:customStyle="1" w:styleId="SORAINENComment">
    <w:name w:val="SORAINEN Comment"/>
    <w:basedOn w:val="SLONormal"/>
    <w:rsid w:val="00814B1B"/>
    <w:pPr>
      <w:pBdr>
        <w:top w:val="single" w:sz="4" w:space="1" w:color="auto"/>
        <w:left w:val="single" w:sz="4" w:space="4" w:color="auto"/>
        <w:bottom w:val="single" w:sz="4" w:space="1" w:color="auto"/>
        <w:right w:val="single" w:sz="4" w:space="4" w:color="auto"/>
      </w:pBdr>
      <w:shd w:val="clear" w:color="auto" w:fill="F3F3F3"/>
    </w:pPr>
    <w:rPr>
      <w:sz w:val="20"/>
    </w:rPr>
  </w:style>
  <w:style w:type="paragraph" w:customStyle="1" w:styleId="SLONormalCentered">
    <w:name w:val="SLO Normal (Centered)"/>
    <w:basedOn w:val="SLONormal"/>
    <w:uiPriority w:val="6"/>
    <w:rsid w:val="00814B1B"/>
    <w:pPr>
      <w:jc w:val="center"/>
    </w:pPr>
  </w:style>
  <w:style w:type="paragraph" w:customStyle="1" w:styleId="SLONormalLeft">
    <w:name w:val="SLO Normal (Left)"/>
    <w:basedOn w:val="SLONormal"/>
    <w:uiPriority w:val="6"/>
    <w:rsid w:val="00814B1B"/>
    <w:pPr>
      <w:jc w:val="left"/>
    </w:pPr>
  </w:style>
  <w:style w:type="paragraph" w:customStyle="1" w:styleId="SLONormalRight">
    <w:name w:val="SLO Normal (Right)"/>
    <w:basedOn w:val="SLONormal"/>
    <w:uiPriority w:val="6"/>
    <w:rsid w:val="00814B1B"/>
    <w:pPr>
      <w:jc w:val="right"/>
    </w:pPr>
  </w:style>
  <w:style w:type="paragraph" w:customStyle="1" w:styleId="4thlevellistnoindent">
    <w:name w:val="4th level (list) no indent"/>
    <w:basedOn w:val="4thlevelheading"/>
    <w:uiPriority w:val="6"/>
    <w:rsid w:val="00814B1B"/>
    <w:pPr>
      <w:numPr>
        <w:ilvl w:val="0"/>
        <w:numId w:val="0"/>
      </w:numPr>
      <w:tabs>
        <w:tab w:val="num" w:pos="1928"/>
      </w:tabs>
      <w:spacing w:before="120"/>
      <w:ind w:left="851" w:hanging="851"/>
    </w:pPr>
    <w:rPr>
      <w:i w:val="0"/>
    </w:rPr>
  </w:style>
  <w:style w:type="paragraph" w:customStyle="1" w:styleId="5thlevelheadingnoindent">
    <w:name w:val="5th level (heading) no indent"/>
    <w:basedOn w:val="5thlevelheading"/>
    <w:next w:val="SLONormal"/>
    <w:uiPriority w:val="6"/>
    <w:rsid w:val="00814B1B"/>
    <w:pPr>
      <w:numPr>
        <w:ilvl w:val="0"/>
        <w:numId w:val="0"/>
      </w:numPr>
      <w:tabs>
        <w:tab w:val="num" w:pos="2835"/>
      </w:tabs>
      <w:ind w:left="851" w:hanging="851"/>
    </w:pPr>
  </w:style>
  <w:style w:type="paragraph" w:customStyle="1" w:styleId="5thlevelnoindent">
    <w:name w:val="5th level no indent"/>
    <w:basedOn w:val="5thlevelheading"/>
    <w:uiPriority w:val="6"/>
    <w:rsid w:val="00814B1B"/>
    <w:pPr>
      <w:numPr>
        <w:ilvl w:val="0"/>
        <w:numId w:val="0"/>
      </w:numPr>
      <w:tabs>
        <w:tab w:val="num" w:pos="2835"/>
      </w:tabs>
      <w:spacing w:before="120"/>
      <w:ind w:left="851" w:hanging="851"/>
    </w:pPr>
    <w:rPr>
      <w:u w:val="none"/>
    </w:rPr>
  </w:style>
  <w:style w:type="paragraph" w:customStyle="1" w:styleId="NCNumbering11pt">
    <w:name w:val="NC Numbering 11pt"/>
    <w:basedOn w:val="NCNumbering"/>
    <w:link w:val="NCNumbering11ptChar"/>
    <w:uiPriority w:val="6"/>
    <w:rsid w:val="00814B1B"/>
    <w:pPr>
      <w:ind w:left="567" w:hanging="567"/>
    </w:pPr>
  </w:style>
  <w:style w:type="character" w:customStyle="1" w:styleId="NCNumberingChar">
    <w:name w:val="NC Numbering Char"/>
    <w:basedOn w:val="DefaultParagraphFont"/>
    <w:link w:val="NCNumbering"/>
    <w:uiPriority w:val="4"/>
    <w:rsid w:val="00814B1B"/>
    <w:rPr>
      <w:rFonts w:ascii="Times New Roman" w:eastAsia="Times New Roman" w:hAnsi="Times New Roman" w:cs="Times New Roman"/>
      <w:kern w:val="24"/>
      <w:sz w:val="24"/>
      <w:szCs w:val="24"/>
      <w:lang w:val="en-GB"/>
    </w:rPr>
  </w:style>
  <w:style w:type="character" w:customStyle="1" w:styleId="NCNumbering11ptChar">
    <w:name w:val="NC Numbering 11pt Char"/>
    <w:basedOn w:val="NCNumberingChar"/>
    <w:link w:val="NCNumbering11pt"/>
    <w:uiPriority w:val="6"/>
    <w:rsid w:val="00814B1B"/>
    <w:rPr>
      <w:rFonts w:ascii="Times New Roman" w:eastAsia="Times New Roman" w:hAnsi="Times New Roman" w:cs="Times New Roman"/>
      <w:kern w:val="24"/>
      <w:sz w:val="24"/>
      <w:szCs w:val="24"/>
      <w:lang w:val="en-GB"/>
    </w:rPr>
  </w:style>
  <w:style w:type="paragraph" w:customStyle="1" w:styleId="SORLDDNormal">
    <w:name w:val="SOR_LDD_Normal"/>
    <w:rsid w:val="00814B1B"/>
    <w:pPr>
      <w:spacing w:after="80" w:line="220" w:lineRule="exact"/>
      <w:jc w:val="both"/>
    </w:pPr>
    <w:rPr>
      <w:rFonts w:ascii="Calibri" w:hAnsi="Calibri"/>
      <w:sz w:val="18"/>
      <w:lang w:val="en-GB"/>
    </w:rPr>
  </w:style>
  <w:style w:type="paragraph" w:customStyle="1" w:styleId="SORLDDClientInformation">
    <w:name w:val="SOR_LDD_Client Information"/>
    <w:basedOn w:val="SORLDDNormal"/>
    <w:rsid w:val="00814B1B"/>
    <w:pPr>
      <w:spacing w:after="0" w:line="305" w:lineRule="auto"/>
      <w:jc w:val="right"/>
    </w:pPr>
    <w:rPr>
      <w:sz w:val="20"/>
    </w:rPr>
  </w:style>
  <w:style w:type="paragraph" w:customStyle="1" w:styleId="SORLDDCommentText">
    <w:name w:val="SOR_LDD_Comment_Text"/>
    <w:uiPriority w:val="2"/>
    <w:rsid w:val="00814B1B"/>
    <w:pPr>
      <w:spacing w:line="180" w:lineRule="exact"/>
    </w:pPr>
    <w:rPr>
      <w:rFonts w:ascii="Calibri" w:hAnsi="Calibri"/>
      <w:i/>
      <w:iCs/>
      <w:sz w:val="16"/>
      <w:szCs w:val="16"/>
      <w:lang w:val="en-GB"/>
    </w:rPr>
  </w:style>
  <w:style w:type="paragraph" w:customStyle="1" w:styleId="SORLDDListParagraph">
    <w:name w:val="SOR_LDD_List Paragraph"/>
    <w:basedOn w:val="SORLDDNormal"/>
    <w:link w:val="SORLDDListParagraphChar"/>
    <w:uiPriority w:val="4"/>
    <w:rsid w:val="00814B1B"/>
    <w:pPr>
      <w:ind w:left="360" w:hanging="360"/>
      <w:contextualSpacing/>
    </w:pPr>
  </w:style>
  <w:style w:type="character" w:customStyle="1" w:styleId="SORLDDListParagraphChar">
    <w:name w:val="SOR_LDD_List Paragraph Char"/>
    <w:basedOn w:val="DefaultParagraphFont"/>
    <w:link w:val="SORLDDListParagraph"/>
    <w:uiPriority w:val="4"/>
    <w:rsid w:val="00814B1B"/>
    <w:rPr>
      <w:rFonts w:ascii="Calibri" w:hAnsi="Calibri"/>
      <w:sz w:val="18"/>
      <w:lang w:val="en-GB"/>
    </w:rPr>
  </w:style>
  <w:style w:type="paragraph" w:customStyle="1" w:styleId="SORLDDListParagraph-Bold">
    <w:name w:val="SOR_LDD_List Paragraph - Bold"/>
    <w:basedOn w:val="SORLDDListParagraph"/>
    <w:next w:val="SORLDDQuote"/>
    <w:uiPriority w:val="3"/>
    <w:rsid w:val="00814B1B"/>
    <w:pPr>
      <w:ind w:left="0" w:firstLine="0"/>
    </w:pPr>
    <w:rPr>
      <w:b/>
    </w:rPr>
  </w:style>
  <w:style w:type="paragraph" w:customStyle="1" w:styleId="SORLDDCommentTitle">
    <w:name w:val="SOR_LDD_Comment_Title"/>
    <w:basedOn w:val="SORLDDListParagraph-Bold"/>
    <w:next w:val="SORLDDCommentText"/>
    <w:uiPriority w:val="1"/>
    <w:rsid w:val="00814B1B"/>
    <w:pPr>
      <w:spacing w:line="180" w:lineRule="exact"/>
    </w:pPr>
    <w:rPr>
      <w:i/>
      <w:sz w:val="16"/>
      <w:szCs w:val="16"/>
    </w:rPr>
  </w:style>
  <w:style w:type="paragraph" w:customStyle="1" w:styleId="SORLDDHeading1">
    <w:name w:val="SOR_LDD_Heading 1"/>
    <w:next w:val="SORLDDNormal"/>
    <w:uiPriority w:val="2"/>
    <w:rsid w:val="00814B1B"/>
    <w:pPr>
      <w:keepNext/>
      <w:keepLines/>
      <w:numPr>
        <w:numId w:val="18"/>
      </w:numPr>
      <w:spacing w:before="120" w:after="480" w:line="220" w:lineRule="exact"/>
    </w:pPr>
    <w:rPr>
      <w:rFonts w:ascii="Calibri" w:eastAsiaTheme="majorEastAsia" w:hAnsi="Calibri" w:cstheme="majorBidi"/>
      <w:b/>
      <w:caps/>
      <w:color w:val="005293"/>
      <w:sz w:val="24"/>
      <w:szCs w:val="32"/>
      <w:lang w:val="en-GB"/>
    </w:rPr>
  </w:style>
  <w:style w:type="paragraph" w:customStyle="1" w:styleId="SORLDDHeading1nonumber">
    <w:name w:val="SOR_LDD_Heading 1_no number"/>
    <w:basedOn w:val="SORLDDHeading1"/>
    <w:next w:val="SORLDDNormal"/>
    <w:uiPriority w:val="2"/>
    <w:rsid w:val="00814B1B"/>
    <w:pPr>
      <w:numPr>
        <w:numId w:val="0"/>
      </w:numPr>
    </w:pPr>
  </w:style>
  <w:style w:type="paragraph" w:customStyle="1" w:styleId="SORLDDHeading2">
    <w:name w:val="SOR_LDD_Heading 2"/>
    <w:basedOn w:val="SORLDDHeading1"/>
    <w:next w:val="SORLDDNormal"/>
    <w:uiPriority w:val="2"/>
    <w:rsid w:val="00814B1B"/>
    <w:pPr>
      <w:numPr>
        <w:ilvl w:val="1"/>
      </w:numPr>
      <w:spacing w:after="240"/>
    </w:pPr>
    <w:rPr>
      <w:caps w:val="0"/>
      <w:sz w:val="20"/>
    </w:rPr>
  </w:style>
  <w:style w:type="paragraph" w:customStyle="1" w:styleId="SORLDDTableHead-B-W-Bold">
    <w:name w:val="SOR_LDD_Table Head - B-W-Bold"/>
    <w:basedOn w:val="SORLDDNormal"/>
    <w:uiPriority w:val="2"/>
    <w:rsid w:val="00814B1B"/>
    <w:pPr>
      <w:numPr>
        <w:numId w:val="10"/>
      </w:numPr>
      <w:jc w:val="center"/>
    </w:pPr>
    <w:rPr>
      <w:b/>
      <w:color w:val="FFFFFF" w:themeColor="background1"/>
    </w:rPr>
  </w:style>
  <w:style w:type="paragraph" w:customStyle="1" w:styleId="SORLDDHeading2-Table">
    <w:name w:val="SOR_LDD_Heading 2 - Table"/>
    <w:basedOn w:val="SORLDDTableHead-B-W-Bold"/>
    <w:rsid w:val="00814B1B"/>
    <w:pPr>
      <w:numPr>
        <w:numId w:val="8"/>
      </w:numPr>
      <w:spacing w:before="120" w:after="120" w:line="240" w:lineRule="auto"/>
      <w:jc w:val="left"/>
    </w:pPr>
  </w:style>
  <w:style w:type="paragraph" w:customStyle="1" w:styleId="SORLDDHeading2ESNumbering">
    <w:name w:val="SOR_LDD_Heading 2_ES_Numbering"/>
    <w:basedOn w:val="SORLDDHeading2-Table"/>
    <w:uiPriority w:val="3"/>
    <w:rsid w:val="00814B1B"/>
    <w:pPr>
      <w:numPr>
        <w:numId w:val="12"/>
      </w:numPr>
    </w:pPr>
  </w:style>
  <w:style w:type="paragraph" w:customStyle="1" w:styleId="SORLDDHeading3">
    <w:name w:val="SOR_LDD_Heading 3"/>
    <w:basedOn w:val="SORLDDHeading2"/>
    <w:uiPriority w:val="6"/>
    <w:rsid w:val="00814B1B"/>
    <w:pPr>
      <w:numPr>
        <w:ilvl w:val="2"/>
      </w:numPr>
      <w:spacing w:before="200" w:after="0"/>
    </w:pPr>
    <w:rPr>
      <w:rFonts w:asciiTheme="majorHAnsi" w:hAnsiTheme="majorHAnsi"/>
      <w:color w:val="4472C4" w:themeColor="accent1"/>
      <w:sz w:val="18"/>
    </w:rPr>
  </w:style>
  <w:style w:type="paragraph" w:customStyle="1" w:styleId="SORLDDHeading4">
    <w:name w:val="SOR_LDD_Heading 4"/>
    <w:uiPriority w:val="6"/>
    <w:rsid w:val="00814B1B"/>
    <w:pPr>
      <w:numPr>
        <w:ilvl w:val="3"/>
        <w:numId w:val="18"/>
      </w:numPr>
      <w:spacing w:before="200"/>
    </w:pPr>
    <w:rPr>
      <w:rFonts w:asciiTheme="majorHAnsi" w:eastAsiaTheme="majorEastAsia" w:hAnsiTheme="majorHAnsi" w:cstheme="majorBidi"/>
      <w:i/>
      <w:iCs/>
      <w:color w:val="2F5496" w:themeColor="accent1" w:themeShade="BF"/>
      <w:sz w:val="18"/>
      <w:lang w:val="en-GB"/>
    </w:rPr>
  </w:style>
  <w:style w:type="paragraph" w:customStyle="1" w:styleId="SORLDDHeading5">
    <w:name w:val="SOR_LDD_Heading 5"/>
    <w:uiPriority w:val="6"/>
    <w:rsid w:val="00814B1B"/>
    <w:pPr>
      <w:keepNext/>
      <w:numPr>
        <w:ilvl w:val="4"/>
        <w:numId w:val="18"/>
      </w:numPr>
      <w:spacing w:before="360" w:after="120" w:line="220" w:lineRule="exact"/>
    </w:pPr>
    <w:rPr>
      <w:rFonts w:asciiTheme="majorHAnsi" w:eastAsiaTheme="majorEastAsia" w:hAnsiTheme="majorHAnsi" w:cstheme="majorBidi"/>
      <w:b/>
      <w:iCs/>
      <w:sz w:val="18"/>
      <w:lang w:val="en-GB"/>
    </w:rPr>
  </w:style>
  <w:style w:type="paragraph" w:customStyle="1" w:styleId="SORLDDHeading6">
    <w:name w:val="SOR_LDD_Heading 6"/>
    <w:uiPriority w:val="6"/>
    <w:rsid w:val="00814B1B"/>
    <w:pPr>
      <w:numPr>
        <w:ilvl w:val="5"/>
        <w:numId w:val="18"/>
      </w:numPr>
    </w:pPr>
    <w:rPr>
      <w:rFonts w:ascii="Calibri" w:eastAsiaTheme="majorEastAsia" w:hAnsi="Calibri" w:cstheme="majorBidi"/>
      <w:iCs/>
      <w:sz w:val="18"/>
      <w:lang w:val="en-GB"/>
    </w:rPr>
  </w:style>
  <w:style w:type="paragraph" w:customStyle="1" w:styleId="SORLDDHeading7">
    <w:name w:val="SOR_LDD_Heading 7"/>
    <w:uiPriority w:val="6"/>
    <w:rsid w:val="00814B1B"/>
    <w:pPr>
      <w:numPr>
        <w:ilvl w:val="6"/>
        <w:numId w:val="18"/>
      </w:numPr>
    </w:pPr>
    <w:rPr>
      <w:rFonts w:asciiTheme="majorHAnsi" w:eastAsiaTheme="majorEastAsia" w:hAnsiTheme="majorHAnsi" w:cstheme="majorBidi"/>
      <w:i/>
      <w:iCs/>
      <w:color w:val="404040" w:themeColor="text1" w:themeTint="BF"/>
      <w:sz w:val="18"/>
      <w:lang w:val="en-GB"/>
    </w:rPr>
  </w:style>
  <w:style w:type="paragraph" w:customStyle="1" w:styleId="SORLDDHeading8">
    <w:name w:val="SOR_LDD_Heading 8"/>
    <w:uiPriority w:val="6"/>
    <w:rsid w:val="00814B1B"/>
    <w:pPr>
      <w:numPr>
        <w:ilvl w:val="7"/>
        <w:numId w:val="18"/>
      </w:numPr>
    </w:pPr>
    <w:rPr>
      <w:rFonts w:asciiTheme="majorHAnsi" w:eastAsiaTheme="majorEastAsia" w:hAnsiTheme="majorHAnsi" w:cstheme="majorBidi"/>
      <w:color w:val="404040" w:themeColor="text1" w:themeTint="BF"/>
      <w:sz w:val="20"/>
      <w:szCs w:val="20"/>
      <w:lang w:val="en-GB"/>
    </w:rPr>
  </w:style>
  <w:style w:type="paragraph" w:customStyle="1" w:styleId="SORLDDHeading9">
    <w:name w:val="SOR_LDD_Heading 9"/>
    <w:uiPriority w:val="6"/>
    <w:rsid w:val="00814B1B"/>
    <w:pPr>
      <w:numPr>
        <w:ilvl w:val="8"/>
        <w:numId w:val="18"/>
      </w:numPr>
    </w:pPr>
    <w:rPr>
      <w:rFonts w:asciiTheme="majorHAnsi" w:eastAsiaTheme="majorEastAsia" w:hAnsiTheme="majorHAnsi" w:cstheme="majorBidi"/>
      <w:i/>
      <w:iCs/>
      <w:color w:val="404040" w:themeColor="text1" w:themeTint="BF"/>
      <w:sz w:val="20"/>
      <w:szCs w:val="20"/>
      <w:lang w:val="en-GB"/>
    </w:rPr>
  </w:style>
  <w:style w:type="paragraph" w:customStyle="1" w:styleId="SORLDDTitle">
    <w:name w:val="SOR_LDD_Title"/>
    <w:link w:val="SORLDDTitleChar"/>
    <w:uiPriority w:val="6"/>
    <w:rsid w:val="00814B1B"/>
    <w:pPr>
      <w:spacing w:after="0" w:line="264" w:lineRule="auto"/>
      <w:jc w:val="right"/>
    </w:pPr>
    <w:rPr>
      <w:rFonts w:ascii="Calibri" w:eastAsiaTheme="majorEastAsia" w:hAnsi="Calibri" w:cstheme="majorBidi"/>
      <w:color w:val="005293"/>
      <w:spacing w:val="-10"/>
      <w:kern w:val="28"/>
      <w:sz w:val="56"/>
      <w:szCs w:val="56"/>
      <w:lang w:val="en-GB"/>
    </w:rPr>
  </w:style>
  <w:style w:type="character" w:customStyle="1" w:styleId="SORLDDTitleChar">
    <w:name w:val="SOR_LDD_Title Char"/>
    <w:basedOn w:val="TitleChar"/>
    <w:link w:val="SORLDDTitle"/>
    <w:uiPriority w:val="6"/>
    <w:rsid w:val="00814B1B"/>
    <w:rPr>
      <w:rFonts w:ascii="Calibri" w:eastAsiaTheme="majorEastAsia" w:hAnsi="Calibri" w:cstheme="majorBidi"/>
      <w:color w:val="005293"/>
      <w:spacing w:val="-10"/>
      <w:kern w:val="28"/>
      <w:sz w:val="56"/>
      <w:szCs w:val="56"/>
      <w:lang w:val="en-GB"/>
    </w:rPr>
  </w:style>
  <w:style w:type="paragraph" w:customStyle="1" w:styleId="SORLDDHeadingSlide">
    <w:name w:val="SOR_LDD_Heading Slide"/>
    <w:basedOn w:val="SORLDDTitle"/>
    <w:rsid w:val="00814B1B"/>
    <w:pPr>
      <w:spacing w:before="3840"/>
    </w:pPr>
  </w:style>
  <w:style w:type="numbering" w:customStyle="1" w:styleId="SORLDDHeadings">
    <w:name w:val="SOR_LDD_Headings"/>
    <w:uiPriority w:val="99"/>
    <w:rsid w:val="00814B1B"/>
    <w:pPr>
      <w:numPr>
        <w:numId w:val="9"/>
      </w:numPr>
    </w:pPr>
  </w:style>
  <w:style w:type="paragraph" w:customStyle="1" w:styleId="SORLDDNoSpacing">
    <w:name w:val="SOR_LDD_No Spacing"/>
    <w:uiPriority w:val="6"/>
    <w:rsid w:val="00814B1B"/>
    <w:pPr>
      <w:spacing w:after="0" w:line="240" w:lineRule="auto"/>
    </w:pPr>
    <w:rPr>
      <w:rFonts w:ascii="Calibri" w:eastAsiaTheme="minorEastAsia" w:hAnsi="Calibri" w:cs="Times New Roman"/>
      <w:sz w:val="18"/>
      <w:lang w:val="en-GB"/>
    </w:rPr>
  </w:style>
  <w:style w:type="paragraph" w:customStyle="1" w:styleId="SORLDDNormal-Centered">
    <w:name w:val="SOR_LDD_Normal - Centered"/>
    <w:basedOn w:val="SORLDDNormal"/>
    <w:uiPriority w:val="6"/>
    <w:rsid w:val="00814B1B"/>
    <w:pPr>
      <w:jc w:val="center"/>
    </w:pPr>
  </w:style>
  <w:style w:type="paragraph" w:customStyle="1" w:styleId="SORLDDQuote">
    <w:name w:val="SOR_LDD_Quote"/>
    <w:basedOn w:val="Quote"/>
    <w:uiPriority w:val="6"/>
    <w:rsid w:val="00814B1B"/>
    <w:pPr>
      <w:spacing w:before="0" w:after="80" w:line="180" w:lineRule="exact"/>
      <w:ind w:left="34" w:right="28"/>
      <w:jc w:val="both"/>
    </w:pPr>
    <w:rPr>
      <w:rFonts w:ascii="Calibri" w:hAnsi="Calibri"/>
      <w:color w:val="auto"/>
      <w:sz w:val="16"/>
      <w:szCs w:val="16"/>
    </w:rPr>
  </w:style>
  <w:style w:type="paragraph" w:customStyle="1" w:styleId="SORLDDSubtitle">
    <w:name w:val="SOR_LDD_Subtitle"/>
    <w:uiPriority w:val="6"/>
    <w:rsid w:val="00814B1B"/>
    <w:pPr>
      <w:spacing w:after="0" w:line="240" w:lineRule="auto"/>
    </w:pPr>
    <w:rPr>
      <w:rFonts w:ascii="Calibri" w:eastAsiaTheme="minorEastAsia" w:hAnsi="Calibri" w:cs="Times New Roman"/>
      <w:spacing w:val="15"/>
      <w:sz w:val="32"/>
      <w:lang w:val="en-GB"/>
    </w:rPr>
  </w:style>
  <w:style w:type="paragraph" w:customStyle="1" w:styleId="SORLDDTableBreak">
    <w:name w:val="SOR_LDD_Table Break"/>
    <w:basedOn w:val="SORLDDNormal"/>
    <w:rsid w:val="00814B1B"/>
    <w:pPr>
      <w:spacing w:after="0" w:line="240" w:lineRule="auto"/>
    </w:pPr>
    <w:rPr>
      <w:sz w:val="8"/>
      <w:szCs w:val="8"/>
    </w:rPr>
  </w:style>
  <w:style w:type="paragraph" w:customStyle="1" w:styleId="SORLDDTableParagraph">
    <w:name w:val="SOR_LDD_Table Paragraph"/>
    <w:basedOn w:val="SORLDDNormal"/>
    <w:uiPriority w:val="2"/>
    <w:rsid w:val="00814B1B"/>
    <w:pPr>
      <w:numPr>
        <w:numId w:val="11"/>
      </w:numPr>
      <w:tabs>
        <w:tab w:val="left" w:pos="408"/>
      </w:tabs>
      <w:suppressAutoHyphens/>
      <w:jc w:val="left"/>
    </w:pPr>
  </w:style>
  <w:style w:type="paragraph" w:customStyle="1" w:styleId="SORLDDTableParagraph-simplenumbering">
    <w:name w:val="SOR_LDD_Table Paragraph - simple numbering"/>
    <w:basedOn w:val="SORLDDTableParagraph"/>
    <w:uiPriority w:val="4"/>
    <w:rsid w:val="00814B1B"/>
    <w:pPr>
      <w:numPr>
        <w:ilvl w:val="1"/>
        <w:numId w:val="10"/>
      </w:numPr>
    </w:pPr>
  </w:style>
  <w:style w:type="paragraph" w:customStyle="1" w:styleId="SORLDDTableParagraphlist">
    <w:name w:val="SOR_LDD_Table Paragraph_list"/>
    <w:basedOn w:val="SORLDDTableParagraph"/>
    <w:uiPriority w:val="4"/>
    <w:rsid w:val="00814B1B"/>
    <w:pPr>
      <w:numPr>
        <w:ilvl w:val="1"/>
      </w:numPr>
    </w:pPr>
  </w:style>
  <w:style w:type="paragraph" w:customStyle="1" w:styleId="SORLDDTableParagraphESImportance">
    <w:name w:val="SOR_LDD_Table_Paragraph_ES_Importance"/>
    <w:basedOn w:val="SORLDDTableParagraph"/>
    <w:uiPriority w:val="4"/>
    <w:rsid w:val="00814B1B"/>
    <w:pPr>
      <w:numPr>
        <w:numId w:val="0"/>
      </w:numPr>
      <w:jc w:val="center"/>
    </w:pPr>
    <w:rPr>
      <w:b/>
    </w:rPr>
  </w:style>
  <w:style w:type="paragraph" w:customStyle="1" w:styleId="SORLDDTableParagraphESnumbering">
    <w:name w:val="SOR_LDD_Table_Paragraph_ES_numbering"/>
    <w:basedOn w:val="SORLDDTableParagraph"/>
    <w:uiPriority w:val="4"/>
    <w:rsid w:val="00814B1B"/>
    <w:pPr>
      <w:numPr>
        <w:ilvl w:val="1"/>
        <w:numId w:val="12"/>
      </w:numPr>
    </w:pPr>
  </w:style>
  <w:style w:type="paragraph" w:customStyle="1" w:styleId="SORLDDTimelineArrowYear">
    <w:name w:val="SOR_LDD_Timeline_Arrow_Year"/>
    <w:basedOn w:val="Normal"/>
    <w:uiPriority w:val="6"/>
    <w:rsid w:val="00814B1B"/>
    <w:pPr>
      <w:spacing w:after="80" w:line="220" w:lineRule="exact"/>
      <w:jc w:val="center"/>
    </w:pPr>
    <w:rPr>
      <w:rFonts w:ascii="Calibri" w:hAnsi="Calibri"/>
      <w:b/>
      <w:color w:val="FFFFFF" w:themeColor="background1"/>
      <w:sz w:val="20"/>
    </w:rPr>
  </w:style>
  <w:style w:type="paragraph" w:customStyle="1" w:styleId="SORLDDTimelineEventText">
    <w:name w:val="SOR_LDD_Timeline_Event_Text"/>
    <w:basedOn w:val="Normal"/>
    <w:uiPriority w:val="6"/>
    <w:rsid w:val="00814B1B"/>
    <w:pPr>
      <w:spacing w:after="80" w:line="180" w:lineRule="atLeast"/>
      <w:jc w:val="both"/>
    </w:pPr>
    <w:rPr>
      <w:rFonts w:ascii="Calibri" w:hAnsi="Calibri"/>
      <w:sz w:val="16"/>
      <w:szCs w:val="16"/>
    </w:rPr>
  </w:style>
  <w:style w:type="paragraph" w:customStyle="1" w:styleId="SORLDDTimelineEventYear">
    <w:name w:val="SOR_LDD_Timeline_Event_Year"/>
    <w:basedOn w:val="Normal"/>
    <w:next w:val="SORLDDTimelineEventText"/>
    <w:uiPriority w:val="6"/>
    <w:rsid w:val="00814B1B"/>
    <w:pPr>
      <w:spacing w:after="80" w:line="220" w:lineRule="exact"/>
      <w:jc w:val="both"/>
    </w:pPr>
    <w:rPr>
      <w:rFonts w:ascii="Calibri" w:hAnsi="Calibri"/>
      <w:b/>
      <w:color w:val="14518B"/>
      <w:sz w:val="18"/>
      <w:szCs w:val="18"/>
    </w:rPr>
  </w:style>
  <w:style w:type="paragraph" w:customStyle="1" w:styleId="SORLDDWatermark">
    <w:name w:val="SOR_LDD_Watermark"/>
    <w:basedOn w:val="Normal"/>
    <w:uiPriority w:val="6"/>
    <w:rsid w:val="00814B1B"/>
    <w:pPr>
      <w:suppressAutoHyphens/>
      <w:spacing w:after="80"/>
    </w:pPr>
    <w:rPr>
      <w:rFonts w:ascii="Calibri" w:hAnsi="Calibri"/>
      <w:color w:val="DDDEDD"/>
      <w:sz w:val="72"/>
      <w:szCs w:val="72"/>
    </w:rPr>
  </w:style>
  <w:style w:type="paragraph" w:styleId="BodyTextIndent2">
    <w:name w:val="Body Text Indent 2"/>
    <w:basedOn w:val="Normal"/>
    <w:link w:val="BodyTextIndent2Char"/>
    <w:uiPriority w:val="99"/>
    <w:rsid w:val="00814B1B"/>
    <w:pPr>
      <w:spacing w:after="120" w:line="480" w:lineRule="auto"/>
      <w:ind w:left="283"/>
    </w:pPr>
  </w:style>
  <w:style w:type="character" w:customStyle="1" w:styleId="BodyTextIndent2Char">
    <w:name w:val="Body Text Indent 2 Char"/>
    <w:basedOn w:val="DefaultParagraphFont"/>
    <w:link w:val="BodyTextIndent2"/>
    <w:uiPriority w:val="99"/>
    <w:rsid w:val="00814B1B"/>
  </w:style>
  <w:style w:type="paragraph" w:customStyle="1" w:styleId="SLOExhibitListENG">
    <w:name w:val="SLO_Exhibit_List_ENG"/>
    <w:basedOn w:val="SLONormal"/>
    <w:uiPriority w:val="6"/>
    <w:rsid w:val="00814B1B"/>
    <w:pPr>
      <w:numPr>
        <w:numId w:val="13"/>
      </w:numPr>
      <w:jc w:val="left"/>
    </w:pPr>
    <w:rPr>
      <w:kern w:val="24"/>
      <w:sz w:val="22"/>
    </w:rPr>
  </w:style>
  <w:style w:type="paragraph" w:customStyle="1" w:styleId="SLOExhibitListEST">
    <w:name w:val="SLO_Exhibit_List_EST"/>
    <w:basedOn w:val="SLONormal"/>
    <w:uiPriority w:val="6"/>
    <w:rsid w:val="00814B1B"/>
    <w:pPr>
      <w:numPr>
        <w:numId w:val="14"/>
      </w:numPr>
      <w:jc w:val="left"/>
    </w:pPr>
    <w:rPr>
      <w:kern w:val="24"/>
      <w:sz w:val="22"/>
    </w:rPr>
  </w:style>
  <w:style w:type="character" w:styleId="Mention">
    <w:name w:val="Mention"/>
    <w:basedOn w:val="DefaultParagraphFont"/>
    <w:uiPriority w:val="99"/>
    <w:unhideWhenUsed/>
    <w:rsid w:val="00814B1B"/>
    <w:rPr>
      <w:color w:val="2B579A"/>
      <w:shd w:val="clear" w:color="auto" w:fill="E6E6E6"/>
    </w:rPr>
  </w:style>
  <w:style w:type="table" w:styleId="GridTable4-Accent1">
    <w:name w:val="Grid Table 4 Accent 1"/>
    <w:basedOn w:val="TableNormal"/>
    <w:uiPriority w:val="49"/>
    <w:rsid w:val="00814B1B"/>
    <w:pPr>
      <w:spacing w:after="0" w:line="240" w:lineRule="auto"/>
    </w:pPr>
    <w:rPr>
      <w:rFonts w:ascii="Times New Roman" w:eastAsia="Times New Roman" w:hAnsi="Times New Roman" w:cs="Times New Roman"/>
      <w:sz w:val="24"/>
      <w:szCs w:val="24"/>
      <w:lang w:val="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FollowedHyperlink">
    <w:name w:val="FollowedHyperlink"/>
    <w:basedOn w:val="DefaultParagraphFont"/>
    <w:uiPriority w:val="99"/>
    <w:rsid w:val="00814B1B"/>
    <w:rPr>
      <w:color w:val="954F72" w:themeColor="followedHyperlink"/>
      <w:u w:val="single"/>
    </w:rPr>
  </w:style>
  <w:style w:type="table" w:customStyle="1" w:styleId="TableGrid1">
    <w:name w:val="Table Grid1"/>
    <w:basedOn w:val="TableNormal"/>
    <w:next w:val="TableGrid"/>
    <w:uiPriority w:val="39"/>
    <w:rsid w:val="00814B1B"/>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814B1B"/>
    <w:rPr>
      <w:rFonts w:ascii="Calibri" w:hAnsi="Calibri"/>
      <w:sz w:val="24"/>
      <w:szCs w:val="21"/>
    </w:rPr>
  </w:style>
  <w:style w:type="character" w:customStyle="1" w:styleId="PlainTextChar">
    <w:name w:val="Plain Text Char"/>
    <w:basedOn w:val="DefaultParagraphFont"/>
    <w:link w:val="PlainText"/>
    <w:uiPriority w:val="99"/>
    <w:semiHidden/>
    <w:rsid w:val="00814B1B"/>
    <w:rPr>
      <w:rFonts w:ascii="Calibri" w:hAnsi="Calibri"/>
      <w:sz w:val="24"/>
      <w:szCs w:val="21"/>
    </w:rPr>
  </w:style>
  <w:style w:type="character" w:customStyle="1" w:styleId="ListParagraphChar">
    <w:name w:val="List Paragraph Char"/>
    <w:aliases w:val="SP-List Paragraph Char,Number List Char,Normal bullet 2 Char,Bullet list Char,Numbering Char,ERP-List Paragraph Char,List Paragraph11 Char,Paragraph Char,Bullet EY Char,List Paragraph2 Char,Bullet List Char,List L1 Char,Lentele Char"/>
    <w:link w:val="ListParagraph"/>
    <w:uiPriority w:val="34"/>
    <w:qFormat/>
    <w:locked/>
    <w:rsid w:val="00814B1B"/>
  </w:style>
  <w:style w:type="paragraph" w:customStyle="1" w:styleId="SORLDDTOCHeading">
    <w:name w:val="SOR_LDD_TOC_Heading"/>
    <w:uiPriority w:val="6"/>
    <w:rsid w:val="00814B1B"/>
    <w:pPr>
      <w:spacing w:after="0" w:line="240" w:lineRule="auto"/>
    </w:pPr>
    <w:rPr>
      <w:rFonts w:ascii="Calibri Light" w:eastAsiaTheme="majorEastAsia" w:hAnsi="Calibri Light" w:cstheme="majorBidi"/>
      <w:b/>
      <w:bCs/>
      <w:color w:val="2F5496" w:themeColor="accent1" w:themeShade="BF"/>
      <w:sz w:val="28"/>
      <w:szCs w:val="28"/>
      <w:lang w:val="en-GB"/>
    </w:rPr>
  </w:style>
  <w:style w:type="paragraph" w:customStyle="1" w:styleId="SORLDDFooter">
    <w:name w:val="SOR_LDD_Footer"/>
    <w:basedOn w:val="SORLDDNormal"/>
    <w:uiPriority w:val="6"/>
    <w:rsid w:val="00814B1B"/>
    <w:pPr>
      <w:pBdr>
        <w:top w:val="single" w:sz="12" w:space="1" w:color="808080"/>
      </w:pBdr>
      <w:tabs>
        <w:tab w:val="center" w:pos="7655"/>
      </w:tabs>
      <w:spacing w:after="0" w:line="240" w:lineRule="auto"/>
    </w:pPr>
    <w:rPr>
      <w:color w:val="808080"/>
    </w:rPr>
  </w:style>
  <w:style w:type="paragraph" w:customStyle="1" w:styleId="SORLDDHeader">
    <w:name w:val="SOR_LDD_Header"/>
    <w:uiPriority w:val="6"/>
    <w:rsid w:val="00814B1B"/>
    <w:pPr>
      <w:spacing w:after="0" w:line="240" w:lineRule="auto"/>
    </w:pPr>
    <w:rPr>
      <w:rFonts w:ascii="Calibri" w:eastAsia="Times New Roman" w:hAnsi="Calibri" w:cs="Times New Roman"/>
      <w:sz w:val="18"/>
      <w:lang w:val="en-GB"/>
    </w:rPr>
  </w:style>
  <w:style w:type="paragraph" w:customStyle="1" w:styleId="Sorainen-Quote">
    <w:name w:val="Sorainen - Quote"/>
    <w:link w:val="Sorainen-QuoteChar"/>
    <w:rsid w:val="00814B1B"/>
    <w:pPr>
      <w:shd w:val="clear" w:color="auto" w:fill="004B87"/>
      <w:spacing w:before="120" w:after="120" w:line="200" w:lineRule="exact"/>
    </w:pPr>
    <w:rPr>
      <w:rFonts w:ascii="Calibri" w:hAnsi="Calibri" w:cs="Calibri"/>
      <w:color w:val="FFFFFF"/>
      <w:sz w:val="18"/>
      <w:szCs w:val="18"/>
      <w:lang w:val="en-GB"/>
    </w:rPr>
  </w:style>
  <w:style w:type="character" w:customStyle="1" w:styleId="Sorainen-QuoteChar">
    <w:name w:val="Sorainen - Quote Char"/>
    <w:link w:val="Sorainen-Quote"/>
    <w:locked/>
    <w:rsid w:val="00814B1B"/>
    <w:rPr>
      <w:rFonts w:ascii="Calibri" w:hAnsi="Calibri" w:cs="Calibri"/>
      <w:color w:val="FFFFFF"/>
      <w:sz w:val="18"/>
      <w:szCs w:val="18"/>
      <w:shd w:val="clear" w:color="auto" w:fill="004B87"/>
      <w:lang w:val="en-GB"/>
    </w:rPr>
  </w:style>
  <w:style w:type="paragraph" w:customStyle="1" w:styleId="Sorainen-Quotesignature">
    <w:name w:val="Sorainen - Quote signature"/>
    <w:link w:val="Sorainen-QuotesignatureChar"/>
    <w:rsid w:val="00814B1B"/>
    <w:pPr>
      <w:shd w:val="clear" w:color="auto" w:fill="004B87"/>
      <w:spacing w:after="360" w:line="200" w:lineRule="exact"/>
      <w:jc w:val="right"/>
    </w:pPr>
    <w:rPr>
      <w:rFonts w:ascii="Calibri" w:hAnsi="Calibri" w:cs="Calibri"/>
      <w:i/>
      <w:iCs/>
      <w:color w:val="FFFFFF"/>
      <w:sz w:val="18"/>
      <w:szCs w:val="18"/>
      <w:lang w:val="en-GB"/>
    </w:rPr>
  </w:style>
  <w:style w:type="character" w:customStyle="1" w:styleId="Sorainen-QuotesignatureChar">
    <w:name w:val="Sorainen - Quote signature Char"/>
    <w:link w:val="Sorainen-Quotesignature"/>
    <w:locked/>
    <w:rsid w:val="00814B1B"/>
    <w:rPr>
      <w:rFonts w:ascii="Calibri" w:hAnsi="Calibri" w:cs="Calibri"/>
      <w:i/>
      <w:iCs/>
      <w:color w:val="FFFFFF"/>
      <w:sz w:val="18"/>
      <w:szCs w:val="18"/>
      <w:shd w:val="clear" w:color="auto" w:fill="004B87"/>
      <w:lang w:val="en-GB"/>
    </w:rPr>
  </w:style>
  <w:style w:type="paragraph" w:customStyle="1" w:styleId="SorainenOffer10">
    <w:name w:val="Sorainen Offer 10"/>
    <w:basedOn w:val="Normal"/>
    <w:uiPriority w:val="99"/>
    <w:rsid w:val="00814B1B"/>
    <w:pPr>
      <w:spacing w:before="120" w:after="120"/>
      <w:jc w:val="both"/>
    </w:pPr>
    <w:rPr>
      <w:rFonts w:ascii="Calibri" w:hAnsi="Calibri" w:cs="Calibri"/>
      <w:color w:val="5B6770"/>
      <w:sz w:val="20"/>
    </w:rPr>
  </w:style>
  <w:style w:type="paragraph" w:customStyle="1" w:styleId="SorainenOffer10centre">
    <w:name w:val="Sorainen Offer 10 centre"/>
    <w:basedOn w:val="SorainenOffer10"/>
    <w:uiPriority w:val="99"/>
    <w:rsid w:val="00814B1B"/>
    <w:pPr>
      <w:jc w:val="center"/>
    </w:pPr>
  </w:style>
  <w:style w:type="paragraph" w:customStyle="1" w:styleId="SorainenOffer10right">
    <w:name w:val="Sorainen Offer 10 right"/>
    <w:basedOn w:val="SorainenOffer10"/>
    <w:uiPriority w:val="99"/>
    <w:rsid w:val="00814B1B"/>
    <w:pPr>
      <w:jc w:val="right"/>
    </w:pPr>
  </w:style>
  <w:style w:type="paragraph" w:customStyle="1" w:styleId="SorainenOffer9">
    <w:name w:val="Sorainen Offer 9"/>
    <w:basedOn w:val="SorainenOffer10"/>
    <w:uiPriority w:val="99"/>
    <w:rsid w:val="00814B1B"/>
    <w:rPr>
      <w:sz w:val="18"/>
      <w:szCs w:val="18"/>
    </w:rPr>
  </w:style>
  <w:style w:type="paragraph" w:customStyle="1" w:styleId="SorainenOffer9Centre">
    <w:name w:val="Sorainen Offer 9 Centre"/>
    <w:basedOn w:val="SorainenOffer9"/>
    <w:uiPriority w:val="99"/>
    <w:rsid w:val="00814B1B"/>
    <w:pPr>
      <w:jc w:val="center"/>
    </w:pPr>
  </w:style>
  <w:style w:type="paragraph" w:customStyle="1" w:styleId="SorainenOfferNormal">
    <w:name w:val="Sorainen Offer Normal"/>
    <w:basedOn w:val="Normal"/>
    <w:uiPriority w:val="6"/>
    <w:rsid w:val="00814B1B"/>
    <w:pPr>
      <w:spacing w:before="120" w:after="120"/>
      <w:jc w:val="both"/>
    </w:pPr>
    <w:rPr>
      <w:rFonts w:ascii="Calibri" w:hAnsi="Calibri" w:cs="Calibri"/>
      <w:color w:val="5B6770"/>
    </w:rPr>
  </w:style>
  <w:style w:type="paragraph" w:customStyle="1" w:styleId="SorainenOfferAwardPublicationName">
    <w:name w:val="Sorainen Offer Award Publication Name"/>
    <w:basedOn w:val="SorainenOfferNormal"/>
    <w:uiPriority w:val="99"/>
    <w:rsid w:val="00814B1B"/>
    <w:pPr>
      <w:spacing w:before="240"/>
    </w:pPr>
    <w:rPr>
      <w:i/>
      <w:iCs/>
    </w:rPr>
  </w:style>
  <w:style w:type="paragraph" w:customStyle="1" w:styleId="SorainenOfferAwardName">
    <w:name w:val="Sorainen Offer Award Name"/>
    <w:basedOn w:val="SorainenOfferAwardPublicationName"/>
    <w:uiPriority w:val="99"/>
    <w:rsid w:val="00814B1B"/>
    <w:pPr>
      <w:spacing w:before="0" w:after="240"/>
    </w:pPr>
    <w:rPr>
      <w:i w:val="0"/>
      <w:iCs w:val="0"/>
    </w:rPr>
  </w:style>
  <w:style w:type="paragraph" w:customStyle="1" w:styleId="SorainenOfferBulletlist2">
    <w:name w:val="Sorainen Offer Bullet list 2"/>
    <w:uiPriority w:val="99"/>
    <w:rsid w:val="00814B1B"/>
    <w:pPr>
      <w:numPr>
        <w:numId w:val="20"/>
      </w:numPr>
      <w:spacing w:before="120" w:after="120" w:line="240" w:lineRule="exact"/>
    </w:pPr>
    <w:rPr>
      <w:rFonts w:ascii="Calibri" w:hAnsi="Calibri" w:cs="Calibri"/>
      <w:color w:val="7C7E83"/>
      <w:position w:val="1"/>
      <w:lang w:val="en-GB"/>
    </w:rPr>
  </w:style>
  <w:style w:type="paragraph" w:customStyle="1" w:styleId="SorainenOfferBulletList1">
    <w:name w:val="Sorainen Offer Bullet List 1"/>
    <w:basedOn w:val="SorainenOfferBulletlist2"/>
    <w:link w:val="SorainenOfferBulletList1Char"/>
    <w:uiPriority w:val="99"/>
    <w:rsid w:val="00814B1B"/>
    <w:pPr>
      <w:ind w:left="714" w:right="851" w:hanging="357"/>
      <w:jc w:val="both"/>
    </w:pPr>
  </w:style>
  <w:style w:type="character" w:customStyle="1" w:styleId="SorainenOfferBulletList1Char">
    <w:name w:val="Sorainen Offer Bullet List 1 Char"/>
    <w:link w:val="SorainenOfferBulletList1"/>
    <w:uiPriority w:val="99"/>
    <w:locked/>
    <w:rsid w:val="00814B1B"/>
    <w:rPr>
      <w:rFonts w:ascii="Calibri" w:hAnsi="Calibri" w:cs="Calibri"/>
      <w:color w:val="7C7E83"/>
      <w:position w:val="1"/>
      <w:lang w:val="en-GB"/>
    </w:rPr>
  </w:style>
  <w:style w:type="paragraph" w:customStyle="1" w:styleId="SorainenOfferBulletlist10">
    <w:name w:val="Sorainen Offer Bullet list 10"/>
    <w:basedOn w:val="SorainenOfferBulletlist2"/>
    <w:uiPriority w:val="99"/>
    <w:rsid w:val="00814B1B"/>
    <w:pPr>
      <w:ind w:left="426" w:hanging="284"/>
    </w:pPr>
    <w:rPr>
      <w:sz w:val="20"/>
      <w:szCs w:val="20"/>
    </w:rPr>
  </w:style>
  <w:style w:type="paragraph" w:customStyle="1" w:styleId="SorainenOfferBulletList3">
    <w:name w:val="Sorainen Offer Bullet List 3"/>
    <w:basedOn w:val="SorainenOfferBulletList1"/>
    <w:uiPriority w:val="99"/>
    <w:rsid w:val="00814B1B"/>
    <w:pPr>
      <w:ind w:right="0"/>
      <w:jc w:val="left"/>
    </w:pPr>
    <w:rPr>
      <w:sz w:val="20"/>
      <w:szCs w:val="20"/>
    </w:rPr>
  </w:style>
  <w:style w:type="paragraph" w:customStyle="1" w:styleId="SorainenOfferBulletListBold">
    <w:name w:val="Sorainen Offer Bullet List Bold"/>
    <w:basedOn w:val="SorainenOfferBulletList1"/>
    <w:uiPriority w:val="99"/>
    <w:rsid w:val="00814B1B"/>
    <w:rPr>
      <w:b/>
      <w:bCs/>
    </w:rPr>
  </w:style>
  <w:style w:type="paragraph" w:customStyle="1" w:styleId="SorainenOfferTitle">
    <w:name w:val="Sorainen Offer Title"/>
    <w:link w:val="SorainenOfferTitleChar"/>
    <w:uiPriority w:val="99"/>
    <w:rsid w:val="00814B1B"/>
    <w:pPr>
      <w:jc w:val="center"/>
    </w:pPr>
    <w:rPr>
      <w:rFonts w:ascii="Calibri" w:hAnsi="Calibri" w:cs="Calibri"/>
      <w:caps/>
      <w:color w:val="FFFFFF"/>
      <w:spacing w:val="5"/>
      <w:kern w:val="28"/>
      <w:position w:val="1"/>
      <w:sz w:val="44"/>
      <w:szCs w:val="44"/>
      <w:lang w:val="en-GB"/>
    </w:rPr>
  </w:style>
  <w:style w:type="character" w:customStyle="1" w:styleId="SorainenOfferTitleChar">
    <w:name w:val="Sorainen Offer Title Char"/>
    <w:link w:val="SorainenOfferTitle"/>
    <w:uiPriority w:val="99"/>
    <w:locked/>
    <w:rsid w:val="00814B1B"/>
    <w:rPr>
      <w:rFonts w:ascii="Calibri" w:hAnsi="Calibri" w:cs="Calibri"/>
      <w:caps/>
      <w:color w:val="FFFFFF"/>
      <w:spacing w:val="5"/>
      <w:kern w:val="28"/>
      <w:position w:val="1"/>
      <w:sz w:val="44"/>
      <w:szCs w:val="44"/>
      <w:lang w:val="en-GB"/>
    </w:rPr>
  </w:style>
  <w:style w:type="paragraph" w:customStyle="1" w:styleId="SorainenOfferSubtitle">
    <w:name w:val="Sorainen Offer Subtitle"/>
    <w:basedOn w:val="SorainenOfferTitle"/>
    <w:link w:val="SorainenOfferSubtitleChar"/>
    <w:uiPriority w:val="99"/>
    <w:rsid w:val="00814B1B"/>
    <w:pPr>
      <w:spacing w:after="240" w:line="240" w:lineRule="exact"/>
    </w:pPr>
    <w:rPr>
      <w:spacing w:val="15"/>
      <w:sz w:val="22"/>
      <w:szCs w:val="22"/>
    </w:rPr>
  </w:style>
  <w:style w:type="character" w:customStyle="1" w:styleId="SorainenOfferSubtitleChar">
    <w:name w:val="Sorainen Offer Subtitle Char"/>
    <w:link w:val="SorainenOfferSubtitle"/>
    <w:uiPriority w:val="99"/>
    <w:locked/>
    <w:rsid w:val="00814B1B"/>
    <w:rPr>
      <w:rFonts w:ascii="Calibri" w:hAnsi="Calibri" w:cs="Calibri"/>
      <w:caps/>
      <w:color w:val="FFFFFF"/>
      <w:spacing w:val="15"/>
      <w:kern w:val="28"/>
      <w:position w:val="1"/>
      <w:lang w:val="en-GB"/>
    </w:rPr>
  </w:style>
  <w:style w:type="paragraph" w:customStyle="1" w:styleId="SorainenOfferClientName">
    <w:name w:val="Sorainen Offer Client Name"/>
    <w:basedOn w:val="SorainenOfferSubtitle"/>
    <w:uiPriority w:val="99"/>
    <w:rsid w:val="00814B1B"/>
  </w:style>
  <w:style w:type="paragraph" w:customStyle="1" w:styleId="SORAINENOfferHEAD-WHITE">
    <w:name w:val="SORAINEN Offer HEAD-WHITE"/>
    <w:basedOn w:val="SorainenOfferNormal"/>
    <w:uiPriority w:val="99"/>
    <w:rsid w:val="00814B1B"/>
    <w:pPr>
      <w:shd w:val="clear" w:color="auto" w:fill="004B87"/>
      <w:suppressAutoHyphens/>
      <w:spacing w:before="0" w:after="0"/>
      <w:jc w:val="left"/>
    </w:pPr>
    <w:rPr>
      <w:b/>
      <w:bCs/>
      <w:caps/>
      <w:color w:val="FFFFFF"/>
      <w:sz w:val="30"/>
      <w:szCs w:val="30"/>
    </w:rPr>
  </w:style>
  <w:style w:type="paragraph" w:customStyle="1" w:styleId="SORAINENOfferHEAD-BLUE">
    <w:name w:val="SORAINEN Offer HEAD-BLUE"/>
    <w:basedOn w:val="SORAINENOfferHEAD-WHITE"/>
    <w:uiPriority w:val="99"/>
    <w:rsid w:val="00814B1B"/>
    <w:pPr>
      <w:shd w:val="clear" w:color="auto" w:fill="auto"/>
      <w:jc w:val="both"/>
    </w:pPr>
    <w:rPr>
      <w:color w:val="004B87"/>
    </w:rPr>
  </w:style>
  <w:style w:type="paragraph" w:customStyle="1" w:styleId="SorainenOfferHeader">
    <w:name w:val="Sorainen Offer Header"/>
    <w:basedOn w:val="SorainenOfferNormal"/>
    <w:uiPriority w:val="99"/>
    <w:rsid w:val="00814B1B"/>
    <w:pPr>
      <w:pBdr>
        <w:bottom w:val="single" w:sz="8" w:space="1" w:color="5B6770"/>
      </w:pBdr>
      <w:tabs>
        <w:tab w:val="right" w:pos="9639"/>
      </w:tabs>
      <w:jc w:val="left"/>
    </w:pPr>
    <w:rPr>
      <w:caps/>
      <w:sz w:val="18"/>
      <w:szCs w:val="18"/>
    </w:rPr>
  </w:style>
  <w:style w:type="paragraph" w:customStyle="1" w:styleId="SorainenOfferHeading">
    <w:name w:val="Sorainen Offer Heading"/>
    <w:basedOn w:val="SorainenOfferNormal"/>
    <w:next w:val="SorainenOfferNormal"/>
    <w:uiPriority w:val="99"/>
    <w:rsid w:val="00814B1B"/>
    <w:pPr>
      <w:jc w:val="left"/>
    </w:pPr>
    <w:rPr>
      <w:b/>
      <w:bCs/>
    </w:rPr>
  </w:style>
  <w:style w:type="paragraph" w:customStyle="1" w:styleId="SorainenOfferNormalnospace">
    <w:name w:val="Sorainen Offer Normal (no space)"/>
    <w:basedOn w:val="SorainenOfferNormal"/>
    <w:uiPriority w:val="6"/>
    <w:rsid w:val="00814B1B"/>
    <w:pPr>
      <w:spacing w:before="0" w:after="0"/>
    </w:pPr>
  </w:style>
  <w:style w:type="paragraph" w:customStyle="1" w:styleId="SorainenOfferNormalLeft">
    <w:name w:val="Sorainen Offer Normal Left"/>
    <w:basedOn w:val="SorainenOfferNormal"/>
    <w:uiPriority w:val="6"/>
    <w:rsid w:val="00814B1B"/>
    <w:pPr>
      <w:jc w:val="left"/>
    </w:pPr>
  </w:style>
  <w:style w:type="paragraph" w:customStyle="1" w:styleId="SorainenOfferNormalWhiteCentre">
    <w:name w:val="Sorainen Offer Normal White Centre"/>
    <w:basedOn w:val="SorainenOfferNormal"/>
    <w:uiPriority w:val="99"/>
    <w:rsid w:val="00814B1B"/>
    <w:pPr>
      <w:jc w:val="center"/>
    </w:pPr>
    <w:rPr>
      <w:color w:val="FFFFFF"/>
    </w:rPr>
  </w:style>
  <w:style w:type="paragraph" w:customStyle="1" w:styleId="SorainenOfferTable1">
    <w:name w:val="Sorainen Offer Table 1"/>
    <w:basedOn w:val="NoSpacing"/>
    <w:uiPriority w:val="99"/>
    <w:rsid w:val="00814B1B"/>
    <w:pPr>
      <w:spacing w:after="160" w:line="240" w:lineRule="exact"/>
      <w:ind w:right="125"/>
    </w:pPr>
    <w:rPr>
      <w:rFonts w:ascii="Calibri" w:hAnsi="Calibri" w:cs="Calibri"/>
      <w:color w:val="5B6770"/>
      <w:lang w:val="en-GB"/>
    </w:rPr>
  </w:style>
  <w:style w:type="paragraph" w:customStyle="1" w:styleId="SorainenOfferTable1Centre">
    <w:name w:val="Sorainen Offer Table 1 Centre"/>
    <w:basedOn w:val="SorainenOfferTable1"/>
    <w:uiPriority w:val="99"/>
    <w:rsid w:val="00814B1B"/>
    <w:pPr>
      <w:jc w:val="center"/>
    </w:pPr>
  </w:style>
  <w:style w:type="paragraph" w:customStyle="1" w:styleId="SorainenOfferTable1CentreBold">
    <w:name w:val="Sorainen Offer Table 1 Centre Bold"/>
    <w:basedOn w:val="SorainenOfferTable1"/>
    <w:uiPriority w:val="99"/>
    <w:rsid w:val="00814B1B"/>
    <w:pPr>
      <w:jc w:val="center"/>
    </w:pPr>
    <w:rPr>
      <w:b/>
      <w:bCs/>
    </w:rPr>
  </w:style>
  <w:style w:type="paragraph" w:customStyle="1" w:styleId="SorainenOfferTable1Right">
    <w:name w:val="Sorainen Offer Table 1 Right"/>
    <w:basedOn w:val="SorainenOfferTable1"/>
    <w:uiPriority w:val="99"/>
    <w:rsid w:val="00814B1B"/>
    <w:pPr>
      <w:jc w:val="right"/>
    </w:pPr>
  </w:style>
  <w:style w:type="paragraph" w:customStyle="1" w:styleId="SorainenOfferTableHeading1">
    <w:name w:val="Sorainen Offer Table Heading 1"/>
    <w:basedOn w:val="SorainenOfferNormal"/>
    <w:uiPriority w:val="99"/>
    <w:rsid w:val="00814B1B"/>
    <w:pPr>
      <w:jc w:val="center"/>
    </w:pPr>
    <w:rPr>
      <w:b/>
      <w:bCs/>
      <w:color w:val="004B87"/>
    </w:rPr>
  </w:style>
  <w:style w:type="paragraph" w:customStyle="1" w:styleId="SorainenOfferTableHeading2">
    <w:name w:val="Sorainen Offer Table Heading 2"/>
    <w:basedOn w:val="SorainenOfferTableHeading1"/>
    <w:uiPriority w:val="99"/>
    <w:rsid w:val="00814B1B"/>
    <w:rPr>
      <w:color w:val="FFFFFF"/>
    </w:rPr>
  </w:style>
  <w:style w:type="paragraph" w:customStyle="1" w:styleId="SorainenOfferTableHeadingblue-right">
    <w:name w:val="Sorainen Offer Table Heading blue-right"/>
    <w:basedOn w:val="SorainenOfferTableHeading1"/>
    <w:uiPriority w:val="99"/>
    <w:rsid w:val="00814B1B"/>
    <w:pPr>
      <w:ind w:right="123"/>
      <w:jc w:val="right"/>
    </w:pPr>
  </w:style>
  <w:style w:type="paragraph" w:customStyle="1" w:styleId="SorainenOfferTableHeadingblue-right-nospace">
    <w:name w:val="Sorainen Offer Table Heading blue-right-nospace"/>
    <w:basedOn w:val="SorainenOfferTableHeadingblue-right"/>
    <w:uiPriority w:val="99"/>
    <w:rsid w:val="00814B1B"/>
    <w:pPr>
      <w:spacing w:before="360" w:after="0"/>
      <w:ind w:right="125"/>
    </w:pPr>
  </w:style>
  <w:style w:type="paragraph" w:customStyle="1" w:styleId="SorainenOfferTableHeadingLeft">
    <w:name w:val="Sorainen Offer Table Heading Left"/>
    <w:basedOn w:val="Normal"/>
    <w:uiPriority w:val="99"/>
    <w:rsid w:val="00814B1B"/>
    <w:pPr>
      <w:spacing w:before="120" w:after="120"/>
    </w:pPr>
    <w:rPr>
      <w:rFonts w:ascii="Calibri" w:hAnsi="Calibri" w:cs="Calibri"/>
      <w:b/>
      <w:bCs/>
      <w:i/>
      <w:iCs/>
      <w:color w:val="004B87"/>
    </w:rPr>
  </w:style>
  <w:style w:type="paragraph" w:customStyle="1" w:styleId="SorainenOfferTableHeadingWhiteCentre">
    <w:name w:val="Sorainen Offer Table Heading White Centre"/>
    <w:basedOn w:val="SorainenOfferTable1CentreBold"/>
    <w:uiPriority w:val="6"/>
    <w:rsid w:val="00814B1B"/>
    <w:pPr>
      <w:spacing w:before="120" w:after="120"/>
      <w:ind w:right="0"/>
    </w:pPr>
    <w:rPr>
      <w:color w:val="FFFFFF" w:themeColor="background1"/>
    </w:rPr>
  </w:style>
  <w:style w:type="paragraph" w:customStyle="1" w:styleId="SorainenOfferTableHeadingWhiteLeft">
    <w:name w:val="Sorainen Offer Table Heading White Left"/>
    <w:basedOn w:val="SorainenOfferTableHeadingWhiteCentre"/>
    <w:uiPriority w:val="6"/>
    <w:rsid w:val="00814B1B"/>
    <w:pPr>
      <w:jc w:val="left"/>
    </w:pPr>
  </w:style>
  <w:style w:type="paragraph" w:customStyle="1" w:styleId="SorainenOfferTitleBold">
    <w:name w:val="Sorainen Offer Title Bold"/>
    <w:basedOn w:val="SorainenOfferTitle"/>
    <w:uiPriority w:val="99"/>
    <w:rsid w:val="00814B1B"/>
    <w:rPr>
      <w:b/>
      <w:bCs/>
    </w:rPr>
  </w:style>
  <w:style w:type="paragraph" w:customStyle="1" w:styleId="SorainenOfferfootnote">
    <w:name w:val="Sorainen_Offer_footnote"/>
    <w:basedOn w:val="SorainenOfferNormal"/>
    <w:rsid w:val="00814B1B"/>
    <w:rPr>
      <w:sz w:val="20"/>
    </w:rPr>
  </w:style>
  <w:style w:type="paragraph" w:customStyle="1" w:styleId="Numatytasis">
    <w:name w:val="Numatytasis"/>
    <w:rsid w:val="00814B1B"/>
    <w:pPr>
      <w:tabs>
        <w:tab w:val="left" w:pos="720"/>
      </w:tabs>
      <w:suppressAutoHyphens/>
      <w:spacing w:after="0" w:line="100" w:lineRule="atLeast"/>
    </w:pPr>
    <w:rPr>
      <w:rFonts w:ascii="Times New Roman" w:eastAsia="Times New Roman" w:hAnsi="Times New Roman" w:cs="Times New Roman"/>
      <w:sz w:val="24"/>
      <w:szCs w:val="24"/>
      <w:lang w:val="en-US"/>
    </w:rPr>
  </w:style>
  <w:style w:type="character" w:customStyle="1" w:styleId="NormalWebChar">
    <w:name w:val="Normal (Web) Char"/>
    <w:link w:val="NormalWeb"/>
    <w:uiPriority w:val="99"/>
    <w:locked/>
    <w:rsid w:val="00814B1B"/>
    <w:rPr>
      <w:szCs w:val="24"/>
      <w:lang w:eastAsia="et-EE"/>
    </w:rPr>
  </w:style>
  <w:style w:type="character" w:styleId="UnresolvedMention">
    <w:name w:val="Unresolved Mention"/>
    <w:basedOn w:val="DefaultParagraphFont"/>
    <w:uiPriority w:val="99"/>
    <w:unhideWhenUsed/>
    <w:rsid w:val="00814B1B"/>
    <w:rPr>
      <w:color w:val="808080"/>
      <w:shd w:val="clear" w:color="auto" w:fill="E6E6E6"/>
    </w:rPr>
  </w:style>
  <w:style w:type="character" w:customStyle="1" w:styleId="WW8Num53z1">
    <w:name w:val="WW8Num53z1"/>
    <w:uiPriority w:val="99"/>
    <w:rsid w:val="00814B1B"/>
    <w:rPr>
      <w:rFonts w:ascii="Symbol" w:hAnsi="Symbol"/>
      <w:color w:val="auto"/>
    </w:rPr>
  </w:style>
  <w:style w:type="character" w:customStyle="1" w:styleId="Noklusjumarindkopasfonts1">
    <w:name w:val="Noklusējuma rindkopas fonts1"/>
    <w:uiPriority w:val="99"/>
    <w:rsid w:val="00814B1B"/>
  </w:style>
  <w:style w:type="character" w:customStyle="1" w:styleId="fontstyle01">
    <w:name w:val="fontstyle01"/>
    <w:basedOn w:val="DefaultParagraphFont"/>
    <w:rsid w:val="00814B1B"/>
    <w:rPr>
      <w:rFonts w:ascii="Times-Roman" w:hAnsi="Times-Roman" w:hint="default"/>
      <w:b w:val="0"/>
      <w:bCs w:val="0"/>
      <w:i w:val="0"/>
      <w:iCs w:val="0"/>
      <w:color w:val="000000"/>
      <w:sz w:val="24"/>
      <w:szCs w:val="24"/>
    </w:rPr>
  </w:style>
  <w:style w:type="paragraph" w:customStyle="1" w:styleId="NormalA">
    <w:name w:val="Normal AŠ"/>
    <w:basedOn w:val="3rdlevelsubprovision"/>
    <w:link w:val="NormalAChar"/>
    <w:uiPriority w:val="6"/>
    <w:qFormat/>
    <w:rsid w:val="00814B1B"/>
    <w:pPr>
      <w:numPr>
        <w:ilvl w:val="0"/>
        <w:numId w:val="0"/>
      </w:numPr>
    </w:pPr>
    <w:rPr>
      <w:kern w:val="24"/>
    </w:rPr>
  </w:style>
  <w:style w:type="character" w:customStyle="1" w:styleId="NormalAChar">
    <w:name w:val="Normal AŠ Char"/>
    <w:basedOn w:val="3rdlevelsubprovisionChar"/>
    <w:link w:val="NormalA"/>
    <w:uiPriority w:val="6"/>
    <w:rsid w:val="00814B1B"/>
    <w:rPr>
      <w:rFonts w:ascii="Myriad Pro" w:eastAsia="Times New Roman" w:hAnsi="Myriad Pro" w:cs="Times New Roman"/>
      <w:kern w:val="24"/>
      <w:sz w:val="20"/>
      <w:szCs w:val="24"/>
      <w:lang w:val="en-GB"/>
    </w:rPr>
  </w:style>
  <w:style w:type="table" w:styleId="ListTable3">
    <w:name w:val="List Table 3"/>
    <w:basedOn w:val="TableNormal"/>
    <w:uiPriority w:val="48"/>
    <w:rsid w:val="00814B1B"/>
    <w:pPr>
      <w:spacing w:after="0" w:line="240" w:lineRule="auto"/>
    </w:pPr>
    <w:rPr>
      <w:rFonts w:ascii="Times New Roman" w:eastAsia="Times New Roman" w:hAnsi="Times New Roman" w:cs="Times New Roman"/>
      <w:lang w:eastAsia="lv-LV"/>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customStyle="1" w:styleId="bold4">
    <w:name w:val="bold4"/>
    <w:basedOn w:val="DefaultParagraphFont"/>
    <w:rsid w:val="00814B1B"/>
  </w:style>
  <w:style w:type="numbering" w:customStyle="1" w:styleId="NoList1">
    <w:name w:val="No List1"/>
    <w:next w:val="NoList"/>
    <w:uiPriority w:val="99"/>
    <w:semiHidden/>
    <w:unhideWhenUsed/>
    <w:rsid w:val="00814B1B"/>
  </w:style>
  <w:style w:type="table" w:customStyle="1" w:styleId="TableGrid2">
    <w:name w:val="Table Grid2"/>
    <w:basedOn w:val="TableNormal"/>
    <w:next w:val="TableGrid"/>
    <w:uiPriority w:val="39"/>
    <w:rsid w:val="00814B1B"/>
    <w:pPr>
      <w:spacing w:after="0" w:line="240" w:lineRule="auto"/>
    </w:pPr>
    <w:rPr>
      <w:rFonts w:ascii="Verdana" w:eastAsia="Calibri" w:hAnsi="Verdana" w:cs="Times New Roman"/>
      <w:sz w:val="1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redentials">
    <w:name w:val="Credentials"/>
    <w:basedOn w:val="DefaultParagraphFont"/>
    <w:uiPriority w:val="1"/>
    <w:rsid w:val="00814B1B"/>
    <w:rPr>
      <w:noProof w:val="0"/>
      <w:lang w:val="lv-LV"/>
    </w:rPr>
  </w:style>
  <w:style w:type="paragraph" w:customStyle="1" w:styleId="Background">
    <w:name w:val="Background"/>
    <w:qFormat/>
    <w:rsid w:val="00814B1B"/>
    <w:pPr>
      <w:numPr>
        <w:numId w:val="22"/>
      </w:numPr>
      <w:tabs>
        <w:tab w:val="clear" w:pos="851"/>
      </w:tabs>
      <w:spacing w:after="240" w:line="240" w:lineRule="auto"/>
      <w:ind w:left="360" w:hanging="360"/>
      <w:jc w:val="both"/>
    </w:pPr>
    <w:rPr>
      <w:rFonts w:ascii="Verdana" w:eastAsia="Calibri" w:hAnsi="Verdana" w:cs="Times New Roman"/>
      <w:sz w:val="18"/>
      <w:szCs w:val="18"/>
    </w:rPr>
  </w:style>
  <w:style w:type="paragraph" w:customStyle="1" w:styleId="Normal12Sp">
    <w:name w:val="Normal 12Sp"/>
    <w:basedOn w:val="ListParagraph"/>
    <w:qFormat/>
    <w:rsid w:val="00814B1B"/>
    <w:pPr>
      <w:suppressAutoHyphens/>
      <w:autoSpaceDN w:val="0"/>
      <w:spacing w:line="240" w:lineRule="auto"/>
      <w:ind w:left="0"/>
      <w:contextualSpacing w:val="0"/>
      <w:jc w:val="both"/>
      <w:textAlignment w:val="baseline"/>
    </w:pPr>
    <w:rPr>
      <w:rFonts w:ascii="Verdana" w:eastAsia="Calibri" w:hAnsi="Verdana" w:cs="Times New Roman"/>
      <w:sz w:val="18"/>
    </w:rPr>
  </w:style>
  <w:style w:type="paragraph" w:customStyle="1" w:styleId="Level2">
    <w:name w:val="Level 2"/>
    <w:qFormat/>
    <w:rsid w:val="00814B1B"/>
    <w:pPr>
      <w:numPr>
        <w:ilvl w:val="2"/>
        <w:numId w:val="21"/>
      </w:numPr>
      <w:autoSpaceDN w:val="0"/>
      <w:spacing w:line="240" w:lineRule="auto"/>
      <w:jc w:val="both"/>
      <w:textAlignment w:val="baseline"/>
    </w:pPr>
    <w:rPr>
      <w:rFonts w:ascii="Verdana" w:eastAsia="Calibri" w:hAnsi="Verdana" w:cs="Times New Roman"/>
      <w:sz w:val="18"/>
      <w:lang w:val="en-GB"/>
    </w:rPr>
  </w:style>
  <w:style w:type="paragraph" w:customStyle="1" w:styleId="Level3">
    <w:name w:val="Level 3"/>
    <w:qFormat/>
    <w:rsid w:val="00814B1B"/>
    <w:pPr>
      <w:numPr>
        <w:ilvl w:val="3"/>
        <w:numId w:val="21"/>
      </w:numPr>
      <w:autoSpaceDN w:val="0"/>
      <w:spacing w:line="240" w:lineRule="auto"/>
      <w:ind w:left="1134" w:hanging="567"/>
      <w:jc w:val="both"/>
      <w:textAlignment w:val="baseline"/>
    </w:pPr>
    <w:rPr>
      <w:rFonts w:ascii="Verdana" w:eastAsia="Calibri" w:hAnsi="Verdana" w:cs="Times New Roman"/>
      <w:sz w:val="18"/>
      <w:lang w:val="en-GB"/>
    </w:rPr>
  </w:style>
  <w:style w:type="character" w:styleId="PlaceholderText">
    <w:name w:val="Placeholder Text"/>
    <w:basedOn w:val="DefaultParagraphFont"/>
    <w:uiPriority w:val="99"/>
    <w:semiHidden/>
    <w:rsid w:val="00814B1B"/>
    <w:rPr>
      <w:color w:val="808080"/>
    </w:rPr>
  </w:style>
  <w:style w:type="paragraph" w:customStyle="1" w:styleId="Rindkopa">
    <w:name w:val="Rindkopa"/>
    <w:basedOn w:val="Normal"/>
    <w:next w:val="Punkts"/>
    <w:rsid w:val="00814B1B"/>
    <w:pPr>
      <w:spacing w:after="0" w:line="240" w:lineRule="auto"/>
      <w:ind w:left="851"/>
      <w:jc w:val="both"/>
    </w:pPr>
    <w:rPr>
      <w:rFonts w:ascii="Arial" w:eastAsia="Times New Roman" w:hAnsi="Arial" w:cs="Times New Roman"/>
      <w:sz w:val="20"/>
      <w:szCs w:val="24"/>
      <w:lang w:eastAsia="lv-LV"/>
    </w:rPr>
  </w:style>
  <w:style w:type="paragraph" w:styleId="HTMLPreformatted">
    <w:name w:val="HTML Preformatted"/>
    <w:basedOn w:val="Normal"/>
    <w:link w:val="HTMLPreformattedChar"/>
    <w:uiPriority w:val="99"/>
    <w:semiHidden/>
    <w:unhideWhenUsed/>
    <w:rsid w:val="00814B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Vrinda"/>
      <w:sz w:val="20"/>
      <w:szCs w:val="20"/>
      <w:lang w:val="x-none" w:eastAsia="x-none" w:bidi="bn-BD"/>
    </w:rPr>
  </w:style>
  <w:style w:type="character" w:customStyle="1" w:styleId="HTMLPreformattedChar">
    <w:name w:val="HTML Preformatted Char"/>
    <w:basedOn w:val="DefaultParagraphFont"/>
    <w:link w:val="HTMLPreformatted"/>
    <w:uiPriority w:val="99"/>
    <w:semiHidden/>
    <w:rsid w:val="00814B1B"/>
    <w:rPr>
      <w:rFonts w:ascii="Courier New" w:eastAsia="Times New Roman" w:hAnsi="Courier New" w:cs="Vrinda"/>
      <w:sz w:val="20"/>
      <w:szCs w:val="20"/>
      <w:lang w:val="x-none" w:eastAsia="x-none" w:bidi="bn-BD"/>
    </w:rPr>
  </w:style>
  <w:style w:type="paragraph" w:customStyle="1" w:styleId="BodyTextSmall">
    <w:name w:val="Body Text Small"/>
    <w:basedOn w:val="Normal"/>
    <w:rsid w:val="00814B1B"/>
    <w:pPr>
      <w:spacing w:after="0" w:line="240" w:lineRule="auto"/>
      <w:jc w:val="both"/>
    </w:pPr>
    <w:rPr>
      <w:rFonts w:ascii="Times New Roman" w:eastAsia="Times New Roman" w:hAnsi="Times New Roman" w:cs="Times New Roman"/>
      <w:sz w:val="16"/>
      <w:szCs w:val="16"/>
      <w:lang w:val="en-US"/>
    </w:rPr>
  </w:style>
  <w:style w:type="paragraph" w:styleId="BlockText">
    <w:name w:val="Block Text"/>
    <w:basedOn w:val="Normal"/>
    <w:rsid w:val="00814B1B"/>
    <w:pPr>
      <w:spacing w:after="0" w:line="240" w:lineRule="auto"/>
      <w:ind w:left="113" w:right="113"/>
      <w:jc w:val="center"/>
    </w:pPr>
    <w:rPr>
      <w:rFonts w:ascii="Times New Roman" w:eastAsia="Times New Roman" w:hAnsi="Times New Roman" w:cs="Times New Roman"/>
      <w:b/>
      <w:bCs/>
      <w:sz w:val="20"/>
      <w:szCs w:val="20"/>
      <w:lang w:val="en-US" w:eastAsia="ar-SA"/>
    </w:rPr>
  </w:style>
  <w:style w:type="paragraph" w:customStyle="1" w:styleId="Saturardtjavirsraksts1">
    <w:name w:val="Satura rādītāja virsraksts1"/>
    <w:basedOn w:val="Heading1"/>
    <w:next w:val="Normal"/>
    <w:uiPriority w:val="99"/>
    <w:qFormat/>
    <w:rsid w:val="00814B1B"/>
    <w:pPr>
      <w:keepNext w:val="0"/>
      <w:pBdr>
        <w:bottom w:val="thinThickSmallGap" w:sz="12" w:space="1" w:color="C45911" w:themeColor="accent2" w:themeShade="BF"/>
      </w:pBdr>
      <w:spacing w:before="480" w:line="240" w:lineRule="auto"/>
      <w:jc w:val="both"/>
      <w:outlineLvl w:val="9"/>
    </w:pPr>
    <w:rPr>
      <w:rFonts w:ascii="Cambria" w:eastAsia="Times New Roman" w:hAnsi="Cambria" w:cs="Cambria"/>
      <w:caps/>
      <w:color w:val="365F91"/>
      <w:spacing w:val="20"/>
      <w:sz w:val="28"/>
      <w:szCs w:val="28"/>
      <w:lang w:val="en-GB" w:eastAsia="en-GB"/>
    </w:rPr>
  </w:style>
  <w:style w:type="paragraph" w:customStyle="1" w:styleId="Nolikumiem">
    <w:name w:val="Nolikumiem"/>
    <w:basedOn w:val="Normal"/>
    <w:autoRedefine/>
    <w:uiPriority w:val="99"/>
    <w:rsid w:val="00814B1B"/>
    <w:pPr>
      <w:tabs>
        <w:tab w:val="num" w:pos="360"/>
      </w:tabs>
      <w:spacing w:before="120" w:line="256" w:lineRule="auto"/>
      <w:ind w:left="284" w:firstLine="1396"/>
      <w:jc w:val="both"/>
    </w:pPr>
    <w:rPr>
      <w:rFonts w:ascii="Calibri" w:hAnsi="Calibri"/>
      <w:lang w:val="en-US"/>
    </w:rPr>
  </w:style>
  <w:style w:type="character" w:customStyle="1" w:styleId="CharChar">
    <w:name w:val="Char Char"/>
    <w:uiPriority w:val="99"/>
    <w:rsid w:val="00814B1B"/>
    <w:rPr>
      <w:b/>
      <w:sz w:val="24"/>
      <w:lang w:val="lv-LV" w:eastAsia="en-US"/>
    </w:rPr>
  </w:style>
  <w:style w:type="paragraph" w:customStyle="1" w:styleId="BodyText21">
    <w:name w:val="Body Text 21"/>
    <w:basedOn w:val="Normal"/>
    <w:next w:val="BodyText22"/>
    <w:link w:val="BodyText2Char"/>
    <w:uiPriority w:val="99"/>
    <w:rsid w:val="00814B1B"/>
    <w:pPr>
      <w:spacing w:line="256" w:lineRule="auto"/>
      <w:jc w:val="both"/>
    </w:pPr>
    <w:rPr>
      <w:rFonts w:ascii="Calibri" w:eastAsia="Calibri" w:hAnsi="Calibri"/>
      <w:i/>
      <w:iCs/>
      <w:sz w:val="24"/>
      <w:szCs w:val="24"/>
      <w:lang w:val="en-US"/>
    </w:rPr>
  </w:style>
  <w:style w:type="character" w:customStyle="1" w:styleId="BodyText2Char">
    <w:name w:val="Body Text 2 Char"/>
    <w:basedOn w:val="DefaultParagraphFont"/>
    <w:link w:val="BodyText21"/>
    <w:uiPriority w:val="99"/>
    <w:rsid w:val="00814B1B"/>
    <w:rPr>
      <w:rFonts w:ascii="Calibri" w:eastAsia="Calibri" w:hAnsi="Calibri"/>
      <w:i/>
      <w:iCs/>
      <w:sz w:val="24"/>
      <w:szCs w:val="24"/>
      <w:lang w:val="en-US"/>
    </w:rPr>
  </w:style>
  <w:style w:type="paragraph" w:customStyle="1" w:styleId="BodyText31">
    <w:name w:val="Body Text 31"/>
    <w:basedOn w:val="Normal"/>
    <w:next w:val="BodyText32"/>
    <w:link w:val="BodyText3Char"/>
    <w:uiPriority w:val="99"/>
    <w:rsid w:val="00814B1B"/>
    <w:pPr>
      <w:spacing w:line="256" w:lineRule="auto"/>
      <w:jc w:val="center"/>
    </w:pPr>
    <w:rPr>
      <w:rFonts w:ascii="Calibri" w:eastAsia="Calibri" w:hAnsi="Calibri"/>
      <w:sz w:val="24"/>
      <w:szCs w:val="24"/>
      <w:lang w:val="en-US"/>
    </w:rPr>
  </w:style>
  <w:style w:type="character" w:customStyle="1" w:styleId="BodyText3Char">
    <w:name w:val="Body Text 3 Char"/>
    <w:basedOn w:val="DefaultParagraphFont"/>
    <w:link w:val="BodyText31"/>
    <w:uiPriority w:val="99"/>
    <w:rsid w:val="00814B1B"/>
    <w:rPr>
      <w:rFonts w:ascii="Calibri" w:eastAsia="Calibri" w:hAnsi="Calibri"/>
      <w:sz w:val="24"/>
      <w:szCs w:val="24"/>
      <w:lang w:val="en-US"/>
    </w:rPr>
  </w:style>
  <w:style w:type="paragraph" w:customStyle="1" w:styleId="BodyTextIndent31">
    <w:name w:val="Body Text Indent 31"/>
    <w:basedOn w:val="Normal"/>
    <w:next w:val="BodyTextIndent3"/>
    <w:link w:val="BodyTextIndent3Char"/>
    <w:uiPriority w:val="99"/>
    <w:rsid w:val="00814B1B"/>
    <w:pPr>
      <w:spacing w:line="256" w:lineRule="auto"/>
      <w:ind w:firstLine="720"/>
      <w:jc w:val="both"/>
    </w:pPr>
    <w:rPr>
      <w:rFonts w:ascii="Calibri" w:eastAsia="Calibri" w:hAnsi="Calibri"/>
      <w:sz w:val="24"/>
      <w:szCs w:val="24"/>
      <w:lang w:val="en-US"/>
    </w:rPr>
  </w:style>
  <w:style w:type="character" w:customStyle="1" w:styleId="BodyTextIndent3Char">
    <w:name w:val="Body Text Indent 3 Char"/>
    <w:basedOn w:val="DefaultParagraphFont"/>
    <w:link w:val="BodyTextIndent31"/>
    <w:uiPriority w:val="99"/>
    <w:rsid w:val="00814B1B"/>
    <w:rPr>
      <w:rFonts w:ascii="Calibri" w:eastAsia="Calibri" w:hAnsi="Calibri"/>
      <w:sz w:val="24"/>
      <w:szCs w:val="24"/>
      <w:lang w:val="en-US"/>
    </w:rPr>
  </w:style>
  <w:style w:type="paragraph" w:customStyle="1" w:styleId="Style3">
    <w:name w:val="Style3"/>
    <w:basedOn w:val="Normal"/>
    <w:uiPriority w:val="99"/>
    <w:rsid w:val="00814B1B"/>
    <w:pPr>
      <w:spacing w:before="240" w:after="240" w:line="256" w:lineRule="auto"/>
      <w:ind w:left="720"/>
    </w:pPr>
    <w:rPr>
      <w:rFonts w:ascii="Calibri" w:hAnsi="Calibri"/>
      <w:b/>
      <w:sz w:val="28"/>
      <w:lang w:val="en-US"/>
    </w:rPr>
  </w:style>
  <w:style w:type="paragraph" w:customStyle="1" w:styleId="Style4">
    <w:name w:val="Style4"/>
    <w:basedOn w:val="Normal"/>
    <w:next w:val="Style3"/>
    <w:autoRedefine/>
    <w:uiPriority w:val="99"/>
    <w:rsid w:val="00814B1B"/>
    <w:pPr>
      <w:spacing w:before="240" w:after="240" w:line="256" w:lineRule="auto"/>
      <w:ind w:left="720"/>
    </w:pPr>
    <w:rPr>
      <w:rFonts w:ascii="Calibri" w:hAnsi="Calibri"/>
      <w:b/>
      <w:sz w:val="28"/>
      <w:lang w:val="en-US"/>
    </w:rPr>
  </w:style>
  <w:style w:type="paragraph" w:customStyle="1" w:styleId="Style5">
    <w:name w:val="Style5"/>
    <w:basedOn w:val="Heading3"/>
    <w:next w:val="Normal"/>
    <w:autoRedefine/>
    <w:uiPriority w:val="99"/>
    <w:rsid w:val="00814B1B"/>
    <w:pPr>
      <w:spacing w:before="360" w:after="240" w:line="256" w:lineRule="auto"/>
      <w:ind w:left="720"/>
    </w:pPr>
    <w:rPr>
      <w:rFonts w:ascii="Calibri" w:hAnsi="Calibri"/>
      <w:b/>
      <w:lang w:val="en-US"/>
    </w:rPr>
  </w:style>
  <w:style w:type="character" w:customStyle="1" w:styleId="Heading31">
    <w:name w:val="Heading 31"/>
    <w:uiPriority w:val="99"/>
    <w:rsid w:val="00814B1B"/>
    <w:rPr>
      <w:rFonts w:ascii="Times New Roman Bold" w:hAnsi="Times New Roman Bold"/>
      <w:b/>
      <w:sz w:val="24"/>
    </w:rPr>
  </w:style>
  <w:style w:type="paragraph" w:customStyle="1" w:styleId="Style6">
    <w:name w:val="Style6"/>
    <w:basedOn w:val="Heading3"/>
    <w:uiPriority w:val="99"/>
    <w:rsid w:val="00814B1B"/>
    <w:pPr>
      <w:spacing w:line="256" w:lineRule="auto"/>
    </w:pPr>
    <w:rPr>
      <w:rFonts w:ascii="Times New Roman Bold" w:hAnsi="Times New Roman Bold"/>
      <w:b/>
      <w:lang w:val="en-US"/>
    </w:rPr>
  </w:style>
  <w:style w:type="paragraph" w:customStyle="1" w:styleId="Style7">
    <w:name w:val="Style7"/>
    <w:basedOn w:val="Heading3"/>
    <w:next w:val="Style5"/>
    <w:autoRedefine/>
    <w:uiPriority w:val="99"/>
    <w:rsid w:val="00814B1B"/>
    <w:pPr>
      <w:spacing w:line="256" w:lineRule="auto"/>
    </w:pPr>
    <w:rPr>
      <w:rFonts w:ascii="Calibri" w:hAnsi="Calibri"/>
      <w:b/>
      <w:lang w:val="en-US"/>
    </w:rPr>
  </w:style>
  <w:style w:type="paragraph" w:customStyle="1" w:styleId="Style8">
    <w:name w:val="Style8"/>
    <w:basedOn w:val="Heading2"/>
    <w:uiPriority w:val="99"/>
    <w:rsid w:val="00814B1B"/>
    <w:pPr>
      <w:keepNext w:val="0"/>
      <w:keepLines w:val="0"/>
      <w:pBdr>
        <w:bottom w:val="single" w:sz="4" w:space="1" w:color="622423"/>
      </w:pBdr>
      <w:spacing w:before="400" w:line="256" w:lineRule="auto"/>
      <w:jc w:val="center"/>
    </w:pPr>
    <w:rPr>
      <w:rFonts w:ascii="Calibri" w:eastAsia="Calibri" w:hAnsi="Calibri" w:cs="Times New Roman"/>
      <w:b/>
      <w:caps/>
      <w:color w:val="632423"/>
      <w:spacing w:val="15"/>
      <w:sz w:val="24"/>
      <w:szCs w:val="24"/>
      <w:lang w:val="en-US"/>
    </w:rPr>
  </w:style>
  <w:style w:type="paragraph" w:customStyle="1" w:styleId="Normalnumbered">
    <w:name w:val="Normal_numbered"/>
    <w:basedOn w:val="Normal"/>
    <w:next w:val="Normal"/>
    <w:autoRedefine/>
    <w:uiPriority w:val="99"/>
    <w:rsid w:val="00814B1B"/>
    <w:pPr>
      <w:numPr>
        <w:numId w:val="23"/>
      </w:numPr>
      <w:tabs>
        <w:tab w:val="clear" w:pos="360"/>
        <w:tab w:val="num" w:pos="0"/>
        <w:tab w:val="num" w:pos="720"/>
      </w:tabs>
      <w:spacing w:before="120" w:line="256" w:lineRule="auto"/>
      <w:ind w:left="1200" w:right="-1" w:firstLine="840"/>
      <w:jc w:val="both"/>
    </w:pPr>
    <w:rPr>
      <w:rFonts w:ascii="Calibri" w:hAnsi="Calibri"/>
      <w:lang w:val="en-US" w:eastAsia="lv-LV"/>
    </w:rPr>
  </w:style>
  <w:style w:type="paragraph" w:customStyle="1" w:styleId="LgumaV4">
    <w:name w:val="Līguma V4"/>
    <w:basedOn w:val="Heading4"/>
    <w:uiPriority w:val="99"/>
    <w:rsid w:val="00814B1B"/>
    <w:pPr>
      <w:numPr>
        <w:numId w:val="24"/>
      </w:numPr>
      <w:tabs>
        <w:tab w:val="clear" w:pos="360"/>
        <w:tab w:val="num" w:pos="851"/>
      </w:tabs>
      <w:spacing w:line="256" w:lineRule="auto"/>
      <w:ind w:left="851" w:hanging="851"/>
    </w:pPr>
    <w:rPr>
      <w:rFonts w:ascii="Calibri" w:hAnsi="Calibri"/>
      <w:lang w:val="en-US"/>
    </w:rPr>
  </w:style>
  <w:style w:type="character" w:customStyle="1" w:styleId="CharChar1">
    <w:name w:val="Char Char1"/>
    <w:uiPriority w:val="99"/>
    <w:rsid w:val="00814B1B"/>
    <w:rPr>
      <w:rFonts w:ascii="Times New Roman Bold" w:hAnsi="Times New Roman Bold"/>
      <w:b/>
      <w:sz w:val="24"/>
      <w:lang w:val="lv-LV" w:eastAsia="en-US"/>
    </w:rPr>
  </w:style>
  <w:style w:type="paragraph" w:customStyle="1" w:styleId="StyleHeading5Left127cmFirstline0cm">
    <w:name w:val="Style Heading 5 + Left:  127 cm First line:  0 cm"/>
    <w:basedOn w:val="Heading5"/>
    <w:uiPriority w:val="99"/>
    <w:rsid w:val="00814B1B"/>
    <w:pPr>
      <w:numPr>
        <w:ilvl w:val="0"/>
        <w:numId w:val="0"/>
      </w:numPr>
      <w:spacing w:before="320" w:after="120" w:line="256" w:lineRule="auto"/>
      <w:jc w:val="center"/>
    </w:pPr>
    <w:rPr>
      <w:rFonts w:ascii="Calibri" w:eastAsia="Calibri" w:hAnsi="Calibri"/>
      <w:b w:val="0"/>
      <w:bCs w:val="0"/>
      <w:i w:val="0"/>
      <w:iCs w:val="0"/>
      <w:caps/>
      <w:color w:val="622423"/>
      <w:spacing w:val="10"/>
      <w:sz w:val="22"/>
      <w:szCs w:val="20"/>
      <w:lang w:val="en-US" w:eastAsia="en-US"/>
    </w:rPr>
  </w:style>
  <w:style w:type="paragraph" w:customStyle="1" w:styleId="TableofFigures1">
    <w:name w:val="Table of Figures1"/>
    <w:basedOn w:val="Normal"/>
    <w:next w:val="Normal"/>
    <w:uiPriority w:val="99"/>
    <w:rsid w:val="00814B1B"/>
    <w:pPr>
      <w:spacing w:line="256" w:lineRule="auto"/>
    </w:pPr>
    <w:rPr>
      <w:rFonts w:ascii="Calibri" w:hAnsi="Calibri"/>
      <w:lang w:val="en-US"/>
    </w:rPr>
  </w:style>
  <w:style w:type="paragraph" w:customStyle="1" w:styleId="Style10ptRedLeft004Right007">
    <w:name w:val="Style 10 pt Red Left:  0.04&quot; Right:  0.07&quot;"/>
    <w:basedOn w:val="Normal"/>
    <w:uiPriority w:val="99"/>
    <w:rsid w:val="00814B1B"/>
    <w:pPr>
      <w:spacing w:line="256" w:lineRule="auto"/>
    </w:pPr>
    <w:rPr>
      <w:rFonts w:ascii="Calibri" w:hAnsi="Calibri"/>
      <w:color w:val="FF0000"/>
      <w:spacing w:val="-1"/>
      <w:sz w:val="20"/>
      <w:lang w:val="en-US"/>
    </w:rPr>
  </w:style>
  <w:style w:type="paragraph" w:customStyle="1" w:styleId="Style10ptRedJustifiedLeft004Right007">
    <w:name w:val="Style 10 pt Red Justified Left:  0.04&quot; Right:  0.07&quot;"/>
    <w:basedOn w:val="Normal"/>
    <w:uiPriority w:val="99"/>
    <w:rsid w:val="00814B1B"/>
    <w:pPr>
      <w:spacing w:line="256" w:lineRule="auto"/>
      <w:jc w:val="both"/>
    </w:pPr>
    <w:rPr>
      <w:rFonts w:ascii="Calibri" w:hAnsi="Calibri"/>
      <w:color w:val="FF0000"/>
      <w:spacing w:val="-1"/>
      <w:sz w:val="20"/>
      <w:lang w:val="en-US"/>
    </w:rPr>
  </w:style>
  <w:style w:type="paragraph" w:customStyle="1" w:styleId="Style11ptBefore6pt">
    <w:name w:val="Style 11 pt Before:  6 pt"/>
    <w:basedOn w:val="Normal"/>
    <w:uiPriority w:val="99"/>
    <w:rsid w:val="00814B1B"/>
    <w:pPr>
      <w:spacing w:line="256" w:lineRule="auto"/>
    </w:pPr>
    <w:rPr>
      <w:rFonts w:ascii="Calibri" w:hAnsi="Calibri"/>
      <w:lang w:val="en-US"/>
    </w:rPr>
  </w:style>
  <w:style w:type="paragraph" w:customStyle="1" w:styleId="Style11ptCentered">
    <w:name w:val="Style 11 pt Centered"/>
    <w:basedOn w:val="Normal"/>
    <w:uiPriority w:val="99"/>
    <w:rsid w:val="00814B1B"/>
    <w:pPr>
      <w:spacing w:line="256" w:lineRule="auto"/>
      <w:jc w:val="center"/>
    </w:pPr>
    <w:rPr>
      <w:rFonts w:ascii="Calibri" w:hAnsi="Calibri"/>
      <w:lang w:val="en-US"/>
    </w:rPr>
  </w:style>
  <w:style w:type="paragraph" w:customStyle="1" w:styleId="StyleTableofFiguresCentered">
    <w:name w:val="Style Table of Figures + Centered"/>
    <w:basedOn w:val="TableofFigures"/>
    <w:autoRedefine/>
    <w:uiPriority w:val="99"/>
    <w:rsid w:val="00814B1B"/>
    <w:pPr>
      <w:spacing w:line="256" w:lineRule="auto"/>
      <w:jc w:val="center"/>
    </w:pPr>
    <w:rPr>
      <w:rFonts w:ascii="Calibri" w:hAnsi="Calibri"/>
    </w:rPr>
  </w:style>
  <w:style w:type="character" w:customStyle="1" w:styleId="StyleItalicRed1">
    <w:name w:val="Style Italic Red_1"/>
    <w:uiPriority w:val="99"/>
    <w:rsid w:val="00814B1B"/>
    <w:rPr>
      <w:i/>
      <w:color w:val="FF0000"/>
    </w:rPr>
  </w:style>
  <w:style w:type="character" w:customStyle="1" w:styleId="StyleItalicRed2">
    <w:name w:val="Style Italic Red_2"/>
    <w:uiPriority w:val="99"/>
    <w:rsid w:val="00814B1B"/>
    <w:rPr>
      <w:i/>
      <w:color w:val="FF0000"/>
      <w:spacing w:val="-4"/>
    </w:rPr>
  </w:style>
  <w:style w:type="character" w:customStyle="1" w:styleId="StyleItalicRed3">
    <w:name w:val="Style Italic Red_3"/>
    <w:uiPriority w:val="99"/>
    <w:rsid w:val="00814B1B"/>
    <w:rPr>
      <w:i/>
      <w:color w:val="FF0000"/>
      <w:spacing w:val="-3"/>
    </w:rPr>
  </w:style>
  <w:style w:type="table" w:customStyle="1" w:styleId="TableGrid3">
    <w:name w:val="Table Grid3"/>
    <w:basedOn w:val="TableNormal"/>
    <w:next w:val="TableGrid"/>
    <w:uiPriority w:val="59"/>
    <w:rsid w:val="00814B1B"/>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LONumberings1">
    <w:name w:val="SLO_Numberings1"/>
    <w:uiPriority w:val="99"/>
    <w:rsid w:val="00814B1B"/>
  </w:style>
  <w:style w:type="numbering" w:customStyle="1" w:styleId="SORLDDHeadings1">
    <w:name w:val="SOR_LDD_Headings1"/>
    <w:uiPriority w:val="99"/>
    <w:rsid w:val="00814B1B"/>
  </w:style>
  <w:style w:type="paragraph" w:customStyle="1" w:styleId="TitelDeckblatt">
    <w:name w:val="Titel Deckblatt"/>
    <w:basedOn w:val="Normal"/>
    <w:link w:val="TitelDeckblattChar"/>
    <w:uiPriority w:val="99"/>
    <w:rsid w:val="00814B1B"/>
    <w:pPr>
      <w:spacing w:line="256" w:lineRule="auto"/>
      <w:jc w:val="right"/>
    </w:pPr>
    <w:rPr>
      <w:rFonts w:ascii="Arial" w:hAnsi="Arial"/>
      <w:b/>
      <w:sz w:val="28"/>
      <w:lang w:val="de-DE" w:eastAsia="de-DE"/>
    </w:rPr>
  </w:style>
  <w:style w:type="paragraph" w:customStyle="1" w:styleId="Arbeitsgruppe">
    <w:name w:val="Arbeitsgruppe"/>
    <w:basedOn w:val="Normal"/>
    <w:uiPriority w:val="99"/>
    <w:rsid w:val="00814B1B"/>
    <w:pPr>
      <w:spacing w:after="120" w:line="256" w:lineRule="auto"/>
      <w:jc w:val="right"/>
    </w:pPr>
    <w:rPr>
      <w:rFonts w:ascii="Arial Narrow" w:hAnsi="Arial Narrow"/>
      <w:spacing w:val="12"/>
      <w:sz w:val="21"/>
      <w:lang w:val="en-US" w:eastAsia="de-DE"/>
    </w:rPr>
  </w:style>
  <w:style w:type="character" w:customStyle="1" w:styleId="TitelDeckblattChar">
    <w:name w:val="Titel Deckblatt Char"/>
    <w:link w:val="TitelDeckblatt"/>
    <w:uiPriority w:val="99"/>
    <w:locked/>
    <w:rsid w:val="00814B1B"/>
    <w:rPr>
      <w:rFonts w:ascii="Arial" w:hAnsi="Arial"/>
      <w:b/>
      <w:sz w:val="28"/>
      <w:lang w:val="de-DE" w:eastAsia="de-DE"/>
    </w:rPr>
  </w:style>
  <w:style w:type="paragraph" w:customStyle="1" w:styleId="Aufzhlungen">
    <w:name w:val="Aufzählungen"/>
    <w:basedOn w:val="Normal"/>
    <w:uiPriority w:val="99"/>
    <w:rsid w:val="00814B1B"/>
    <w:pPr>
      <w:numPr>
        <w:numId w:val="25"/>
      </w:numPr>
      <w:tabs>
        <w:tab w:val="clear" w:pos="227"/>
        <w:tab w:val="center" w:pos="8505"/>
      </w:tabs>
      <w:spacing w:after="120" w:line="360" w:lineRule="auto"/>
      <w:contextualSpacing/>
    </w:pPr>
    <w:rPr>
      <w:rFonts w:ascii="Arial Narrow" w:hAnsi="Arial Narrow"/>
      <w:spacing w:val="12"/>
      <w:sz w:val="21"/>
      <w:szCs w:val="21"/>
      <w:lang w:val="en-US" w:eastAsia="de-DE"/>
    </w:rPr>
  </w:style>
  <w:style w:type="paragraph" w:customStyle="1" w:styleId="Inhaltsverzeichnis">
    <w:name w:val="Inhaltsverzeichnis"/>
    <w:basedOn w:val="Normal"/>
    <w:uiPriority w:val="99"/>
    <w:rsid w:val="00814B1B"/>
    <w:pPr>
      <w:spacing w:before="120" w:line="256" w:lineRule="auto"/>
    </w:pPr>
    <w:rPr>
      <w:rFonts w:ascii="Arial" w:hAnsi="Arial"/>
      <w:b/>
      <w:bCs/>
      <w:color w:val="999999"/>
      <w:spacing w:val="12"/>
      <w:sz w:val="20"/>
      <w:szCs w:val="21"/>
      <w:lang w:val="en-US" w:eastAsia="de-DE"/>
    </w:rPr>
  </w:style>
  <w:style w:type="paragraph" w:customStyle="1" w:styleId="VerzeichnisInhalt">
    <w:name w:val="Verzeichnis Inhalt"/>
    <w:basedOn w:val="TOC1"/>
    <w:rsid w:val="00814B1B"/>
    <w:pPr>
      <w:framePr w:hSpace="180" w:wrap="around" w:vAnchor="page" w:hAnchor="margin" w:y="1501"/>
      <w:tabs>
        <w:tab w:val="clear" w:pos="8920"/>
        <w:tab w:val="left" w:pos="601"/>
        <w:tab w:val="left" w:pos="5420"/>
        <w:tab w:val="right" w:pos="6692"/>
        <w:tab w:val="right" w:leader="dot" w:pos="9488"/>
      </w:tabs>
      <w:spacing w:after="120" w:line="360" w:lineRule="auto"/>
      <w:ind w:left="601" w:right="669" w:hanging="601"/>
    </w:pPr>
    <w:rPr>
      <w:rFonts w:ascii="Arial Narrow" w:hAnsi="Arial Narrow"/>
      <w:bCs w:val="0"/>
      <w:noProof/>
      <w:spacing w:val="12"/>
      <w:sz w:val="21"/>
      <w:szCs w:val="21"/>
      <w:lang w:val="en-US" w:eastAsia="de-DE"/>
    </w:rPr>
  </w:style>
  <w:style w:type="character" w:customStyle="1" w:styleId="Hervorheben">
    <w:name w:val="Hervorheben"/>
    <w:uiPriority w:val="99"/>
    <w:rsid w:val="00814B1B"/>
    <w:rPr>
      <w:color w:val="007978"/>
    </w:rPr>
  </w:style>
  <w:style w:type="character" w:customStyle="1" w:styleId="Hervorheben2">
    <w:name w:val="Hervorheben2"/>
    <w:uiPriority w:val="99"/>
    <w:rsid w:val="00814B1B"/>
    <w:rPr>
      <w:color w:val="FF0000"/>
    </w:rPr>
  </w:style>
  <w:style w:type="paragraph" w:customStyle="1" w:styleId="WortInhaltsverzeichnis">
    <w:name w:val="Wort Inhaltsverzeichnis"/>
    <w:basedOn w:val="Normal"/>
    <w:rsid w:val="00814B1B"/>
    <w:pPr>
      <w:spacing w:before="120" w:line="256" w:lineRule="auto"/>
    </w:pPr>
    <w:rPr>
      <w:rFonts w:ascii="Arial" w:hAnsi="Arial"/>
      <w:b/>
      <w:bCs/>
      <w:color w:val="999999"/>
      <w:spacing w:val="8"/>
      <w:sz w:val="20"/>
      <w:lang w:val="en-US" w:eastAsia="de-DE"/>
    </w:rPr>
  </w:style>
  <w:style w:type="numbering" w:customStyle="1" w:styleId="Aufzhlung2">
    <w:name w:val="Aufzählung2"/>
    <w:rsid w:val="00814B1B"/>
    <w:pPr>
      <w:numPr>
        <w:numId w:val="36"/>
      </w:numPr>
    </w:pPr>
  </w:style>
  <w:style w:type="numbering" w:customStyle="1" w:styleId="Aufzhlungen2">
    <w:name w:val="Aufzählungen2"/>
    <w:rsid w:val="00814B1B"/>
    <w:pPr>
      <w:numPr>
        <w:numId w:val="37"/>
      </w:numPr>
    </w:pPr>
  </w:style>
  <w:style w:type="paragraph" w:customStyle="1" w:styleId="EndnoteText1">
    <w:name w:val="Endnote Text1"/>
    <w:basedOn w:val="Normal"/>
    <w:next w:val="EndnoteText"/>
    <w:link w:val="EndnoteTextChar"/>
    <w:uiPriority w:val="99"/>
    <w:semiHidden/>
    <w:unhideWhenUsed/>
    <w:rsid w:val="00814B1B"/>
    <w:pPr>
      <w:spacing w:line="256" w:lineRule="auto"/>
    </w:pPr>
    <w:rPr>
      <w:rFonts w:ascii="Calibri" w:eastAsia="Calibri" w:hAnsi="Calibri"/>
      <w:sz w:val="20"/>
      <w:lang w:val="en-US"/>
    </w:rPr>
  </w:style>
  <w:style w:type="character" w:customStyle="1" w:styleId="EndnoteTextChar">
    <w:name w:val="Endnote Text Char"/>
    <w:basedOn w:val="DefaultParagraphFont"/>
    <w:link w:val="EndnoteText1"/>
    <w:uiPriority w:val="99"/>
    <w:semiHidden/>
    <w:rsid w:val="00814B1B"/>
    <w:rPr>
      <w:rFonts w:ascii="Calibri" w:eastAsia="Calibri" w:hAnsi="Calibri"/>
      <w:sz w:val="20"/>
      <w:lang w:val="en-US"/>
    </w:rPr>
  </w:style>
  <w:style w:type="character" w:styleId="EndnoteReference">
    <w:name w:val="endnote reference"/>
    <w:basedOn w:val="DefaultParagraphFont"/>
    <w:uiPriority w:val="99"/>
    <w:semiHidden/>
    <w:unhideWhenUsed/>
    <w:rsid w:val="00814B1B"/>
    <w:rPr>
      <w:vertAlign w:val="superscript"/>
    </w:rPr>
  </w:style>
  <w:style w:type="character" w:customStyle="1" w:styleId="normaltextrun">
    <w:name w:val="normaltextrun"/>
    <w:basedOn w:val="DefaultParagraphFont"/>
    <w:rsid w:val="00814B1B"/>
  </w:style>
  <w:style w:type="paragraph" w:styleId="BodyText22">
    <w:name w:val="Body Text 2"/>
    <w:basedOn w:val="Normal"/>
    <w:link w:val="BodyText2Char1"/>
    <w:uiPriority w:val="99"/>
    <w:unhideWhenUsed/>
    <w:rsid w:val="00814B1B"/>
    <w:pPr>
      <w:spacing w:after="120" w:line="480" w:lineRule="auto"/>
    </w:pPr>
    <w:rPr>
      <w:lang w:val="en-US"/>
    </w:rPr>
  </w:style>
  <w:style w:type="character" w:customStyle="1" w:styleId="BodyText2Char1">
    <w:name w:val="Body Text 2 Char1"/>
    <w:basedOn w:val="DefaultParagraphFont"/>
    <w:link w:val="BodyText22"/>
    <w:uiPriority w:val="99"/>
    <w:rsid w:val="00814B1B"/>
    <w:rPr>
      <w:lang w:val="en-US"/>
    </w:rPr>
  </w:style>
  <w:style w:type="paragraph" w:styleId="BodyText32">
    <w:name w:val="Body Text 3"/>
    <w:basedOn w:val="Normal"/>
    <w:link w:val="BodyText3Char1"/>
    <w:uiPriority w:val="99"/>
    <w:unhideWhenUsed/>
    <w:rsid w:val="00814B1B"/>
    <w:pPr>
      <w:spacing w:after="120"/>
    </w:pPr>
    <w:rPr>
      <w:sz w:val="16"/>
      <w:szCs w:val="16"/>
      <w:lang w:val="en-US"/>
    </w:rPr>
  </w:style>
  <w:style w:type="character" w:customStyle="1" w:styleId="BodyText3Char1">
    <w:name w:val="Body Text 3 Char1"/>
    <w:basedOn w:val="DefaultParagraphFont"/>
    <w:link w:val="BodyText32"/>
    <w:uiPriority w:val="99"/>
    <w:rsid w:val="00814B1B"/>
    <w:rPr>
      <w:sz w:val="16"/>
      <w:szCs w:val="16"/>
      <w:lang w:val="en-US"/>
    </w:rPr>
  </w:style>
  <w:style w:type="paragraph" w:styleId="BodyTextIndent3">
    <w:name w:val="Body Text Indent 3"/>
    <w:basedOn w:val="Normal"/>
    <w:link w:val="BodyTextIndent3Char1"/>
    <w:uiPriority w:val="99"/>
    <w:rsid w:val="00814B1B"/>
    <w:pPr>
      <w:spacing w:after="120"/>
      <w:ind w:left="283"/>
    </w:pPr>
    <w:rPr>
      <w:sz w:val="16"/>
      <w:szCs w:val="16"/>
      <w:lang w:val="en-US"/>
    </w:rPr>
  </w:style>
  <w:style w:type="character" w:customStyle="1" w:styleId="BodyTextIndent3Char1">
    <w:name w:val="Body Text Indent 3 Char1"/>
    <w:basedOn w:val="DefaultParagraphFont"/>
    <w:link w:val="BodyTextIndent3"/>
    <w:uiPriority w:val="99"/>
    <w:rsid w:val="00814B1B"/>
    <w:rPr>
      <w:sz w:val="16"/>
      <w:szCs w:val="16"/>
      <w:lang w:val="en-US"/>
    </w:rPr>
  </w:style>
  <w:style w:type="paragraph" w:styleId="TableofFigures">
    <w:name w:val="table of figures"/>
    <w:basedOn w:val="Normal"/>
    <w:next w:val="Normal"/>
    <w:uiPriority w:val="99"/>
    <w:unhideWhenUsed/>
    <w:rsid w:val="00814B1B"/>
    <w:rPr>
      <w:lang w:val="en-US"/>
    </w:rPr>
  </w:style>
  <w:style w:type="paragraph" w:styleId="EndnoteText">
    <w:name w:val="endnote text"/>
    <w:basedOn w:val="Normal"/>
    <w:link w:val="EndnoteTextChar1"/>
    <w:uiPriority w:val="99"/>
    <w:semiHidden/>
    <w:unhideWhenUsed/>
    <w:rsid w:val="00814B1B"/>
    <w:rPr>
      <w:sz w:val="20"/>
      <w:lang w:val="en-US"/>
    </w:rPr>
  </w:style>
  <w:style w:type="character" w:customStyle="1" w:styleId="EndnoteTextChar1">
    <w:name w:val="Endnote Text Char1"/>
    <w:basedOn w:val="DefaultParagraphFont"/>
    <w:link w:val="EndnoteText"/>
    <w:uiPriority w:val="99"/>
    <w:semiHidden/>
    <w:rsid w:val="00814B1B"/>
    <w:rPr>
      <w:sz w:val="20"/>
      <w:lang w:val="en-US"/>
    </w:rPr>
  </w:style>
  <w:style w:type="numbering" w:customStyle="1" w:styleId="NoList2">
    <w:name w:val="No List2"/>
    <w:next w:val="NoList"/>
    <w:uiPriority w:val="99"/>
    <w:semiHidden/>
    <w:unhideWhenUsed/>
    <w:rsid w:val="00814B1B"/>
  </w:style>
  <w:style w:type="table" w:customStyle="1" w:styleId="TableGrid4">
    <w:name w:val="Table Grid4"/>
    <w:basedOn w:val="TableNormal"/>
    <w:next w:val="TableGrid"/>
    <w:uiPriority w:val="59"/>
    <w:rsid w:val="00814B1B"/>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LONumberings2">
    <w:name w:val="SLO_Numberings2"/>
    <w:uiPriority w:val="99"/>
    <w:rsid w:val="00814B1B"/>
  </w:style>
  <w:style w:type="numbering" w:customStyle="1" w:styleId="SORLDDHeadings2">
    <w:name w:val="SOR_LDD_Headings2"/>
    <w:uiPriority w:val="99"/>
    <w:rsid w:val="00814B1B"/>
  </w:style>
  <w:style w:type="numbering" w:customStyle="1" w:styleId="Aufzhlung21">
    <w:name w:val="Aufzählung21"/>
    <w:rsid w:val="00814B1B"/>
  </w:style>
  <w:style w:type="numbering" w:customStyle="1" w:styleId="Aufzhlungen21">
    <w:name w:val="Aufzählungen21"/>
    <w:rsid w:val="00814B1B"/>
  </w:style>
  <w:style w:type="paragraph" w:customStyle="1" w:styleId="TableContents">
    <w:name w:val="Table Contents"/>
    <w:basedOn w:val="Normal"/>
    <w:uiPriority w:val="99"/>
    <w:rsid w:val="00814B1B"/>
    <w:pPr>
      <w:suppressLineNumbers/>
      <w:suppressAutoHyphens/>
    </w:pPr>
    <w:rPr>
      <w:rFonts w:eastAsia="Times New Roman"/>
      <w:sz w:val="24"/>
      <w:szCs w:val="24"/>
      <w:lang w:val="en-US" w:eastAsia="ar-SA"/>
    </w:rPr>
  </w:style>
  <w:style w:type="paragraph" w:customStyle="1" w:styleId="RBminitext">
    <w:name w:val="RB_minitext"/>
    <w:qFormat/>
    <w:rsid w:val="00814B1B"/>
    <w:pPr>
      <w:pBdr>
        <w:top w:val="nil"/>
        <w:left w:val="nil"/>
        <w:bottom w:val="nil"/>
        <w:right w:val="nil"/>
        <w:between w:val="nil"/>
        <w:bar w:val="nil"/>
      </w:pBdr>
      <w:suppressAutoHyphens/>
      <w:spacing w:after="0" w:line="240" w:lineRule="auto"/>
      <w:jc w:val="center"/>
    </w:pPr>
    <w:rPr>
      <w:rFonts w:ascii="Myriad Pro" w:eastAsia="Myriad Pro" w:hAnsi="Myriad Pro" w:cs="Myriad Pro"/>
      <w:i/>
      <w:iCs/>
      <w:noProof/>
      <w:color w:val="003787"/>
      <w:sz w:val="16"/>
      <w:szCs w:val="16"/>
      <w:bdr w:val="nil"/>
      <w:shd w:val="clear" w:color="auto" w:fill="FFFFFF"/>
      <w:lang w:val="en-US"/>
    </w:rPr>
  </w:style>
  <w:style w:type="paragraph" w:customStyle="1" w:styleId="RBdokumentanosaukums">
    <w:name w:val="RB_dokumenta_nosaukums"/>
    <w:basedOn w:val="Normal"/>
    <w:qFormat/>
    <w:rsid w:val="00814B1B"/>
    <w:pPr>
      <w:pBdr>
        <w:top w:val="nil"/>
        <w:left w:val="nil"/>
        <w:bottom w:val="nil"/>
        <w:right w:val="nil"/>
        <w:between w:val="nil"/>
        <w:bar w:val="nil"/>
      </w:pBdr>
      <w:suppressAutoHyphens/>
      <w:spacing w:after="0" w:line="276" w:lineRule="auto"/>
      <w:ind w:left="5670"/>
      <w:jc w:val="right"/>
    </w:pPr>
    <w:rPr>
      <w:rFonts w:eastAsia="Myriad Pro" w:cs="Myriad Pro"/>
      <w:iCs/>
      <w:noProof/>
      <w:color w:val="003787"/>
      <w:sz w:val="16"/>
      <w:szCs w:val="16"/>
      <w:u w:color="000000"/>
      <w:bdr w:val="nil"/>
      <w:lang w:val="en-US"/>
    </w:rPr>
  </w:style>
  <w:style w:type="numbering" w:customStyle="1" w:styleId="SLONumberings3">
    <w:name w:val="SLO_Numberings3"/>
    <w:uiPriority w:val="99"/>
    <w:rsid w:val="00814B1B"/>
  </w:style>
  <w:style w:type="numbering" w:customStyle="1" w:styleId="SORLDDHeadings3">
    <w:name w:val="SOR_LDD_Headings3"/>
    <w:uiPriority w:val="99"/>
    <w:rsid w:val="00814B1B"/>
  </w:style>
  <w:style w:type="numbering" w:customStyle="1" w:styleId="SLONumberings4">
    <w:name w:val="SLO_Numberings4"/>
    <w:uiPriority w:val="99"/>
    <w:rsid w:val="00814B1B"/>
  </w:style>
  <w:style w:type="numbering" w:customStyle="1" w:styleId="SORLDDHeadings4">
    <w:name w:val="SOR_LDD_Headings4"/>
    <w:uiPriority w:val="99"/>
    <w:rsid w:val="00814B1B"/>
  </w:style>
  <w:style w:type="paragraph" w:customStyle="1" w:styleId="RBbody">
    <w:name w:val="RB_body"/>
    <w:qFormat/>
    <w:rsid w:val="00814B1B"/>
    <w:pPr>
      <w:spacing w:after="200" w:line="360" w:lineRule="auto"/>
      <w:jc w:val="both"/>
    </w:pPr>
    <w:rPr>
      <w:rFonts w:ascii="Myriad Pro" w:eastAsia="Times New Roman" w:hAnsi="Myriad Pro" w:cs="Times New Roman"/>
      <w:color w:val="5D5D5D"/>
      <w:sz w:val="20"/>
      <w:szCs w:val="20"/>
      <w:shd w:val="clear" w:color="auto" w:fill="FFFFFF"/>
      <w:lang w:val="en-US"/>
    </w:rPr>
  </w:style>
  <w:style w:type="character" w:customStyle="1" w:styleId="Heading1Char1">
    <w:name w:val="Heading 1 Char1"/>
    <w:aliases w:val="1 Heading 1 Char1"/>
    <w:basedOn w:val="DefaultParagraphFont"/>
    <w:uiPriority w:val="9"/>
    <w:rsid w:val="00814B1B"/>
    <w:rPr>
      <w:rFonts w:asciiTheme="majorHAnsi" w:eastAsiaTheme="majorEastAsia" w:hAnsiTheme="majorHAnsi" w:cstheme="majorBidi"/>
      <w:color w:val="2F5496" w:themeColor="accent1" w:themeShade="BF"/>
      <w:sz w:val="32"/>
      <w:szCs w:val="32"/>
    </w:rPr>
  </w:style>
  <w:style w:type="paragraph" w:customStyle="1" w:styleId="msonormal0">
    <w:name w:val="msonormal"/>
    <w:basedOn w:val="Normal"/>
    <w:uiPriority w:val="99"/>
    <w:rsid w:val="00814B1B"/>
    <w:pPr>
      <w:spacing w:after="225" w:line="256" w:lineRule="auto"/>
      <w:jc w:val="both"/>
    </w:pPr>
    <w:rPr>
      <w:rFonts w:eastAsia="Times New Roman"/>
      <w:szCs w:val="24"/>
      <w:lang w:eastAsia="et-EE"/>
    </w:rPr>
  </w:style>
  <w:style w:type="paragraph" w:customStyle="1" w:styleId="xmsolistparagraph">
    <w:name w:val="x_msolistparagraph"/>
    <w:basedOn w:val="Normal"/>
    <w:rsid w:val="00814B1B"/>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p1">
    <w:name w:val="p1"/>
    <w:basedOn w:val="Normal"/>
    <w:rsid w:val="00814B1B"/>
    <w:pPr>
      <w:spacing w:after="0" w:line="240" w:lineRule="auto"/>
    </w:pPr>
    <w:rPr>
      <w:rFonts w:ascii="Times" w:eastAsiaTheme="minorEastAsia" w:hAnsi="Times" w:cs="Times New Roman"/>
      <w:sz w:val="21"/>
      <w:szCs w:val="21"/>
      <w:lang w:val="en-GB" w:eastAsia="en-GB"/>
    </w:rPr>
  </w:style>
  <w:style w:type="paragraph" w:customStyle="1" w:styleId="p2">
    <w:name w:val="p2"/>
    <w:basedOn w:val="Normal"/>
    <w:rsid w:val="00814B1B"/>
    <w:pPr>
      <w:spacing w:after="0" w:line="240" w:lineRule="auto"/>
    </w:pPr>
    <w:rPr>
      <w:rFonts w:ascii="Arial" w:eastAsiaTheme="minorEastAsia" w:hAnsi="Arial" w:cs="Arial"/>
      <w:sz w:val="30"/>
      <w:szCs w:val="30"/>
      <w:lang w:val="en-GB" w:eastAsia="en-GB"/>
    </w:rPr>
  </w:style>
  <w:style w:type="character" w:customStyle="1" w:styleId="Mention1">
    <w:name w:val="Mention1"/>
    <w:basedOn w:val="DefaultParagraphFont"/>
    <w:uiPriority w:val="99"/>
    <w:semiHidden/>
    <w:rsid w:val="00814B1B"/>
    <w:rPr>
      <w:color w:val="2B579A"/>
      <w:shd w:val="clear" w:color="auto" w:fill="E6E6E6"/>
    </w:rPr>
  </w:style>
  <w:style w:type="character" w:customStyle="1" w:styleId="highlightentry">
    <w:name w:val="highlightentry"/>
    <w:basedOn w:val="DefaultParagraphFont"/>
    <w:rsid w:val="00814B1B"/>
  </w:style>
  <w:style w:type="table" w:styleId="GridTable3-Accent1">
    <w:name w:val="Grid Table 3 Accent 1"/>
    <w:basedOn w:val="TableNormal"/>
    <w:uiPriority w:val="48"/>
    <w:rsid w:val="00814B1B"/>
    <w:pPr>
      <w:spacing w:after="0" w:line="240" w:lineRule="auto"/>
    </w:pPr>
    <w:rPr>
      <w:rFonts w:eastAsiaTheme="minorEastAsia"/>
      <w:sz w:val="24"/>
      <w:szCs w:val="24"/>
      <w:lang w:val="en-GB"/>
    </w:rPr>
    <w:tblPr>
      <w:tblStyleRowBandSize w:val="1"/>
      <w:tblStyleColBandSize w:val="1"/>
      <w:tblInd w:w="0" w:type="nil"/>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5Dark-Accent3">
    <w:name w:val="Grid Table 5 Dark Accent 3"/>
    <w:basedOn w:val="TableNormal"/>
    <w:uiPriority w:val="50"/>
    <w:rsid w:val="00814B1B"/>
    <w:pPr>
      <w:spacing w:after="0" w:line="240" w:lineRule="auto"/>
    </w:pPr>
    <w:rPr>
      <w:sz w:val="24"/>
      <w:szCs w:val="24"/>
      <w:lang w:val="en-GB"/>
    </w:rPr>
    <w:tblPr>
      <w:tblStyleRowBandSize w:val="1"/>
      <w:tblStyleColBandSize w:val="1"/>
      <w:tblInd w:w="0" w:type="nil"/>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numbering" w:customStyle="1" w:styleId="LFO21">
    <w:name w:val="LFO21"/>
    <w:rsid w:val="00814B1B"/>
    <w:pPr>
      <w:numPr>
        <w:numId w:val="28"/>
      </w:numPr>
    </w:pPr>
  </w:style>
  <w:style w:type="paragraph" w:customStyle="1" w:styleId="TSHeading">
    <w:name w:val="TS Heading"/>
    <w:basedOn w:val="Normal"/>
    <w:link w:val="TSHeadingChar"/>
    <w:qFormat/>
    <w:rsid w:val="00814B1B"/>
    <w:pPr>
      <w:keepNext/>
      <w:tabs>
        <w:tab w:val="left" w:pos="1260"/>
      </w:tabs>
      <w:spacing w:after="120" w:line="360" w:lineRule="auto"/>
      <w:ind w:left="964" w:hanging="964"/>
      <w:jc w:val="both"/>
      <w:outlineLvl w:val="0"/>
    </w:pPr>
    <w:rPr>
      <w:rFonts w:ascii="Myriad Pro" w:eastAsia="Times New Roman" w:hAnsi="Myriad Pro" w:cs="Times New Roman"/>
      <w:b/>
      <w:caps/>
      <w:spacing w:val="20"/>
      <w:szCs w:val="20"/>
      <w:lang w:val="en-GB"/>
    </w:rPr>
  </w:style>
  <w:style w:type="character" w:customStyle="1" w:styleId="TSHeadingChar">
    <w:name w:val="TS Heading Char"/>
    <w:basedOn w:val="DefaultParagraphFont"/>
    <w:link w:val="TSHeading"/>
    <w:rsid w:val="00814B1B"/>
    <w:rPr>
      <w:rFonts w:ascii="Myriad Pro" w:eastAsia="Times New Roman" w:hAnsi="Myriad Pro" w:cs="Times New Roman"/>
      <w:b/>
      <w:caps/>
      <w:spacing w:val="20"/>
      <w:szCs w:val="20"/>
      <w:lang w:val="en-GB"/>
    </w:rPr>
  </w:style>
  <w:style w:type="paragraph" w:customStyle="1" w:styleId="Virsraksts">
    <w:name w:val="Virsraksts"/>
    <w:basedOn w:val="1stlevelheading"/>
    <w:next w:val="Normal"/>
    <w:link w:val="VirsrakstsChar"/>
    <w:qFormat/>
    <w:rsid w:val="00814B1B"/>
    <w:pPr>
      <w:spacing w:before="240"/>
    </w:pPr>
    <w:rPr>
      <w:color w:val="003787"/>
    </w:rPr>
  </w:style>
  <w:style w:type="character" w:customStyle="1" w:styleId="1stlevelheadingChar">
    <w:name w:val="1st level (heading) Char"/>
    <w:basedOn w:val="DefaultParagraphFont"/>
    <w:link w:val="1stlevelheading"/>
    <w:uiPriority w:val="1"/>
    <w:rsid w:val="00814B1B"/>
    <w:rPr>
      <w:rFonts w:ascii="Myriad Pro" w:eastAsia="Times New Roman" w:hAnsi="Myriad Pro" w:cs="Times New Roman"/>
      <w:b/>
      <w:caps/>
      <w:spacing w:val="20"/>
      <w:sz w:val="20"/>
      <w:szCs w:val="24"/>
      <w:lang w:val="en-GB"/>
    </w:rPr>
  </w:style>
  <w:style w:type="character" w:customStyle="1" w:styleId="VirsrakstsChar">
    <w:name w:val="Virsraksts Char"/>
    <w:basedOn w:val="1stlevelheadingChar"/>
    <w:link w:val="Virsraksts"/>
    <w:rsid w:val="00814B1B"/>
    <w:rPr>
      <w:rFonts w:ascii="Myriad Pro" w:eastAsia="Times New Roman" w:hAnsi="Myriad Pro" w:cs="Times New Roman"/>
      <w:b/>
      <w:caps/>
      <w:color w:val="003787"/>
      <w:spacing w:val="20"/>
      <w:sz w:val="20"/>
      <w:szCs w:val="24"/>
      <w:lang w:val="en-GB"/>
    </w:rPr>
  </w:style>
  <w:style w:type="numbering" w:customStyle="1" w:styleId="SLONumberings5">
    <w:name w:val="SLO_Numberings5"/>
    <w:uiPriority w:val="99"/>
    <w:rsid w:val="00814B1B"/>
  </w:style>
  <w:style w:type="table" w:customStyle="1" w:styleId="Grilledutableau-valeur1">
    <w:name w:val="Grille du tableau - valeur1"/>
    <w:basedOn w:val="TableNormal"/>
    <w:next w:val="TableGrid"/>
    <w:uiPriority w:val="59"/>
    <w:rsid w:val="00814B1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LONumberings6">
    <w:name w:val="SLO_Numberings6"/>
    <w:uiPriority w:val="99"/>
    <w:rsid w:val="00814B1B"/>
    <w:pPr>
      <w:numPr>
        <w:numId w:val="43"/>
      </w:numPr>
    </w:pPr>
  </w:style>
  <w:style w:type="table" w:customStyle="1" w:styleId="Grilledutableau-valeur2">
    <w:name w:val="Grille du tableau - valeur2"/>
    <w:basedOn w:val="TableNormal"/>
    <w:next w:val="TableGrid"/>
    <w:uiPriority w:val="59"/>
    <w:rsid w:val="00814B1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horttext">
    <w:name w:val="short_text"/>
    <w:basedOn w:val="DefaultParagraphFont"/>
    <w:rsid w:val="00814B1B"/>
  </w:style>
  <w:style w:type="numbering" w:customStyle="1" w:styleId="NoList3">
    <w:name w:val="No List3"/>
    <w:next w:val="NoList"/>
    <w:uiPriority w:val="99"/>
    <w:semiHidden/>
    <w:unhideWhenUsed/>
    <w:rsid w:val="00814B1B"/>
  </w:style>
  <w:style w:type="table" w:customStyle="1" w:styleId="TableGrid5">
    <w:name w:val="Table Grid5"/>
    <w:basedOn w:val="TableNormal"/>
    <w:next w:val="TableGrid"/>
    <w:uiPriority w:val="59"/>
    <w:rsid w:val="00814B1B"/>
    <w:pPr>
      <w:spacing w:after="0" w:line="240" w:lineRule="auto"/>
    </w:pPr>
    <w:rPr>
      <w:rFonts w:ascii="Verdana" w:hAnsi="Verdana"/>
      <w:sz w:val="1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814B1B"/>
    <w:pPr>
      <w:numPr>
        <w:numId w:val="31"/>
      </w:numPr>
    </w:pPr>
  </w:style>
  <w:style w:type="numbering" w:customStyle="1" w:styleId="Style2">
    <w:name w:val="Style2"/>
    <w:uiPriority w:val="99"/>
    <w:rsid w:val="00814B1B"/>
    <w:pPr>
      <w:numPr>
        <w:numId w:val="32"/>
      </w:numPr>
    </w:pPr>
  </w:style>
  <w:style w:type="numbering" w:customStyle="1" w:styleId="WWOutlineListStyle1">
    <w:name w:val="WW_OutlineListStyle_1"/>
    <w:basedOn w:val="NoList"/>
    <w:rsid w:val="00814B1B"/>
    <w:pPr>
      <w:numPr>
        <w:numId w:val="34"/>
      </w:numPr>
    </w:pPr>
  </w:style>
  <w:style w:type="numbering" w:customStyle="1" w:styleId="NoList4">
    <w:name w:val="No List4"/>
    <w:next w:val="NoList"/>
    <w:uiPriority w:val="99"/>
    <w:semiHidden/>
    <w:unhideWhenUsed/>
    <w:rsid w:val="00814B1B"/>
  </w:style>
  <w:style w:type="table" w:customStyle="1" w:styleId="TableGrid6">
    <w:name w:val="Table Grid6"/>
    <w:basedOn w:val="TableNormal"/>
    <w:next w:val="TableGrid"/>
    <w:uiPriority w:val="59"/>
    <w:rsid w:val="00814B1B"/>
    <w:pPr>
      <w:spacing w:after="0" w:line="240" w:lineRule="auto"/>
    </w:pPr>
    <w:rPr>
      <w:rFonts w:ascii="Verdana" w:hAnsi="Verdana"/>
      <w:sz w:val="1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uiPriority w:val="99"/>
    <w:rsid w:val="00814B1B"/>
    <w:pPr>
      <w:numPr>
        <w:numId w:val="29"/>
      </w:numPr>
    </w:pPr>
  </w:style>
  <w:style w:type="numbering" w:customStyle="1" w:styleId="Style21">
    <w:name w:val="Style21"/>
    <w:uiPriority w:val="99"/>
    <w:rsid w:val="00814B1B"/>
    <w:pPr>
      <w:numPr>
        <w:numId w:val="30"/>
      </w:numPr>
    </w:pPr>
  </w:style>
  <w:style w:type="numbering" w:customStyle="1" w:styleId="WWOutlineListStyle11">
    <w:name w:val="WW_OutlineListStyle_11"/>
    <w:basedOn w:val="NoList"/>
    <w:rsid w:val="00814B1B"/>
    <w:pPr>
      <w:numPr>
        <w:numId w:val="33"/>
      </w:numPr>
    </w:pPr>
  </w:style>
  <w:style w:type="numbering" w:customStyle="1" w:styleId="SLONumberings7">
    <w:name w:val="SLO_Numberings7"/>
    <w:uiPriority w:val="99"/>
    <w:rsid w:val="00814B1B"/>
  </w:style>
  <w:style w:type="paragraph" w:customStyle="1" w:styleId="Virsrakstsnodalam">
    <w:name w:val="Virsraksts nodalam"/>
    <w:basedOn w:val="Heading120"/>
    <w:link w:val="VirsrakstsnodalamChar"/>
    <w:autoRedefine/>
    <w:qFormat/>
    <w:rsid w:val="00814B1B"/>
    <w:pPr>
      <w:spacing w:line="240" w:lineRule="auto"/>
      <w:jc w:val="right"/>
    </w:pPr>
    <w:rPr>
      <w:rFonts w:ascii="Myriad Pro" w:eastAsia="Times New Roman" w:hAnsi="Myriad Pro" w:cs="Times New Roman"/>
      <w:caps/>
      <w:color w:val="003787"/>
      <w:spacing w:val="20"/>
      <w:sz w:val="20"/>
      <w:szCs w:val="24"/>
      <w:lang w:val="en-GB"/>
    </w:rPr>
  </w:style>
  <w:style w:type="character" w:customStyle="1" w:styleId="VirsrakstsnodalamChar">
    <w:name w:val="Virsraksts nodalam Char"/>
    <w:basedOn w:val="Heading12"/>
    <w:link w:val="Virsrakstsnodalam"/>
    <w:rsid w:val="00814B1B"/>
    <w:rPr>
      <w:rFonts w:ascii="Myriad Pro" w:eastAsia="Times New Roman" w:hAnsi="Myriad Pro" w:cs="Times New Roman"/>
      <w:b/>
      <w:bCs/>
      <w:caps/>
      <w:color w:val="003787"/>
      <w:spacing w:val="20"/>
      <w:sz w:val="20"/>
      <w:szCs w:val="24"/>
      <w:shd w:val="clear" w:color="auto" w:fill="FFFFFF"/>
      <w:lang w:val="en-GB"/>
    </w:rPr>
  </w:style>
  <w:style w:type="table" w:customStyle="1" w:styleId="ListTable3-Accent11">
    <w:name w:val="List Table 3 - Accent 11"/>
    <w:basedOn w:val="TableNormal"/>
    <w:next w:val="ListTable3-Accent1"/>
    <w:uiPriority w:val="48"/>
    <w:rsid w:val="00814B1B"/>
    <w:pPr>
      <w:spacing w:after="0" w:line="240" w:lineRule="auto"/>
    </w:pPr>
    <w:rPr>
      <w:rFonts w:ascii="Times New Roman" w:eastAsia="Times New Roman" w:hAnsi="Times New Roman" w:cs="Times New Roman"/>
      <w:sz w:val="24"/>
      <w:szCs w:val="24"/>
      <w:lang w:val="en-US"/>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BodyA">
    <w:name w:val="Body A"/>
    <w:rsid w:val="00814B1B"/>
    <w:pPr>
      <w:pBdr>
        <w:top w:val="nil"/>
        <w:left w:val="nil"/>
        <w:bottom w:val="nil"/>
        <w:right w:val="nil"/>
        <w:between w:val="nil"/>
        <w:bar w:val="nil"/>
      </w:pBdr>
      <w:spacing w:after="0" w:line="240" w:lineRule="auto"/>
    </w:pPr>
    <w:rPr>
      <w:rFonts w:ascii="Times New Roman" w:eastAsia="Times New Roman" w:hAnsi="Times New Roman" w:cs="Times New Roman"/>
      <w:color w:val="000000"/>
      <w:u w:color="000000"/>
      <w:bdr w:val="nil"/>
      <w:lang w:eastAsia="lv-LV"/>
    </w:rPr>
  </w:style>
  <w:style w:type="numbering" w:customStyle="1" w:styleId="ImportedStyle1">
    <w:name w:val="Imported Style 1"/>
    <w:rsid w:val="00814B1B"/>
    <w:pPr>
      <w:numPr>
        <w:numId w:val="35"/>
      </w:numPr>
    </w:pPr>
  </w:style>
  <w:style w:type="paragraph" w:customStyle="1" w:styleId="tv213">
    <w:name w:val="tv213"/>
    <w:basedOn w:val="Normal"/>
    <w:rsid w:val="00814B1B"/>
    <w:pPr>
      <w:spacing w:before="100" w:beforeAutospacing="1" w:after="100" w:afterAutospacing="1"/>
    </w:pPr>
    <w:rPr>
      <w:rFonts w:eastAsia="Times New Roman"/>
      <w:sz w:val="24"/>
      <w:szCs w:val="24"/>
      <w:lang w:val="en-GB" w:eastAsia="en-GB"/>
    </w:rPr>
  </w:style>
  <w:style w:type="paragraph" w:customStyle="1" w:styleId="ECVRightColumn">
    <w:name w:val="_ECV_RightColumn"/>
    <w:basedOn w:val="Normal"/>
    <w:rsid w:val="00814B1B"/>
    <w:pPr>
      <w:widowControl w:val="0"/>
      <w:suppressLineNumbers/>
      <w:suppressAutoHyphens/>
      <w:spacing w:before="62"/>
    </w:pPr>
    <w:rPr>
      <w:rFonts w:ascii="Arial" w:eastAsia="SimSun" w:hAnsi="Arial" w:cs="Mangal"/>
      <w:color w:val="404040"/>
      <w:spacing w:val="-6"/>
      <w:kern w:val="1"/>
      <w:sz w:val="16"/>
      <w:szCs w:val="24"/>
      <w:lang w:val="en-GB" w:eastAsia="hi-IN" w:bidi="hi-IN"/>
    </w:rPr>
  </w:style>
  <w:style w:type="paragraph" w:customStyle="1" w:styleId="ECVLanguageHeading">
    <w:name w:val="_ECV_LanguageHeading"/>
    <w:basedOn w:val="ECVRightColumn"/>
    <w:rsid w:val="00814B1B"/>
    <w:pPr>
      <w:spacing w:before="0"/>
      <w:jc w:val="center"/>
    </w:pPr>
    <w:rPr>
      <w:caps/>
      <w:color w:val="0E4194"/>
      <w:sz w:val="14"/>
    </w:rPr>
  </w:style>
  <w:style w:type="paragraph" w:customStyle="1" w:styleId="ECVLanguageSubHeading">
    <w:name w:val="_ECV_LanguageSubHeading"/>
    <w:basedOn w:val="ECVLanguageHeading"/>
    <w:rsid w:val="00814B1B"/>
    <w:pPr>
      <w:spacing w:line="100" w:lineRule="atLeast"/>
    </w:pPr>
    <w:rPr>
      <w:caps w:val="0"/>
      <w:sz w:val="16"/>
    </w:rPr>
  </w:style>
  <w:style w:type="paragraph" w:customStyle="1" w:styleId="ECVLanguageLevel">
    <w:name w:val="_ECV_LanguageLevel"/>
    <w:basedOn w:val="Normal"/>
    <w:rsid w:val="00814B1B"/>
    <w:pPr>
      <w:widowControl w:val="0"/>
      <w:suppressLineNumbers/>
      <w:suppressAutoHyphens/>
      <w:autoSpaceDE w:val="0"/>
      <w:spacing w:before="28" w:line="100" w:lineRule="atLeast"/>
      <w:jc w:val="center"/>
      <w:textAlignment w:val="center"/>
    </w:pPr>
    <w:rPr>
      <w:rFonts w:ascii="Arial" w:eastAsia="SimSun" w:hAnsi="Arial" w:cs="Mangal"/>
      <w:caps/>
      <w:color w:val="3F3A38"/>
      <w:spacing w:val="-6"/>
      <w:kern w:val="1"/>
      <w:sz w:val="18"/>
      <w:szCs w:val="24"/>
      <w:lang w:val="en-GB" w:eastAsia="hi-IN" w:bidi="hi-IN"/>
    </w:rPr>
  </w:style>
  <w:style w:type="paragraph" w:customStyle="1" w:styleId="ECVLanguageCertificate">
    <w:name w:val="_ECV_LanguageCertificate"/>
    <w:basedOn w:val="ECVRightColumn"/>
    <w:rsid w:val="00814B1B"/>
    <w:pPr>
      <w:spacing w:before="0" w:line="100" w:lineRule="atLeast"/>
      <w:ind w:right="283"/>
      <w:jc w:val="center"/>
    </w:pPr>
    <w:rPr>
      <w:color w:val="3F3A38"/>
    </w:rPr>
  </w:style>
  <w:style w:type="paragraph" w:customStyle="1" w:styleId="ECVLanguageExplanation">
    <w:name w:val="_ECV_LanguageExplanation"/>
    <w:basedOn w:val="Normal"/>
    <w:rsid w:val="00814B1B"/>
    <w:pPr>
      <w:widowControl w:val="0"/>
      <w:suppressAutoHyphens/>
      <w:autoSpaceDE w:val="0"/>
      <w:spacing w:line="100" w:lineRule="atLeast"/>
    </w:pPr>
    <w:rPr>
      <w:rFonts w:ascii="Arial" w:eastAsia="SimSun" w:hAnsi="Arial" w:cs="Mangal"/>
      <w:color w:val="0E4194"/>
      <w:spacing w:val="-6"/>
      <w:kern w:val="1"/>
      <w:sz w:val="15"/>
      <w:szCs w:val="24"/>
      <w:lang w:val="en-GB" w:eastAsia="hi-IN" w:bidi="hi-IN"/>
    </w:rPr>
  </w:style>
  <w:style w:type="paragraph" w:customStyle="1" w:styleId="Random">
    <w:name w:val="Random"/>
    <w:link w:val="RandomChar"/>
    <w:qFormat/>
    <w:rsid w:val="00814B1B"/>
    <w:rPr>
      <w:rFonts w:ascii="Myriad Pro" w:eastAsiaTheme="majorEastAsia" w:hAnsi="Myriad Pro" w:cstheme="majorBidi"/>
      <w:b/>
      <w:color w:val="2F5496" w:themeColor="accent1" w:themeShade="BF"/>
      <w:sz w:val="20"/>
      <w:szCs w:val="20"/>
      <w:lang w:val="en-GB"/>
    </w:rPr>
  </w:style>
  <w:style w:type="character" w:customStyle="1" w:styleId="RandomChar">
    <w:name w:val="Random Char"/>
    <w:basedOn w:val="Heading1Char"/>
    <w:link w:val="Random"/>
    <w:rsid w:val="00814B1B"/>
    <w:rPr>
      <w:rFonts w:ascii="Myriad Pro" w:eastAsiaTheme="majorEastAsia" w:hAnsi="Myriad Pro" w:cstheme="majorBidi"/>
      <w:b/>
      <w:color w:val="2F5496" w:themeColor="accent1" w:themeShade="BF"/>
      <w:sz w:val="20"/>
      <w:szCs w:val="20"/>
      <w:lang w:val="en-GB"/>
    </w:rPr>
  </w:style>
  <w:style w:type="paragraph" w:customStyle="1" w:styleId="NormalHS">
    <w:name w:val="Normal H&amp;S"/>
    <w:basedOn w:val="Normal"/>
    <w:rsid w:val="00644B35"/>
    <w:pPr>
      <w:spacing w:before="120" w:after="0" w:line="288" w:lineRule="auto"/>
    </w:pPr>
    <w:rPr>
      <w:rFonts w:ascii="Arial" w:eastAsia="Times New Roman" w:hAnsi="Arial" w:cs="Times New Roman"/>
      <w:sz w:val="21"/>
      <w:szCs w:val="20"/>
      <w:lang w:val="en-US"/>
    </w:rPr>
  </w:style>
  <w:style w:type="character" w:customStyle="1" w:styleId="UnresolvedMention1">
    <w:name w:val="Unresolved Mention1"/>
    <w:basedOn w:val="DefaultParagraphFont"/>
    <w:uiPriority w:val="99"/>
    <w:semiHidden/>
    <w:unhideWhenUsed/>
    <w:rsid w:val="000874B8"/>
    <w:rPr>
      <w:color w:val="808080"/>
      <w:shd w:val="clear" w:color="auto" w:fill="E6E6E6"/>
    </w:rPr>
  </w:style>
  <w:style w:type="character" w:customStyle="1" w:styleId="Heading10">
    <w:name w:val="Heading #1_"/>
    <w:basedOn w:val="DefaultParagraphFont"/>
    <w:link w:val="Heading11"/>
    <w:rsid w:val="000874B8"/>
    <w:rPr>
      <w:rFonts w:ascii="Franklin Gothic Medium" w:eastAsia="Franklin Gothic Medium" w:hAnsi="Franklin Gothic Medium" w:cs="Franklin Gothic Medium"/>
      <w:sz w:val="30"/>
      <w:szCs w:val="30"/>
      <w:shd w:val="clear" w:color="auto" w:fill="FFFFFF"/>
    </w:rPr>
  </w:style>
  <w:style w:type="character" w:customStyle="1" w:styleId="Heading20">
    <w:name w:val="Heading #2_"/>
    <w:basedOn w:val="DefaultParagraphFont"/>
    <w:link w:val="Heading21"/>
    <w:rsid w:val="000874B8"/>
    <w:rPr>
      <w:rFonts w:ascii="Franklin Gothic Medium" w:eastAsia="Franklin Gothic Medium" w:hAnsi="Franklin Gothic Medium" w:cs="Franklin Gothic Medium"/>
      <w:sz w:val="26"/>
      <w:szCs w:val="26"/>
      <w:shd w:val="clear" w:color="auto" w:fill="FFFFFF"/>
    </w:rPr>
  </w:style>
  <w:style w:type="paragraph" w:customStyle="1" w:styleId="Heading11">
    <w:name w:val="Heading #1"/>
    <w:basedOn w:val="Normal"/>
    <w:link w:val="Heading10"/>
    <w:rsid w:val="000874B8"/>
    <w:pPr>
      <w:widowControl w:val="0"/>
      <w:shd w:val="clear" w:color="auto" w:fill="FFFFFF"/>
      <w:spacing w:before="300" w:after="180" w:line="0" w:lineRule="atLeast"/>
      <w:ind w:hanging="700"/>
      <w:jc w:val="both"/>
      <w:outlineLvl w:val="0"/>
    </w:pPr>
    <w:rPr>
      <w:rFonts w:ascii="Franklin Gothic Medium" w:eastAsia="Franklin Gothic Medium" w:hAnsi="Franklin Gothic Medium" w:cs="Franklin Gothic Medium"/>
      <w:sz w:val="30"/>
      <w:szCs w:val="30"/>
    </w:rPr>
  </w:style>
  <w:style w:type="paragraph" w:customStyle="1" w:styleId="Heading21">
    <w:name w:val="Heading #2"/>
    <w:basedOn w:val="Normal"/>
    <w:link w:val="Heading20"/>
    <w:rsid w:val="000874B8"/>
    <w:pPr>
      <w:widowControl w:val="0"/>
      <w:shd w:val="clear" w:color="auto" w:fill="FFFFFF"/>
      <w:spacing w:before="180" w:after="300" w:line="0" w:lineRule="atLeast"/>
      <w:ind w:hanging="700"/>
      <w:jc w:val="both"/>
      <w:outlineLvl w:val="1"/>
    </w:pPr>
    <w:rPr>
      <w:rFonts w:ascii="Franklin Gothic Medium" w:eastAsia="Franklin Gothic Medium" w:hAnsi="Franklin Gothic Medium" w:cs="Franklin Gothic Medium"/>
      <w:sz w:val="26"/>
      <w:szCs w:val="26"/>
    </w:rPr>
  </w:style>
  <w:style w:type="character" w:customStyle="1" w:styleId="BodyText23">
    <w:name w:val="Body Text2"/>
    <w:basedOn w:val="DefaultParagraphFont"/>
    <w:rsid w:val="000874B8"/>
    <w:rPr>
      <w:rFonts w:ascii="Segoe UI" w:eastAsia="Segoe UI" w:hAnsi="Segoe UI" w:cs="Segoe UI"/>
      <w:b w:val="0"/>
      <w:bCs w:val="0"/>
      <w:i w:val="0"/>
      <w:iCs w:val="0"/>
      <w:smallCaps w:val="0"/>
      <w:strike w:val="0"/>
      <w:color w:val="000000"/>
      <w:spacing w:val="0"/>
      <w:w w:val="100"/>
      <w:position w:val="0"/>
      <w:sz w:val="20"/>
      <w:szCs w:val="20"/>
      <w:u w:val="none"/>
      <w:lang w:val="en-US" w:eastAsia="en-US" w:bidi="en-US"/>
    </w:rPr>
  </w:style>
  <w:style w:type="character" w:customStyle="1" w:styleId="UnresolvedMention2">
    <w:name w:val="Unresolved Mention2"/>
    <w:basedOn w:val="DefaultParagraphFont"/>
    <w:uiPriority w:val="99"/>
    <w:semiHidden/>
    <w:unhideWhenUsed/>
    <w:rsid w:val="000874B8"/>
    <w:rPr>
      <w:color w:val="808080"/>
      <w:shd w:val="clear" w:color="auto" w:fill="E6E6E6"/>
    </w:rPr>
  </w:style>
  <w:style w:type="paragraph" w:customStyle="1" w:styleId="RBBodyletter">
    <w:name w:val="RB_Body_letter"/>
    <w:basedOn w:val="Normal"/>
    <w:link w:val="RBBodyletterChar"/>
    <w:qFormat/>
    <w:rsid w:val="000874B8"/>
    <w:pPr>
      <w:spacing w:after="240" w:line="276" w:lineRule="auto"/>
    </w:pPr>
    <w:rPr>
      <w:rFonts w:ascii="Myriad Pro" w:hAnsi="Myriad Pro"/>
      <w:color w:val="5D5D5D"/>
      <w:lang w:val="en-US"/>
    </w:rPr>
  </w:style>
  <w:style w:type="character" w:customStyle="1" w:styleId="RBBodyletterChar">
    <w:name w:val="RB_Body_letter Char"/>
    <w:basedOn w:val="DefaultParagraphFont"/>
    <w:link w:val="RBBodyletter"/>
    <w:rsid w:val="000874B8"/>
    <w:rPr>
      <w:rFonts w:ascii="Myriad Pro" w:hAnsi="Myriad Pro"/>
      <w:color w:val="5D5D5D"/>
      <w:lang w:val="en-US"/>
    </w:rPr>
  </w:style>
  <w:style w:type="character" w:customStyle="1" w:styleId="eop">
    <w:name w:val="eop"/>
    <w:basedOn w:val="DefaultParagraphFont"/>
    <w:rsid w:val="00547D05"/>
  </w:style>
  <w:style w:type="character" w:customStyle="1" w:styleId="y2iqfc">
    <w:name w:val="y2iqfc"/>
    <w:basedOn w:val="DefaultParagraphFont"/>
    <w:rsid w:val="00547D05"/>
  </w:style>
  <w:style w:type="numbering" w:customStyle="1" w:styleId="WWOutlineListStyle5">
    <w:name w:val="WW_OutlineListStyle_5"/>
    <w:basedOn w:val="NoList"/>
    <w:rsid w:val="00201878"/>
    <w:pPr>
      <w:numPr>
        <w:numId w:val="61"/>
      </w:numPr>
    </w:pPr>
  </w:style>
  <w:style w:type="numbering" w:customStyle="1" w:styleId="WWOutlineListStyle3">
    <w:name w:val="WW_OutlineListStyle_3"/>
    <w:basedOn w:val="NoList"/>
    <w:rsid w:val="00132E49"/>
    <w:pPr>
      <w:numPr>
        <w:numId w:val="56"/>
      </w:numPr>
    </w:pPr>
  </w:style>
  <w:style w:type="paragraph" w:customStyle="1" w:styleId="paragraph">
    <w:name w:val="paragraph"/>
    <w:basedOn w:val="Normal"/>
    <w:rsid w:val="006D738F"/>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dlxnowrap">
    <w:name w:val="dlxnowrap"/>
    <w:basedOn w:val="DefaultParagraphFont"/>
    <w:rsid w:val="00044115"/>
  </w:style>
  <w:style w:type="paragraph" w:customStyle="1" w:styleId="111Tabulaiiiiii">
    <w:name w:val="1.1.1. Tabulaiiiiii"/>
    <w:basedOn w:val="Normal"/>
    <w:link w:val="111TabulaiiiiiiChar"/>
    <w:qFormat/>
    <w:rsid w:val="009F4456"/>
    <w:pPr>
      <w:numPr>
        <w:ilvl w:val="2"/>
        <w:numId w:val="77"/>
      </w:numPr>
      <w:spacing w:after="0" w:line="240" w:lineRule="auto"/>
      <w:ind w:left="626"/>
      <w:jc w:val="both"/>
    </w:pPr>
    <w:rPr>
      <w:rFonts w:ascii="Times New Roman" w:eastAsia="Times New Roman" w:hAnsi="Times New Roman" w:cs="Times New Roman"/>
      <w:color w:val="000000"/>
      <w:lang w:val="en-GB" w:eastAsia="x-none"/>
    </w:rPr>
  </w:style>
  <w:style w:type="character" w:customStyle="1" w:styleId="111TabulaiiiiiiChar">
    <w:name w:val="1.1.1. Tabulaiiiiii Char"/>
    <w:link w:val="111Tabulaiiiiii"/>
    <w:rsid w:val="009F4456"/>
    <w:rPr>
      <w:rFonts w:ascii="Times New Roman" w:eastAsia="Times New Roman" w:hAnsi="Times New Roman" w:cs="Times New Roman"/>
      <w:color w:val="000000"/>
      <w:lang w:val="en-GB" w:eastAsia="x-none"/>
    </w:rPr>
  </w:style>
  <w:style w:type="paragraph" w:customStyle="1" w:styleId="1111Tabulaiiiii">
    <w:name w:val="1.1.1.1.Tabulaiiiii"/>
    <w:basedOn w:val="111Tabulaiiiiii"/>
    <w:qFormat/>
    <w:rsid w:val="009F4456"/>
    <w:pPr>
      <w:numPr>
        <w:ilvl w:val="3"/>
      </w:numPr>
      <w:tabs>
        <w:tab w:val="num" w:pos="720"/>
      </w:tabs>
      <w:ind w:left="745"/>
    </w:pPr>
    <w:rPr>
      <w:sz w:val="24"/>
    </w:rPr>
  </w:style>
  <w:style w:type="paragraph" w:customStyle="1" w:styleId="Nodala1">
    <w:name w:val="Nodala 1"/>
    <w:basedOn w:val="Normal"/>
    <w:qFormat/>
    <w:rsid w:val="009F4456"/>
    <w:pPr>
      <w:numPr>
        <w:numId w:val="77"/>
      </w:numPr>
      <w:shd w:val="clear" w:color="auto" w:fill="D9D9D9" w:themeFill="background1" w:themeFillShade="D9"/>
      <w:suppressAutoHyphens/>
      <w:spacing w:before="120" w:after="120" w:line="240" w:lineRule="auto"/>
      <w:jc w:val="center"/>
    </w:pPr>
    <w:rPr>
      <w:rFonts w:ascii="Times New Roman" w:eastAsia="Calibri" w:hAnsi="Times New Roman" w:cs="Times New Roman"/>
      <w:b/>
      <w:sz w:val="24"/>
      <w:szCs w:val="24"/>
      <w:lang w:val="en-GB" w:eastAsia="ar-SA"/>
    </w:rPr>
  </w:style>
  <w:style w:type="paragraph" w:customStyle="1" w:styleId="Nodala11">
    <w:name w:val="Nodala 1.1"/>
    <w:basedOn w:val="Normal"/>
    <w:link w:val="Nodala11Char"/>
    <w:qFormat/>
    <w:rsid w:val="009F4456"/>
    <w:pPr>
      <w:numPr>
        <w:ilvl w:val="1"/>
        <w:numId w:val="77"/>
      </w:numPr>
      <w:suppressAutoHyphens/>
      <w:spacing w:before="60" w:after="60" w:line="240" w:lineRule="auto"/>
      <w:ind w:left="720" w:hanging="720"/>
      <w:jc w:val="both"/>
    </w:pPr>
    <w:rPr>
      <w:rFonts w:ascii="Times New Roman" w:eastAsia="Times New Roman" w:hAnsi="Times New Roman" w:cs="Times New Roman"/>
      <w:bCs/>
      <w:sz w:val="24"/>
      <w:szCs w:val="24"/>
      <w:lang w:val="en-GB" w:eastAsia="ar-SA"/>
    </w:rPr>
  </w:style>
  <w:style w:type="character" w:customStyle="1" w:styleId="Nodala11Char">
    <w:name w:val="Nodala 1.1 Char"/>
    <w:basedOn w:val="DefaultParagraphFont"/>
    <w:link w:val="Nodala11"/>
    <w:rsid w:val="00BD1070"/>
    <w:rPr>
      <w:rFonts w:ascii="Times New Roman" w:eastAsia="Times New Roman" w:hAnsi="Times New Roman" w:cs="Times New Roman"/>
      <w:bCs/>
      <w:sz w:val="24"/>
      <w:szCs w:val="24"/>
      <w:lang w:val="en-GB" w:eastAsia="ar-SA"/>
    </w:rPr>
  </w:style>
  <w:style w:type="character" w:customStyle="1" w:styleId="wacimagecontainer">
    <w:name w:val="wacimagecontainer"/>
    <w:basedOn w:val="DefaultParagraphFont"/>
    <w:rsid w:val="00EF4E0C"/>
  </w:style>
  <w:style w:type="paragraph" w:customStyle="1" w:styleId="H1">
    <w:name w:val="H1"/>
    <w:basedOn w:val="Normal"/>
    <w:qFormat/>
    <w:rsid w:val="00945502"/>
    <w:pPr>
      <w:keepNext/>
      <w:suppressAutoHyphens/>
      <w:autoSpaceDN w:val="0"/>
      <w:spacing w:before="240" w:after="120" w:line="240" w:lineRule="auto"/>
      <w:ind w:left="567" w:hanging="567"/>
      <w:textAlignment w:val="baseline"/>
    </w:pPr>
    <w:rPr>
      <w:rFonts w:ascii="Myriad Pro" w:eastAsia="Calibri" w:hAnsi="Myriad Pro" w:cs="Times New Roman"/>
      <w:b/>
      <w:bCs/>
      <w:caps/>
      <w:sz w:val="20"/>
      <w:szCs w:val="20"/>
      <w:lang w:val="en-GB"/>
    </w:rPr>
  </w:style>
  <w:style w:type="paragraph" w:customStyle="1" w:styleId="H3">
    <w:name w:val="H3"/>
    <w:basedOn w:val="Heading2"/>
    <w:qFormat/>
    <w:rsid w:val="00945502"/>
    <w:pPr>
      <w:keepNext w:val="0"/>
      <w:keepLines w:val="0"/>
      <w:suppressAutoHyphens/>
      <w:autoSpaceDN w:val="0"/>
      <w:spacing w:before="120" w:after="120" w:line="240" w:lineRule="auto"/>
      <w:ind w:left="1815" w:hanging="680"/>
      <w:jc w:val="both"/>
      <w:textAlignment w:val="baseline"/>
      <w:outlineLvl w:val="9"/>
    </w:pPr>
    <w:rPr>
      <w:rFonts w:ascii="Myriad Pro" w:eastAsia="Calibri" w:hAnsi="Myriad Pro" w:cs="Times New Roman"/>
      <w:color w:val="auto"/>
      <w:sz w:val="20"/>
      <w:szCs w:val="20"/>
      <w:lang w:val="en-GB"/>
    </w:rPr>
  </w:style>
  <w:style w:type="paragraph" w:customStyle="1" w:styleId="H2a">
    <w:name w:val="H2(a)"/>
    <w:basedOn w:val="H3"/>
    <w:qFormat/>
    <w:rsid w:val="00945502"/>
    <w:pPr>
      <w:ind w:left="1021" w:hanging="454"/>
    </w:pPr>
  </w:style>
  <w:style w:type="paragraph" w:customStyle="1" w:styleId="H3a">
    <w:name w:val="H3(a)"/>
    <w:basedOn w:val="H2a"/>
    <w:link w:val="H3aChar"/>
    <w:qFormat/>
    <w:rsid w:val="00945502"/>
    <w:pPr>
      <w:ind w:left="1701"/>
    </w:pPr>
  </w:style>
  <w:style w:type="character" w:customStyle="1" w:styleId="H3aChar">
    <w:name w:val="H3(a) Char"/>
    <w:basedOn w:val="DefaultParagraphFont"/>
    <w:link w:val="H3a"/>
    <w:rsid w:val="00945502"/>
    <w:rPr>
      <w:rFonts w:ascii="Myriad Pro" w:eastAsia="Calibri" w:hAnsi="Myriad Pro" w:cs="Times New Roman"/>
      <w:sz w:val="20"/>
      <w:szCs w:val="20"/>
      <w:lang w:val="en-GB"/>
    </w:rPr>
  </w:style>
  <w:style w:type="paragraph" w:customStyle="1" w:styleId="h4">
    <w:name w:val="h4"/>
    <w:basedOn w:val="H3a"/>
    <w:qFormat/>
    <w:rsid w:val="00945502"/>
    <w:pPr>
      <w:ind w:left="1080" w:hanging="1080"/>
    </w:pPr>
  </w:style>
  <w:style w:type="table" w:customStyle="1" w:styleId="TableGrid41">
    <w:name w:val="Table Grid41"/>
    <w:basedOn w:val="TableNormal"/>
    <w:next w:val="TableGrid"/>
    <w:uiPriority w:val="59"/>
    <w:rsid w:val="00CF51C6"/>
    <w:pPr>
      <w:spacing w:after="0" w:line="240" w:lineRule="auto"/>
    </w:pPr>
    <w:rPr>
      <w:rFonts w:ascii="Times New Roman" w:eastAsia="Times New Roman" w:hAnsi="Times New Roman" w:cs="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06635">
      <w:bodyDiv w:val="1"/>
      <w:marLeft w:val="0"/>
      <w:marRight w:val="0"/>
      <w:marTop w:val="0"/>
      <w:marBottom w:val="0"/>
      <w:divBdr>
        <w:top w:val="none" w:sz="0" w:space="0" w:color="auto"/>
        <w:left w:val="none" w:sz="0" w:space="0" w:color="auto"/>
        <w:bottom w:val="none" w:sz="0" w:space="0" w:color="auto"/>
        <w:right w:val="none" w:sz="0" w:space="0" w:color="auto"/>
      </w:divBdr>
      <w:divsChild>
        <w:div w:id="7102080">
          <w:marLeft w:val="0"/>
          <w:marRight w:val="0"/>
          <w:marTop w:val="0"/>
          <w:marBottom w:val="0"/>
          <w:divBdr>
            <w:top w:val="none" w:sz="0" w:space="0" w:color="auto"/>
            <w:left w:val="none" w:sz="0" w:space="0" w:color="auto"/>
            <w:bottom w:val="none" w:sz="0" w:space="0" w:color="auto"/>
            <w:right w:val="none" w:sz="0" w:space="0" w:color="auto"/>
          </w:divBdr>
        </w:div>
        <w:div w:id="404691258">
          <w:marLeft w:val="0"/>
          <w:marRight w:val="0"/>
          <w:marTop w:val="0"/>
          <w:marBottom w:val="0"/>
          <w:divBdr>
            <w:top w:val="none" w:sz="0" w:space="0" w:color="auto"/>
            <w:left w:val="none" w:sz="0" w:space="0" w:color="auto"/>
            <w:bottom w:val="none" w:sz="0" w:space="0" w:color="auto"/>
            <w:right w:val="none" w:sz="0" w:space="0" w:color="auto"/>
          </w:divBdr>
        </w:div>
        <w:div w:id="406002977">
          <w:marLeft w:val="0"/>
          <w:marRight w:val="0"/>
          <w:marTop w:val="0"/>
          <w:marBottom w:val="0"/>
          <w:divBdr>
            <w:top w:val="none" w:sz="0" w:space="0" w:color="auto"/>
            <w:left w:val="none" w:sz="0" w:space="0" w:color="auto"/>
            <w:bottom w:val="none" w:sz="0" w:space="0" w:color="auto"/>
            <w:right w:val="none" w:sz="0" w:space="0" w:color="auto"/>
          </w:divBdr>
        </w:div>
        <w:div w:id="426971661">
          <w:marLeft w:val="0"/>
          <w:marRight w:val="0"/>
          <w:marTop w:val="0"/>
          <w:marBottom w:val="0"/>
          <w:divBdr>
            <w:top w:val="none" w:sz="0" w:space="0" w:color="auto"/>
            <w:left w:val="none" w:sz="0" w:space="0" w:color="auto"/>
            <w:bottom w:val="none" w:sz="0" w:space="0" w:color="auto"/>
            <w:right w:val="none" w:sz="0" w:space="0" w:color="auto"/>
          </w:divBdr>
        </w:div>
        <w:div w:id="518858149">
          <w:marLeft w:val="0"/>
          <w:marRight w:val="0"/>
          <w:marTop w:val="0"/>
          <w:marBottom w:val="0"/>
          <w:divBdr>
            <w:top w:val="none" w:sz="0" w:space="0" w:color="auto"/>
            <w:left w:val="none" w:sz="0" w:space="0" w:color="auto"/>
            <w:bottom w:val="none" w:sz="0" w:space="0" w:color="auto"/>
            <w:right w:val="none" w:sz="0" w:space="0" w:color="auto"/>
          </w:divBdr>
        </w:div>
        <w:div w:id="523639626">
          <w:marLeft w:val="0"/>
          <w:marRight w:val="0"/>
          <w:marTop w:val="0"/>
          <w:marBottom w:val="0"/>
          <w:divBdr>
            <w:top w:val="none" w:sz="0" w:space="0" w:color="auto"/>
            <w:left w:val="none" w:sz="0" w:space="0" w:color="auto"/>
            <w:bottom w:val="none" w:sz="0" w:space="0" w:color="auto"/>
            <w:right w:val="none" w:sz="0" w:space="0" w:color="auto"/>
          </w:divBdr>
        </w:div>
        <w:div w:id="802967153">
          <w:marLeft w:val="0"/>
          <w:marRight w:val="0"/>
          <w:marTop w:val="0"/>
          <w:marBottom w:val="0"/>
          <w:divBdr>
            <w:top w:val="none" w:sz="0" w:space="0" w:color="auto"/>
            <w:left w:val="none" w:sz="0" w:space="0" w:color="auto"/>
            <w:bottom w:val="none" w:sz="0" w:space="0" w:color="auto"/>
            <w:right w:val="none" w:sz="0" w:space="0" w:color="auto"/>
          </w:divBdr>
        </w:div>
        <w:div w:id="916938196">
          <w:marLeft w:val="0"/>
          <w:marRight w:val="0"/>
          <w:marTop w:val="0"/>
          <w:marBottom w:val="0"/>
          <w:divBdr>
            <w:top w:val="none" w:sz="0" w:space="0" w:color="auto"/>
            <w:left w:val="none" w:sz="0" w:space="0" w:color="auto"/>
            <w:bottom w:val="none" w:sz="0" w:space="0" w:color="auto"/>
            <w:right w:val="none" w:sz="0" w:space="0" w:color="auto"/>
          </w:divBdr>
        </w:div>
        <w:div w:id="1133133807">
          <w:marLeft w:val="0"/>
          <w:marRight w:val="0"/>
          <w:marTop w:val="0"/>
          <w:marBottom w:val="0"/>
          <w:divBdr>
            <w:top w:val="none" w:sz="0" w:space="0" w:color="auto"/>
            <w:left w:val="none" w:sz="0" w:space="0" w:color="auto"/>
            <w:bottom w:val="none" w:sz="0" w:space="0" w:color="auto"/>
            <w:right w:val="none" w:sz="0" w:space="0" w:color="auto"/>
          </w:divBdr>
        </w:div>
        <w:div w:id="1244877763">
          <w:marLeft w:val="0"/>
          <w:marRight w:val="0"/>
          <w:marTop w:val="0"/>
          <w:marBottom w:val="0"/>
          <w:divBdr>
            <w:top w:val="none" w:sz="0" w:space="0" w:color="auto"/>
            <w:left w:val="none" w:sz="0" w:space="0" w:color="auto"/>
            <w:bottom w:val="none" w:sz="0" w:space="0" w:color="auto"/>
            <w:right w:val="none" w:sz="0" w:space="0" w:color="auto"/>
          </w:divBdr>
        </w:div>
        <w:div w:id="1309168086">
          <w:marLeft w:val="0"/>
          <w:marRight w:val="0"/>
          <w:marTop w:val="0"/>
          <w:marBottom w:val="0"/>
          <w:divBdr>
            <w:top w:val="none" w:sz="0" w:space="0" w:color="auto"/>
            <w:left w:val="none" w:sz="0" w:space="0" w:color="auto"/>
            <w:bottom w:val="none" w:sz="0" w:space="0" w:color="auto"/>
            <w:right w:val="none" w:sz="0" w:space="0" w:color="auto"/>
          </w:divBdr>
        </w:div>
        <w:div w:id="1318533393">
          <w:marLeft w:val="0"/>
          <w:marRight w:val="0"/>
          <w:marTop w:val="0"/>
          <w:marBottom w:val="0"/>
          <w:divBdr>
            <w:top w:val="none" w:sz="0" w:space="0" w:color="auto"/>
            <w:left w:val="none" w:sz="0" w:space="0" w:color="auto"/>
            <w:bottom w:val="none" w:sz="0" w:space="0" w:color="auto"/>
            <w:right w:val="none" w:sz="0" w:space="0" w:color="auto"/>
          </w:divBdr>
        </w:div>
        <w:div w:id="1446659276">
          <w:marLeft w:val="0"/>
          <w:marRight w:val="0"/>
          <w:marTop w:val="0"/>
          <w:marBottom w:val="0"/>
          <w:divBdr>
            <w:top w:val="none" w:sz="0" w:space="0" w:color="auto"/>
            <w:left w:val="none" w:sz="0" w:space="0" w:color="auto"/>
            <w:bottom w:val="none" w:sz="0" w:space="0" w:color="auto"/>
            <w:right w:val="none" w:sz="0" w:space="0" w:color="auto"/>
          </w:divBdr>
        </w:div>
        <w:div w:id="1480347694">
          <w:marLeft w:val="0"/>
          <w:marRight w:val="0"/>
          <w:marTop w:val="0"/>
          <w:marBottom w:val="0"/>
          <w:divBdr>
            <w:top w:val="none" w:sz="0" w:space="0" w:color="auto"/>
            <w:left w:val="none" w:sz="0" w:space="0" w:color="auto"/>
            <w:bottom w:val="none" w:sz="0" w:space="0" w:color="auto"/>
            <w:right w:val="none" w:sz="0" w:space="0" w:color="auto"/>
          </w:divBdr>
        </w:div>
        <w:div w:id="1534685571">
          <w:marLeft w:val="0"/>
          <w:marRight w:val="0"/>
          <w:marTop w:val="0"/>
          <w:marBottom w:val="0"/>
          <w:divBdr>
            <w:top w:val="none" w:sz="0" w:space="0" w:color="auto"/>
            <w:left w:val="none" w:sz="0" w:space="0" w:color="auto"/>
            <w:bottom w:val="none" w:sz="0" w:space="0" w:color="auto"/>
            <w:right w:val="none" w:sz="0" w:space="0" w:color="auto"/>
          </w:divBdr>
          <w:divsChild>
            <w:div w:id="1047334298">
              <w:marLeft w:val="-75"/>
              <w:marRight w:val="0"/>
              <w:marTop w:val="30"/>
              <w:marBottom w:val="30"/>
              <w:divBdr>
                <w:top w:val="none" w:sz="0" w:space="0" w:color="auto"/>
                <w:left w:val="none" w:sz="0" w:space="0" w:color="auto"/>
                <w:bottom w:val="none" w:sz="0" w:space="0" w:color="auto"/>
                <w:right w:val="none" w:sz="0" w:space="0" w:color="auto"/>
              </w:divBdr>
              <w:divsChild>
                <w:div w:id="453208852">
                  <w:marLeft w:val="0"/>
                  <w:marRight w:val="0"/>
                  <w:marTop w:val="0"/>
                  <w:marBottom w:val="0"/>
                  <w:divBdr>
                    <w:top w:val="none" w:sz="0" w:space="0" w:color="auto"/>
                    <w:left w:val="none" w:sz="0" w:space="0" w:color="auto"/>
                    <w:bottom w:val="none" w:sz="0" w:space="0" w:color="auto"/>
                    <w:right w:val="none" w:sz="0" w:space="0" w:color="auto"/>
                  </w:divBdr>
                  <w:divsChild>
                    <w:div w:id="146021248">
                      <w:marLeft w:val="0"/>
                      <w:marRight w:val="0"/>
                      <w:marTop w:val="0"/>
                      <w:marBottom w:val="0"/>
                      <w:divBdr>
                        <w:top w:val="none" w:sz="0" w:space="0" w:color="auto"/>
                        <w:left w:val="none" w:sz="0" w:space="0" w:color="auto"/>
                        <w:bottom w:val="none" w:sz="0" w:space="0" w:color="auto"/>
                        <w:right w:val="none" w:sz="0" w:space="0" w:color="auto"/>
                      </w:divBdr>
                    </w:div>
                  </w:divsChild>
                </w:div>
                <w:div w:id="763839653">
                  <w:marLeft w:val="0"/>
                  <w:marRight w:val="0"/>
                  <w:marTop w:val="0"/>
                  <w:marBottom w:val="0"/>
                  <w:divBdr>
                    <w:top w:val="none" w:sz="0" w:space="0" w:color="auto"/>
                    <w:left w:val="none" w:sz="0" w:space="0" w:color="auto"/>
                    <w:bottom w:val="none" w:sz="0" w:space="0" w:color="auto"/>
                    <w:right w:val="none" w:sz="0" w:space="0" w:color="auto"/>
                  </w:divBdr>
                  <w:divsChild>
                    <w:div w:id="1485124272">
                      <w:marLeft w:val="0"/>
                      <w:marRight w:val="0"/>
                      <w:marTop w:val="0"/>
                      <w:marBottom w:val="0"/>
                      <w:divBdr>
                        <w:top w:val="none" w:sz="0" w:space="0" w:color="auto"/>
                        <w:left w:val="none" w:sz="0" w:space="0" w:color="auto"/>
                        <w:bottom w:val="none" w:sz="0" w:space="0" w:color="auto"/>
                        <w:right w:val="none" w:sz="0" w:space="0" w:color="auto"/>
                      </w:divBdr>
                    </w:div>
                  </w:divsChild>
                </w:div>
                <w:div w:id="1036272407">
                  <w:marLeft w:val="0"/>
                  <w:marRight w:val="0"/>
                  <w:marTop w:val="0"/>
                  <w:marBottom w:val="0"/>
                  <w:divBdr>
                    <w:top w:val="none" w:sz="0" w:space="0" w:color="auto"/>
                    <w:left w:val="none" w:sz="0" w:space="0" w:color="auto"/>
                    <w:bottom w:val="none" w:sz="0" w:space="0" w:color="auto"/>
                    <w:right w:val="none" w:sz="0" w:space="0" w:color="auto"/>
                  </w:divBdr>
                  <w:divsChild>
                    <w:div w:id="273944582">
                      <w:marLeft w:val="0"/>
                      <w:marRight w:val="0"/>
                      <w:marTop w:val="0"/>
                      <w:marBottom w:val="0"/>
                      <w:divBdr>
                        <w:top w:val="none" w:sz="0" w:space="0" w:color="auto"/>
                        <w:left w:val="none" w:sz="0" w:space="0" w:color="auto"/>
                        <w:bottom w:val="none" w:sz="0" w:space="0" w:color="auto"/>
                        <w:right w:val="none" w:sz="0" w:space="0" w:color="auto"/>
                      </w:divBdr>
                    </w:div>
                  </w:divsChild>
                </w:div>
                <w:div w:id="1598830674">
                  <w:marLeft w:val="0"/>
                  <w:marRight w:val="0"/>
                  <w:marTop w:val="0"/>
                  <w:marBottom w:val="0"/>
                  <w:divBdr>
                    <w:top w:val="none" w:sz="0" w:space="0" w:color="auto"/>
                    <w:left w:val="none" w:sz="0" w:space="0" w:color="auto"/>
                    <w:bottom w:val="none" w:sz="0" w:space="0" w:color="auto"/>
                    <w:right w:val="none" w:sz="0" w:space="0" w:color="auto"/>
                  </w:divBdr>
                  <w:divsChild>
                    <w:div w:id="19916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494705">
          <w:marLeft w:val="0"/>
          <w:marRight w:val="0"/>
          <w:marTop w:val="0"/>
          <w:marBottom w:val="0"/>
          <w:divBdr>
            <w:top w:val="none" w:sz="0" w:space="0" w:color="auto"/>
            <w:left w:val="none" w:sz="0" w:space="0" w:color="auto"/>
            <w:bottom w:val="none" w:sz="0" w:space="0" w:color="auto"/>
            <w:right w:val="none" w:sz="0" w:space="0" w:color="auto"/>
          </w:divBdr>
        </w:div>
        <w:div w:id="1776944637">
          <w:marLeft w:val="0"/>
          <w:marRight w:val="0"/>
          <w:marTop w:val="0"/>
          <w:marBottom w:val="0"/>
          <w:divBdr>
            <w:top w:val="none" w:sz="0" w:space="0" w:color="auto"/>
            <w:left w:val="none" w:sz="0" w:space="0" w:color="auto"/>
            <w:bottom w:val="none" w:sz="0" w:space="0" w:color="auto"/>
            <w:right w:val="none" w:sz="0" w:space="0" w:color="auto"/>
          </w:divBdr>
        </w:div>
        <w:div w:id="1936859704">
          <w:marLeft w:val="0"/>
          <w:marRight w:val="0"/>
          <w:marTop w:val="0"/>
          <w:marBottom w:val="0"/>
          <w:divBdr>
            <w:top w:val="none" w:sz="0" w:space="0" w:color="auto"/>
            <w:left w:val="none" w:sz="0" w:space="0" w:color="auto"/>
            <w:bottom w:val="none" w:sz="0" w:space="0" w:color="auto"/>
            <w:right w:val="none" w:sz="0" w:space="0" w:color="auto"/>
          </w:divBdr>
        </w:div>
        <w:div w:id="1946616188">
          <w:marLeft w:val="0"/>
          <w:marRight w:val="0"/>
          <w:marTop w:val="0"/>
          <w:marBottom w:val="0"/>
          <w:divBdr>
            <w:top w:val="none" w:sz="0" w:space="0" w:color="auto"/>
            <w:left w:val="none" w:sz="0" w:space="0" w:color="auto"/>
            <w:bottom w:val="none" w:sz="0" w:space="0" w:color="auto"/>
            <w:right w:val="none" w:sz="0" w:space="0" w:color="auto"/>
          </w:divBdr>
        </w:div>
        <w:div w:id="1979022635">
          <w:marLeft w:val="0"/>
          <w:marRight w:val="0"/>
          <w:marTop w:val="0"/>
          <w:marBottom w:val="0"/>
          <w:divBdr>
            <w:top w:val="none" w:sz="0" w:space="0" w:color="auto"/>
            <w:left w:val="none" w:sz="0" w:space="0" w:color="auto"/>
            <w:bottom w:val="none" w:sz="0" w:space="0" w:color="auto"/>
            <w:right w:val="none" w:sz="0" w:space="0" w:color="auto"/>
          </w:divBdr>
        </w:div>
        <w:div w:id="2052608456">
          <w:marLeft w:val="0"/>
          <w:marRight w:val="0"/>
          <w:marTop w:val="0"/>
          <w:marBottom w:val="0"/>
          <w:divBdr>
            <w:top w:val="none" w:sz="0" w:space="0" w:color="auto"/>
            <w:left w:val="none" w:sz="0" w:space="0" w:color="auto"/>
            <w:bottom w:val="none" w:sz="0" w:space="0" w:color="auto"/>
            <w:right w:val="none" w:sz="0" w:space="0" w:color="auto"/>
          </w:divBdr>
        </w:div>
      </w:divsChild>
    </w:div>
    <w:div w:id="136537156">
      <w:bodyDiv w:val="1"/>
      <w:marLeft w:val="0"/>
      <w:marRight w:val="0"/>
      <w:marTop w:val="0"/>
      <w:marBottom w:val="0"/>
      <w:divBdr>
        <w:top w:val="none" w:sz="0" w:space="0" w:color="auto"/>
        <w:left w:val="none" w:sz="0" w:space="0" w:color="auto"/>
        <w:bottom w:val="none" w:sz="0" w:space="0" w:color="auto"/>
        <w:right w:val="none" w:sz="0" w:space="0" w:color="auto"/>
      </w:divBdr>
    </w:div>
    <w:div w:id="424805387">
      <w:bodyDiv w:val="1"/>
      <w:marLeft w:val="0"/>
      <w:marRight w:val="0"/>
      <w:marTop w:val="0"/>
      <w:marBottom w:val="0"/>
      <w:divBdr>
        <w:top w:val="none" w:sz="0" w:space="0" w:color="auto"/>
        <w:left w:val="none" w:sz="0" w:space="0" w:color="auto"/>
        <w:bottom w:val="none" w:sz="0" w:space="0" w:color="auto"/>
        <w:right w:val="none" w:sz="0" w:space="0" w:color="auto"/>
      </w:divBdr>
    </w:div>
    <w:div w:id="585304445">
      <w:bodyDiv w:val="1"/>
      <w:marLeft w:val="0"/>
      <w:marRight w:val="0"/>
      <w:marTop w:val="0"/>
      <w:marBottom w:val="0"/>
      <w:divBdr>
        <w:top w:val="none" w:sz="0" w:space="0" w:color="auto"/>
        <w:left w:val="none" w:sz="0" w:space="0" w:color="auto"/>
        <w:bottom w:val="none" w:sz="0" w:space="0" w:color="auto"/>
        <w:right w:val="none" w:sz="0" w:space="0" w:color="auto"/>
      </w:divBdr>
    </w:div>
    <w:div w:id="971328303">
      <w:bodyDiv w:val="1"/>
      <w:marLeft w:val="0"/>
      <w:marRight w:val="0"/>
      <w:marTop w:val="0"/>
      <w:marBottom w:val="0"/>
      <w:divBdr>
        <w:top w:val="none" w:sz="0" w:space="0" w:color="auto"/>
        <w:left w:val="none" w:sz="0" w:space="0" w:color="auto"/>
        <w:bottom w:val="none" w:sz="0" w:space="0" w:color="auto"/>
        <w:right w:val="none" w:sz="0" w:space="0" w:color="auto"/>
      </w:divBdr>
    </w:div>
    <w:div w:id="989482899">
      <w:bodyDiv w:val="1"/>
      <w:marLeft w:val="0"/>
      <w:marRight w:val="0"/>
      <w:marTop w:val="0"/>
      <w:marBottom w:val="0"/>
      <w:divBdr>
        <w:top w:val="none" w:sz="0" w:space="0" w:color="auto"/>
        <w:left w:val="none" w:sz="0" w:space="0" w:color="auto"/>
        <w:bottom w:val="none" w:sz="0" w:space="0" w:color="auto"/>
        <w:right w:val="none" w:sz="0" w:space="0" w:color="auto"/>
      </w:divBdr>
    </w:div>
    <w:div w:id="997611502">
      <w:bodyDiv w:val="1"/>
      <w:marLeft w:val="0"/>
      <w:marRight w:val="0"/>
      <w:marTop w:val="0"/>
      <w:marBottom w:val="0"/>
      <w:divBdr>
        <w:top w:val="none" w:sz="0" w:space="0" w:color="auto"/>
        <w:left w:val="none" w:sz="0" w:space="0" w:color="auto"/>
        <w:bottom w:val="none" w:sz="0" w:space="0" w:color="auto"/>
        <w:right w:val="none" w:sz="0" w:space="0" w:color="auto"/>
      </w:divBdr>
    </w:div>
    <w:div w:id="1050763109">
      <w:bodyDiv w:val="1"/>
      <w:marLeft w:val="0"/>
      <w:marRight w:val="0"/>
      <w:marTop w:val="0"/>
      <w:marBottom w:val="0"/>
      <w:divBdr>
        <w:top w:val="none" w:sz="0" w:space="0" w:color="auto"/>
        <w:left w:val="none" w:sz="0" w:space="0" w:color="auto"/>
        <w:bottom w:val="none" w:sz="0" w:space="0" w:color="auto"/>
        <w:right w:val="none" w:sz="0" w:space="0" w:color="auto"/>
      </w:divBdr>
    </w:div>
    <w:div w:id="1248810187">
      <w:bodyDiv w:val="1"/>
      <w:marLeft w:val="0"/>
      <w:marRight w:val="0"/>
      <w:marTop w:val="0"/>
      <w:marBottom w:val="0"/>
      <w:divBdr>
        <w:top w:val="none" w:sz="0" w:space="0" w:color="auto"/>
        <w:left w:val="none" w:sz="0" w:space="0" w:color="auto"/>
        <w:bottom w:val="none" w:sz="0" w:space="0" w:color="auto"/>
        <w:right w:val="none" w:sz="0" w:space="0" w:color="auto"/>
      </w:divBdr>
      <w:divsChild>
        <w:div w:id="206649366">
          <w:marLeft w:val="0"/>
          <w:marRight w:val="0"/>
          <w:marTop w:val="0"/>
          <w:marBottom w:val="0"/>
          <w:divBdr>
            <w:top w:val="none" w:sz="0" w:space="0" w:color="auto"/>
            <w:left w:val="none" w:sz="0" w:space="0" w:color="auto"/>
            <w:bottom w:val="none" w:sz="0" w:space="0" w:color="auto"/>
            <w:right w:val="none" w:sz="0" w:space="0" w:color="auto"/>
          </w:divBdr>
        </w:div>
        <w:div w:id="288902445">
          <w:marLeft w:val="0"/>
          <w:marRight w:val="0"/>
          <w:marTop w:val="0"/>
          <w:marBottom w:val="0"/>
          <w:divBdr>
            <w:top w:val="none" w:sz="0" w:space="0" w:color="auto"/>
            <w:left w:val="none" w:sz="0" w:space="0" w:color="auto"/>
            <w:bottom w:val="none" w:sz="0" w:space="0" w:color="auto"/>
            <w:right w:val="none" w:sz="0" w:space="0" w:color="auto"/>
          </w:divBdr>
        </w:div>
        <w:div w:id="320546881">
          <w:marLeft w:val="0"/>
          <w:marRight w:val="0"/>
          <w:marTop w:val="0"/>
          <w:marBottom w:val="0"/>
          <w:divBdr>
            <w:top w:val="none" w:sz="0" w:space="0" w:color="auto"/>
            <w:left w:val="none" w:sz="0" w:space="0" w:color="auto"/>
            <w:bottom w:val="none" w:sz="0" w:space="0" w:color="auto"/>
            <w:right w:val="none" w:sz="0" w:space="0" w:color="auto"/>
          </w:divBdr>
        </w:div>
        <w:div w:id="342248377">
          <w:marLeft w:val="0"/>
          <w:marRight w:val="0"/>
          <w:marTop w:val="0"/>
          <w:marBottom w:val="0"/>
          <w:divBdr>
            <w:top w:val="none" w:sz="0" w:space="0" w:color="auto"/>
            <w:left w:val="none" w:sz="0" w:space="0" w:color="auto"/>
            <w:bottom w:val="none" w:sz="0" w:space="0" w:color="auto"/>
            <w:right w:val="none" w:sz="0" w:space="0" w:color="auto"/>
          </w:divBdr>
        </w:div>
        <w:div w:id="404424398">
          <w:marLeft w:val="0"/>
          <w:marRight w:val="0"/>
          <w:marTop w:val="0"/>
          <w:marBottom w:val="0"/>
          <w:divBdr>
            <w:top w:val="none" w:sz="0" w:space="0" w:color="auto"/>
            <w:left w:val="none" w:sz="0" w:space="0" w:color="auto"/>
            <w:bottom w:val="none" w:sz="0" w:space="0" w:color="auto"/>
            <w:right w:val="none" w:sz="0" w:space="0" w:color="auto"/>
          </w:divBdr>
        </w:div>
        <w:div w:id="561136411">
          <w:marLeft w:val="0"/>
          <w:marRight w:val="0"/>
          <w:marTop w:val="0"/>
          <w:marBottom w:val="0"/>
          <w:divBdr>
            <w:top w:val="none" w:sz="0" w:space="0" w:color="auto"/>
            <w:left w:val="none" w:sz="0" w:space="0" w:color="auto"/>
            <w:bottom w:val="none" w:sz="0" w:space="0" w:color="auto"/>
            <w:right w:val="none" w:sz="0" w:space="0" w:color="auto"/>
          </w:divBdr>
        </w:div>
        <w:div w:id="606548826">
          <w:marLeft w:val="0"/>
          <w:marRight w:val="0"/>
          <w:marTop w:val="0"/>
          <w:marBottom w:val="0"/>
          <w:divBdr>
            <w:top w:val="none" w:sz="0" w:space="0" w:color="auto"/>
            <w:left w:val="none" w:sz="0" w:space="0" w:color="auto"/>
            <w:bottom w:val="none" w:sz="0" w:space="0" w:color="auto"/>
            <w:right w:val="none" w:sz="0" w:space="0" w:color="auto"/>
          </w:divBdr>
        </w:div>
        <w:div w:id="706175664">
          <w:marLeft w:val="0"/>
          <w:marRight w:val="0"/>
          <w:marTop w:val="0"/>
          <w:marBottom w:val="0"/>
          <w:divBdr>
            <w:top w:val="none" w:sz="0" w:space="0" w:color="auto"/>
            <w:left w:val="none" w:sz="0" w:space="0" w:color="auto"/>
            <w:bottom w:val="none" w:sz="0" w:space="0" w:color="auto"/>
            <w:right w:val="none" w:sz="0" w:space="0" w:color="auto"/>
          </w:divBdr>
        </w:div>
        <w:div w:id="711419106">
          <w:marLeft w:val="0"/>
          <w:marRight w:val="0"/>
          <w:marTop w:val="0"/>
          <w:marBottom w:val="0"/>
          <w:divBdr>
            <w:top w:val="none" w:sz="0" w:space="0" w:color="auto"/>
            <w:left w:val="none" w:sz="0" w:space="0" w:color="auto"/>
            <w:bottom w:val="none" w:sz="0" w:space="0" w:color="auto"/>
            <w:right w:val="none" w:sz="0" w:space="0" w:color="auto"/>
          </w:divBdr>
        </w:div>
        <w:div w:id="1057896205">
          <w:marLeft w:val="0"/>
          <w:marRight w:val="0"/>
          <w:marTop w:val="0"/>
          <w:marBottom w:val="0"/>
          <w:divBdr>
            <w:top w:val="none" w:sz="0" w:space="0" w:color="auto"/>
            <w:left w:val="none" w:sz="0" w:space="0" w:color="auto"/>
            <w:bottom w:val="none" w:sz="0" w:space="0" w:color="auto"/>
            <w:right w:val="none" w:sz="0" w:space="0" w:color="auto"/>
          </w:divBdr>
          <w:divsChild>
            <w:div w:id="659652305">
              <w:marLeft w:val="-75"/>
              <w:marRight w:val="0"/>
              <w:marTop w:val="30"/>
              <w:marBottom w:val="30"/>
              <w:divBdr>
                <w:top w:val="none" w:sz="0" w:space="0" w:color="auto"/>
                <w:left w:val="none" w:sz="0" w:space="0" w:color="auto"/>
                <w:bottom w:val="none" w:sz="0" w:space="0" w:color="auto"/>
                <w:right w:val="none" w:sz="0" w:space="0" w:color="auto"/>
              </w:divBdr>
              <w:divsChild>
                <w:div w:id="187333644">
                  <w:marLeft w:val="0"/>
                  <w:marRight w:val="0"/>
                  <w:marTop w:val="0"/>
                  <w:marBottom w:val="0"/>
                  <w:divBdr>
                    <w:top w:val="none" w:sz="0" w:space="0" w:color="auto"/>
                    <w:left w:val="none" w:sz="0" w:space="0" w:color="auto"/>
                    <w:bottom w:val="none" w:sz="0" w:space="0" w:color="auto"/>
                    <w:right w:val="none" w:sz="0" w:space="0" w:color="auto"/>
                  </w:divBdr>
                  <w:divsChild>
                    <w:div w:id="1766146650">
                      <w:marLeft w:val="0"/>
                      <w:marRight w:val="0"/>
                      <w:marTop w:val="0"/>
                      <w:marBottom w:val="0"/>
                      <w:divBdr>
                        <w:top w:val="none" w:sz="0" w:space="0" w:color="auto"/>
                        <w:left w:val="none" w:sz="0" w:space="0" w:color="auto"/>
                        <w:bottom w:val="none" w:sz="0" w:space="0" w:color="auto"/>
                        <w:right w:val="none" w:sz="0" w:space="0" w:color="auto"/>
                      </w:divBdr>
                    </w:div>
                  </w:divsChild>
                </w:div>
                <w:div w:id="387463881">
                  <w:marLeft w:val="0"/>
                  <w:marRight w:val="0"/>
                  <w:marTop w:val="0"/>
                  <w:marBottom w:val="0"/>
                  <w:divBdr>
                    <w:top w:val="none" w:sz="0" w:space="0" w:color="auto"/>
                    <w:left w:val="none" w:sz="0" w:space="0" w:color="auto"/>
                    <w:bottom w:val="none" w:sz="0" w:space="0" w:color="auto"/>
                    <w:right w:val="none" w:sz="0" w:space="0" w:color="auto"/>
                  </w:divBdr>
                  <w:divsChild>
                    <w:div w:id="861934954">
                      <w:marLeft w:val="0"/>
                      <w:marRight w:val="0"/>
                      <w:marTop w:val="0"/>
                      <w:marBottom w:val="0"/>
                      <w:divBdr>
                        <w:top w:val="none" w:sz="0" w:space="0" w:color="auto"/>
                        <w:left w:val="none" w:sz="0" w:space="0" w:color="auto"/>
                        <w:bottom w:val="none" w:sz="0" w:space="0" w:color="auto"/>
                        <w:right w:val="none" w:sz="0" w:space="0" w:color="auto"/>
                      </w:divBdr>
                    </w:div>
                  </w:divsChild>
                </w:div>
                <w:div w:id="1298534373">
                  <w:marLeft w:val="0"/>
                  <w:marRight w:val="0"/>
                  <w:marTop w:val="0"/>
                  <w:marBottom w:val="0"/>
                  <w:divBdr>
                    <w:top w:val="none" w:sz="0" w:space="0" w:color="auto"/>
                    <w:left w:val="none" w:sz="0" w:space="0" w:color="auto"/>
                    <w:bottom w:val="none" w:sz="0" w:space="0" w:color="auto"/>
                    <w:right w:val="none" w:sz="0" w:space="0" w:color="auto"/>
                  </w:divBdr>
                  <w:divsChild>
                    <w:div w:id="121461645">
                      <w:marLeft w:val="0"/>
                      <w:marRight w:val="0"/>
                      <w:marTop w:val="0"/>
                      <w:marBottom w:val="0"/>
                      <w:divBdr>
                        <w:top w:val="none" w:sz="0" w:space="0" w:color="auto"/>
                        <w:left w:val="none" w:sz="0" w:space="0" w:color="auto"/>
                        <w:bottom w:val="none" w:sz="0" w:space="0" w:color="auto"/>
                        <w:right w:val="none" w:sz="0" w:space="0" w:color="auto"/>
                      </w:divBdr>
                    </w:div>
                  </w:divsChild>
                </w:div>
                <w:div w:id="2034188287">
                  <w:marLeft w:val="0"/>
                  <w:marRight w:val="0"/>
                  <w:marTop w:val="0"/>
                  <w:marBottom w:val="0"/>
                  <w:divBdr>
                    <w:top w:val="none" w:sz="0" w:space="0" w:color="auto"/>
                    <w:left w:val="none" w:sz="0" w:space="0" w:color="auto"/>
                    <w:bottom w:val="none" w:sz="0" w:space="0" w:color="auto"/>
                    <w:right w:val="none" w:sz="0" w:space="0" w:color="auto"/>
                  </w:divBdr>
                  <w:divsChild>
                    <w:div w:id="128342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902441">
          <w:marLeft w:val="0"/>
          <w:marRight w:val="0"/>
          <w:marTop w:val="0"/>
          <w:marBottom w:val="0"/>
          <w:divBdr>
            <w:top w:val="none" w:sz="0" w:space="0" w:color="auto"/>
            <w:left w:val="none" w:sz="0" w:space="0" w:color="auto"/>
            <w:bottom w:val="none" w:sz="0" w:space="0" w:color="auto"/>
            <w:right w:val="none" w:sz="0" w:space="0" w:color="auto"/>
          </w:divBdr>
        </w:div>
        <w:div w:id="1158309151">
          <w:marLeft w:val="0"/>
          <w:marRight w:val="0"/>
          <w:marTop w:val="0"/>
          <w:marBottom w:val="0"/>
          <w:divBdr>
            <w:top w:val="none" w:sz="0" w:space="0" w:color="auto"/>
            <w:left w:val="none" w:sz="0" w:space="0" w:color="auto"/>
            <w:bottom w:val="none" w:sz="0" w:space="0" w:color="auto"/>
            <w:right w:val="none" w:sz="0" w:space="0" w:color="auto"/>
          </w:divBdr>
        </w:div>
        <w:div w:id="1163886105">
          <w:marLeft w:val="0"/>
          <w:marRight w:val="0"/>
          <w:marTop w:val="0"/>
          <w:marBottom w:val="0"/>
          <w:divBdr>
            <w:top w:val="none" w:sz="0" w:space="0" w:color="auto"/>
            <w:left w:val="none" w:sz="0" w:space="0" w:color="auto"/>
            <w:bottom w:val="none" w:sz="0" w:space="0" w:color="auto"/>
            <w:right w:val="none" w:sz="0" w:space="0" w:color="auto"/>
          </w:divBdr>
        </w:div>
        <w:div w:id="1235630233">
          <w:marLeft w:val="0"/>
          <w:marRight w:val="0"/>
          <w:marTop w:val="0"/>
          <w:marBottom w:val="0"/>
          <w:divBdr>
            <w:top w:val="none" w:sz="0" w:space="0" w:color="auto"/>
            <w:left w:val="none" w:sz="0" w:space="0" w:color="auto"/>
            <w:bottom w:val="none" w:sz="0" w:space="0" w:color="auto"/>
            <w:right w:val="none" w:sz="0" w:space="0" w:color="auto"/>
          </w:divBdr>
        </w:div>
        <w:div w:id="1267158821">
          <w:marLeft w:val="0"/>
          <w:marRight w:val="0"/>
          <w:marTop w:val="0"/>
          <w:marBottom w:val="0"/>
          <w:divBdr>
            <w:top w:val="none" w:sz="0" w:space="0" w:color="auto"/>
            <w:left w:val="none" w:sz="0" w:space="0" w:color="auto"/>
            <w:bottom w:val="none" w:sz="0" w:space="0" w:color="auto"/>
            <w:right w:val="none" w:sz="0" w:space="0" w:color="auto"/>
          </w:divBdr>
        </w:div>
        <w:div w:id="1302803968">
          <w:marLeft w:val="0"/>
          <w:marRight w:val="0"/>
          <w:marTop w:val="0"/>
          <w:marBottom w:val="0"/>
          <w:divBdr>
            <w:top w:val="none" w:sz="0" w:space="0" w:color="auto"/>
            <w:left w:val="none" w:sz="0" w:space="0" w:color="auto"/>
            <w:bottom w:val="none" w:sz="0" w:space="0" w:color="auto"/>
            <w:right w:val="none" w:sz="0" w:space="0" w:color="auto"/>
          </w:divBdr>
        </w:div>
        <w:div w:id="1359118295">
          <w:marLeft w:val="0"/>
          <w:marRight w:val="0"/>
          <w:marTop w:val="0"/>
          <w:marBottom w:val="0"/>
          <w:divBdr>
            <w:top w:val="none" w:sz="0" w:space="0" w:color="auto"/>
            <w:left w:val="none" w:sz="0" w:space="0" w:color="auto"/>
            <w:bottom w:val="none" w:sz="0" w:space="0" w:color="auto"/>
            <w:right w:val="none" w:sz="0" w:space="0" w:color="auto"/>
          </w:divBdr>
        </w:div>
        <w:div w:id="1814635150">
          <w:marLeft w:val="0"/>
          <w:marRight w:val="0"/>
          <w:marTop w:val="0"/>
          <w:marBottom w:val="0"/>
          <w:divBdr>
            <w:top w:val="none" w:sz="0" w:space="0" w:color="auto"/>
            <w:left w:val="none" w:sz="0" w:space="0" w:color="auto"/>
            <w:bottom w:val="none" w:sz="0" w:space="0" w:color="auto"/>
            <w:right w:val="none" w:sz="0" w:space="0" w:color="auto"/>
          </w:divBdr>
        </w:div>
        <w:div w:id="1844861059">
          <w:marLeft w:val="0"/>
          <w:marRight w:val="0"/>
          <w:marTop w:val="0"/>
          <w:marBottom w:val="0"/>
          <w:divBdr>
            <w:top w:val="none" w:sz="0" w:space="0" w:color="auto"/>
            <w:left w:val="none" w:sz="0" w:space="0" w:color="auto"/>
            <w:bottom w:val="none" w:sz="0" w:space="0" w:color="auto"/>
            <w:right w:val="none" w:sz="0" w:space="0" w:color="auto"/>
          </w:divBdr>
        </w:div>
        <w:div w:id="1918007736">
          <w:marLeft w:val="0"/>
          <w:marRight w:val="0"/>
          <w:marTop w:val="0"/>
          <w:marBottom w:val="0"/>
          <w:divBdr>
            <w:top w:val="none" w:sz="0" w:space="0" w:color="auto"/>
            <w:left w:val="none" w:sz="0" w:space="0" w:color="auto"/>
            <w:bottom w:val="none" w:sz="0" w:space="0" w:color="auto"/>
            <w:right w:val="none" w:sz="0" w:space="0" w:color="auto"/>
          </w:divBdr>
        </w:div>
        <w:div w:id="1940521721">
          <w:marLeft w:val="0"/>
          <w:marRight w:val="0"/>
          <w:marTop w:val="0"/>
          <w:marBottom w:val="0"/>
          <w:divBdr>
            <w:top w:val="none" w:sz="0" w:space="0" w:color="auto"/>
            <w:left w:val="none" w:sz="0" w:space="0" w:color="auto"/>
            <w:bottom w:val="none" w:sz="0" w:space="0" w:color="auto"/>
            <w:right w:val="none" w:sz="0" w:space="0" w:color="auto"/>
          </w:divBdr>
        </w:div>
      </w:divsChild>
    </w:div>
    <w:div w:id="1350638241">
      <w:bodyDiv w:val="1"/>
      <w:marLeft w:val="0"/>
      <w:marRight w:val="0"/>
      <w:marTop w:val="0"/>
      <w:marBottom w:val="0"/>
      <w:divBdr>
        <w:top w:val="none" w:sz="0" w:space="0" w:color="auto"/>
        <w:left w:val="none" w:sz="0" w:space="0" w:color="auto"/>
        <w:bottom w:val="none" w:sz="0" w:space="0" w:color="auto"/>
        <w:right w:val="none" w:sz="0" w:space="0" w:color="auto"/>
      </w:divBdr>
    </w:div>
    <w:div w:id="1427381335">
      <w:bodyDiv w:val="1"/>
      <w:marLeft w:val="0"/>
      <w:marRight w:val="0"/>
      <w:marTop w:val="0"/>
      <w:marBottom w:val="0"/>
      <w:divBdr>
        <w:top w:val="none" w:sz="0" w:space="0" w:color="auto"/>
        <w:left w:val="none" w:sz="0" w:space="0" w:color="auto"/>
        <w:bottom w:val="none" w:sz="0" w:space="0" w:color="auto"/>
        <w:right w:val="none" w:sz="0" w:space="0" w:color="auto"/>
      </w:divBdr>
    </w:div>
    <w:div w:id="1481463275">
      <w:bodyDiv w:val="1"/>
      <w:marLeft w:val="0"/>
      <w:marRight w:val="0"/>
      <w:marTop w:val="0"/>
      <w:marBottom w:val="0"/>
      <w:divBdr>
        <w:top w:val="none" w:sz="0" w:space="0" w:color="auto"/>
        <w:left w:val="none" w:sz="0" w:space="0" w:color="auto"/>
        <w:bottom w:val="none" w:sz="0" w:space="0" w:color="auto"/>
        <w:right w:val="none" w:sz="0" w:space="0" w:color="auto"/>
      </w:divBdr>
    </w:div>
    <w:div w:id="1494298750">
      <w:bodyDiv w:val="1"/>
      <w:marLeft w:val="0"/>
      <w:marRight w:val="0"/>
      <w:marTop w:val="0"/>
      <w:marBottom w:val="0"/>
      <w:divBdr>
        <w:top w:val="none" w:sz="0" w:space="0" w:color="auto"/>
        <w:left w:val="none" w:sz="0" w:space="0" w:color="auto"/>
        <w:bottom w:val="none" w:sz="0" w:space="0" w:color="auto"/>
        <w:right w:val="none" w:sz="0" w:space="0" w:color="auto"/>
      </w:divBdr>
    </w:div>
    <w:div w:id="1710716042">
      <w:bodyDiv w:val="1"/>
      <w:marLeft w:val="0"/>
      <w:marRight w:val="0"/>
      <w:marTop w:val="0"/>
      <w:marBottom w:val="0"/>
      <w:divBdr>
        <w:top w:val="none" w:sz="0" w:space="0" w:color="auto"/>
        <w:left w:val="none" w:sz="0" w:space="0" w:color="auto"/>
        <w:bottom w:val="none" w:sz="0" w:space="0" w:color="auto"/>
        <w:right w:val="none" w:sz="0" w:space="0" w:color="auto"/>
      </w:divBdr>
    </w:div>
    <w:div w:id="1720275890">
      <w:bodyDiv w:val="1"/>
      <w:marLeft w:val="0"/>
      <w:marRight w:val="0"/>
      <w:marTop w:val="0"/>
      <w:marBottom w:val="0"/>
      <w:divBdr>
        <w:top w:val="none" w:sz="0" w:space="0" w:color="auto"/>
        <w:left w:val="none" w:sz="0" w:space="0" w:color="auto"/>
        <w:bottom w:val="none" w:sz="0" w:space="0" w:color="auto"/>
        <w:right w:val="none" w:sz="0" w:space="0" w:color="auto"/>
      </w:divBdr>
    </w:div>
    <w:div w:id="1726369429">
      <w:bodyDiv w:val="1"/>
      <w:marLeft w:val="0"/>
      <w:marRight w:val="0"/>
      <w:marTop w:val="0"/>
      <w:marBottom w:val="0"/>
      <w:divBdr>
        <w:top w:val="none" w:sz="0" w:space="0" w:color="auto"/>
        <w:left w:val="none" w:sz="0" w:space="0" w:color="auto"/>
        <w:bottom w:val="none" w:sz="0" w:space="0" w:color="auto"/>
        <w:right w:val="none" w:sz="0" w:space="0" w:color="auto"/>
      </w:divBdr>
    </w:div>
    <w:div w:id="1728189672">
      <w:bodyDiv w:val="1"/>
      <w:marLeft w:val="0"/>
      <w:marRight w:val="0"/>
      <w:marTop w:val="0"/>
      <w:marBottom w:val="0"/>
      <w:divBdr>
        <w:top w:val="none" w:sz="0" w:space="0" w:color="auto"/>
        <w:left w:val="none" w:sz="0" w:space="0" w:color="auto"/>
        <w:bottom w:val="none" w:sz="0" w:space="0" w:color="auto"/>
        <w:right w:val="none" w:sz="0" w:space="0" w:color="auto"/>
      </w:divBdr>
    </w:div>
    <w:div w:id="2051563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cinea.ec.europa.eu/programmes/innovation-fund/communication-toolkit_en" TargetMode="External"/><Relationship Id="rId3" Type="http://schemas.openxmlformats.org/officeDocument/2006/relationships/customXml" Target="../customXml/item3.xml"/><Relationship Id="rId21" Type="http://schemas.openxmlformats.org/officeDocument/2006/relationships/image" Target="media/image5.jpe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cinea.ec.europa.eu/communication-toolkit_en" TargetMode="External"/><Relationship Id="rId20" Type="http://schemas.openxmlformats.org/officeDocument/2006/relationships/hyperlink" Target="mailto:info@railbaltica.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railbaltica.org/wp-content/uploads/2025/09/RBGL-RBR-TPL-Z-00005_1.0_Supplier-Declar.Template.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invoices@railbaltica.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7613BE71AB5D84D85907E89B00562EB" ma:contentTypeVersion="19" ma:contentTypeDescription="Create a new document." ma:contentTypeScope="" ma:versionID="df77d2ccde024e8b386e1daa5bceaa5d">
  <xsd:schema xmlns:xsd="http://www.w3.org/2001/XMLSchema" xmlns:xs="http://www.w3.org/2001/XMLSchema" xmlns:p="http://schemas.microsoft.com/office/2006/metadata/properties" xmlns:ns2="caacf6f3-f708-4c8d-af51-fdab418943e6" xmlns:ns3="c1b15464-17cd-4058-a13c-b54e2420c3d4" targetNamespace="http://schemas.microsoft.com/office/2006/metadata/properties" ma:root="true" ma:fieldsID="375b3adb19074fa3078d8a9a2475857c" ns2:_="" ns3:_="">
    <xsd:import namespace="caacf6f3-f708-4c8d-af51-fdab418943e6"/>
    <xsd:import namespace="c1b15464-17cd-4058-a13c-b54e2420c3d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acf6f3-f708-4c8d-af51-fdab418943e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4248e91-9b19-45a3-9e60-dfdb4c90431c"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1b15464-17cd-4058-a13c-b54e2420c3d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7a6a1e7-3b82-47a3-8ae9-299d66732ab8}" ma:internalName="TaxCatchAll" ma:showField="CatchAllData" ma:web="c1b15464-17cd-4058-a13c-b54e2420c3d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c1b15464-17cd-4058-a13c-b54e2420c3d4">
      <UserInfo>
        <DisplayName>SharingLinks.a57b6d2a-7330-40b6-bfd2-37f7e5de8831.OrganizationEdit.b2ff43f6-b503-45c6-b1eb-f7829402ef41</DisplayName>
        <AccountId>25</AccountId>
        <AccountType/>
      </UserInfo>
      <UserInfo>
        <DisplayName>SharingLinks.350c3b86-6a34-46f7-afc4-b602dc553e4c.OrganizationEdit.3ec0c539-fae1-4809-8255-71a1b51b600d</DisplayName>
        <AccountId>136</AccountId>
        <AccountType/>
      </UserInfo>
      <UserInfo>
        <DisplayName>Vija Vītola</DisplayName>
        <AccountId>71</AccountId>
        <AccountType/>
      </UserInfo>
      <UserInfo>
        <DisplayName>Agate Pitkeviča</DisplayName>
        <AccountId>765</AccountId>
        <AccountType/>
      </UserInfo>
      <UserInfo>
        <DisplayName>Lauma Rozīte-Torpe</DisplayName>
        <AccountId>1183</AccountId>
        <AccountType/>
      </UserInfo>
      <UserInfo>
        <DisplayName>Žaneta Podniece</DisplayName>
        <AccountId>779</AccountId>
        <AccountType/>
      </UserInfo>
    </SharedWithUsers>
    <lcf76f155ced4ddcb4097134ff3c332f xmlns="caacf6f3-f708-4c8d-af51-fdab418943e6">
      <Terms xmlns="http://schemas.microsoft.com/office/infopath/2007/PartnerControls"/>
    </lcf76f155ced4ddcb4097134ff3c332f>
    <TaxCatchAll xmlns="c1b15464-17cd-4058-a13c-b54e2420c3d4" xsi:nil="true"/>
  </documentManagement>
</p:properties>
</file>

<file path=customXml/itemProps1.xml><?xml version="1.0" encoding="utf-8"?>
<ds:datastoreItem xmlns:ds="http://schemas.openxmlformats.org/officeDocument/2006/customXml" ds:itemID="{EE828654-2F8B-40CD-872A-E7F1433B1B72}"/>
</file>

<file path=customXml/itemProps2.xml><?xml version="1.0" encoding="utf-8"?>
<ds:datastoreItem xmlns:ds="http://schemas.openxmlformats.org/officeDocument/2006/customXml" ds:itemID="{1B7665DC-2EA3-43E5-96B2-BEFF86F9FBE1}">
  <ds:schemaRefs>
    <ds:schemaRef ds:uri="http://schemas.microsoft.com/sharepoint/v3/contenttype/forms"/>
  </ds:schemaRefs>
</ds:datastoreItem>
</file>

<file path=customXml/itemProps3.xml><?xml version="1.0" encoding="utf-8"?>
<ds:datastoreItem xmlns:ds="http://schemas.openxmlformats.org/officeDocument/2006/customXml" ds:itemID="{69247CE5-2AC7-4237-B1FB-D24494A36B0C}">
  <ds:schemaRefs>
    <ds:schemaRef ds:uri="http://schemas.openxmlformats.org/officeDocument/2006/bibliography"/>
  </ds:schemaRefs>
</ds:datastoreItem>
</file>

<file path=customXml/itemProps4.xml><?xml version="1.0" encoding="utf-8"?>
<ds:datastoreItem xmlns:ds="http://schemas.openxmlformats.org/officeDocument/2006/customXml" ds:itemID="{9DFFCA25-F640-41EA-AB6E-3BD6AD2B105B}">
  <ds:schemaRefs>
    <ds:schemaRef ds:uri="http://www.w3.org/XML/1998/namespace"/>
    <ds:schemaRef ds:uri="http://schemas.microsoft.com/office/infopath/2007/PartnerControls"/>
    <ds:schemaRef ds:uri="74c9b134-2d46-4c40-a4e5-dc843e62e8ed"/>
    <ds:schemaRef ds:uri="016a8d99-7c2d-46f1-b2a0-cd04a8711ea3"/>
    <ds:schemaRef ds:uri="http://purl.org/dc/elements/1.1/"/>
    <ds:schemaRef ds:uri="http://schemas.microsoft.com/office/2006/documentManagement/types"/>
    <ds:schemaRef ds:uri="http://purl.org/dc/terms/"/>
    <ds:schemaRef ds:uri="http://schemas.microsoft.com/office/2006/metadata/properties"/>
    <ds:schemaRef ds:uri="http://schemas.openxmlformats.org/package/2006/metadata/core-properties"/>
    <ds:schemaRef ds:uri="http://purl.org/dc/dcmitype/"/>
  </ds:schemaRefs>
</ds:datastoreItem>
</file>

<file path=docMetadata/LabelInfo.xml><?xml version="1.0" encoding="utf-8"?>
<clbl:labelList xmlns:clbl="http://schemas.microsoft.com/office/2020/mipLabelMetadata">
  <clbl:label id="{60e368fd-6d38-4ee8-99ca-97a00043c1c1}" enabled="1" method="Standard" siteId="{2921cf1e-e6f2-4da9-bd20-fc7fd73a9209}" removed="0"/>
</clbl:labelList>
</file>

<file path=docProps/app.xml><?xml version="1.0" encoding="utf-8"?>
<Properties xmlns="http://schemas.openxmlformats.org/officeDocument/2006/extended-properties" xmlns:vt="http://schemas.openxmlformats.org/officeDocument/2006/docPropsVTypes">
  <Template>Normal</Template>
  <TotalTime>1</TotalTime>
  <Pages>36</Pages>
  <Words>16917</Words>
  <Characters>96432</Characters>
  <Application>Microsoft Office Word</Application>
  <DocSecurity>0</DocSecurity>
  <Lines>803</Lines>
  <Paragraphs>226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113123</CharactersWithSpaces>
  <SharedDoc>false</SharedDoc>
  <HLinks>
    <vt:vector size="180" baseType="variant">
      <vt:variant>
        <vt:i4>655417</vt:i4>
      </vt:variant>
      <vt:variant>
        <vt:i4>438</vt:i4>
      </vt:variant>
      <vt:variant>
        <vt:i4>0</vt:i4>
      </vt:variant>
      <vt:variant>
        <vt:i4>5</vt:i4>
      </vt:variant>
      <vt:variant>
        <vt:lpwstr>mailto:info@railbaltica.org</vt:lpwstr>
      </vt:variant>
      <vt:variant>
        <vt:lpwstr/>
      </vt:variant>
      <vt:variant>
        <vt:i4>1441833</vt:i4>
      </vt:variant>
      <vt:variant>
        <vt:i4>306</vt:i4>
      </vt:variant>
      <vt:variant>
        <vt:i4>0</vt:i4>
      </vt:variant>
      <vt:variant>
        <vt:i4>5</vt:i4>
      </vt:variant>
      <vt:variant>
        <vt:lpwstr>mailto:invoices@railbaltica.org</vt:lpwstr>
      </vt:variant>
      <vt:variant>
        <vt:lpwstr/>
      </vt:variant>
      <vt:variant>
        <vt:i4>262271</vt:i4>
      </vt:variant>
      <vt:variant>
        <vt:i4>216</vt:i4>
      </vt:variant>
      <vt:variant>
        <vt:i4>0</vt:i4>
      </vt:variant>
      <vt:variant>
        <vt:i4>5</vt:i4>
      </vt:variant>
      <vt:variant>
        <vt:lpwstr>https://cinea.ec.europa.eu/programmes/innovation-fund/communication-toolkit_en</vt:lpwstr>
      </vt:variant>
      <vt:variant>
        <vt:lpwstr/>
      </vt:variant>
      <vt:variant>
        <vt:i4>7929946</vt:i4>
      </vt:variant>
      <vt:variant>
        <vt:i4>207</vt:i4>
      </vt:variant>
      <vt:variant>
        <vt:i4>0</vt:i4>
      </vt:variant>
      <vt:variant>
        <vt:i4>5</vt:i4>
      </vt:variant>
      <vt:variant>
        <vt:lpwstr>https://cinea.ec.europa.eu/communication-toolkit_en</vt:lpwstr>
      </vt:variant>
      <vt:variant>
        <vt:lpwstr/>
      </vt:variant>
      <vt:variant>
        <vt:i4>4784212</vt:i4>
      </vt:variant>
      <vt:variant>
        <vt:i4>165</vt:i4>
      </vt:variant>
      <vt:variant>
        <vt:i4>0</vt:i4>
      </vt:variant>
      <vt:variant>
        <vt:i4>5</vt:i4>
      </vt:variant>
      <vt:variant>
        <vt:lpwstr>https://www.railbaltica.org/wp-content/uploads/2025/09/RBGL-RBR-TPL-Z-00005_1.0_Supplier-Declar.Template.pdf</vt:lpwstr>
      </vt:variant>
      <vt:variant>
        <vt:lpwstr/>
      </vt:variant>
      <vt:variant>
        <vt:i4>1966131</vt:i4>
      </vt:variant>
      <vt:variant>
        <vt:i4>146</vt:i4>
      </vt:variant>
      <vt:variant>
        <vt:i4>0</vt:i4>
      </vt:variant>
      <vt:variant>
        <vt:i4>5</vt:i4>
      </vt:variant>
      <vt:variant>
        <vt:lpwstr/>
      </vt:variant>
      <vt:variant>
        <vt:lpwstr>_Toc225862219</vt:lpwstr>
      </vt:variant>
      <vt:variant>
        <vt:i4>1966131</vt:i4>
      </vt:variant>
      <vt:variant>
        <vt:i4>140</vt:i4>
      </vt:variant>
      <vt:variant>
        <vt:i4>0</vt:i4>
      </vt:variant>
      <vt:variant>
        <vt:i4>5</vt:i4>
      </vt:variant>
      <vt:variant>
        <vt:lpwstr/>
      </vt:variant>
      <vt:variant>
        <vt:lpwstr>_Toc225862218</vt:lpwstr>
      </vt:variant>
      <vt:variant>
        <vt:i4>1966131</vt:i4>
      </vt:variant>
      <vt:variant>
        <vt:i4>134</vt:i4>
      </vt:variant>
      <vt:variant>
        <vt:i4>0</vt:i4>
      </vt:variant>
      <vt:variant>
        <vt:i4>5</vt:i4>
      </vt:variant>
      <vt:variant>
        <vt:lpwstr/>
      </vt:variant>
      <vt:variant>
        <vt:lpwstr>_Toc225862217</vt:lpwstr>
      </vt:variant>
      <vt:variant>
        <vt:i4>1966131</vt:i4>
      </vt:variant>
      <vt:variant>
        <vt:i4>128</vt:i4>
      </vt:variant>
      <vt:variant>
        <vt:i4>0</vt:i4>
      </vt:variant>
      <vt:variant>
        <vt:i4>5</vt:i4>
      </vt:variant>
      <vt:variant>
        <vt:lpwstr/>
      </vt:variant>
      <vt:variant>
        <vt:lpwstr>_Toc225862216</vt:lpwstr>
      </vt:variant>
      <vt:variant>
        <vt:i4>1966131</vt:i4>
      </vt:variant>
      <vt:variant>
        <vt:i4>122</vt:i4>
      </vt:variant>
      <vt:variant>
        <vt:i4>0</vt:i4>
      </vt:variant>
      <vt:variant>
        <vt:i4>5</vt:i4>
      </vt:variant>
      <vt:variant>
        <vt:lpwstr/>
      </vt:variant>
      <vt:variant>
        <vt:lpwstr>_Toc225862211</vt:lpwstr>
      </vt:variant>
      <vt:variant>
        <vt:i4>1966131</vt:i4>
      </vt:variant>
      <vt:variant>
        <vt:i4>116</vt:i4>
      </vt:variant>
      <vt:variant>
        <vt:i4>0</vt:i4>
      </vt:variant>
      <vt:variant>
        <vt:i4>5</vt:i4>
      </vt:variant>
      <vt:variant>
        <vt:lpwstr/>
      </vt:variant>
      <vt:variant>
        <vt:lpwstr>_Toc225862210</vt:lpwstr>
      </vt:variant>
      <vt:variant>
        <vt:i4>2031667</vt:i4>
      </vt:variant>
      <vt:variant>
        <vt:i4>110</vt:i4>
      </vt:variant>
      <vt:variant>
        <vt:i4>0</vt:i4>
      </vt:variant>
      <vt:variant>
        <vt:i4>5</vt:i4>
      </vt:variant>
      <vt:variant>
        <vt:lpwstr/>
      </vt:variant>
      <vt:variant>
        <vt:lpwstr>_Toc225862209</vt:lpwstr>
      </vt:variant>
      <vt:variant>
        <vt:i4>2031667</vt:i4>
      </vt:variant>
      <vt:variant>
        <vt:i4>104</vt:i4>
      </vt:variant>
      <vt:variant>
        <vt:i4>0</vt:i4>
      </vt:variant>
      <vt:variant>
        <vt:i4>5</vt:i4>
      </vt:variant>
      <vt:variant>
        <vt:lpwstr/>
      </vt:variant>
      <vt:variant>
        <vt:lpwstr>_Toc225862208</vt:lpwstr>
      </vt:variant>
      <vt:variant>
        <vt:i4>2031667</vt:i4>
      </vt:variant>
      <vt:variant>
        <vt:i4>98</vt:i4>
      </vt:variant>
      <vt:variant>
        <vt:i4>0</vt:i4>
      </vt:variant>
      <vt:variant>
        <vt:i4>5</vt:i4>
      </vt:variant>
      <vt:variant>
        <vt:lpwstr/>
      </vt:variant>
      <vt:variant>
        <vt:lpwstr>_Toc225862207</vt:lpwstr>
      </vt:variant>
      <vt:variant>
        <vt:i4>2031667</vt:i4>
      </vt:variant>
      <vt:variant>
        <vt:i4>92</vt:i4>
      </vt:variant>
      <vt:variant>
        <vt:i4>0</vt:i4>
      </vt:variant>
      <vt:variant>
        <vt:i4>5</vt:i4>
      </vt:variant>
      <vt:variant>
        <vt:lpwstr/>
      </vt:variant>
      <vt:variant>
        <vt:lpwstr>_Toc225862206</vt:lpwstr>
      </vt:variant>
      <vt:variant>
        <vt:i4>2031667</vt:i4>
      </vt:variant>
      <vt:variant>
        <vt:i4>86</vt:i4>
      </vt:variant>
      <vt:variant>
        <vt:i4>0</vt:i4>
      </vt:variant>
      <vt:variant>
        <vt:i4>5</vt:i4>
      </vt:variant>
      <vt:variant>
        <vt:lpwstr/>
      </vt:variant>
      <vt:variant>
        <vt:lpwstr>_Toc225862205</vt:lpwstr>
      </vt:variant>
      <vt:variant>
        <vt:i4>2031667</vt:i4>
      </vt:variant>
      <vt:variant>
        <vt:i4>80</vt:i4>
      </vt:variant>
      <vt:variant>
        <vt:i4>0</vt:i4>
      </vt:variant>
      <vt:variant>
        <vt:i4>5</vt:i4>
      </vt:variant>
      <vt:variant>
        <vt:lpwstr/>
      </vt:variant>
      <vt:variant>
        <vt:lpwstr>_Toc225862204</vt:lpwstr>
      </vt:variant>
      <vt:variant>
        <vt:i4>2031667</vt:i4>
      </vt:variant>
      <vt:variant>
        <vt:i4>74</vt:i4>
      </vt:variant>
      <vt:variant>
        <vt:i4>0</vt:i4>
      </vt:variant>
      <vt:variant>
        <vt:i4>5</vt:i4>
      </vt:variant>
      <vt:variant>
        <vt:lpwstr/>
      </vt:variant>
      <vt:variant>
        <vt:lpwstr>_Toc225862203</vt:lpwstr>
      </vt:variant>
      <vt:variant>
        <vt:i4>2031667</vt:i4>
      </vt:variant>
      <vt:variant>
        <vt:i4>68</vt:i4>
      </vt:variant>
      <vt:variant>
        <vt:i4>0</vt:i4>
      </vt:variant>
      <vt:variant>
        <vt:i4>5</vt:i4>
      </vt:variant>
      <vt:variant>
        <vt:lpwstr/>
      </vt:variant>
      <vt:variant>
        <vt:lpwstr>_Toc225862202</vt:lpwstr>
      </vt:variant>
      <vt:variant>
        <vt:i4>2031667</vt:i4>
      </vt:variant>
      <vt:variant>
        <vt:i4>62</vt:i4>
      </vt:variant>
      <vt:variant>
        <vt:i4>0</vt:i4>
      </vt:variant>
      <vt:variant>
        <vt:i4>5</vt:i4>
      </vt:variant>
      <vt:variant>
        <vt:lpwstr/>
      </vt:variant>
      <vt:variant>
        <vt:lpwstr>_Toc225862201</vt:lpwstr>
      </vt:variant>
      <vt:variant>
        <vt:i4>2031667</vt:i4>
      </vt:variant>
      <vt:variant>
        <vt:i4>56</vt:i4>
      </vt:variant>
      <vt:variant>
        <vt:i4>0</vt:i4>
      </vt:variant>
      <vt:variant>
        <vt:i4>5</vt:i4>
      </vt:variant>
      <vt:variant>
        <vt:lpwstr/>
      </vt:variant>
      <vt:variant>
        <vt:lpwstr>_Toc225862200</vt:lpwstr>
      </vt:variant>
      <vt:variant>
        <vt:i4>1441840</vt:i4>
      </vt:variant>
      <vt:variant>
        <vt:i4>50</vt:i4>
      </vt:variant>
      <vt:variant>
        <vt:i4>0</vt:i4>
      </vt:variant>
      <vt:variant>
        <vt:i4>5</vt:i4>
      </vt:variant>
      <vt:variant>
        <vt:lpwstr/>
      </vt:variant>
      <vt:variant>
        <vt:lpwstr>_Toc225862199</vt:lpwstr>
      </vt:variant>
      <vt:variant>
        <vt:i4>1441840</vt:i4>
      </vt:variant>
      <vt:variant>
        <vt:i4>44</vt:i4>
      </vt:variant>
      <vt:variant>
        <vt:i4>0</vt:i4>
      </vt:variant>
      <vt:variant>
        <vt:i4>5</vt:i4>
      </vt:variant>
      <vt:variant>
        <vt:lpwstr/>
      </vt:variant>
      <vt:variant>
        <vt:lpwstr>_Toc225862198</vt:lpwstr>
      </vt:variant>
      <vt:variant>
        <vt:i4>1441840</vt:i4>
      </vt:variant>
      <vt:variant>
        <vt:i4>38</vt:i4>
      </vt:variant>
      <vt:variant>
        <vt:i4>0</vt:i4>
      </vt:variant>
      <vt:variant>
        <vt:i4>5</vt:i4>
      </vt:variant>
      <vt:variant>
        <vt:lpwstr/>
      </vt:variant>
      <vt:variant>
        <vt:lpwstr>_Toc225862197</vt:lpwstr>
      </vt:variant>
      <vt:variant>
        <vt:i4>1441840</vt:i4>
      </vt:variant>
      <vt:variant>
        <vt:i4>32</vt:i4>
      </vt:variant>
      <vt:variant>
        <vt:i4>0</vt:i4>
      </vt:variant>
      <vt:variant>
        <vt:i4>5</vt:i4>
      </vt:variant>
      <vt:variant>
        <vt:lpwstr/>
      </vt:variant>
      <vt:variant>
        <vt:lpwstr>_Toc225862196</vt:lpwstr>
      </vt:variant>
      <vt:variant>
        <vt:i4>1441840</vt:i4>
      </vt:variant>
      <vt:variant>
        <vt:i4>26</vt:i4>
      </vt:variant>
      <vt:variant>
        <vt:i4>0</vt:i4>
      </vt:variant>
      <vt:variant>
        <vt:i4>5</vt:i4>
      </vt:variant>
      <vt:variant>
        <vt:lpwstr/>
      </vt:variant>
      <vt:variant>
        <vt:lpwstr>_Toc225862195</vt:lpwstr>
      </vt:variant>
      <vt:variant>
        <vt:i4>1441840</vt:i4>
      </vt:variant>
      <vt:variant>
        <vt:i4>20</vt:i4>
      </vt:variant>
      <vt:variant>
        <vt:i4>0</vt:i4>
      </vt:variant>
      <vt:variant>
        <vt:i4>5</vt:i4>
      </vt:variant>
      <vt:variant>
        <vt:lpwstr/>
      </vt:variant>
      <vt:variant>
        <vt:lpwstr>_Toc225862194</vt:lpwstr>
      </vt:variant>
      <vt:variant>
        <vt:i4>1441840</vt:i4>
      </vt:variant>
      <vt:variant>
        <vt:i4>14</vt:i4>
      </vt:variant>
      <vt:variant>
        <vt:i4>0</vt:i4>
      </vt:variant>
      <vt:variant>
        <vt:i4>5</vt:i4>
      </vt:variant>
      <vt:variant>
        <vt:lpwstr/>
      </vt:variant>
      <vt:variant>
        <vt:lpwstr>_Toc225862193</vt:lpwstr>
      </vt:variant>
      <vt:variant>
        <vt:i4>1441840</vt:i4>
      </vt:variant>
      <vt:variant>
        <vt:i4>8</vt:i4>
      </vt:variant>
      <vt:variant>
        <vt:i4>0</vt:i4>
      </vt:variant>
      <vt:variant>
        <vt:i4>5</vt:i4>
      </vt:variant>
      <vt:variant>
        <vt:lpwstr/>
      </vt:variant>
      <vt:variant>
        <vt:lpwstr>_Toc225862192</vt:lpwstr>
      </vt:variant>
      <vt:variant>
        <vt:i4>1441840</vt:i4>
      </vt:variant>
      <vt:variant>
        <vt:i4>2</vt:i4>
      </vt:variant>
      <vt:variant>
        <vt:i4>0</vt:i4>
      </vt:variant>
      <vt:variant>
        <vt:i4>5</vt:i4>
      </vt:variant>
      <vt:variant>
        <vt:lpwstr/>
      </vt:variant>
      <vt:variant>
        <vt:lpwstr>_Toc225862191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Žaneta Podniece</dc:creator>
  <cp:keywords/>
  <dc:description/>
  <cp:lastModifiedBy>Vineta Ezergaile</cp:lastModifiedBy>
  <cp:revision>2</cp:revision>
  <cp:lastPrinted>2026-03-25T23:18:00Z</cp:lastPrinted>
  <dcterms:created xsi:type="dcterms:W3CDTF">2026-04-01T13:09:00Z</dcterms:created>
  <dcterms:modified xsi:type="dcterms:W3CDTF">2026-04-01T13:09:00Z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0x010100F7613BE71AB5D84D85907E89B00562EB</vt:lpwstr>
  </property>
  <property fmtid="{D5CDD505-2E9C-101B-9397-08002B2CF9AE}" pid="3" name="MediaServiceImageTags">
    <vt:lpwstr/>
  </property>
</Properties>
</file>