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6E0C2F" w:rsidRDefault="007B0C7C" w:rsidP="00E30C08">
      <w:pPr>
        <w:jc w:val="center"/>
        <w:rPr>
          <w:rFonts w:ascii="Myriad Pro" w:hAnsi="Myriad Pro"/>
          <w:bCs/>
          <w:sz w:val="20"/>
          <w:szCs w:val="20"/>
          <w:lang w:val="en-GB"/>
        </w:rPr>
      </w:pPr>
      <w:bookmarkStart w:id="0" w:name="_Hlk484019546"/>
      <w:bookmarkEnd w:id="0"/>
      <w:r w:rsidRPr="001A4D55">
        <w:rPr>
          <w:rFonts w:ascii="Myriad Pro" w:hAnsi="Myriad Pro"/>
          <w:i/>
          <w:noProof/>
          <w:sz w:val="20"/>
          <w:lang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6E0C2F" w:rsidRDefault="00E30C08" w:rsidP="00E30C08">
      <w:pPr>
        <w:jc w:val="center"/>
        <w:rPr>
          <w:rFonts w:ascii="Myriad Pro" w:hAnsi="Myriad Pro"/>
          <w:bCs/>
          <w:sz w:val="20"/>
          <w:szCs w:val="20"/>
          <w:lang w:val="en-GB"/>
        </w:rPr>
      </w:pPr>
    </w:p>
    <w:p w14:paraId="6EFAF5C6" w14:textId="77777777" w:rsidR="00E30C08" w:rsidRPr="006E0C2F" w:rsidRDefault="00E30C08" w:rsidP="00E30C08">
      <w:pPr>
        <w:jc w:val="center"/>
        <w:rPr>
          <w:rFonts w:ascii="Myriad Pro" w:hAnsi="Myriad Pro"/>
          <w:bCs/>
          <w:sz w:val="20"/>
          <w:szCs w:val="20"/>
          <w:lang w:val="en-GB"/>
        </w:rPr>
      </w:pPr>
    </w:p>
    <w:p w14:paraId="2CB39FB9" w14:textId="77777777" w:rsidR="00E30C08" w:rsidRDefault="00E30C08" w:rsidP="00E30C08">
      <w:pPr>
        <w:jc w:val="center"/>
        <w:rPr>
          <w:rFonts w:ascii="Myriad Pro" w:hAnsi="Myriad Pro"/>
          <w:bCs/>
          <w:sz w:val="20"/>
          <w:szCs w:val="20"/>
          <w:lang w:val="en-GB"/>
        </w:rPr>
      </w:pPr>
    </w:p>
    <w:p w14:paraId="076D8C06" w14:textId="77777777" w:rsidR="007B0C7C" w:rsidRPr="006E0C2F" w:rsidRDefault="007B0C7C" w:rsidP="00E30C08">
      <w:pPr>
        <w:jc w:val="center"/>
        <w:rPr>
          <w:rFonts w:ascii="Myriad Pro" w:hAnsi="Myriad Pro"/>
          <w:bCs/>
          <w:sz w:val="20"/>
          <w:szCs w:val="20"/>
          <w:lang w:val="en-GB"/>
        </w:rPr>
      </w:pPr>
    </w:p>
    <w:p w14:paraId="02033A2D" w14:textId="77777777" w:rsidR="00E30C08" w:rsidRPr="006E0C2F" w:rsidRDefault="00E30C08" w:rsidP="00E30C08">
      <w:pPr>
        <w:rPr>
          <w:rFonts w:ascii="Myriad Pro" w:hAnsi="Myriad Pro"/>
          <w:bCs/>
          <w:sz w:val="20"/>
          <w:szCs w:val="20"/>
          <w:lang w:val="en-GB"/>
        </w:rPr>
      </w:pPr>
    </w:p>
    <w:p w14:paraId="50DB8C24" w14:textId="77777777" w:rsidR="00E30C08" w:rsidRPr="006E0C2F" w:rsidRDefault="00E30C08" w:rsidP="00E30C08">
      <w:pPr>
        <w:jc w:val="center"/>
        <w:rPr>
          <w:rFonts w:ascii="Myriad Pro" w:hAnsi="Myriad Pro"/>
          <w:bCs/>
          <w:sz w:val="20"/>
          <w:szCs w:val="20"/>
          <w:lang w:val="en-GB"/>
        </w:rPr>
      </w:pPr>
    </w:p>
    <w:p w14:paraId="119C18F9" w14:textId="77777777" w:rsidR="00E30C08" w:rsidRPr="001E2045" w:rsidRDefault="00E30C08" w:rsidP="00E30C08">
      <w:pPr>
        <w:jc w:val="center"/>
        <w:rPr>
          <w:rFonts w:ascii="Myriad Pro" w:hAnsi="Myriad Pro"/>
          <w:b/>
          <w:sz w:val="20"/>
          <w:szCs w:val="20"/>
          <w:lang w:val="en-GB"/>
        </w:rPr>
      </w:pPr>
      <w:r w:rsidRPr="001E2045">
        <w:rPr>
          <w:rFonts w:ascii="Myriad Pro" w:hAnsi="Myriad Pro"/>
          <w:b/>
          <w:sz w:val="20"/>
          <w:szCs w:val="20"/>
          <w:lang w:val="en-GB"/>
        </w:rPr>
        <w:t xml:space="preserve"> </w:t>
      </w:r>
    </w:p>
    <w:p w14:paraId="2C76D569" w14:textId="2FF12891" w:rsidR="00E30C08" w:rsidRPr="001E2045" w:rsidRDefault="008853DF" w:rsidP="0008412D">
      <w:pPr>
        <w:spacing w:before="120" w:after="120"/>
        <w:jc w:val="center"/>
        <w:rPr>
          <w:rFonts w:ascii="Myriad Pro" w:hAnsi="Myriad Pro"/>
          <w:b/>
          <w:sz w:val="24"/>
          <w:szCs w:val="24"/>
          <w:lang w:val="en-GB"/>
        </w:rPr>
      </w:pPr>
      <w:r>
        <w:rPr>
          <w:rFonts w:ascii="Myriad Pro" w:hAnsi="Myriad Pro"/>
          <w:b/>
          <w:sz w:val="24"/>
          <w:szCs w:val="24"/>
          <w:lang w:val="en-GB"/>
        </w:rPr>
        <w:t xml:space="preserve">SERVICE </w:t>
      </w:r>
      <w:r w:rsidR="00E30C08" w:rsidRPr="001E2045">
        <w:rPr>
          <w:rFonts w:ascii="Myriad Pro" w:hAnsi="Myriad Pro"/>
          <w:b/>
          <w:sz w:val="24"/>
          <w:szCs w:val="24"/>
          <w:lang w:val="en-GB"/>
        </w:rPr>
        <w:t>AGREEMENT</w:t>
      </w:r>
    </w:p>
    <w:p w14:paraId="64B2C517" w14:textId="506B16FC" w:rsidR="008E2F11" w:rsidRPr="008E2F11" w:rsidRDefault="008E2F11" w:rsidP="005648A2">
      <w:pPr>
        <w:spacing w:before="120" w:after="120"/>
        <w:jc w:val="center"/>
        <w:rPr>
          <w:rFonts w:ascii="Myriad Pro" w:hAnsi="Myriad Pro"/>
          <w:bCs/>
          <w:i/>
          <w:iCs/>
          <w:lang w:val="en-GB"/>
        </w:rPr>
      </w:pPr>
      <w:r w:rsidRPr="008E2F11">
        <w:rPr>
          <w:rFonts w:ascii="Myriad Pro" w:hAnsi="Myriad Pro"/>
          <w:bCs/>
          <w:i/>
          <w:iCs/>
          <w:lang w:val="en-GB"/>
        </w:rPr>
        <w:t xml:space="preserve">on </w:t>
      </w:r>
      <w:r w:rsidR="005648A2">
        <w:rPr>
          <w:rFonts w:ascii="Myriad Pro" w:hAnsi="Myriad Pro"/>
          <w:bCs/>
          <w:i/>
          <w:iCs/>
          <w:lang w:val="en-GB"/>
        </w:rPr>
        <w:t xml:space="preserve">Travel Agency Services for Business </w:t>
      </w:r>
      <w:r w:rsidR="00E828D0">
        <w:rPr>
          <w:rFonts w:ascii="Myriad Pro" w:hAnsi="Myriad Pro"/>
          <w:bCs/>
          <w:i/>
          <w:iCs/>
          <w:lang w:val="en-GB"/>
        </w:rPr>
        <w:t>T</w:t>
      </w:r>
      <w:r w:rsidR="005648A2">
        <w:rPr>
          <w:rFonts w:ascii="Myriad Pro" w:hAnsi="Myriad Pro"/>
          <w:bCs/>
          <w:i/>
          <w:iCs/>
          <w:lang w:val="en-GB"/>
        </w:rPr>
        <w:t>rips</w:t>
      </w:r>
    </w:p>
    <w:p w14:paraId="5DDEEF47" w14:textId="77777777" w:rsidR="00E30C08" w:rsidRPr="006E0C2F" w:rsidRDefault="00E30C08" w:rsidP="00E30C08">
      <w:pPr>
        <w:jc w:val="center"/>
        <w:rPr>
          <w:rFonts w:ascii="Myriad Pro" w:hAnsi="Myriad Pro"/>
          <w:bCs/>
          <w:sz w:val="20"/>
          <w:szCs w:val="20"/>
          <w:lang w:val="en-GB"/>
        </w:rPr>
      </w:pPr>
    </w:p>
    <w:p w14:paraId="4C8E5188" w14:textId="77777777" w:rsidR="00E30C08" w:rsidRPr="00AD3AF8" w:rsidRDefault="00E30C08" w:rsidP="00E30C08">
      <w:pPr>
        <w:jc w:val="center"/>
        <w:rPr>
          <w:rFonts w:ascii="Myriad Pro" w:hAnsi="Myriad Pro"/>
          <w:bCs/>
          <w:sz w:val="20"/>
          <w:szCs w:val="20"/>
          <w:lang w:val="en-GB"/>
        </w:rPr>
      </w:pPr>
      <w:r w:rsidRPr="00AD3AF8">
        <w:rPr>
          <w:rFonts w:ascii="Myriad Pro" w:hAnsi="Myriad Pro"/>
          <w:bCs/>
          <w:sz w:val="20"/>
          <w:szCs w:val="20"/>
          <w:lang w:val="en-GB"/>
        </w:rPr>
        <w:t>between</w:t>
      </w:r>
    </w:p>
    <w:p w14:paraId="0ADAA6FA" w14:textId="77777777" w:rsidR="00E30C08" w:rsidRPr="006E0C2F" w:rsidRDefault="00E30C08" w:rsidP="00E30C08">
      <w:pPr>
        <w:jc w:val="center"/>
        <w:rPr>
          <w:rFonts w:ascii="Myriad Pro" w:hAnsi="Myriad Pro"/>
          <w:bCs/>
          <w:sz w:val="20"/>
          <w:szCs w:val="20"/>
          <w:lang w:val="en-GB"/>
        </w:rPr>
      </w:pPr>
    </w:p>
    <w:p w14:paraId="01446CC3" w14:textId="77777777" w:rsidR="00E30C08" w:rsidRDefault="00E30C08" w:rsidP="00E30C08">
      <w:pPr>
        <w:jc w:val="center"/>
        <w:rPr>
          <w:rFonts w:ascii="Myriad Pro" w:hAnsi="Myriad Pro"/>
          <w:b/>
          <w:lang w:val="en-GB"/>
        </w:rPr>
      </w:pPr>
      <w:r w:rsidRPr="001E2045">
        <w:rPr>
          <w:rFonts w:ascii="Myriad Pro" w:hAnsi="Myriad Pro"/>
          <w:b/>
          <w:lang w:val="en-GB"/>
        </w:rPr>
        <w:t>RB Rail AS</w:t>
      </w:r>
    </w:p>
    <w:p w14:paraId="028BEDFB" w14:textId="5CA2E045" w:rsidR="00615454" w:rsidRPr="00F85CA5" w:rsidRDefault="00615454" w:rsidP="00E30C08">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60D6C26F" w14:textId="77777777" w:rsidR="008E2F11" w:rsidRDefault="008E2F11" w:rsidP="00E30C08">
      <w:pPr>
        <w:jc w:val="center"/>
        <w:rPr>
          <w:rFonts w:ascii="Myriad Pro" w:hAnsi="Myriad Pro"/>
          <w:bCs/>
          <w:sz w:val="20"/>
          <w:szCs w:val="20"/>
          <w:lang w:val="en-GB"/>
        </w:rPr>
      </w:pPr>
    </w:p>
    <w:p w14:paraId="3C502D0B" w14:textId="1AD10C6F" w:rsidR="00E30C08" w:rsidRPr="00C7258F" w:rsidRDefault="00E30C08" w:rsidP="00E30C08">
      <w:pPr>
        <w:jc w:val="center"/>
        <w:rPr>
          <w:rFonts w:ascii="Myriad Pro" w:hAnsi="Myriad Pro"/>
          <w:bCs/>
          <w:sz w:val="20"/>
          <w:szCs w:val="20"/>
          <w:lang w:val="en-GB"/>
        </w:rPr>
      </w:pPr>
      <w:r w:rsidRPr="00C7258F">
        <w:rPr>
          <w:rFonts w:ascii="Myriad Pro" w:hAnsi="Myriad Pro"/>
          <w:bCs/>
          <w:sz w:val="20"/>
          <w:szCs w:val="20"/>
          <w:lang w:val="en-GB"/>
        </w:rPr>
        <w:t>and</w:t>
      </w:r>
    </w:p>
    <w:p w14:paraId="29AD538F" w14:textId="77777777" w:rsidR="008E2F11" w:rsidRDefault="008E2F11" w:rsidP="00E30C08">
      <w:pPr>
        <w:jc w:val="center"/>
        <w:rPr>
          <w:rFonts w:ascii="Myriad Pro" w:eastAsia="Myriad Pro" w:hAnsi="Myriad Pro" w:cs="Myriad Pro"/>
          <w:b/>
          <w:lang w:val="en-GB"/>
        </w:rPr>
      </w:pPr>
    </w:p>
    <w:p w14:paraId="7ACD01CE" w14:textId="6725F90F" w:rsidR="00F94C8D" w:rsidRDefault="00A655B5" w:rsidP="00E30C08">
      <w:pPr>
        <w:jc w:val="center"/>
        <w:rPr>
          <w:rFonts w:ascii="Myriad Pro" w:eastAsia="Myriad Pro" w:hAnsi="Myriad Pro" w:cs="Myriad Pro"/>
          <w:b/>
          <w:lang w:val="en-GB"/>
        </w:rPr>
      </w:pPr>
      <w:r>
        <w:rPr>
          <w:rFonts w:ascii="Myriad Pro" w:eastAsia="Myriad Pro" w:hAnsi="Myriad Pro" w:cs="Myriad Pro"/>
          <w:b/>
          <w:lang w:val="en-GB"/>
        </w:rPr>
        <w:t>SIA</w:t>
      </w:r>
      <w:r w:rsidR="004509C2">
        <w:rPr>
          <w:rFonts w:ascii="Myriad Pro" w:eastAsia="Myriad Pro" w:hAnsi="Myriad Pro" w:cs="Myriad Pro"/>
          <w:b/>
          <w:lang w:val="en-GB"/>
        </w:rPr>
        <w:t xml:space="preserve"> “Latvia </w:t>
      </w:r>
      <w:r>
        <w:rPr>
          <w:rFonts w:ascii="Myriad Pro" w:eastAsia="Myriad Pro" w:hAnsi="Myriad Pro" w:cs="Myriad Pro"/>
          <w:b/>
          <w:lang w:val="en-GB"/>
        </w:rPr>
        <w:t>T</w:t>
      </w:r>
      <w:r w:rsidR="004509C2">
        <w:rPr>
          <w:rFonts w:ascii="Myriad Pro" w:eastAsia="Myriad Pro" w:hAnsi="Myriad Pro" w:cs="Myriad Pro"/>
          <w:b/>
          <w:lang w:val="en-GB"/>
        </w:rPr>
        <w:t>ours”</w:t>
      </w:r>
    </w:p>
    <w:p w14:paraId="3D685DD0" w14:textId="5B54FE82" w:rsidR="00971021" w:rsidRPr="00F85CA5" w:rsidRDefault="00971021" w:rsidP="00E30C08">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r w:rsidR="00083FD6">
        <w:rPr>
          <w:rFonts w:ascii="Myriad Pro" w:eastAsia="Myriad Pro" w:hAnsi="Myriad Pro" w:cs="Myriad Pro"/>
          <w:bCs/>
          <w:sz w:val="20"/>
          <w:szCs w:val="20"/>
          <w:lang w:val="en-GB"/>
        </w:rPr>
        <w:t xml:space="preserve"> or “Latvia Tours”</w:t>
      </w:r>
      <w:r w:rsidRPr="00F85CA5">
        <w:rPr>
          <w:rFonts w:ascii="Myriad Pro" w:eastAsia="Myriad Pro" w:hAnsi="Myriad Pro" w:cs="Myriad Pro"/>
          <w:bCs/>
          <w:sz w:val="20"/>
          <w:szCs w:val="20"/>
          <w:lang w:val="en-GB"/>
        </w:rPr>
        <w:t>)</w:t>
      </w:r>
    </w:p>
    <w:p w14:paraId="3F6D5D84" w14:textId="77777777" w:rsidR="00F94C8D" w:rsidRDefault="00F94C8D" w:rsidP="00E30C08">
      <w:pPr>
        <w:jc w:val="center"/>
        <w:rPr>
          <w:rFonts w:ascii="Myriad Pro" w:hAnsi="Myriad Pro"/>
          <w:bCs/>
          <w:lang w:val="en-GB"/>
        </w:rPr>
      </w:pPr>
    </w:p>
    <w:p w14:paraId="0EB62E6D" w14:textId="77777777" w:rsidR="008E2F11" w:rsidRPr="006E0C2F"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6E0C2F" w14:paraId="0F0999C4" w14:textId="77777777" w:rsidTr="002B33D9">
        <w:tc>
          <w:tcPr>
            <w:tcW w:w="5665" w:type="dxa"/>
          </w:tcPr>
          <w:p w14:paraId="23AD0A86" w14:textId="36D0A943" w:rsidR="00F94C8D" w:rsidRPr="006E0C2F" w:rsidRDefault="000B60FA" w:rsidP="002B33D9">
            <w:pPr>
              <w:jc w:val="right"/>
              <w:rPr>
                <w:rFonts w:ascii="Myriad Pro" w:hAnsi="Myriad Pro"/>
                <w:bCs/>
                <w:sz w:val="20"/>
                <w:szCs w:val="20"/>
                <w:lang w:val="en-GB"/>
              </w:rPr>
            </w:pPr>
            <w:r>
              <w:rPr>
                <w:rFonts w:ascii="Myriad Pro" w:eastAsia="Myriad Pro" w:hAnsi="Myriad Pro" w:cs="Myriad Pro"/>
                <w:bCs/>
                <w:sz w:val="20"/>
                <w:szCs w:val="20"/>
                <w:lang w:val="en-GB"/>
              </w:rPr>
              <w:t>Agreement</w:t>
            </w:r>
            <w:r w:rsidRPr="006E0C2F">
              <w:rPr>
                <w:rFonts w:ascii="Myriad Pro" w:eastAsia="Myriad Pro" w:hAnsi="Myriad Pro" w:cs="Myriad Pro"/>
                <w:bCs/>
                <w:sz w:val="20"/>
                <w:szCs w:val="20"/>
                <w:lang w:val="en-GB"/>
              </w:rPr>
              <w:t xml:space="preserve"> </w:t>
            </w:r>
            <w:r w:rsidR="00F94C8D" w:rsidRPr="006E0C2F">
              <w:rPr>
                <w:rFonts w:ascii="Myriad Pro" w:eastAsia="Myriad Pro" w:hAnsi="Myriad Pro" w:cs="Myriad Pro"/>
                <w:bCs/>
                <w:sz w:val="20"/>
                <w:szCs w:val="20"/>
                <w:lang w:val="en-GB"/>
              </w:rPr>
              <w:t>registration number</w:t>
            </w:r>
          </w:p>
        </w:tc>
        <w:tc>
          <w:tcPr>
            <w:tcW w:w="3937" w:type="dxa"/>
          </w:tcPr>
          <w:p w14:paraId="40797851" w14:textId="5A69F542" w:rsidR="00F94C8D" w:rsidRPr="004509C2" w:rsidRDefault="00583E5B" w:rsidP="002B33D9">
            <w:pPr>
              <w:rPr>
                <w:rFonts w:ascii="Myriad Pro" w:hAnsi="Myriad Pro"/>
                <w:bCs/>
                <w:sz w:val="20"/>
                <w:szCs w:val="20"/>
                <w:highlight w:val="yellow"/>
                <w:lang w:val="en-GB"/>
              </w:rPr>
            </w:pPr>
            <w:r w:rsidRPr="00583E5B">
              <w:rPr>
                <w:rFonts w:ascii="Myriad Pro" w:hAnsi="Myriad Pro"/>
                <w:bCs/>
                <w:sz w:val="20"/>
                <w:szCs w:val="20"/>
                <w:lang w:val="en-GB"/>
              </w:rPr>
              <w:t>1.19/LV-2022-49</w:t>
            </w:r>
          </w:p>
        </w:tc>
      </w:tr>
      <w:tr w:rsidR="00F94C8D" w:rsidRPr="006E0C2F" w14:paraId="1AE9122C" w14:textId="77777777" w:rsidTr="002B33D9">
        <w:tc>
          <w:tcPr>
            <w:tcW w:w="5665" w:type="dxa"/>
          </w:tcPr>
          <w:p w14:paraId="7E5C9B9D" w14:textId="7DFA4FFE" w:rsidR="00F94C8D" w:rsidRPr="006E0C2F" w:rsidRDefault="00F94C8D" w:rsidP="002B33D9">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p>
        </w:tc>
        <w:tc>
          <w:tcPr>
            <w:tcW w:w="3937" w:type="dxa"/>
          </w:tcPr>
          <w:p w14:paraId="41CAC4B4" w14:textId="512E24EA" w:rsidR="00F94C8D" w:rsidRPr="00D97712" w:rsidRDefault="00047A1B" w:rsidP="00D97712">
            <w:pPr>
              <w:rPr>
                <w:rFonts w:ascii="Myriad Pro" w:eastAsia="Myriad Pro" w:hAnsi="Myriad Pro" w:cs="Myriad Pro"/>
                <w:bCs/>
                <w:sz w:val="20"/>
                <w:szCs w:val="20"/>
                <w:lang w:val="en-GB"/>
              </w:rPr>
            </w:pPr>
            <w:bookmarkStart w:id="1" w:name="_Hlk118105055"/>
            <w:r>
              <w:rPr>
                <w:rFonts w:ascii="Myriad Pro" w:eastAsia="Myriad Pro" w:hAnsi="Myriad Pro" w:cs="Myriad Pro"/>
                <w:bCs/>
                <w:sz w:val="20"/>
                <w:szCs w:val="20"/>
                <w:lang w:val="en-GB"/>
              </w:rPr>
              <w:t>[..]</w:t>
            </w:r>
            <w:bookmarkEnd w:id="1"/>
          </w:p>
        </w:tc>
      </w:tr>
      <w:tr w:rsidR="00F94C8D" w:rsidRPr="007822E6" w14:paraId="0587356F" w14:textId="77777777" w:rsidTr="002B33D9">
        <w:tc>
          <w:tcPr>
            <w:tcW w:w="5665" w:type="dxa"/>
          </w:tcPr>
          <w:p w14:paraId="7A6AE138" w14:textId="06DBCF9E" w:rsidR="00F94C8D" w:rsidRPr="007822E6" w:rsidRDefault="00F94C8D" w:rsidP="002B33D9">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p>
        </w:tc>
        <w:tc>
          <w:tcPr>
            <w:tcW w:w="3937" w:type="dxa"/>
            <w:shd w:val="clear" w:color="auto" w:fill="auto"/>
          </w:tcPr>
          <w:p w14:paraId="714F2D3B" w14:textId="4C40CD9A" w:rsidR="00F94C8D" w:rsidRPr="00567F5C" w:rsidRDefault="00B5037A" w:rsidP="002B33D9">
            <w:pPr>
              <w:rPr>
                <w:rFonts w:ascii="Myriad Pro" w:eastAsia="Myriad Pro" w:hAnsi="Myriad Pro" w:cs="Myriad Pro"/>
                <w:bCs/>
                <w:sz w:val="20"/>
                <w:szCs w:val="20"/>
                <w:lang w:val="en-GB"/>
              </w:rPr>
            </w:pPr>
            <w:r w:rsidRPr="00567F5C">
              <w:rPr>
                <w:rFonts w:ascii="Myriad Pro" w:eastAsia="Myriad Pro" w:hAnsi="Myriad Pro" w:cs="Myriad Pro"/>
                <w:bCs/>
                <w:sz w:val="20"/>
                <w:szCs w:val="20"/>
                <w:lang w:val="en-GB"/>
              </w:rPr>
              <w:t>RBR 202</w:t>
            </w:r>
            <w:r w:rsidR="006A0837" w:rsidRPr="00567F5C">
              <w:rPr>
                <w:rFonts w:ascii="Myriad Pro" w:eastAsia="Myriad Pro" w:hAnsi="Myriad Pro" w:cs="Myriad Pro"/>
                <w:bCs/>
                <w:sz w:val="20"/>
                <w:szCs w:val="20"/>
                <w:lang w:val="en-GB"/>
              </w:rPr>
              <w:t>2</w:t>
            </w:r>
            <w:r w:rsidRPr="00074F77">
              <w:rPr>
                <w:rFonts w:ascii="Myriad Pro" w:eastAsia="Myriad Pro" w:hAnsi="Myriad Pro" w:cs="Myriad Pro"/>
                <w:bCs/>
                <w:sz w:val="20"/>
                <w:szCs w:val="20"/>
                <w:lang w:val="en-GB"/>
              </w:rPr>
              <w:t>/</w:t>
            </w:r>
            <w:r w:rsidR="003B4890" w:rsidRPr="00074F77">
              <w:rPr>
                <w:rFonts w:ascii="Myriad Pro" w:eastAsia="Myriad Pro" w:hAnsi="Myriad Pro" w:cs="Myriad Pro"/>
                <w:bCs/>
                <w:sz w:val="20"/>
                <w:szCs w:val="20"/>
                <w:lang w:val="en-GB"/>
              </w:rPr>
              <w:t>4</w:t>
            </w:r>
          </w:p>
        </w:tc>
      </w:tr>
    </w:tbl>
    <w:p w14:paraId="6EE2A124" w14:textId="77777777" w:rsidR="00F94C8D" w:rsidRPr="007822E6" w:rsidRDefault="00F94C8D" w:rsidP="00E30C08">
      <w:pPr>
        <w:jc w:val="center"/>
        <w:rPr>
          <w:rFonts w:ascii="Myriad Pro" w:eastAsia="Myriad Pro" w:hAnsi="Myriad Pro" w:cs="Myriad Pro"/>
          <w:bCs/>
          <w:sz w:val="20"/>
          <w:szCs w:val="20"/>
          <w:lang w:val="en-GB"/>
        </w:rPr>
      </w:pPr>
    </w:p>
    <w:p w14:paraId="19B478E4" w14:textId="77777777" w:rsidR="00E30C08" w:rsidRPr="006E0C2F" w:rsidRDefault="00E30C08" w:rsidP="00E30C08">
      <w:pPr>
        <w:jc w:val="center"/>
        <w:rPr>
          <w:rFonts w:ascii="Myriad Pro" w:hAnsi="Myriad Pro"/>
          <w:bCs/>
          <w:sz w:val="20"/>
          <w:szCs w:val="20"/>
          <w:lang w:val="en-GB"/>
        </w:rPr>
      </w:pPr>
    </w:p>
    <w:p w14:paraId="3B8E957A"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Riga</w:t>
      </w:r>
    </w:p>
    <w:p w14:paraId="68092A35" w14:textId="034E87BA" w:rsidR="00E30C08" w:rsidRDefault="002B33D9" w:rsidP="00E30C08">
      <w:pPr>
        <w:jc w:val="center"/>
        <w:rPr>
          <w:rFonts w:ascii="Myriad Pro" w:hAnsi="Myriad Pro"/>
          <w:bCs/>
          <w:sz w:val="20"/>
          <w:szCs w:val="20"/>
          <w:lang w:val="en-GB"/>
        </w:rPr>
      </w:pPr>
      <w:r>
        <w:rPr>
          <w:rFonts w:ascii="Myriad Pro" w:hAnsi="Myriad Pro"/>
          <w:bCs/>
          <w:sz w:val="20"/>
          <w:szCs w:val="20"/>
          <w:lang w:val="en-GB"/>
        </w:rPr>
        <w:t>2022</w:t>
      </w:r>
    </w:p>
    <w:p w14:paraId="62428131" w14:textId="77777777" w:rsidR="00BA3F21" w:rsidRDefault="00BA3F21" w:rsidP="00E30C08">
      <w:pPr>
        <w:jc w:val="center"/>
        <w:rPr>
          <w:rFonts w:ascii="Myriad Pro" w:hAnsi="Myriad Pro"/>
          <w:bCs/>
          <w:sz w:val="20"/>
          <w:szCs w:val="20"/>
          <w:lang w:val="en-GB"/>
        </w:rPr>
      </w:pPr>
    </w:p>
    <w:p w14:paraId="59AF5C7C" w14:textId="4D73F86C" w:rsidR="00BA3F21" w:rsidRPr="006E0C2F" w:rsidRDefault="00BA3F21" w:rsidP="00E30C08">
      <w:pPr>
        <w:jc w:val="center"/>
        <w:rPr>
          <w:rFonts w:ascii="Myriad Pro" w:hAnsi="Myriad Pro"/>
          <w:bCs/>
          <w:sz w:val="20"/>
          <w:szCs w:val="20"/>
          <w:lang w:val="en-GB"/>
        </w:rPr>
      </w:pPr>
    </w:p>
    <w:p w14:paraId="42A518A2" w14:textId="750E2916" w:rsidR="00E30C08" w:rsidRPr="00A8318E" w:rsidRDefault="00BA3F21" w:rsidP="00E30C08">
      <w:pPr>
        <w:suppressAutoHyphens w:val="0"/>
        <w:jc w:val="center"/>
        <w:rPr>
          <w:rFonts w:ascii="Myriad Pro" w:hAnsi="Myriad Pro"/>
          <w:b/>
          <w:sz w:val="20"/>
          <w:szCs w:val="20"/>
          <w:lang w:val="en-GB"/>
        </w:rPr>
      </w:pPr>
      <w:r w:rsidRPr="00A8318E">
        <w:rPr>
          <w:b/>
          <w:noProof/>
        </w:rPr>
        <w:drawing>
          <wp:anchor distT="0" distB="0" distL="114300" distR="114300" simplePos="0" relativeHeight="251658241" behindDoc="0" locked="0" layoutInCell="1" allowOverlap="1" wp14:anchorId="27AB2F91" wp14:editId="4EBA90A6">
            <wp:simplePos x="0" y="0"/>
            <wp:positionH relativeFrom="margin">
              <wp:align>center</wp:align>
            </wp:positionH>
            <wp:positionV relativeFrom="paragraph">
              <wp:posOffset>732155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00E30C08" w:rsidRPr="00A8318E">
        <w:rPr>
          <w:rFonts w:ascii="Myriad Pro" w:hAnsi="Myriad Pro"/>
          <w:b/>
          <w:sz w:val="20"/>
          <w:szCs w:val="20"/>
          <w:lang w:val="en-GB"/>
        </w:rPr>
        <w:br w:type="page"/>
      </w:r>
      <w:r w:rsidR="00E30C08" w:rsidRPr="00A8318E">
        <w:rPr>
          <w:rFonts w:ascii="Myriad Pro" w:hAnsi="Myriad Pro"/>
          <w:b/>
          <w:sz w:val="20"/>
          <w:szCs w:val="20"/>
          <w:lang w:val="en-GB"/>
        </w:rPr>
        <w:lastRenderedPageBreak/>
        <w:t>TABLE OF CONTENTS</w:t>
      </w:r>
    </w:p>
    <w:p w14:paraId="5134AF52" w14:textId="58CF3312" w:rsidR="001A426F" w:rsidRDefault="00F84DDC">
      <w:pPr>
        <w:pStyle w:val="TOC1"/>
        <w:rPr>
          <w:rFonts w:asciiTheme="minorHAnsi" w:eastAsiaTheme="minorEastAsia" w:hAnsiTheme="minorHAnsi" w:cstheme="minorBidi"/>
          <w:caps w:val="0"/>
          <w:noProof/>
          <w:sz w:val="22"/>
          <w:lang w:val="en-US"/>
        </w:rPr>
      </w:pPr>
      <w:r>
        <w:rPr>
          <w:bCs/>
          <w:caps w:val="0"/>
          <w:szCs w:val="20"/>
          <w:lang w:val="en-GB"/>
        </w:rPr>
        <w:fldChar w:fldCharType="begin"/>
      </w:r>
      <w:r>
        <w:rPr>
          <w:bCs/>
          <w:caps w:val="0"/>
          <w:szCs w:val="20"/>
          <w:lang w:val="en-GB"/>
        </w:rPr>
        <w:instrText xml:space="preserve"> TOC \h \z \t "H1;1;Annex;2" </w:instrText>
      </w:r>
      <w:r>
        <w:rPr>
          <w:bCs/>
          <w:caps w:val="0"/>
          <w:szCs w:val="20"/>
          <w:lang w:val="en-GB"/>
        </w:rPr>
        <w:fldChar w:fldCharType="separate"/>
      </w:r>
      <w:hyperlink w:anchor="_Toc116895913" w:history="1">
        <w:r w:rsidR="001A426F" w:rsidRPr="005472EF">
          <w:rPr>
            <w:rStyle w:val="Hyperlink"/>
            <w:noProof/>
          </w:rPr>
          <w:t>1.</w:t>
        </w:r>
        <w:r w:rsidR="001A426F">
          <w:rPr>
            <w:rFonts w:asciiTheme="minorHAnsi" w:eastAsiaTheme="minorEastAsia" w:hAnsiTheme="minorHAnsi" w:cstheme="minorBidi"/>
            <w:caps w:val="0"/>
            <w:noProof/>
            <w:sz w:val="22"/>
            <w:lang w:val="en-US"/>
          </w:rPr>
          <w:tab/>
        </w:r>
        <w:r w:rsidR="001A426F" w:rsidRPr="005472EF">
          <w:rPr>
            <w:rStyle w:val="Hyperlink"/>
            <w:noProof/>
          </w:rPr>
          <w:t>Definitions, Interpretation and Order of Precedence</w:t>
        </w:r>
        <w:r w:rsidR="001A426F">
          <w:rPr>
            <w:noProof/>
            <w:webHidden/>
          </w:rPr>
          <w:tab/>
        </w:r>
        <w:r w:rsidR="001A426F">
          <w:rPr>
            <w:noProof/>
            <w:webHidden/>
          </w:rPr>
          <w:fldChar w:fldCharType="begin"/>
        </w:r>
        <w:r w:rsidR="001A426F">
          <w:rPr>
            <w:noProof/>
            <w:webHidden/>
          </w:rPr>
          <w:instrText xml:space="preserve"> PAGEREF _Toc116895913 \h </w:instrText>
        </w:r>
        <w:r w:rsidR="001A426F">
          <w:rPr>
            <w:noProof/>
            <w:webHidden/>
          </w:rPr>
        </w:r>
        <w:r w:rsidR="001A426F">
          <w:rPr>
            <w:noProof/>
            <w:webHidden/>
          </w:rPr>
          <w:fldChar w:fldCharType="separate"/>
        </w:r>
        <w:r w:rsidR="001A426F">
          <w:rPr>
            <w:noProof/>
            <w:webHidden/>
          </w:rPr>
          <w:t>3</w:t>
        </w:r>
        <w:r w:rsidR="001A426F">
          <w:rPr>
            <w:noProof/>
            <w:webHidden/>
          </w:rPr>
          <w:fldChar w:fldCharType="end"/>
        </w:r>
      </w:hyperlink>
    </w:p>
    <w:p w14:paraId="6D36C0D1" w14:textId="609CD6AE" w:rsidR="001A426F" w:rsidRDefault="009C0DA9">
      <w:pPr>
        <w:pStyle w:val="TOC1"/>
        <w:rPr>
          <w:rFonts w:asciiTheme="minorHAnsi" w:eastAsiaTheme="minorEastAsia" w:hAnsiTheme="minorHAnsi" w:cstheme="minorBidi"/>
          <w:caps w:val="0"/>
          <w:noProof/>
          <w:sz w:val="22"/>
          <w:lang w:val="en-US"/>
        </w:rPr>
      </w:pPr>
      <w:hyperlink w:anchor="_Toc116895914" w:history="1">
        <w:r w:rsidR="001A426F" w:rsidRPr="005472EF">
          <w:rPr>
            <w:rStyle w:val="Hyperlink"/>
            <w:noProof/>
          </w:rPr>
          <w:t>2.</w:t>
        </w:r>
        <w:r w:rsidR="001A426F">
          <w:rPr>
            <w:rFonts w:asciiTheme="minorHAnsi" w:eastAsiaTheme="minorEastAsia" w:hAnsiTheme="minorHAnsi" w:cstheme="minorBidi"/>
            <w:caps w:val="0"/>
            <w:noProof/>
            <w:sz w:val="22"/>
            <w:lang w:val="en-US"/>
          </w:rPr>
          <w:tab/>
        </w:r>
        <w:r w:rsidR="001A426F" w:rsidRPr="005472EF">
          <w:rPr>
            <w:rStyle w:val="Hyperlink"/>
            <w:noProof/>
          </w:rPr>
          <w:t>SERVICES</w:t>
        </w:r>
        <w:r w:rsidR="001A426F">
          <w:rPr>
            <w:noProof/>
            <w:webHidden/>
          </w:rPr>
          <w:tab/>
        </w:r>
        <w:r w:rsidR="001A426F">
          <w:rPr>
            <w:noProof/>
            <w:webHidden/>
          </w:rPr>
          <w:fldChar w:fldCharType="begin"/>
        </w:r>
        <w:r w:rsidR="001A426F">
          <w:rPr>
            <w:noProof/>
            <w:webHidden/>
          </w:rPr>
          <w:instrText xml:space="preserve"> PAGEREF _Toc116895914 \h </w:instrText>
        </w:r>
        <w:r w:rsidR="001A426F">
          <w:rPr>
            <w:noProof/>
            <w:webHidden/>
          </w:rPr>
        </w:r>
        <w:r w:rsidR="001A426F">
          <w:rPr>
            <w:noProof/>
            <w:webHidden/>
          </w:rPr>
          <w:fldChar w:fldCharType="separate"/>
        </w:r>
        <w:r w:rsidR="001A426F">
          <w:rPr>
            <w:noProof/>
            <w:webHidden/>
          </w:rPr>
          <w:t>5</w:t>
        </w:r>
        <w:r w:rsidR="001A426F">
          <w:rPr>
            <w:noProof/>
            <w:webHidden/>
          </w:rPr>
          <w:fldChar w:fldCharType="end"/>
        </w:r>
      </w:hyperlink>
    </w:p>
    <w:p w14:paraId="688FFE92" w14:textId="4AF78E44" w:rsidR="001A426F" w:rsidRDefault="009C0DA9">
      <w:pPr>
        <w:pStyle w:val="TOC1"/>
        <w:rPr>
          <w:rFonts w:asciiTheme="minorHAnsi" w:eastAsiaTheme="minorEastAsia" w:hAnsiTheme="minorHAnsi" w:cstheme="minorBidi"/>
          <w:caps w:val="0"/>
          <w:noProof/>
          <w:sz w:val="22"/>
          <w:lang w:val="en-US"/>
        </w:rPr>
      </w:pPr>
      <w:hyperlink w:anchor="_Toc116895915" w:history="1">
        <w:r w:rsidR="001A426F" w:rsidRPr="005472EF">
          <w:rPr>
            <w:rStyle w:val="Hyperlink"/>
            <w:noProof/>
          </w:rPr>
          <w:t>3.</w:t>
        </w:r>
        <w:r w:rsidR="001A426F">
          <w:rPr>
            <w:rFonts w:asciiTheme="minorHAnsi" w:eastAsiaTheme="minorEastAsia" w:hAnsiTheme="minorHAnsi" w:cstheme="minorBidi"/>
            <w:caps w:val="0"/>
            <w:noProof/>
            <w:sz w:val="22"/>
            <w:lang w:val="en-US"/>
          </w:rPr>
          <w:tab/>
        </w:r>
        <w:r w:rsidR="001A426F" w:rsidRPr="005472EF">
          <w:rPr>
            <w:rStyle w:val="Hyperlink"/>
            <w:noProof/>
          </w:rPr>
          <w:t>TOTAL VALUE AND TERM OF THE AGREEMENT</w:t>
        </w:r>
        <w:r w:rsidR="001A426F">
          <w:rPr>
            <w:noProof/>
            <w:webHidden/>
          </w:rPr>
          <w:tab/>
        </w:r>
        <w:r w:rsidR="001A426F">
          <w:rPr>
            <w:noProof/>
            <w:webHidden/>
          </w:rPr>
          <w:fldChar w:fldCharType="begin"/>
        </w:r>
        <w:r w:rsidR="001A426F">
          <w:rPr>
            <w:noProof/>
            <w:webHidden/>
          </w:rPr>
          <w:instrText xml:space="preserve"> PAGEREF _Toc116895915 \h </w:instrText>
        </w:r>
        <w:r w:rsidR="001A426F">
          <w:rPr>
            <w:noProof/>
            <w:webHidden/>
          </w:rPr>
        </w:r>
        <w:r w:rsidR="001A426F">
          <w:rPr>
            <w:noProof/>
            <w:webHidden/>
          </w:rPr>
          <w:fldChar w:fldCharType="separate"/>
        </w:r>
        <w:r w:rsidR="001A426F">
          <w:rPr>
            <w:noProof/>
            <w:webHidden/>
          </w:rPr>
          <w:t>6</w:t>
        </w:r>
        <w:r w:rsidR="001A426F">
          <w:rPr>
            <w:noProof/>
            <w:webHidden/>
          </w:rPr>
          <w:fldChar w:fldCharType="end"/>
        </w:r>
      </w:hyperlink>
    </w:p>
    <w:p w14:paraId="77260F90" w14:textId="034366E0" w:rsidR="001A426F" w:rsidRDefault="009C0DA9">
      <w:pPr>
        <w:pStyle w:val="TOC1"/>
        <w:rPr>
          <w:rFonts w:asciiTheme="minorHAnsi" w:eastAsiaTheme="minorEastAsia" w:hAnsiTheme="minorHAnsi" w:cstheme="minorBidi"/>
          <w:caps w:val="0"/>
          <w:noProof/>
          <w:sz w:val="22"/>
          <w:lang w:val="en-US"/>
        </w:rPr>
      </w:pPr>
      <w:hyperlink w:anchor="_Toc116895916" w:history="1">
        <w:r w:rsidR="001A426F" w:rsidRPr="005472EF">
          <w:rPr>
            <w:rStyle w:val="Hyperlink"/>
            <w:noProof/>
          </w:rPr>
          <w:t>4.</w:t>
        </w:r>
        <w:r w:rsidR="001A426F">
          <w:rPr>
            <w:rFonts w:asciiTheme="minorHAnsi" w:eastAsiaTheme="minorEastAsia" w:hAnsiTheme="minorHAnsi" w:cstheme="minorBidi"/>
            <w:caps w:val="0"/>
            <w:noProof/>
            <w:sz w:val="22"/>
            <w:lang w:val="en-US"/>
          </w:rPr>
          <w:tab/>
        </w:r>
        <w:r w:rsidR="001A426F" w:rsidRPr="005472EF">
          <w:rPr>
            <w:rStyle w:val="Hyperlink"/>
            <w:noProof/>
          </w:rPr>
          <w:t>ORDERS PROCEDURE</w:t>
        </w:r>
        <w:r w:rsidR="001A426F">
          <w:rPr>
            <w:noProof/>
            <w:webHidden/>
          </w:rPr>
          <w:tab/>
        </w:r>
        <w:r w:rsidR="001A426F">
          <w:rPr>
            <w:noProof/>
            <w:webHidden/>
          </w:rPr>
          <w:fldChar w:fldCharType="begin"/>
        </w:r>
        <w:r w:rsidR="001A426F">
          <w:rPr>
            <w:noProof/>
            <w:webHidden/>
          </w:rPr>
          <w:instrText xml:space="preserve"> PAGEREF _Toc116895916 \h </w:instrText>
        </w:r>
        <w:r w:rsidR="001A426F">
          <w:rPr>
            <w:noProof/>
            <w:webHidden/>
          </w:rPr>
        </w:r>
        <w:r w:rsidR="001A426F">
          <w:rPr>
            <w:noProof/>
            <w:webHidden/>
          </w:rPr>
          <w:fldChar w:fldCharType="separate"/>
        </w:r>
        <w:r w:rsidR="001A426F">
          <w:rPr>
            <w:noProof/>
            <w:webHidden/>
          </w:rPr>
          <w:t>6</w:t>
        </w:r>
        <w:r w:rsidR="001A426F">
          <w:rPr>
            <w:noProof/>
            <w:webHidden/>
          </w:rPr>
          <w:fldChar w:fldCharType="end"/>
        </w:r>
      </w:hyperlink>
    </w:p>
    <w:p w14:paraId="0A2FF011" w14:textId="010B1649" w:rsidR="001A426F" w:rsidRDefault="009C0DA9">
      <w:pPr>
        <w:pStyle w:val="TOC1"/>
        <w:rPr>
          <w:rFonts w:asciiTheme="minorHAnsi" w:eastAsiaTheme="minorEastAsia" w:hAnsiTheme="minorHAnsi" w:cstheme="minorBidi"/>
          <w:caps w:val="0"/>
          <w:noProof/>
          <w:sz w:val="22"/>
          <w:lang w:val="en-US"/>
        </w:rPr>
      </w:pPr>
      <w:hyperlink w:anchor="_Toc116895917" w:history="1">
        <w:r w:rsidR="001A426F" w:rsidRPr="005472EF">
          <w:rPr>
            <w:rStyle w:val="Hyperlink"/>
            <w:noProof/>
          </w:rPr>
          <w:t>5.</w:t>
        </w:r>
        <w:r w:rsidR="001A426F">
          <w:rPr>
            <w:rFonts w:asciiTheme="minorHAnsi" w:eastAsiaTheme="minorEastAsia" w:hAnsiTheme="minorHAnsi" w:cstheme="minorBidi"/>
            <w:caps w:val="0"/>
            <w:noProof/>
            <w:sz w:val="22"/>
            <w:lang w:val="en-US"/>
          </w:rPr>
          <w:tab/>
        </w:r>
        <w:r w:rsidR="001A426F" w:rsidRPr="005472EF">
          <w:rPr>
            <w:rStyle w:val="Hyperlink"/>
            <w:noProof/>
          </w:rPr>
          <w:t>Fee, Payments AND ACCEPTANCE</w:t>
        </w:r>
        <w:r w:rsidR="001A426F">
          <w:rPr>
            <w:noProof/>
            <w:webHidden/>
          </w:rPr>
          <w:tab/>
        </w:r>
        <w:r w:rsidR="001A426F">
          <w:rPr>
            <w:noProof/>
            <w:webHidden/>
          </w:rPr>
          <w:fldChar w:fldCharType="begin"/>
        </w:r>
        <w:r w:rsidR="001A426F">
          <w:rPr>
            <w:noProof/>
            <w:webHidden/>
          </w:rPr>
          <w:instrText xml:space="preserve"> PAGEREF _Toc116895917 \h </w:instrText>
        </w:r>
        <w:r w:rsidR="001A426F">
          <w:rPr>
            <w:noProof/>
            <w:webHidden/>
          </w:rPr>
        </w:r>
        <w:r w:rsidR="001A426F">
          <w:rPr>
            <w:noProof/>
            <w:webHidden/>
          </w:rPr>
          <w:fldChar w:fldCharType="separate"/>
        </w:r>
        <w:r w:rsidR="001A426F">
          <w:rPr>
            <w:noProof/>
            <w:webHidden/>
          </w:rPr>
          <w:t>7</w:t>
        </w:r>
        <w:r w:rsidR="001A426F">
          <w:rPr>
            <w:noProof/>
            <w:webHidden/>
          </w:rPr>
          <w:fldChar w:fldCharType="end"/>
        </w:r>
      </w:hyperlink>
    </w:p>
    <w:p w14:paraId="6C196D40" w14:textId="00B98575" w:rsidR="001A426F" w:rsidRDefault="009C0DA9">
      <w:pPr>
        <w:pStyle w:val="TOC1"/>
        <w:rPr>
          <w:rFonts w:asciiTheme="minorHAnsi" w:eastAsiaTheme="minorEastAsia" w:hAnsiTheme="minorHAnsi" w:cstheme="minorBidi"/>
          <w:caps w:val="0"/>
          <w:noProof/>
          <w:sz w:val="22"/>
          <w:lang w:val="en-US"/>
        </w:rPr>
      </w:pPr>
      <w:hyperlink w:anchor="_Toc116895918" w:history="1">
        <w:r w:rsidR="001A426F" w:rsidRPr="005472EF">
          <w:rPr>
            <w:rStyle w:val="Hyperlink"/>
            <w:noProof/>
          </w:rPr>
          <w:t>6.</w:t>
        </w:r>
        <w:r w:rsidR="001A426F">
          <w:rPr>
            <w:rFonts w:asciiTheme="minorHAnsi" w:eastAsiaTheme="minorEastAsia" w:hAnsiTheme="minorHAnsi" w:cstheme="minorBidi"/>
            <w:caps w:val="0"/>
            <w:noProof/>
            <w:sz w:val="22"/>
            <w:lang w:val="en-US"/>
          </w:rPr>
          <w:tab/>
        </w:r>
        <w:r w:rsidR="001A426F" w:rsidRPr="005472EF">
          <w:rPr>
            <w:rStyle w:val="Hyperlink"/>
            <w:noProof/>
          </w:rPr>
          <w:t>CONTRACTOR’s other obligations and covenants</w:t>
        </w:r>
        <w:r w:rsidR="001A426F">
          <w:rPr>
            <w:noProof/>
            <w:webHidden/>
          </w:rPr>
          <w:tab/>
        </w:r>
        <w:r w:rsidR="001A426F">
          <w:rPr>
            <w:noProof/>
            <w:webHidden/>
          </w:rPr>
          <w:fldChar w:fldCharType="begin"/>
        </w:r>
        <w:r w:rsidR="001A426F">
          <w:rPr>
            <w:noProof/>
            <w:webHidden/>
          </w:rPr>
          <w:instrText xml:space="preserve"> PAGEREF _Toc116895918 \h </w:instrText>
        </w:r>
        <w:r w:rsidR="001A426F">
          <w:rPr>
            <w:noProof/>
            <w:webHidden/>
          </w:rPr>
        </w:r>
        <w:r w:rsidR="001A426F">
          <w:rPr>
            <w:noProof/>
            <w:webHidden/>
          </w:rPr>
          <w:fldChar w:fldCharType="separate"/>
        </w:r>
        <w:r w:rsidR="001A426F">
          <w:rPr>
            <w:noProof/>
            <w:webHidden/>
          </w:rPr>
          <w:t>9</w:t>
        </w:r>
        <w:r w:rsidR="001A426F">
          <w:rPr>
            <w:noProof/>
            <w:webHidden/>
          </w:rPr>
          <w:fldChar w:fldCharType="end"/>
        </w:r>
      </w:hyperlink>
    </w:p>
    <w:p w14:paraId="26812F7B" w14:textId="65BD74CE" w:rsidR="001A426F" w:rsidRDefault="009C0DA9">
      <w:pPr>
        <w:pStyle w:val="TOC1"/>
        <w:rPr>
          <w:rFonts w:asciiTheme="minorHAnsi" w:eastAsiaTheme="minorEastAsia" w:hAnsiTheme="minorHAnsi" w:cstheme="minorBidi"/>
          <w:caps w:val="0"/>
          <w:noProof/>
          <w:sz w:val="22"/>
          <w:lang w:val="en-US"/>
        </w:rPr>
      </w:pPr>
      <w:hyperlink w:anchor="_Toc116895919" w:history="1">
        <w:r w:rsidR="001A426F" w:rsidRPr="005472EF">
          <w:rPr>
            <w:rStyle w:val="Hyperlink"/>
            <w:noProof/>
          </w:rPr>
          <w:t>7.</w:t>
        </w:r>
        <w:r w:rsidR="001A426F">
          <w:rPr>
            <w:rFonts w:asciiTheme="minorHAnsi" w:eastAsiaTheme="minorEastAsia" w:hAnsiTheme="minorHAnsi" w:cstheme="minorBidi"/>
            <w:caps w:val="0"/>
            <w:noProof/>
            <w:sz w:val="22"/>
            <w:lang w:val="en-US"/>
          </w:rPr>
          <w:tab/>
        </w:r>
        <w:r w:rsidR="001A426F" w:rsidRPr="005472EF">
          <w:rPr>
            <w:rStyle w:val="Hyperlink"/>
            <w:noProof/>
          </w:rPr>
          <w:t>company’s other obligations and covenants</w:t>
        </w:r>
        <w:r w:rsidR="001A426F">
          <w:rPr>
            <w:noProof/>
            <w:webHidden/>
          </w:rPr>
          <w:tab/>
        </w:r>
        <w:r w:rsidR="001A426F">
          <w:rPr>
            <w:noProof/>
            <w:webHidden/>
          </w:rPr>
          <w:fldChar w:fldCharType="begin"/>
        </w:r>
        <w:r w:rsidR="001A426F">
          <w:rPr>
            <w:noProof/>
            <w:webHidden/>
          </w:rPr>
          <w:instrText xml:space="preserve"> PAGEREF _Toc116895919 \h </w:instrText>
        </w:r>
        <w:r w:rsidR="001A426F">
          <w:rPr>
            <w:noProof/>
            <w:webHidden/>
          </w:rPr>
        </w:r>
        <w:r w:rsidR="001A426F">
          <w:rPr>
            <w:noProof/>
            <w:webHidden/>
          </w:rPr>
          <w:fldChar w:fldCharType="separate"/>
        </w:r>
        <w:r w:rsidR="001A426F">
          <w:rPr>
            <w:noProof/>
            <w:webHidden/>
          </w:rPr>
          <w:t>11</w:t>
        </w:r>
        <w:r w:rsidR="001A426F">
          <w:rPr>
            <w:noProof/>
            <w:webHidden/>
          </w:rPr>
          <w:fldChar w:fldCharType="end"/>
        </w:r>
      </w:hyperlink>
    </w:p>
    <w:p w14:paraId="450745A5" w14:textId="35CB408B" w:rsidR="001A426F" w:rsidRDefault="009C0DA9">
      <w:pPr>
        <w:pStyle w:val="TOC1"/>
        <w:rPr>
          <w:rFonts w:asciiTheme="minorHAnsi" w:eastAsiaTheme="minorEastAsia" w:hAnsiTheme="minorHAnsi" w:cstheme="minorBidi"/>
          <w:caps w:val="0"/>
          <w:noProof/>
          <w:sz w:val="22"/>
          <w:lang w:val="en-US"/>
        </w:rPr>
      </w:pPr>
      <w:hyperlink w:anchor="_Toc116895920" w:history="1">
        <w:r w:rsidR="001A426F" w:rsidRPr="005472EF">
          <w:rPr>
            <w:rStyle w:val="Hyperlink"/>
            <w:noProof/>
          </w:rPr>
          <w:t>8.</w:t>
        </w:r>
        <w:r w:rsidR="001A426F">
          <w:rPr>
            <w:rFonts w:asciiTheme="minorHAnsi" w:eastAsiaTheme="minorEastAsia" w:hAnsiTheme="minorHAnsi" w:cstheme="minorBidi"/>
            <w:caps w:val="0"/>
            <w:noProof/>
            <w:sz w:val="22"/>
            <w:lang w:val="en-US"/>
          </w:rPr>
          <w:tab/>
        </w:r>
        <w:r w:rsidR="001A426F" w:rsidRPr="005472EF">
          <w:rPr>
            <w:rStyle w:val="Hyperlink"/>
            <w:noProof/>
          </w:rPr>
          <w:t>Representations and Warranties</w:t>
        </w:r>
        <w:r w:rsidR="001A426F">
          <w:rPr>
            <w:noProof/>
            <w:webHidden/>
          </w:rPr>
          <w:tab/>
        </w:r>
        <w:r w:rsidR="001A426F">
          <w:rPr>
            <w:noProof/>
            <w:webHidden/>
          </w:rPr>
          <w:fldChar w:fldCharType="begin"/>
        </w:r>
        <w:r w:rsidR="001A426F">
          <w:rPr>
            <w:noProof/>
            <w:webHidden/>
          </w:rPr>
          <w:instrText xml:space="preserve"> PAGEREF _Toc116895920 \h </w:instrText>
        </w:r>
        <w:r w:rsidR="001A426F">
          <w:rPr>
            <w:noProof/>
            <w:webHidden/>
          </w:rPr>
        </w:r>
        <w:r w:rsidR="001A426F">
          <w:rPr>
            <w:noProof/>
            <w:webHidden/>
          </w:rPr>
          <w:fldChar w:fldCharType="separate"/>
        </w:r>
        <w:r w:rsidR="001A426F">
          <w:rPr>
            <w:noProof/>
            <w:webHidden/>
          </w:rPr>
          <w:t>11</w:t>
        </w:r>
        <w:r w:rsidR="001A426F">
          <w:rPr>
            <w:noProof/>
            <w:webHidden/>
          </w:rPr>
          <w:fldChar w:fldCharType="end"/>
        </w:r>
      </w:hyperlink>
    </w:p>
    <w:p w14:paraId="43079B1D" w14:textId="4D4F26E8" w:rsidR="001A426F" w:rsidRDefault="009C0DA9">
      <w:pPr>
        <w:pStyle w:val="TOC1"/>
        <w:rPr>
          <w:rFonts w:asciiTheme="minorHAnsi" w:eastAsiaTheme="minorEastAsia" w:hAnsiTheme="minorHAnsi" w:cstheme="minorBidi"/>
          <w:caps w:val="0"/>
          <w:noProof/>
          <w:sz w:val="22"/>
          <w:lang w:val="en-US"/>
        </w:rPr>
      </w:pPr>
      <w:hyperlink w:anchor="_Toc116895921" w:history="1">
        <w:r w:rsidR="001A426F" w:rsidRPr="005472EF">
          <w:rPr>
            <w:rStyle w:val="Hyperlink"/>
            <w:noProof/>
          </w:rPr>
          <w:t>9.</w:t>
        </w:r>
        <w:r w:rsidR="001A426F">
          <w:rPr>
            <w:rFonts w:asciiTheme="minorHAnsi" w:eastAsiaTheme="minorEastAsia" w:hAnsiTheme="minorHAnsi" w:cstheme="minorBidi"/>
            <w:caps w:val="0"/>
            <w:noProof/>
            <w:sz w:val="22"/>
            <w:lang w:val="en-US"/>
          </w:rPr>
          <w:tab/>
        </w:r>
        <w:r w:rsidR="001A426F" w:rsidRPr="005472EF">
          <w:rPr>
            <w:rStyle w:val="Hyperlink"/>
            <w:noProof/>
          </w:rPr>
          <w:t>variations</w:t>
        </w:r>
        <w:r w:rsidR="001A426F">
          <w:rPr>
            <w:noProof/>
            <w:webHidden/>
          </w:rPr>
          <w:tab/>
        </w:r>
        <w:r w:rsidR="001A426F">
          <w:rPr>
            <w:noProof/>
            <w:webHidden/>
          </w:rPr>
          <w:fldChar w:fldCharType="begin"/>
        </w:r>
        <w:r w:rsidR="001A426F">
          <w:rPr>
            <w:noProof/>
            <w:webHidden/>
          </w:rPr>
          <w:instrText xml:space="preserve"> PAGEREF _Toc116895921 \h </w:instrText>
        </w:r>
        <w:r w:rsidR="001A426F">
          <w:rPr>
            <w:noProof/>
            <w:webHidden/>
          </w:rPr>
        </w:r>
        <w:r w:rsidR="001A426F">
          <w:rPr>
            <w:noProof/>
            <w:webHidden/>
          </w:rPr>
          <w:fldChar w:fldCharType="separate"/>
        </w:r>
        <w:r w:rsidR="001A426F">
          <w:rPr>
            <w:noProof/>
            <w:webHidden/>
          </w:rPr>
          <w:t>12</w:t>
        </w:r>
        <w:r w:rsidR="001A426F">
          <w:rPr>
            <w:noProof/>
            <w:webHidden/>
          </w:rPr>
          <w:fldChar w:fldCharType="end"/>
        </w:r>
      </w:hyperlink>
    </w:p>
    <w:p w14:paraId="15D68F04" w14:textId="1CA82661" w:rsidR="001A426F" w:rsidRDefault="009C0DA9">
      <w:pPr>
        <w:pStyle w:val="TOC1"/>
        <w:rPr>
          <w:rFonts w:asciiTheme="minorHAnsi" w:eastAsiaTheme="minorEastAsia" w:hAnsiTheme="minorHAnsi" w:cstheme="minorBidi"/>
          <w:caps w:val="0"/>
          <w:noProof/>
          <w:sz w:val="22"/>
          <w:lang w:val="en-US"/>
        </w:rPr>
      </w:pPr>
      <w:hyperlink w:anchor="_Toc116895922" w:history="1">
        <w:r w:rsidR="001A426F" w:rsidRPr="005472EF">
          <w:rPr>
            <w:rStyle w:val="Hyperlink"/>
            <w:noProof/>
          </w:rPr>
          <w:t>10.</w:t>
        </w:r>
        <w:r w:rsidR="001A426F">
          <w:rPr>
            <w:rFonts w:asciiTheme="minorHAnsi" w:eastAsiaTheme="minorEastAsia" w:hAnsiTheme="minorHAnsi" w:cstheme="minorBidi"/>
            <w:caps w:val="0"/>
            <w:noProof/>
            <w:sz w:val="22"/>
            <w:lang w:val="en-US"/>
          </w:rPr>
          <w:tab/>
        </w:r>
        <w:r w:rsidR="001A426F" w:rsidRPr="005472EF">
          <w:rPr>
            <w:rStyle w:val="Hyperlink"/>
            <w:noProof/>
          </w:rPr>
          <w:t>Communication</w:t>
        </w:r>
        <w:r w:rsidR="001A426F">
          <w:rPr>
            <w:noProof/>
            <w:webHidden/>
          </w:rPr>
          <w:tab/>
        </w:r>
        <w:r w:rsidR="001A426F">
          <w:rPr>
            <w:noProof/>
            <w:webHidden/>
          </w:rPr>
          <w:fldChar w:fldCharType="begin"/>
        </w:r>
        <w:r w:rsidR="001A426F">
          <w:rPr>
            <w:noProof/>
            <w:webHidden/>
          </w:rPr>
          <w:instrText xml:space="preserve"> PAGEREF _Toc116895922 \h </w:instrText>
        </w:r>
        <w:r w:rsidR="001A426F">
          <w:rPr>
            <w:noProof/>
            <w:webHidden/>
          </w:rPr>
        </w:r>
        <w:r w:rsidR="001A426F">
          <w:rPr>
            <w:noProof/>
            <w:webHidden/>
          </w:rPr>
          <w:fldChar w:fldCharType="separate"/>
        </w:r>
        <w:r w:rsidR="001A426F">
          <w:rPr>
            <w:noProof/>
            <w:webHidden/>
          </w:rPr>
          <w:t>12</w:t>
        </w:r>
        <w:r w:rsidR="001A426F">
          <w:rPr>
            <w:noProof/>
            <w:webHidden/>
          </w:rPr>
          <w:fldChar w:fldCharType="end"/>
        </w:r>
      </w:hyperlink>
    </w:p>
    <w:p w14:paraId="63393A02" w14:textId="64B50D4C" w:rsidR="001A426F" w:rsidRDefault="009C0DA9">
      <w:pPr>
        <w:pStyle w:val="TOC1"/>
        <w:rPr>
          <w:rFonts w:asciiTheme="minorHAnsi" w:eastAsiaTheme="minorEastAsia" w:hAnsiTheme="minorHAnsi" w:cstheme="minorBidi"/>
          <w:caps w:val="0"/>
          <w:noProof/>
          <w:sz w:val="22"/>
          <w:lang w:val="en-US"/>
        </w:rPr>
      </w:pPr>
      <w:hyperlink w:anchor="_Toc116895923" w:history="1">
        <w:r w:rsidR="001A426F" w:rsidRPr="005472EF">
          <w:rPr>
            <w:rStyle w:val="Hyperlink"/>
            <w:noProof/>
          </w:rPr>
          <w:t>11.</w:t>
        </w:r>
        <w:r w:rsidR="001A426F">
          <w:rPr>
            <w:rFonts w:asciiTheme="minorHAnsi" w:eastAsiaTheme="minorEastAsia" w:hAnsiTheme="minorHAnsi" w:cstheme="minorBidi"/>
            <w:caps w:val="0"/>
            <w:noProof/>
            <w:sz w:val="22"/>
            <w:lang w:val="en-US"/>
          </w:rPr>
          <w:tab/>
        </w:r>
        <w:r w:rsidR="001A426F" w:rsidRPr="005472EF">
          <w:rPr>
            <w:rStyle w:val="Hyperlink"/>
            <w:noProof/>
          </w:rPr>
          <w:t>Intellectual Property Rights</w:t>
        </w:r>
        <w:r w:rsidR="001A426F">
          <w:rPr>
            <w:noProof/>
            <w:webHidden/>
          </w:rPr>
          <w:tab/>
        </w:r>
        <w:r w:rsidR="001A426F">
          <w:rPr>
            <w:noProof/>
            <w:webHidden/>
          </w:rPr>
          <w:fldChar w:fldCharType="begin"/>
        </w:r>
        <w:r w:rsidR="001A426F">
          <w:rPr>
            <w:noProof/>
            <w:webHidden/>
          </w:rPr>
          <w:instrText xml:space="preserve"> PAGEREF _Toc116895923 \h </w:instrText>
        </w:r>
        <w:r w:rsidR="001A426F">
          <w:rPr>
            <w:noProof/>
            <w:webHidden/>
          </w:rPr>
        </w:r>
        <w:r w:rsidR="001A426F">
          <w:rPr>
            <w:noProof/>
            <w:webHidden/>
          </w:rPr>
          <w:fldChar w:fldCharType="separate"/>
        </w:r>
        <w:r w:rsidR="001A426F">
          <w:rPr>
            <w:noProof/>
            <w:webHidden/>
          </w:rPr>
          <w:t>13</w:t>
        </w:r>
        <w:r w:rsidR="001A426F">
          <w:rPr>
            <w:noProof/>
            <w:webHidden/>
          </w:rPr>
          <w:fldChar w:fldCharType="end"/>
        </w:r>
      </w:hyperlink>
    </w:p>
    <w:p w14:paraId="2573495A" w14:textId="0560735A" w:rsidR="001A426F" w:rsidRDefault="009C0DA9">
      <w:pPr>
        <w:pStyle w:val="TOC1"/>
        <w:rPr>
          <w:rFonts w:asciiTheme="minorHAnsi" w:eastAsiaTheme="minorEastAsia" w:hAnsiTheme="minorHAnsi" w:cstheme="minorBidi"/>
          <w:caps w:val="0"/>
          <w:noProof/>
          <w:sz w:val="22"/>
          <w:lang w:val="en-US"/>
        </w:rPr>
      </w:pPr>
      <w:hyperlink w:anchor="_Toc116895924" w:history="1">
        <w:r w:rsidR="001A426F" w:rsidRPr="005472EF">
          <w:rPr>
            <w:rStyle w:val="Hyperlink"/>
            <w:noProof/>
          </w:rPr>
          <w:t>12.</w:t>
        </w:r>
        <w:r w:rsidR="001A426F">
          <w:rPr>
            <w:rFonts w:asciiTheme="minorHAnsi" w:eastAsiaTheme="minorEastAsia" w:hAnsiTheme="minorHAnsi" w:cstheme="minorBidi"/>
            <w:caps w:val="0"/>
            <w:noProof/>
            <w:sz w:val="22"/>
            <w:lang w:val="en-US"/>
          </w:rPr>
          <w:tab/>
        </w:r>
        <w:r w:rsidR="001A426F" w:rsidRPr="005472EF">
          <w:rPr>
            <w:rStyle w:val="Hyperlink"/>
            <w:noProof/>
          </w:rPr>
          <w:t>TERM, Termination and suspension</w:t>
        </w:r>
        <w:r w:rsidR="001A426F">
          <w:rPr>
            <w:noProof/>
            <w:webHidden/>
          </w:rPr>
          <w:tab/>
        </w:r>
        <w:r w:rsidR="001A426F">
          <w:rPr>
            <w:noProof/>
            <w:webHidden/>
          </w:rPr>
          <w:fldChar w:fldCharType="begin"/>
        </w:r>
        <w:r w:rsidR="001A426F">
          <w:rPr>
            <w:noProof/>
            <w:webHidden/>
          </w:rPr>
          <w:instrText xml:space="preserve"> PAGEREF _Toc116895924 \h </w:instrText>
        </w:r>
        <w:r w:rsidR="001A426F">
          <w:rPr>
            <w:noProof/>
            <w:webHidden/>
          </w:rPr>
        </w:r>
        <w:r w:rsidR="001A426F">
          <w:rPr>
            <w:noProof/>
            <w:webHidden/>
          </w:rPr>
          <w:fldChar w:fldCharType="separate"/>
        </w:r>
        <w:r w:rsidR="001A426F">
          <w:rPr>
            <w:noProof/>
            <w:webHidden/>
          </w:rPr>
          <w:t>14</w:t>
        </w:r>
        <w:r w:rsidR="001A426F">
          <w:rPr>
            <w:noProof/>
            <w:webHidden/>
          </w:rPr>
          <w:fldChar w:fldCharType="end"/>
        </w:r>
      </w:hyperlink>
    </w:p>
    <w:p w14:paraId="52D1C761" w14:textId="5060B583" w:rsidR="001A426F" w:rsidRDefault="009C0DA9">
      <w:pPr>
        <w:pStyle w:val="TOC1"/>
        <w:rPr>
          <w:rFonts w:asciiTheme="minorHAnsi" w:eastAsiaTheme="minorEastAsia" w:hAnsiTheme="minorHAnsi" w:cstheme="minorBidi"/>
          <w:caps w:val="0"/>
          <w:noProof/>
          <w:sz w:val="22"/>
          <w:lang w:val="en-US"/>
        </w:rPr>
      </w:pPr>
      <w:hyperlink w:anchor="_Toc116895925" w:history="1">
        <w:r w:rsidR="001A426F" w:rsidRPr="005472EF">
          <w:rPr>
            <w:rStyle w:val="Hyperlink"/>
            <w:noProof/>
          </w:rPr>
          <w:t>13.</w:t>
        </w:r>
        <w:r w:rsidR="001A426F">
          <w:rPr>
            <w:rFonts w:asciiTheme="minorHAnsi" w:eastAsiaTheme="minorEastAsia" w:hAnsiTheme="minorHAnsi" w:cstheme="minorBidi"/>
            <w:caps w:val="0"/>
            <w:noProof/>
            <w:sz w:val="22"/>
            <w:lang w:val="en-US"/>
          </w:rPr>
          <w:tab/>
        </w:r>
        <w:r w:rsidR="001A426F" w:rsidRPr="005472EF">
          <w:rPr>
            <w:rStyle w:val="Hyperlink"/>
            <w:noProof/>
          </w:rPr>
          <w:t>Liability</w:t>
        </w:r>
        <w:r w:rsidR="001A426F">
          <w:rPr>
            <w:noProof/>
            <w:webHidden/>
          </w:rPr>
          <w:tab/>
        </w:r>
        <w:r w:rsidR="001A426F">
          <w:rPr>
            <w:noProof/>
            <w:webHidden/>
          </w:rPr>
          <w:fldChar w:fldCharType="begin"/>
        </w:r>
        <w:r w:rsidR="001A426F">
          <w:rPr>
            <w:noProof/>
            <w:webHidden/>
          </w:rPr>
          <w:instrText xml:space="preserve"> PAGEREF _Toc116895925 \h </w:instrText>
        </w:r>
        <w:r w:rsidR="001A426F">
          <w:rPr>
            <w:noProof/>
            <w:webHidden/>
          </w:rPr>
        </w:r>
        <w:r w:rsidR="001A426F">
          <w:rPr>
            <w:noProof/>
            <w:webHidden/>
          </w:rPr>
          <w:fldChar w:fldCharType="separate"/>
        </w:r>
        <w:r w:rsidR="001A426F">
          <w:rPr>
            <w:noProof/>
            <w:webHidden/>
          </w:rPr>
          <w:t>15</w:t>
        </w:r>
        <w:r w:rsidR="001A426F">
          <w:rPr>
            <w:noProof/>
            <w:webHidden/>
          </w:rPr>
          <w:fldChar w:fldCharType="end"/>
        </w:r>
      </w:hyperlink>
    </w:p>
    <w:p w14:paraId="54DAAB3B" w14:textId="6C4E2463" w:rsidR="001A426F" w:rsidRDefault="009C0DA9">
      <w:pPr>
        <w:pStyle w:val="TOC1"/>
        <w:rPr>
          <w:rFonts w:asciiTheme="minorHAnsi" w:eastAsiaTheme="minorEastAsia" w:hAnsiTheme="minorHAnsi" w:cstheme="minorBidi"/>
          <w:caps w:val="0"/>
          <w:noProof/>
          <w:sz w:val="22"/>
          <w:lang w:val="en-US"/>
        </w:rPr>
      </w:pPr>
      <w:hyperlink w:anchor="_Toc116895926" w:history="1">
        <w:r w:rsidR="001A426F" w:rsidRPr="005472EF">
          <w:rPr>
            <w:rStyle w:val="Hyperlink"/>
            <w:noProof/>
          </w:rPr>
          <w:t>14.</w:t>
        </w:r>
        <w:r w:rsidR="001A426F">
          <w:rPr>
            <w:rFonts w:asciiTheme="minorHAnsi" w:eastAsiaTheme="minorEastAsia" w:hAnsiTheme="minorHAnsi" w:cstheme="minorBidi"/>
            <w:caps w:val="0"/>
            <w:noProof/>
            <w:sz w:val="22"/>
            <w:lang w:val="en-US"/>
          </w:rPr>
          <w:tab/>
        </w:r>
        <w:r w:rsidR="001A426F" w:rsidRPr="005472EF">
          <w:rPr>
            <w:rStyle w:val="Hyperlink"/>
            <w:noProof/>
          </w:rPr>
          <w:t>Force Majeure</w:t>
        </w:r>
        <w:r w:rsidR="001A426F">
          <w:rPr>
            <w:noProof/>
            <w:webHidden/>
          </w:rPr>
          <w:tab/>
        </w:r>
        <w:r w:rsidR="001A426F">
          <w:rPr>
            <w:noProof/>
            <w:webHidden/>
          </w:rPr>
          <w:fldChar w:fldCharType="begin"/>
        </w:r>
        <w:r w:rsidR="001A426F">
          <w:rPr>
            <w:noProof/>
            <w:webHidden/>
          </w:rPr>
          <w:instrText xml:space="preserve"> PAGEREF _Toc116895926 \h </w:instrText>
        </w:r>
        <w:r w:rsidR="001A426F">
          <w:rPr>
            <w:noProof/>
            <w:webHidden/>
          </w:rPr>
        </w:r>
        <w:r w:rsidR="001A426F">
          <w:rPr>
            <w:noProof/>
            <w:webHidden/>
          </w:rPr>
          <w:fldChar w:fldCharType="separate"/>
        </w:r>
        <w:r w:rsidR="001A426F">
          <w:rPr>
            <w:noProof/>
            <w:webHidden/>
          </w:rPr>
          <w:t>16</w:t>
        </w:r>
        <w:r w:rsidR="001A426F">
          <w:rPr>
            <w:noProof/>
            <w:webHidden/>
          </w:rPr>
          <w:fldChar w:fldCharType="end"/>
        </w:r>
      </w:hyperlink>
    </w:p>
    <w:p w14:paraId="63E7CBDA" w14:textId="4BFDF5D0" w:rsidR="001A426F" w:rsidRDefault="009C0DA9">
      <w:pPr>
        <w:pStyle w:val="TOC1"/>
        <w:rPr>
          <w:rFonts w:asciiTheme="minorHAnsi" w:eastAsiaTheme="minorEastAsia" w:hAnsiTheme="minorHAnsi" w:cstheme="minorBidi"/>
          <w:caps w:val="0"/>
          <w:noProof/>
          <w:sz w:val="22"/>
          <w:lang w:val="en-US"/>
        </w:rPr>
      </w:pPr>
      <w:hyperlink w:anchor="_Toc116895927" w:history="1">
        <w:r w:rsidR="001A426F" w:rsidRPr="005472EF">
          <w:rPr>
            <w:rStyle w:val="Hyperlink"/>
            <w:noProof/>
          </w:rPr>
          <w:t>15.</w:t>
        </w:r>
        <w:r w:rsidR="001A426F">
          <w:rPr>
            <w:rFonts w:asciiTheme="minorHAnsi" w:eastAsiaTheme="minorEastAsia" w:hAnsiTheme="minorHAnsi" w:cstheme="minorBidi"/>
            <w:caps w:val="0"/>
            <w:noProof/>
            <w:sz w:val="22"/>
            <w:lang w:val="en-US"/>
          </w:rPr>
          <w:tab/>
        </w:r>
        <w:r w:rsidR="001A426F" w:rsidRPr="005472EF">
          <w:rPr>
            <w:rStyle w:val="Hyperlink"/>
            <w:noProof/>
          </w:rPr>
          <w:t>Confidentiality</w:t>
        </w:r>
        <w:r w:rsidR="001A426F">
          <w:rPr>
            <w:noProof/>
            <w:webHidden/>
          </w:rPr>
          <w:tab/>
        </w:r>
        <w:r w:rsidR="001A426F">
          <w:rPr>
            <w:noProof/>
            <w:webHidden/>
          </w:rPr>
          <w:fldChar w:fldCharType="begin"/>
        </w:r>
        <w:r w:rsidR="001A426F">
          <w:rPr>
            <w:noProof/>
            <w:webHidden/>
          </w:rPr>
          <w:instrText xml:space="preserve"> PAGEREF _Toc116895927 \h </w:instrText>
        </w:r>
        <w:r w:rsidR="001A426F">
          <w:rPr>
            <w:noProof/>
            <w:webHidden/>
          </w:rPr>
        </w:r>
        <w:r w:rsidR="001A426F">
          <w:rPr>
            <w:noProof/>
            <w:webHidden/>
          </w:rPr>
          <w:fldChar w:fldCharType="separate"/>
        </w:r>
        <w:r w:rsidR="001A426F">
          <w:rPr>
            <w:noProof/>
            <w:webHidden/>
          </w:rPr>
          <w:t>17</w:t>
        </w:r>
        <w:r w:rsidR="001A426F">
          <w:rPr>
            <w:noProof/>
            <w:webHidden/>
          </w:rPr>
          <w:fldChar w:fldCharType="end"/>
        </w:r>
      </w:hyperlink>
    </w:p>
    <w:p w14:paraId="4E8446BB" w14:textId="2854FECC" w:rsidR="001A426F" w:rsidRDefault="009C0DA9">
      <w:pPr>
        <w:pStyle w:val="TOC1"/>
        <w:rPr>
          <w:rFonts w:asciiTheme="minorHAnsi" w:eastAsiaTheme="minorEastAsia" w:hAnsiTheme="minorHAnsi" w:cstheme="minorBidi"/>
          <w:caps w:val="0"/>
          <w:noProof/>
          <w:sz w:val="22"/>
          <w:lang w:val="en-US"/>
        </w:rPr>
      </w:pPr>
      <w:hyperlink w:anchor="_Toc116895928" w:history="1">
        <w:r w:rsidR="001A426F" w:rsidRPr="005472EF">
          <w:rPr>
            <w:rStyle w:val="Hyperlink"/>
            <w:noProof/>
          </w:rPr>
          <w:t>16.</w:t>
        </w:r>
        <w:r w:rsidR="001A426F">
          <w:rPr>
            <w:rFonts w:asciiTheme="minorHAnsi" w:eastAsiaTheme="minorEastAsia" w:hAnsiTheme="minorHAnsi" w:cstheme="minorBidi"/>
            <w:caps w:val="0"/>
            <w:noProof/>
            <w:sz w:val="22"/>
            <w:lang w:val="en-US"/>
          </w:rPr>
          <w:tab/>
        </w:r>
        <w:r w:rsidR="001A426F" w:rsidRPr="005472EF">
          <w:rPr>
            <w:rStyle w:val="Hyperlink"/>
            <w:noProof/>
          </w:rPr>
          <w:t>Right to Audit</w:t>
        </w:r>
        <w:r w:rsidR="001A426F">
          <w:rPr>
            <w:noProof/>
            <w:webHidden/>
          </w:rPr>
          <w:tab/>
        </w:r>
        <w:r w:rsidR="001A426F">
          <w:rPr>
            <w:noProof/>
            <w:webHidden/>
          </w:rPr>
          <w:fldChar w:fldCharType="begin"/>
        </w:r>
        <w:r w:rsidR="001A426F">
          <w:rPr>
            <w:noProof/>
            <w:webHidden/>
          </w:rPr>
          <w:instrText xml:space="preserve"> PAGEREF _Toc116895928 \h </w:instrText>
        </w:r>
        <w:r w:rsidR="001A426F">
          <w:rPr>
            <w:noProof/>
            <w:webHidden/>
          </w:rPr>
        </w:r>
        <w:r w:rsidR="001A426F">
          <w:rPr>
            <w:noProof/>
            <w:webHidden/>
          </w:rPr>
          <w:fldChar w:fldCharType="separate"/>
        </w:r>
        <w:r w:rsidR="001A426F">
          <w:rPr>
            <w:noProof/>
            <w:webHidden/>
          </w:rPr>
          <w:t>18</w:t>
        </w:r>
        <w:r w:rsidR="001A426F">
          <w:rPr>
            <w:noProof/>
            <w:webHidden/>
          </w:rPr>
          <w:fldChar w:fldCharType="end"/>
        </w:r>
      </w:hyperlink>
    </w:p>
    <w:p w14:paraId="439A5A49" w14:textId="26EF6196" w:rsidR="001A426F" w:rsidRDefault="009C0DA9">
      <w:pPr>
        <w:pStyle w:val="TOC1"/>
        <w:rPr>
          <w:rFonts w:asciiTheme="minorHAnsi" w:eastAsiaTheme="minorEastAsia" w:hAnsiTheme="minorHAnsi" w:cstheme="minorBidi"/>
          <w:caps w:val="0"/>
          <w:noProof/>
          <w:sz w:val="22"/>
          <w:lang w:val="en-US"/>
        </w:rPr>
      </w:pPr>
      <w:hyperlink w:anchor="_Toc116895929" w:history="1">
        <w:r w:rsidR="001A426F" w:rsidRPr="005472EF">
          <w:rPr>
            <w:rStyle w:val="Hyperlink"/>
            <w:noProof/>
          </w:rPr>
          <w:t>17.</w:t>
        </w:r>
        <w:r w:rsidR="001A426F">
          <w:rPr>
            <w:rFonts w:asciiTheme="minorHAnsi" w:eastAsiaTheme="minorEastAsia" w:hAnsiTheme="minorHAnsi" w:cstheme="minorBidi"/>
            <w:caps w:val="0"/>
            <w:noProof/>
            <w:sz w:val="22"/>
            <w:lang w:val="en-US"/>
          </w:rPr>
          <w:tab/>
        </w:r>
        <w:r w:rsidR="001A426F" w:rsidRPr="005472EF">
          <w:rPr>
            <w:rStyle w:val="Hyperlink"/>
            <w:noProof/>
          </w:rPr>
          <w:t>On-the-spot visits</w:t>
        </w:r>
        <w:r w:rsidR="001A426F">
          <w:rPr>
            <w:noProof/>
            <w:webHidden/>
          </w:rPr>
          <w:tab/>
        </w:r>
        <w:r w:rsidR="001A426F">
          <w:rPr>
            <w:noProof/>
            <w:webHidden/>
          </w:rPr>
          <w:fldChar w:fldCharType="begin"/>
        </w:r>
        <w:r w:rsidR="001A426F">
          <w:rPr>
            <w:noProof/>
            <w:webHidden/>
          </w:rPr>
          <w:instrText xml:space="preserve"> PAGEREF _Toc116895929 \h </w:instrText>
        </w:r>
        <w:r w:rsidR="001A426F">
          <w:rPr>
            <w:noProof/>
            <w:webHidden/>
          </w:rPr>
        </w:r>
        <w:r w:rsidR="001A426F">
          <w:rPr>
            <w:noProof/>
            <w:webHidden/>
          </w:rPr>
          <w:fldChar w:fldCharType="separate"/>
        </w:r>
        <w:r w:rsidR="001A426F">
          <w:rPr>
            <w:noProof/>
            <w:webHidden/>
          </w:rPr>
          <w:t>18</w:t>
        </w:r>
        <w:r w:rsidR="001A426F">
          <w:rPr>
            <w:noProof/>
            <w:webHidden/>
          </w:rPr>
          <w:fldChar w:fldCharType="end"/>
        </w:r>
      </w:hyperlink>
    </w:p>
    <w:p w14:paraId="13868102" w14:textId="31E53A8F" w:rsidR="001A426F" w:rsidRDefault="009C0DA9">
      <w:pPr>
        <w:pStyle w:val="TOC1"/>
        <w:rPr>
          <w:rFonts w:asciiTheme="minorHAnsi" w:eastAsiaTheme="minorEastAsia" w:hAnsiTheme="minorHAnsi" w:cstheme="minorBidi"/>
          <w:caps w:val="0"/>
          <w:noProof/>
          <w:sz w:val="22"/>
          <w:lang w:val="en-US"/>
        </w:rPr>
      </w:pPr>
      <w:hyperlink w:anchor="_Toc116895930" w:history="1">
        <w:r w:rsidR="001A426F" w:rsidRPr="005472EF">
          <w:rPr>
            <w:rStyle w:val="Hyperlink"/>
            <w:noProof/>
          </w:rPr>
          <w:t>18.</w:t>
        </w:r>
        <w:r w:rsidR="001A426F">
          <w:rPr>
            <w:rFonts w:asciiTheme="minorHAnsi" w:eastAsiaTheme="minorEastAsia" w:hAnsiTheme="minorHAnsi" w:cstheme="minorBidi"/>
            <w:caps w:val="0"/>
            <w:noProof/>
            <w:sz w:val="22"/>
            <w:lang w:val="en-US"/>
          </w:rPr>
          <w:tab/>
        </w:r>
        <w:r w:rsidR="001A426F" w:rsidRPr="005472EF">
          <w:rPr>
            <w:rStyle w:val="Hyperlink"/>
            <w:noProof/>
          </w:rPr>
          <w:t>Governing Law and Resolution of Disputes</w:t>
        </w:r>
        <w:r w:rsidR="001A426F">
          <w:rPr>
            <w:noProof/>
            <w:webHidden/>
          </w:rPr>
          <w:tab/>
        </w:r>
        <w:r w:rsidR="001A426F">
          <w:rPr>
            <w:noProof/>
            <w:webHidden/>
          </w:rPr>
          <w:fldChar w:fldCharType="begin"/>
        </w:r>
        <w:r w:rsidR="001A426F">
          <w:rPr>
            <w:noProof/>
            <w:webHidden/>
          </w:rPr>
          <w:instrText xml:space="preserve"> PAGEREF _Toc116895930 \h </w:instrText>
        </w:r>
        <w:r w:rsidR="001A426F">
          <w:rPr>
            <w:noProof/>
            <w:webHidden/>
          </w:rPr>
        </w:r>
        <w:r w:rsidR="001A426F">
          <w:rPr>
            <w:noProof/>
            <w:webHidden/>
          </w:rPr>
          <w:fldChar w:fldCharType="separate"/>
        </w:r>
        <w:r w:rsidR="001A426F">
          <w:rPr>
            <w:noProof/>
            <w:webHidden/>
          </w:rPr>
          <w:t>18</w:t>
        </w:r>
        <w:r w:rsidR="001A426F">
          <w:rPr>
            <w:noProof/>
            <w:webHidden/>
          </w:rPr>
          <w:fldChar w:fldCharType="end"/>
        </w:r>
      </w:hyperlink>
    </w:p>
    <w:p w14:paraId="2A0FDF14" w14:textId="3CFCF650" w:rsidR="001A426F" w:rsidRDefault="009C0DA9">
      <w:pPr>
        <w:pStyle w:val="TOC1"/>
        <w:rPr>
          <w:rFonts w:asciiTheme="minorHAnsi" w:eastAsiaTheme="minorEastAsia" w:hAnsiTheme="minorHAnsi" w:cstheme="minorBidi"/>
          <w:caps w:val="0"/>
          <w:noProof/>
          <w:sz w:val="22"/>
          <w:lang w:val="en-US"/>
        </w:rPr>
      </w:pPr>
      <w:hyperlink w:anchor="_Toc116895931" w:history="1">
        <w:r w:rsidR="001A426F" w:rsidRPr="005472EF">
          <w:rPr>
            <w:rStyle w:val="Hyperlink"/>
            <w:noProof/>
          </w:rPr>
          <w:t>19.</w:t>
        </w:r>
        <w:r w:rsidR="001A426F">
          <w:rPr>
            <w:rFonts w:asciiTheme="minorHAnsi" w:eastAsiaTheme="minorEastAsia" w:hAnsiTheme="minorHAnsi" w:cstheme="minorBidi"/>
            <w:caps w:val="0"/>
            <w:noProof/>
            <w:sz w:val="22"/>
            <w:lang w:val="en-US"/>
          </w:rPr>
          <w:tab/>
        </w:r>
        <w:r w:rsidR="001A426F" w:rsidRPr="005472EF">
          <w:rPr>
            <w:rStyle w:val="Hyperlink"/>
            <w:noProof/>
          </w:rPr>
          <w:t>DATA PRIVACY</w:t>
        </w:r>
        <w:r w:rsidR="001A426F">
          <w:rPr>
            <w:noProof/>
            <w:webHidden/>
          </w:rPr>
          <w:tab/>
        </w:r>
        <w:r w:rsidR="001A426F">
          <w:rPr>
            <w:noProof/>
            <w:webHidden/>
          </w:rPr>
          <w:fldChar w:fldCharType="begin"/>
        </w:r>
        <w:r w:rsidR="001A426F">
          <w:rPr>
            <w:noProof/>
            <w:webHidden/>
          </w:rPr>
          <w:instrText xml:space="preserve"> PAGEREF _Toc116895931 \h </w:instrText>
        </w:r>
        <w:r w:rsidR="001A426F">
          <w:rPr>
            <w:noProof/>
            <w:webHidden/>
          </w:rPr>
        </w:r>
        <w:r w:rsidR="001A426F">
          <w:rPr>
            <w:noProof/>
            <w:webHidden/>
          </w:rPr>
          <w:fldChar w:fldCharType="separate"/>
        </w:r>
        <w:r w:rsidR="001A426F">
          <w:rPr>
            <w:noProof/>
            <w:webHidden/>
          </w:rPr>
          <w:t>19</w:t>
        </w:r>
        <w:r w:rsidR="001A426F">
          <w:rPr>
            <w:noProof/>
            <w:webHidden/>
          </w:rPr>
          <w:fldChar w:fldCharType="end"/>
        </w:r>
      </w:hyperlink>
    </w:p>
    <w:p w14:paraId="3DEDC254" w14:textId="11B4C0B7" w:rsidR="001A426F" w:rsidRDefault="009C0DA9">
      <w:pPr>
        <w:pStyle w:val="TOC1"/>
        <w:rPr>
          <w:rFonts w:asciiTheme="minorHAnsi" w:eastAsiaTheme="minorEastAsia" w:hAnsiTheme="minorHAnsi" w:cstheme="minorBidi"/>
          <w:caps w:val="0"/>
          <w:noProof/>
          <w:sz w:val="22"/>
          <w:lang w:val="en-US"/>
        </w:rPr>
      </w:pPr>
      <w:hyperlink w:anchor="_Toc116895932" w:history="1">
        <w:r w:rsidR="001A426F" w:rsidRPr="005472EF">
          <w:rPr>
            <w:rStyle w:val="Hyperlink"/>
            <w:noProof/>
          </w:rPr>
          <w:t>20.</w:t>
        </w:r>
        <w:r w:rsidR="001A426F">
          <w:rPr>
            <w:rFonts w:asciiTheme="minorHAnsi" w:eastAsiaTheme="minorEastAsia" w:hAnsiTheme="minorHAnsi" w:cstheme="minorBidi"/>
            <w:caps w:val="0"/>
            <w:noProof/>
            <w:sz w:val="22"/>
            <w:lang w:val="en-US"/>
          </w:rPr>
          <w:tab/>
        </w:r>
        <w:r w:rsidR="001A426F" w:rsidRPr="005472EF">
          <w:rPr>
            <w:rStyle w:val="Hyperlink"/>
            <w:noProof/>
          </w:rPr>
          <w:t>Miscellaneous provisions</w:t>
        </w:r>
        <w:r w:rsidR="001A426F">
          <w:rPr>
            <w:noProof/>
            <w:webHidden/>
          </w:rPr>
          <w:tab/>
        </w:r>
        <w:r w:rsidR="001A426F">
          <w:rPr>
            <w:noProof/>
            <w:webHidden/>
          </w:rPr>
          <w:fldChar w:fldCharType="begin"/>
        </w:r>
        <w:r w:rsidR="001A426F">
          <w:rPr>
            <w:noProof/>
            <w:webHidden/>
          </w:rPr>
          <w:instrText xml:space="preserve"> PAGEREF _Toc116895932 \h </w:instrText>
        </w:r>
        <w:r w:rsidR="001A426F">
          <w:rPr>
            <w:noProof/>
            <w:webHidden/>
          </w:rPr>
        </w:r>
        <w:r w:rsidR="001A426F">
          <w:rPr>
            <w:noProof/>
            <w:webHidden/>
          </w:rPr>
          <w:fldChar w:fldCharType="separate"/>
        </w:r>
        <w:r w:rsidR="001A426F">
          <w:rPr>
            <w:noProof/>
            <w:webHidden/>
          </w:rPr>
          <w:t>20</w:t>
        </w:r>
        <w:r w:rsidR="001A426F">
          <w:rPr>
            <w:noProof/>
            <w:webHidden/>
          </w:rPr>
          <w:fldChar w:fldCharType="end"/>
        </w:r>
      </w:hyperlink>
    </w:p>
    <w:p w14:paraId="6544F5F7" w14:textId="2EFFF687" w:rsidR="001A426F" w:rsidRDefault="009C0DA9">
      <w:pPr>
        <w:pStyle w:val="TOC1"/>
        <w:rPr>
          <w:rFonts w:asciiTheme="minorHAnsi" w:eastAsiaTheme="minorEastAsia" w:hAnsiTheme="minorHAnsi" w:cstheme="minorBidi"/>
          <w:caps w:val="0"/>
          <w:noProof/>
          <w:sz w:val="22"/>
          <w:lang w:val="en-US"/>
        </w:rPr>
      </w:pPr>
      <w:hyperlink w:anchor="_Toc116895933" w:history="1">
        <w:r w:rsidR="001A426F" w:rsidRPr="005472EF">
          <w:rPr>
            <w:rStyle w:val="Hyperlink"/>
            <w:noProof/>
          </w:rPr>
          <w:t>21.</w:t>
        </w:r>
        <w:r w:rsidR="001A426F">
          <w:rPr>
            <w:rFonts w:asciiTheme="minorHAnsi" w:eastAsiaTheme="minorEastAsia" w:hAnsiTheme="minorHAnsi" w:cstheme="minorBidi"/>
            <w:caps w:val="0"/>
            <w:noProof/>
            <w:sz w:val="22"/>
            <w:lang w:val="en-US"/>
          </w:rPr>
          <w:tab/>
        </w:r>
        <w:r w:rsidR="001A426F" w:rsidRPr="005472EF">
          <w:rPr>
            <w:rStyle w:val="Hyperlink"/>
            <w:noProof/>
          </w:rPr>
          <w:t>DETAILS AND SIGNATURES OF THE PARTIES</w:t>
        </w:r>
        <w:r w:rsidR="001A426F">
          <w:rPr>
            <w:noProof/>
            <w:webHidden/>
          </w:rPr>
          <w:tab/>
        </w:r>
        <w:r w:rsidR="001A426F">
          <w:rPr>
            <w:noProof/>
            <w:webHidden/>
          </w:rPr>
          <w:fldChar w:fldCharType="begin"/>
        </w:r>
        <w:r w:rsidR="001A426F">
          <w:rPr>
            <w:noProof/>
            <w:webHidden/>
          </w:rPr>
          <w:instrText xml:space="preserve"> PAGEREF _Toc116895933 \h </w:instrText>
        </w:r>
        <w:r w:rsidR="001A426F">
          <w:rPr>
            <w:noProof/>
            <w:webHidden/>
          </w:rPr>
        </w:r>
        <w:r w:rsidR="001A426F">
          <w:rPr>
            <w:noProof/>
            <w:webHidden/>
          </w:rPr>
          <w:fldChar w:fldCharType="separate"/>
        </w:r>
        <w:r w:rsidR="001A426F">
          <w:rPr>
            <w:noProof/>
            <w:webHidden/>
          </w:rPr>
          <w:t>21</w:t>
        </w:r>
        <w:r w:rsidR="001A426F">
          <w:rPr>
            <w:noProof/>
            <w:webHidden/>
          </w:rPr>
          <w:fldChar w:fldCharType="end"/>
        </w:r>
      </w:hyperlink>
    </w:p>
    <w:p w14:paraId="27E11127" w14:textId="6D24FB9B" w:rsidR="00E30C08" w:rsidRPr="006E0C2F" w:rsidRDefault="00F84DDC" w:rsidP="00E30C08">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00E30C08" w:rsidRPr="006E0C2F">
        <w:rPr>
          <w:rFonts w:ascii="Myriad Pro" w:hAnsi="Myriad Pro"/>
          <w:bCs/>
          <w:sz w:val="20"/>
          <w:szCs w:val="20"/>
          <w:lang w:val="en-GB"/>
        </w:rPr>
        <w:br w:type="page"/>
      </w:r>
    </w:p>
    <w:p w14:paraId="3CD34B7B" w14:textId="317C6004" w:rsidR="009E0668" w:rsidRPr="001E2045" w:rsidRDefault="008853DF" w:rsidP="009E0668">
      <w:pPr>
        <w:spacing w:after="0"/>
        <w:jc w:val="center"/>
        <w:rPr>
          <w:rFonts w:ascii="Myriad Pro" w:hAnsi="Myriad Pro"/>
          <w:b/>
          <w:sz w:val="24"/>
          <w:szCs w:val="24"/>
          <w:lang w:val="en-GB"/>
        </w:rPr>
      </w:pPr>
      <w:r>
        <w:rPr>
          <w:rFonts w:ascii="Myriad Pro" w:hAnsi="Myriad Pro"/>
          <w:b/>
          <w:sz w:val="24"/>
          <w:szCs w:val="24"/>
          <w:lang w:val="en-GB"/>
        </w:rPr>
        <w:lastRenderedPageBreak/>
        <w:t xml:space="preserve">SERVICE </w:t>
      </w:r>
      <w:r w:rsidR="009E0668" w:rsidRPr="001E2045">
        <w:rPr>
          <w:rFonts w:ascii="Myriad Pro" w:hAnsi="Myriad Pro"/>
          <w:b/>
          <w:sz w:val="24"/>
          <w:szCs w:val="24"/>
          <w:lang w:val="en-GB"/>
        </w:rPr>
        <w:t>AGREEMENT</w:t>
      </w:r>
    </w:p>
    <w:p w14:paraId="10BCED18" w14:textId="372AD8F0" w:rsidR="009E0668" w:rsidRPr="009E0668" w:rsidRDefault="00A638AD" w:rsidP="000A08A1">
      <w:pPr>
        <w:spacing w:after="120" w:line="259" w:lineRule="auto"/>
        <w:jc w:val="center"/>
        <w:rPr>
          <w:rFonts w:ascii="Myriad Pro" w:hAnsi="Myriad Pro"/>
          <w:bCs/>
          <w:sz w:val="20"/>
          <w:szCs w:val="20"/>
          <w:lang w:val="en-GB"/>
        </w:rPr>
      </w:pPr>
      <w:r>
        <w:rPr>
          <w:rFonts w:ascii="Myriad Pro" w:hAnsi="Myriad Pro"/>
          <w:bCs/>
          <w:i/>
          <w:iCs/>
          <w:sz w:val="20"/>
          <w:szCs w:val="20"/>
          <w:lang w:val="en-GB"/>
        </w:rPr>
        <w:t>o</w:t>
      </w:r>
      <w:r w:rsidRPr="00A638AD">
        <w:rPr>
          <w:rFonts w:ascii="Myriad Pro" w:hAnsi="Myriad Pro"/>
          <w:bCs/>
          <w:i/>
          <w:iCs/>
          <w:sz w:val="20"/>
          <w:szCs w:val="20"/>
          <w:lang w:val="en-GB"/>
        </w:rPr>
        <w:t xml:space="preserve">n </w:t>
      </w:r>
      <w:r w:rsidR="000A08A1" w:rsidRPr="000A08A1">
        <w:rPr>
          <w:rFonts w:ascii="Myriad Pro" w:hAnsi="Myriad Pro"/>
          <w:bCs/>
          <w:i/>
          <w:iCs/>
          <w:sz w:val="20"/>
          <w:szCs w:val="20"/>
          <w:lang w:val="en-GB"/>
        </w:rPr>
        <w:t xml:space="preserve">Travel Agency Services for Business </w:t>
      </w:r>
      <w:r w:rsidR="00E828D0">
        <w:rPr>
          <w:rFonts w:ascii="Myriad Pro" w:hAnsi="Myriad Pro"/>
          <w:bCs/>
          <w:i/>
          <w:iCs/>
          <w:sz w:val="20"/>
          <w:szCs w:val="20"/>
          <w:lang w:val="en-GB"/>
        </w:rPr>
        <w:t>T</w:t>
      </w:r>
      <w:r w:rsidR="000A08A1" w:rsidRPr="000A08A1">
        <w:rPr>
          <w:rFonts w:ascii="Myriad Pro" w:hAnsi="Myriad Pro"/>
          <w:bCs/>
          <w:i/>
          <w:iCs/>
          <w:sz w:val="20"/>
          <w:szCs w:val="20"/>
          <w:lang w:val="en-GB"/>
        </w:rPr>
        <w:t>rips</w:t>
      </w:r>
    </w:p>
    <w:p w14:paraId="21469709" w14:textId="4FCAFA04" w:rsidR="00E30C08" w:rsidRPr="006E0C2F" w:rsidRDefault="00E30C08" w:rsidP="000A08A1">
      <w:pPr>
        <w:spacing w:after="120" w:line="259" w:lineRule="auto"/>
        <w:jc w:val="both"/>
        <w:rPr>
          <w:rFonts w:ascii="Myriad Pro" w:hAnsi="Myriad Pro"/>
          <w:bCs/>
          <w:sz w:val="20"/>
          <w:szCs w:val="20"/>
          <w:lang w:val="en-GB"/>
        </w:rPr>
      </w:pPr>
      <w:r w:rsidRPr="006E0C2F">
        <w:rPr>
          <w:rFonts w:ascii="Myriad Pro" w:hAnsi="Myriad Pro"/>
          <w:bCs/>
          <w:sz w:val="20"/>
          <w:szCs w:val="20"/>
          <w:lang w:val="en-GB"/>
        </w:rPr>
        <w:t xml:space="preserve">This </w:t>
      </w:r>
      <w:r w:rsidR="00C70F2C">
        <w:rPr>
          <w:rFonts w:ascii="Myriad Pro" w:hAnsi="Myriad Pro"/>
          <w:bCs/>
          <w:sz w:val="20"/>
          <w:szCs w:val="20"/>
          <w:lang w:val="en-GB"/>
        </w:rPr>
        <w:t>A</w:t>
      </w:r>
      <w:r w:rsidRPr="006E0C2F">
        <w:rPr>
          <w:rFonts w:ascii="Myriad Pro" w:hAnsi="Myriad Pro"/>
          <w:bCs/>
          <w:sz w:val="20"/>
          <w:szCs w:val="20"/>
          <w:lang w:val="en-GB"/>
        </w:rPr>
        <w:t>greement</w:t>
      </w:r>
      <w:r w:rsidR="00C70F2C">
        <w:rPr>
          <w:rFonts w:ascii="Myriad Pro" w:hAnsi="Myriad Pro"/>
          <w:bCs/>
          <w:sz w:val="20"/>
          <w:szCs w:val="20"/>
          <w:lang w:val="en-GB"/>
        </w:rPr>
        <w:t xml:space="preserve"> </w:t>
      </w:r>
      <w:r w:rsidRPr="006E0C2F">
        <w:rPr>
          <w:rFonts w:ascii="Myriad Pro" w:hAnsi="Myriad Pro"/>
          <w:bCs/>
          <w:sz w:val="20"/>
          <w:szCs w:val="20"/>
          <w:lang w:val="en-GB"/>
        </w:rPr>
        <w:t>is entered into in Riga</w:t>
      </w:r>
      <w:r w:rsidR="00551859">
        <w:rPr>
          <w:rFonts w:ascii="Myriad Pro" w:hAnsi="Myriad Pro"/>
          <w:bCs/>
          <w:sz w:val="20"/>
          <w:szCs w:val="20"/>
          <w:lang w:val="en-GB"/>
        </w:rPr>
        <w:t>,</w:t>
      </w:r>
      <w:r w:rsidR="00551859" w:rsidRPr="00E35972">
        <w:rPr>
          <w:rFonts w:ascii="Myriad Pro" w:hAnsi="Myriad Pro"/>
          <w:bCs/>
          <w:sz w:val="20"/>
          <w:szCs w:val="20"/>
          <w:lang w:val="en-GB"/>
        </w:rPr>
        <w:t xml:space="preserve"> on </w:t>
      </w:r>
      <w:r w:rsidR="00A5679F" w:rsidRPr="009150C1">
        <w:rPr>
          <w:rFonts w:ascii="Myriad Pro" w:hAnsi="Myriad Pro"/>
          <w:bCs/>
          <w:sz w:val="20"/>
          <w:szCs w:val="20"/>
          <w:lang w:val="en-GB"/>
        </w:rPr>
        <w:t xml:space="preserve">the date indicated on the timestamp of the last </w:t>
      </w:r>
      <w:r w:rsidR="00AE6463">
        <w:rPr>
          <w:rFonts w:ascii="Myriad Pro" w:hAnsi="Myriad Pro"/>
          <w:bCs/>
          <w:sz w:val="20"/>
          <w:szCs w:val="20"/>
          <w:lang w:val="en-GB"/>
        </w:rPr>
        <w:t xml:space="preserve">electronic </w:t>
      </w:r>
      <w:r w:rsidR="00A5679F" w:rsidRPr="009150C1">
        <w:rPr>
          <w:rFonts w:ascii="Myriad Pro" w:hAnsi="Myriad Pro"/>
          <w:bCs/>
          <w:sz w:val="20"/>
          <w:szCs w:val="20"/>
          <w:lang w:val="en-GB"/>
        </w:rPr>
        <w:t>signature of the Agreement</w:t>
      </w:r>
      <w:r w:rsidR="00551859" w:rsidRPr="009150C1">
        <w:rPr>
          <w:rFonts w:ascii="Myriad Pro" w:hAnsi="Myriad Pro"/>
          <w:bCs/>
          <w:sz w:val="20"/>
          <w:szCs w:val="20"/>
          <w:lang w:val="en-GB"/>
        </w:rPr>
        <w:t>,</w:t>
      </w:r>
      <w:r w:rsidR="00181116" w:rsidRPr="009150C1">
        <w:rPr>
          <w:rFonts w:ascii="Myriad Pro" w:hAnsi="Myriad Pro"/>
          <w:bCs/>
          <w:sz w:val="20"/>
          <w:szCs w:val="20"/>
          <w:lang w:val="en-GB"/>
        </w:rPr>
        <w:t xml:space="preserve"> </w:t>
      </w:r>
      <w:r w:rsidR="00007B99" w:rsidRPr="009150C1">
        <w:rPr>
          <w:rFonts w:ascii="Myriad Pro" w:hAnsi="Myriad Pro"/>
          <w:bCs/>
          <w:sz w:val="20"/>
          <w:szCs w:val="20"/>
          <w:lang w:val="en-GB"/>
        </w:rPr>
        <w:t>by and</w:t>
      </w:r>
      <w:r w:rsidR="00007B99" w:rsidRPr="00AD12A2">
        <w:rPr>
          <w:rFonts w:ascii="Myriad Pro" w:eastAsia="Myriad Pro" w:hAnsi="Myriad Pro" w:cs="Myriad Pro"/>
          <w:bCs/>
          <w:sz w:val="20"/>
          <w:szCs w:val="20"/>
          <w:lang w:val="en-GB"/>
        </w:rPr>
        <w:t xml:space="preserve"> bet</w:t>
      </w:r>
      <w:r w:rsidR="00007B99"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29CEBECA" w14:textId="517487C7" w:rsidR="00F95CB1" w:rsidRPr="003D5191" w:rsidRDefault="00E30C08" w:rsidP="00273628">
      <w:pPr>
        <w:pStyle w:val="ListParagraph"/>
        <w:numPr>
          <w:ilvl w:val="0"/>
          <w:numId w:val="45"/>
        </w:numPr>
        <w:ind w:left="567" w:hanging="567"/>
        <w:jc w:val="both"/>
        <w:rPr>
          <w:rFonts w:ascii="Myriad Pro" w:hAnsi="Myriad Pro"/>
          <w:bCs/>
          <w:sz w:val="20"/>
          <w:szCs w:val="20"/>
          <w:lang w:val="en-GB"/>
        </w:rPr>
      </w:pPr>
      <w:bookmarkStart w:id="2" w:name="_Hlk36477229"/>
      <w:bookmarkStart w:id="3"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sidR="00C276FD">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sidR="00C276FD">
        <w:rPr>
          <w:rFonts w:ascii="Myriad Pro" w:hAnsi="Myriad Pro"/>
          <w:bCs/>
          <w:sz w:val="20"/>
          <w:szCs w:val="20"/>
          <w:lang w:val="en-GB"/>
        </w:rPr>
        <w:t xml:space="preserve"> with</w:t>
      </w:r>
      <w:r w:rsidRPr="003D5191">
        <w:rPr>
          <w:rFonts w:ascii="Myriad Pro" w:hAnsi="Myriad Pro"/>
          <w:bCs/>
          <w:sz w:val="20"/>
          <w:szCs w:val="20"/>
          <w:lang w:val="en-GB"/>
        </w:rPr>
        <w:t xml:space="preserve"> registration No 40103845025</w:t>
      </w:r>
      <w:r w:rsidR="00C276FD">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proofErr w:type="spellStart"/>
      <w:r w:rsidR="00AD12A2">
        <w:rPr>
          <w:rFonts w:ascii="Myriad Pro" w:hAnsi="Myriad Pro"/>
          <w:bCs/>
          <w:sz w:val="20"/>
          <w:szCs w:val="20"/>
          <w:lang w:val="en-GB"/>
        </w:rPr>
        <w:t>Satekles</w:t>
      </w:r>
      <w:proofErr w:type="spellEnd"/>
      <w:r w:rsidR="00AD12A2">
        <w:rPr>
          <w:rFonts w:ascii="Myriad Pro" w:hAnsi="Myriad Pro"/>
          <w:bCs/>
          <w:sz w:val="20"/>
          <w:szCs w:val="20"/>
          <w:lang w:val="en-GB"/>
        </w:rPr>
        <w:t xml:space="preserve"> </w:t>
      </w:r>
      <w:proofErr w:type="spellStart"/>
      <w:r w:rsidR="00AD12A2">
        <w:rPr>
          <w:rFonts w:ascii="Myriad Pro" w:hAnsi="Myriad Pro"/>
          <w:bCs/>
          <w:sz w:val="20"/>
          <w:szCs w:val="20"/>
          <w:lang w:val="en-GB"/>
        </w:rPr>
        <w:t>iela</w:t>
      </w:r>
      <w:proofErr w:type="spellEnd"/>
      <w:r w:rsidR="00AD12A2">
        <w:rPr>
          <w:rFonts w:ascii="Myriad Pro" w:hAnsi="Myriad Pro"/>
          <w:bCs/>
          <w:sz w:val="20"/>
          <w:szCs w:val="20"/>
          <w:lang w:val="en-GB"/>
        </w:rPr>
        <w:t xml:space="preserve"> 2B</w:t>
      </w:r>
      <w:r w:rsidRPr="003D5191">
        <w:rPr>
          <w:rFonts w:ascii="Myriad Pro" w:hAnsi="Myriad Pro"/>
          <w:bCs/>
          <w:sz w:val="20"/>
          <w:szCs w:val="20"/>
          <w:lang w:val="en-GB"/>
        </w:rPr>
        <w:t>, Riga, LV-10</w:t>
      </w:r>
      <w:r w:rsidR="00AD12A2">
        <w:rPr>
          <w:rFonts w:ascii="Myriad Pro" w:hAnsi="Myriad Pro"/>
          <w:bCs/>
          <w:sz w:val="20"/>
          <w:szCs w:val="20"/>
          <w:lang w:val="en-GB"/>
        </w:rPr>
        <w:t>5</w:t>
      </w:r>
      <w:r w:rsidRPr="003D5191">
        <w:rPr>
          <w:rFonts w:ascii="Myriad Pro" w:hAnsi="Myriad Pro"/>
          <w:bCs/>
          <w:sz w:val="20"/>
          <w:szCs w:val="20"/>
          <w:lang w:val="en-GB"/>
        </w:rPr>
        <w:t xml:space="preserve">0, Latvia </w:t>
      </w:r>
      <w:bookmarkStart w:id="4" w:name="_Hlk36477280"/>
      <w:r w:rsidRPr="003D5191">
        <w:rPr>
          <w:rFonts w:ascii="Myriad Pro" w:hAnsi="Myriad Pro"/>
          <w:bCs/>
          <w:sz w:val="20"/>
          <w:szCs w:val="20"/>
          <w:lang w:val="en-GB"/>
        </w:rPr>
        <w:t>(the “</w:t>
      </w:r>
      <w:r w:rsidR="00971021">
        <w:rPr>
          <w:rFonts w:ascii="Myriad Pro" w:hAnsi="Myriad Pro"/>
          <w:bCs/>
          <w:sz w:val="20"/>
          <w:szCs w:val="20"/>
          <w:u w:val="single"/>
          <w:lang w:val="en-GB"/>
        </w:rPr>
        <w:t>Company</w:t>
      </w:r>
      <w:r w:rsidRPr="003D5191">
        <w:rPr>
          <w:rFonts w:ascii="Myriad Pro" w:hAnsi="Myriad Pro"/>
          <w:bCs/>
          <w:sz w:val="20"/>
          <w:szCs w:val="20"/>
          <w:lang w:val="en-GB"/>
        </w:rPr>
        <w:t>”)</w:t>
      </w:r>
      <w:bookmarkEnd w:id="4"/>
      <w:r w:rsidRPr="003D5191">
        <w:rPr>
          <w:rFonts w:ascii="Myriad Pro" w:hAnsi="Myriad Pro"/>
          <w:bCs/>
          <w:sz w:val="20"/>
          <w:szCs w:val="20"/>
          <w:lang w:val="en-GB"/>
        </w:rPr>
        <w:t xml:space="preserve">, </w:t>
      </w:r>
      <w:r w:rsidR="00781C36" w:rsidRPr="00781C36">
        <w:rPr>
          <w:rFonts w:ascii="Myriad Pro" w:hAnsi="Myriad Pro"/>
          <w:bCs/>
          <w:sz w:val="20"/>
          <w:szCs w:val="20"/>
          <w:lang w:val="en-GB"/>
        </w:rPr>
        <w:t xml:space="preserve">represented by </w:t>
      </w:r>
      <w:r w:rsidR="00DF6E50">
        <w:rPr>
          <w:rFonts w:ascii="Myriad Pro" w:eastAsia="Myriad Pro" w:hAnsi="Myriad Pro" w:cs="Myriad Pro"/>
          <w:bCs/>
          <w:sz w:val="20"/>
          <w:szCs w:val="20"/>
          <w:lang w:val="en-GB"/>
        </w:rPr>
        <w:t xml:space="preserve">[..] </w:t>
      </w:r>
      <w:r w:rsidR="00781C36" w:rsidRPr="00781C36">
        <w:rPr>
          <w:rFonts w:ascii="Myriad Pro" w:hAnsi="Myriad Pro"/>
          <w:bCs/>
          <w:sz w:val="20"/>
          <w:szCs w:val="20"/>
          <w:lang w:val="en-GB"/>
        </w:rPr>
        <w:t xml:space="preserve">acting on the basis of the Regulations on Representation </w:t>
      </w:r>
      <w:proofErr w:type="gramStart"/>
      <w:r w:rsidR="00781C36" w:rsidRPr="00781C36">
        <w:rPr>
          <w:rFonts w:ascii="Myriad Pro" w:hAnsi="Myriad Pro"/>
          <w:bCs/>
          <w:sz w:val="20"/>
          <w:szCs w:val="20"/>
          <w:lang w:val="en-GB"/>
        </w:rPr>
        <w:t>Rights  dated</w:t>
      </w:r>
      <w:proofErr w:type="gramEnd"/>
      <w:r w:rsidR="00781C36" w:rsidRPr="00781C36">
        <w:rPr>
          <w:rFonts w:ascii="Myriad Pro" w:hAnsi="Myriad Pro"/>
          <w:bCs/>
          <w:sz w:val="20"/>
          <w:szCs w:val="20"/>
          <w:lang w:val="en-GB"/>
        </w:rPr>
        <w:t xml:space="preserve"> 17 </w:t>
      </w:r>
      <w:r w:rsidR="00781C36">
        <w:rPr>
          <w:rFonts w:ascii="Myriad Pro" w:hAnsi="Myriad Pro"/>
          <w:bCs/>
          <w:sz w:val="20"/>
          <w:szCs w:val="20"/>
          <w:lang w:val="en-GB"/>
        </w:rPr>
        <w:t>October</w:t>
      </w:r>
      <w:r w:rsidR="00781C36" w:rsidRPr="00781C36">
        <w:rPr>
          <w:rFonts w:ascii="Myriad Pro" w:hAnsi="Myriad Pro"/>
          <w:bCs/>
          <w:sz w:val="20"/>
          <w:szCs w:val="20"/>
          <w:lang w:val="en-GB"/>
        </w:rPr>
        <w:t xml:space="preserve"> 202</w:t>
      </w:r>
      <w:r w:rsidR="00781C36">
        <w:rPr>
          <w:rFonts w:ascii="Myriad Pro" w:hAnsi="Myriad Pro"/>
          <w:bCs/>
          <w:sz w:val="20"/>
          <w:szCs w:val="20"/>
          <w:lang w:val="en-GB"/>
        </w:rPr>
        <w:t>2</w:t>
      </w:r>
      <w:r w:rsidRPr="003D5191">
        <w:rPr>
          <w:rFonts w:ascii="Myriad Pro" w:hAnsi="Myriad Pro"/>
          <w:bCs/>
          <w:sz w:val="20"/>
          <w:szCs w:val="20"/>
          <w:lang w:val="en-GB"/>
        </w:rPr>
        <w:t xml:space="preserve">, </w:t>
      </w:r>
      <w:r w:rsidR="00FA61C5">
        <w:rPr>
          <w:rFonts w:ascii="Myriad Pro" w:hAnsi="Myriad Pro"/>
          <w:bCs/>
          <w:sz w:val="20"/>
          <w:szCs w:val="20"/>
          <w:lang w:val="en-GB"/>
        </w:rPr>
        <w:t xml:space="preserve">on the one side, </w:t>
      </w:r>
      <w:r w:rsidR="00BD09FA">
        <w:rPr>
          <w:rFonts w:ascii="Myriad Pro" w:hAnsi="Myriad Pro"/>
          <w:bCs/>
          <w:sz w:val="20"/>
          <w:szCs w:val="20"/>
          <w:lang w:val="en-GB"/>
        </w:rPr>
        <w:t>and</w:t>
      </w:r>
      <w:bookmarkEnd w:id="2"/>
    </w:p>
    <w:p w14:paraId="3D50707A" w14:textId="15578F73" w:rsidR="003B5732" w:rsidRPr="009E0668" w:rsidRDefault="00E914E3" w:rsidP="00273628">
      <w:pPr>
        <w:pStyle w:val="ListParagraph"/>
        <w:numPr>
          <w:ilvl w:val="0"/>
          <w:numId w:val="45"/>
        </w:numPr>
        <w:ind w:left="567" w:hanging="567"/>
        <w:jc w:val="both"/>
        <w:rPr>
          <w:rFonts w:ascii="Myriad Pro" w:hAnsi="Myriad Pro"/>
          <w:bCs/>
          <w:sz w:val="20"/>
          <w:szCs w:val="20"/>
          <w:lang w:val="en-GB"/>
        </w:rPr>
      </w:pPr>
      <w:bookmarkStart w:id="5" w:name="_Hlk36477197"/>
      <w:bookmarkEnd w:id="3"/>
      <w:r>
        <w:rPr>
          <w:rFonts w:ascii="Myriad Pro" w:hAnsi="Myriad Pro"/>
          <w:bCs/>
          <w:sz w:val="20"/>
          <w:szCs w:val="20"/>
          <w:lang w:val="en-GB"/>
        </w:rPr>
        <w:t>SIA</w:t>
      </w:r>
      <w:r w:rsidR="00781A6C">
        <w:rPr>
          <w:rFonts w:ascii="Myriad Pro" w:hAnsi="Myriad Pro"/>
          <w:bCs/>
          <w:sz w:val="20"/>
          <w:szCs w:val="20"/>
          <w:lang w:val="en-GB"/>
        </w:rPr>
        <w:t xml:space="preserve"> “Latvia </w:t>
      </w:r>
      <w:r>
        <w:rPr>
          <w:rFonts w:ascii="Myriad Pro" w:hAnsi="Myriad Pro"/>
          <w:bCs/>
          <w:sz w:val="20"/>
          <w:szCs w:val="20"/>
          <w:lang w:val="en-GB"/>
        </w:rPr>
        <w:t>T</w:t>
      </w:r>
      <w:r w:rsidR="00781A6C">
        <w:rPr>
          <w:rFonts w:ascii="Myriad Pro" w:hAnsi="Myriad Pro"/>
          <w:bCs/>
          <w:sz w:val="20"/>
          <w:szCs w:val="20"/>
          <w:lang w:val="en-GB"/>
        </w:rPr>
        <w:t>ours”</w:t>
      </w:r>
      <w:r w:rsidR="00E30C08" w:rsidRPr="00542D38">
        <w:rPr>
          <w:rFonts w:ascii="Myriad Pro" w:hAnsi="Myriad Pro"/>
          <w:bCs/>
          <w:sz w:val="20"/>
          <w:szCs w:val="20"/>
          <w:lang w:val="en-GB"/>
        </w:rPr>
        <w:t>, a company</w:t>
      </w:r>
      <w:r w:rsidR="005A28A5" w:rsidRPr="00542D38">
        <w:rPr>
          <w:rFonts w:ascii="Myriad Pro" w:hAnsi="Myriad Pro"/>
          <w:bCs/>
          <w:sz w:val="20"/>
          <w:szCs w:val="20"/>
          <w:lang w:val="en-GB"/>
        </w:rPr>
        <w:t xml:space="preserve"> registered in </w:t>
      </w:r>
      <w:r w:rsidR="006869A6">
        <w:rPr>
          <w:rFonts w:ascii="Myriad Pro" w:hAnsi="Myriad Pro"/>
          <w:bCs/>
          <w:sz w:val="20"/>
          <w:szCs w:val="20"/>
          <w:lang w:val="en-GB"/>
        </w:rPr>
        <w:t xml:space="preserve">the </w:t>
      </w:r>
      <w:r w:rsidR="00781A6C">
        <w:rPr>
          <w:rFonts w:ascii="Myriad Pro" w:hAnsi="Myriad Pro"/>
          <w:bCs/>
          <w:sz w:val="20"/>
          <w:szCs w:val="20"/>
          <w:lang w:val="en-GB"/>
        </w:rPr>
        <w:t>Latvia</w:t>
      </w:r>
      <w:r w:rsidR="006869A6">
        <w:rPr>
          <w:rFonts w:ascii="Myriad Pro" w:hAnsi="Myriad Pro"/>
          <w:bCs/>
          <w:sz w:val="20"/>
          <w:szCs w:val="20"/>
          <w:lang w:val="en-GB"/>
        </w:rPr>
        <w:t>n</w:t>
      </w:r>
      <w:r w:rsidR="00781A6C">
        <w:rPr>
          <w:rFonts w:ascii="Myriad Pro" w:hAnsi="Myriad Pro"/>
          <w:bCs/>
          <w:sz w:val="20"/>
          <w:szCs w:val="20"/>
          <w:lang w:val="en-GB"/>
        </w:rPr>
        <w:t xml:space="preserve"> </w:t>
      </w:r>
      <w:r w:rsidR="006869A6">
        <w:rPr>
          <w:rFonts w:ascii="Myriad Pro" w:hAnsi="Myriad Pro"/>
          <w:bCs/>
          <w:sz w:val="20"/>
          <w:szCs w:val="20"/>
          <w:lang w:val="en-GB"/>
        </w:rPr>
        <w:t xml:space="preserve">Commercial Register with </w:t>
      </w:r>
      <w:r w:rsidR="00E30C08" w:rsidRPr="00542D38">
        <w:rPr>
          <w:rFonts w:ascii="Myriad Pro" w:hAnsi="Myriad Pro"/>
          <w:bCs/>
          <w:sz w:val="20"/>
          <w:szCs w:val="20"/>
          <w:lang w:val="en-GB"/>
        </w:rPr>
        <w:t xml:space="preserve">registration </w:t>
      </w:r>
      <w:r w:rsidR="005A28A5" w:rsidRPr="00542D38">
        <w:rPr>
          <w:rFonts w:ascii="Myriad Pro" w:hAnsi="Myriad Pro"/>
          <w:bCs/>
          <w:sz w:val="20"/>
          <w:szCs w:val="20"/>
          <w:lang w:val="en-GB"/>
        </w:rPr>
        <w:t>No</w:t>
      </w:r>
      <w:r w:rsidR="001E5DDA">
        <w:rPr>
          <w:rFonts w:ascii="Myriad Pro" w:hAnsi="Myriad Pro"/>
          <w:bCs/>
          <w:sz w:val="20"/>
          <w:szCs w:val="20"/>
          <w:lang w:val="en-GB"/>
        </w:rPr>
        <w:t xml:space="preserve"> </w:t>
      </w:r>
      <w:r w:rsidR="001C5CDD">
        <w:rPr>
          <w:rFonts w:ascii="Myriad Pro" w:hAnsi="Myriad Pro"/>
          <w:bCs/>
          <w:sz w:val="20"/>
          <w:szCs w:val="20"/>
          <w:lang w:val="en-GB"/>
        </w:rPr>
        <w:t>40103042144</w:t>
      </w:r>
      <w:r w:rsidR="00E30C08" w:rsidRPr="00542D38">
        <w:rPr>
          <w:rFonts w:ascii="Myriad Pro" w:hAnsi="Myriad Pro"/>
          <w:bCs/>
          <w:sz w:val="20"/>
          <w:szCs w:val="20"/>
          <w:lang w:val="en-GB"/>
        </w:rPr>
        <w:t xml:space="preserve">, </w:t>
      </w:r>
      <w:r w:rsidR="005A28A5" w:rsidRPr="00542D38">
        <w:rPr>
          <w:rFonts w:ascii="Myriad Pro" w:hAnsi="Myriad Pro"/>
          <w:bCs/>
          <w:sz w:val="20"/>
          <w:szCs w:val="20"/>
          <w:lang w:val="en-GB"/>
        </w:rPr>
        <w:t>legal</w:t>
      </w:r>
      <w:r w:rsidR="00E30C08" w:rsidRPr="00542D38">
        <w:rPr>
          <w:rFonts w:ascii="Myriad Pro" w:hAnsi="Myriad Pro"/>
          <w:bCs/>
          <w:sz w:val="20"/>
          <w:szCs w:val="20"/>
          <w:lang w:val="en-GB"/>
        </w:rPr>
        <w:t xml:space="preserve"> address at</w:t>
      </w:r>
      <w:r w:rsidR="001E5DDA">
        <w:rPr>
          <w:rFonts w:ascii="Myriad Pro" w:hAnsi="Myriad Pro"/>
          <w:bCs/>
          <w:sz w:val="20"/>
          <w:szCs w:val="20"/>
          <w:lang w:val="en-GB"/>
        </w:rPr>
        <w:t xml:space="preserve"> </w:t>
      </w:r>
      <w:r w:rsidR="00556179">
        <w:rPr>
          <w:rFonts w:ascii="Myriad Pro" w:eastAsia="Myriad Pro" w:hAnsi="Myriad Pro" w:cs="Myriad Pro"/>
          <w:bCs/>
          <w:sz w:val="20"/>
          <w:szCs w:val="20"/>
          <w:lang w:val="en-GB"/>
        </w:rPr>
        <w:t>[..]</w:t>
      </w:r>
      <w:r w:rsidR="00556179" w:rsidRPr="00542D38">
        <w:rPr>
          <w:rFonts w:ascii="Myriad Pro" w:hAnsi="Myriad Pro"/>
          <w:bCs/>
          <w:sz w:val="20"/>
          <w:szCs w:val="20"/>
          <w:lang w:val="en-GB"/>
        </w:rPr>
        <w:t xml:space="preserve"> </w:t>
      </w:r>
      <w:r w:rsidR="00E30C08" w:rsidRPr="00542D38">
        <w:rPr>
          <w:rFonts w:ascii="Myriad Pro" w:hAnsi="Myriad Pro"/>
          <w:bCs/>
          <w:sz w:val="20"/>
          <w:szCs w:val="20"/>
          <w:lang w:val="en-GB"/>
        </w:rPr>
        <w:t>(the “</w:t>
      </w:r>
      <w:r w:rsidR="00AD12A2">
        <w:rPr>
          <w:rFonts w:ascii="Myriad Pro" w:hAnsi="Myriad Pro"/>
          <w:bCs/>
          <w:sz w:val="20"/>
          <w:szCs w:val="20"/>
          <w:u w:val="single"/>
          <w:lang w:val="en-GB"/>
        </w:rPr>
        <w:t>Contractor</w:t>
      </w:r>
      <w:r w:rsidR="00E30C08" w:rsidRPr="00542D38">
        <w:rPr>
          <w:rFonts w:ascii="Myriad Pro" w:hAnsi="Myriad Pro"/>
          <w:bCs/>
          <w:sz w:val="20"/>
          <w:szCs w:val="20"/>
          <w:lang w:val="en-GB"/>
        </w:rPr>
        <w:t>”</w:t>
      </w:r>
      <w:r w:rsidR="004C0897">
        <w:rPr>
          <w:rFonts w:ascii="Myriad Pro" w:hAnsi="Myriad Pro"/>
          <w:bCs/>
          <w:sz w:val="20"/>
          <w:szCs w:val="20"/>
          <w:lang w:val="en-GB"/>
        </w:rPr>
        <w:t xml:space="preserve"> or “Latvia Tours”</w:t>
      </w:r>
      <w:r w:rsidR="00E30C08" w:rsidRPr="00542D38">
        <w:rPr>
          <w:rFonts w:ascii="Myriad Pro" w:hAnsi="Myriad Pro"/>
          <w:bCs/>
          <w:sz w:val="20"/>
          <w:szCs w:val="20"/>
          <w:lang w:val="en-GB"/>
        </w:rPr>
        <w:t>), represented by</w:t>
      </w:r>
      <w:r w:rsidR="00957A4A">
        <w:rPr>
          <w:rFonts w:ascii="Myriad Pro" w:hAnsi="Myriad Pro"/>
          <w:bCs/>
          <w:sz w:val="20"/>
          <w:szCs w:val="20"/>
          <w:lang w:val="en-GB"/>
        </w:rPr>
        <w:t xml:space="preserve"> the</w:t>
      </w:r>
      <w:r w:rsidR="0098256B" w:rsidRPr="00542D38">
        <w:rPr>
          <w:rFonts w:ascii="Myriad Pro" w:hAnsi="Myriad Pro"/>
          <w:bCs/>
          <w:sz w:val="20"/>
          <w:szCs w:val="20"/>
          <w:lang w:val="en-GB"/>
        </w:rPr>
        <w:t xml:space="preserve"> </w:t>
      </w:r>
      <w:r w:rsidR="0004560D">
        <w:rPr>
          <w:rFonts w:ascii="Myriad Pro" w:eastAsia="Myriad Pro" w:hAnsi="Myriad Pro" w:cs="Myriad Pro"/>
          <w:bCs/>
          <w:sz w:val="20"/>
          <w:szCs w:val="20"/>
          <w:lang w:val="en-GB"/>
        </w:rPr>
        <w:t>[..]</w:t>
      </w:r>
      <w:r w:rsidR="00BC14E4" w:rsidRPr="00542D38">
        <w:rPr>
          <w:rFonts w:ascii="Myriad Pro" w:hAnsi="Myriad Pro"/>
          <w:bCs/>
          <w:sz w:val="20"/>
          <w:szCs w:val="20"/>
          <w:lang w:val="en-GB"/>
        </w:rPr>
        <w:t>,</w:t>
      </w:r>
      <w:r w:rsidR="00E30C08" w:rsidRPr="00542D38">
        <w:rPr>
          <w:rFonts w:ascii="Myriad Pro" w:hAnsi="Myriad Pro"/>
          <w:bCs/>
          <w:sz w:val="20"/>
          <w:szCs w:val="20"/>
          <w:lang w:val="en-GB"/>
        </w:rPr>
        <w:t xml:space="preserve"> on the other side</w:t>
      </w:r>
      <w:r w:rsidR="00A8506E" w:rsidRPr="00542D38">
        <w:rPr>
          <w:rFonts w:ascii="Myriad Pro" w:hAnsi="Myriad Pro"/>
          <w:bCs/>
          <w:sz w:val="20"/>
          <w:szCs w:val="20"/>
          <w:lang w:val="en-GB"/>
        </w:rPr>
        <w:t>,</w:t>
      </w:r>
      <w:bookmarkEnd w:id="5"/>
    </w:p>
    <w:p w14:paraId="491B5C78" w14:textId="57F1BE7F" w:rsidR="00E30C08" w:rsidRPr="009E0668" w:rsidRDefault="00E829DF" w:rsidP="00E30C08">
      <w:pPr>
        <w:jc w:val="both"/>
        <w:rPr>
          <w:rFonts w:ascii="Myriad Pro" w:hAnsi="Myriad Pro"/>
          <w:bCs/>
          <w:sz w:val="20"/>
          <w:szCs w:val="20"/>
          <w:lang w:val="en-GB"/>
        </w:rPr>
      </w:pPr>
      <w:bookmarkStart w:id="6" w:name="_Hlk34911523"/>
      <w:r>
        <w:rPr>
          <w:rFonts w:ascii="Myriad Pro" w:hAnsi="Myriad Pro"/>
          <w:bCs/>
          <w:sz w:val="20"/>
          <w:szCs w:val="20"/>
          <w:lang w:val="en-GB"/>
        </w:rPr>
        <w:t>(</w:t>
      </w:r>
      <w:proofErr w:type="gramStart"/>
      <w:r>
        <w:rPr>
          <w:rFonts w:ascii="Myriad Pro" w:hAnsi="Myriad Pro"/>
          <w:bCs/>
          <w:sz w:val="20"/>
          <w:szCs w:val="20"/>
          <w:lang w:val="en-GB"/>
        </w:rPr>
        <w:t>the</w:t>
      </w:r>
      <w:proofErr w:type="gramEnd"/>
      <w:r>
        <w:rPr>
          <w:rFonts w:ascii="Myriad Pro" w:hAnsi="Myriad Pro"/>
          <w:bCs/>
          <w:sz w:val="20"/>
          <w:szCs w:val="20"/>
          <w:lang w:val="en-GB"/>
        </w:rPr>
        <w:t xml:space="preserve"> Company and the Contractor referred</w:t>
      </w:r>
      <w:r w:rsidR="00E30C08" w:rsidRPr="00002046">
        <w:rPr>
          <w:rFonts w:ascii="Myriad Pro" w:hAnsi="Myriad Pro"/>
          <w:bCs/>
          <w:sz w:val="20"/>
          <w:szCs w:val="20"/>
          <w:lang w:val="en-GB"/>
        </w:rPr>
        <w:t xml:space="preserve"> to as the “</w:t>
      </w:r>
      <w:r w:rsidR="00E30C08" w:rsidRPr="00002046">
        <w:rPr>
          <w:rFonts w:ascii="Myriad Pro" w:hAnsi="Myriad Pro"/>
          <w:bCs/>
          <w:sz w:val="20"/>
          <w:szCs w:val="20"/>
          <w:u w:val="single"/>
          <w:lang w:val="en-GB"/>
        </w:rPr>
        <w:t>Parties</w:t>
      </w:r>
      <w:r w:rsidR="00E30C08" w:rsidRPr="00773BDE">
        <w:rPr>
          <w:rFonts w:ascii="Myriad Pro" w:hAnsi="Myriad Pro"/>
          <w:bCs/>
          <w:sz w:val="20"/>
          <w:szCs w:val="20"/>
          <w:lang w:val="en-GB"/>
        </w:rPr>
        <w:t>”</w:t>
      </w:r>
      <w:bookmarkEnd w:id="6"/>
      <w:r w:rsidR="00E30C08" w:rsidRPr="00773BDE">
        <w:rPr>
          <w:rFonts w:ascii="Myriad Pro" w:hAnsi="Myriad Pro"/>
          <w:bCs/>
          <w:sz w:val="20"/>
          <w:szCs w:val="20"/>
          <w:lang w:val="en-GB"/>
        </w:rPr>
        <w:t xml:space="preserve"> and separately – as</w:t>
      </w:r>
      <w:r w:rsidR="00A8506E" w:rsidRPr="00773BDE">
        <w:rPr>
          <w:rFonts w:ascii="Myriad Pro" w:hAnsi="Myriad Pro"/>
          <w:bCs/>
          <w:sz w:val="20"/>
          <w:szCs w:val="20"/>
          <w:lang w:val="en-GB"/>
        </w:rPr>
        <w:t xml:space="preserve"> the</w:t>
      </w:r>
      <w:r w:rsidR="00E30C08" w:rsidRPr="00773BDE">
        <w:rPr>
          <w:rFonts w:ascii="Myriad Pro" w:hAnsi="Myriad Pro"/>
          <w:bCs/>
          <w:sz w:val="20"/>
          <w:szCs w:val="20"/>
          <w:lang w:val="en-GB"/>
        </w:rPr>
        <w:t xml:space="preserve"> “</w:t>
      </w:r>
      <w:r w:rsidR="00E30C08" w:rsidRPr="00773BDE">
        <w:rPr>
          <w:rFonts w:ascii="Myriad Pro" w:hAnsi="Myriad Pro"/>
          <w:bCs/>
          <w:sz w:val="20"/>
          <w:szCs w:val="20"/>
          <w:u w:val="single"/>
          <w:lang w:val="en-GB"/>
        </w:rPr>
        <w:t>Party</w:t>
      </w:r>
      <w:r w:rsidR="00E30C08" w:rsidRPr="00773BDE">
        <w:rPr>
          <w:rFonts w:ascii="Myriad Pro" w:hAnsi="Myriad Pro"/>
          <w:bCs/>
          <w:sz w:val="20"/>
          <w:szCs w:val="20"/>
          <w:lang w:val="en-GB"/>
        </w:rPr>
        <w:t>”</w:t>
      </w:r>
      <w:r>
        <w:rPr>
          <w:rFonts w:ascii="Myriad Pro" w:hAnsi="Myriad Pro"/>
          <w:bCs/>
          <w:sz w:val="20"/>
          <w:szCs w:val="20"/>
          <w:lang w:val="en-GB"/>
        </w:rPr>
        <w:t>).</w:t>
      </w:r>
    </w:p>
    <w:p w14:paraId="39B742EF" w14:textId="29C4A899" w:rsidR="00E30C08" w:rsidRPr="00D909E1" w:rsidRDefault="00E30C08" w:rsidP="00E30C08">
      <w:pPr>
        <w:jc w:val="both"/>
        <w:rPr>
          <w:rFonts w:ascii="Myriad Pro" w:hAnsi="Myriad Pro"/>
          <w:b/>
          <w:caps/>
          <w:sz w:val="20"/>
          <w:szCs w:val="20"/>
          <w:lang w:val="en-GB"/>
        </w:rPr>
      </w:pPr>
      <w:r w:rsidRPr="00D909E1">
        <w:rPr>
          <w:rFonts w:ascii="Myriad Pro" w:hAnsi="Myriad Pro"/>
          <w:b/>
          <w:caps/>
          <w:sz w:val="20"/>
          <w:szCs w:val="20"/>
          <w:lang w:val="en-GB"/>
        </w:rPr>
        <w:t>WHEREAS:</w:t>
      </w:r>
    </w:p>
    <w:p w14:paraId="79F04597" w14:textId="28A10CF0" w:rsidR="0005515A" w:rsidRPr="008E2F11" w:rsidRDefault="00DE29D2" w:rsidP="00686509">
      <w:pPr>
        <w:pStyle w:val="SLOlistofrecitals"/>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w:t>
      </w:r>
      <w:proofErr w:type="spellStart"/>
      <w:r>
        <w:rPr>
          <w:rFonts w:ascii="Myriad Pro" w:hAnsi="Myriad Pro"/>
          <w:sz w:val="20"/>
          <w:lang w:val="en-GB"/>
        </w:rPr>
        <w:t>Baltica</w:t>
      </w:r>
      <w:proofErr w:type="spellEnd"/>
      <w:r>
        <w:rPr>
          <w:rFonts w:ascii="Myriad Pro" w:hAnsi="Myriad Pro"/>
          <w:sz w:val="20"/>
          <w:lang w:val="en-GB"/>
        </w:rPr>
        <w:t xml:space="preserve"> </w:t>
      </w:r>
      <w:r w:rsidRPr="00F60EC6">
        <w:rPr>
          <w:rFonts w:ascii="Myriad Pro" w:hAnsi="Myriad Pro"/>
          <w:sz w:val="20"/>
          <w:lang w:val="en-GB"/>
        </w:rPr>
        <w:t xml:space="preserve">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F60EC6">
        <w:rPr>
          <w:rFonts w:ascii="Myriad Pro" w:hAnsi="Myriad Pro"/>
          <w:sz w:val="20"/>
          <w:lang w:val="en-GB"/>
        </w:rPr>
        <w:t>Baltica</w:t>
      </w:r>
      <w:proofErr w:type="spellEnd"/>
      <w:r w:rsidRPr="00F60EC6">
        <w:rPr>
          <w:rFonts w:ascii="Myriad Pro" w:hAnsi="Myriad Pro"/>
          <w:sz w:val="20"/>
          <w:lang w:val="en-GB"/>
        </w:rPr>
        <w:t xml:space="preserve"> railway – a new fast conventional double track electrified railway line European standard gauge (1435mm) on the route from Tallinn through </w:t>
      </w:r>
      <w:proofErr w:type="spellStart"/>
      <w:r w:rsidRPr="00F60EC6">
        <w:rPr>
          <w:rFonts w:ascii="Myriad Pro" w:hAnsi="Myriad Pro"/>
          <w:sz w:val="20"/>
          <w:lang w:val="en-GB"/>
        </w:rPr>
        <w:t>Pärnu</w:t>
      </w:r>
      <w:proofErr w:type="spellEnd"/>
      <w:r w:rsidRPr="00F60EC6">
        <w:rPr>
          <w:rFonts w:ascii="Myriad Pro" w:hAnsi="Myriad Pro"/>
          <w:sz w:val="20"/>
          <w:lang w:val="en-GB"/>
        </w:rPr>
        <w:t>-Riga-</w:t>
      </w:r>
      <w:proofErr w:type="spellStart"/>
      <w:r w:rsidRPr="00F60EC6">
        <w:rPr>
          <w:rFonts w:ascii="Myriad Pro" w:hAnsi="Myriad Pro"/>
          <w:sz w:val="20"/>
          <w:lang w:val="en-GB"/>
        </w:rPr>
        <w:t>Panevėžys</w:t>
      </w:r>
      <w:proofErr w:type="spellEnd"/>
      <w:r w:rsidRPr="00F60EC6">
        <w:rPr>
          <w:rFonts w:ascii="Myriad Pro" w:hAnsi="Myriad Pro"/>
          <w:sz w:val="20"/>
          <w:lang w:val="en-GB"/>
        </w:rPr>
        <w:t>-Kaunas to Lithuanian-Polish border, with the connection of Kaunas – Vilnius, and related railway infrastructure in accordance with the agreed route, technical parameters and time schedule</w:t>
      </w:r>
      <w:r>
        <w:rPr>
          <w:rFonts w:ascii="Myriad Pro" w:hAnsi="Myriad Pro"/>
          <w:sz w:val="20"/>
          <w:lang w:val="en-GB"/>
        </w:rPr>
        <w:t xml:space="preserve"> (the “</w:t>
      </w:r>
      <w:r>
        <w:rPr>
          <w:rFonts w:ascii="Myriad Pro" w:hAnsi="Myriad Pro"/>
          <w:sz w:val="20"/>
          <w:u w:val="single"/>
          <w:lang w:val="en-GB"/>
        </w:rPr>
        <w:t>Global Project</w:t>
      </w:r>
      <w:r>
        <w:rPr>
          <w:rFonts w:ascii="Myriad Pro" w:hAnsi="Myriad Pro"/>
          <w:sz w:val="20"/>
          <w:lang w:val="en-GB"/>
        </w:rPr>
        <w:t>”)</w:t>
      </w:r>
      <w:r w:rsidR="008E2F11">
        <w:rPr>
          <w:rFonts w:ascii="Myriad Pro" w:hAnsi="Myriad Pro"/>
          <w:sz w:val="20"/>
          <w:lang w:val="en-GB"/>
        </w:rPr>
        <w:t>;</w:t>
      </w:r>
    </w:p>
    <w:p w14:paraId="0C5725D8" w14:textId="5EA5771E" w:rsidR="00E30C08" w:rsidRDefault="0058186F" w:rsidP="00686509">
      <w:pPr>
        <w:pStyle w:val="SLOlistofrecitals"/>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001235EC" w:rsidRPr="006E0C2F">
        <w:rPr>
          <w:rFonts w:ascii="Myriad Pro" w:hAnsi="Myriad Pro"/>
          <w:bCs/>
          <w:sz w:val="20"/>
          <w:szCs w:val="20"/>
          <w:lang w:val="en-GB"/>
        </w:rPr>
        <w:t xml:space="preserve">he </w:t>
      </w:r>
      <w:r w:rsidR="00971021">
        <w:rPr>
          <w:rFonts w:ascii="Myriad Pro" w:hAnsi="Myriad Pro"/>
          <w:bCs/>
          <w:sz w:val="20"/>
          <w:szCs w:val="20"/>
          <w:lang w:val="en-GB"/>
        </w:rPr>
        <w:t>Company</w:t>
      </w:r>
      <w:r w:rsidR="00E30C08" w:rsidRPr="006E0C2F">
        <w:rPr>
          <w:rFonts w:ascii="Myriad Pro" w:hAnsi="Myriad Pro"/>
          <w:bCs/>
          <w:sz w:val="20"/>
          <w:szCs w:val="20"/>
          <w:lang w:val="en-GB"/>
        </w:rPr>
        <w:t xml:space="preserve"> has organised a procurement </w:t>
      </w:r>
      <w:r w:rsidR="00E30C08" w:rsidRPr="00393A59">
        <w:rPr>
          <w:rFonts w:ascii="Myriad Pro" w:hAnsi="Myriad Pro"/>
          <w:bCs/>
          <w:sz w:val="20"/>
          <w:szCs w:val="20"/>
          <w:lang w:val="en-GB"/>
        </w:rPr>
        <w:t xml:space="preserve">procedure </w:t>
      </w:r>
      <w:r w:rsidR="00684DF9" w:rsidRPr="00393A59">
        <w:rPr>
          <w:rFonts w:ascii="Myriad Pro" w:hAnsi="Myriad Pro"/>
          <w:bCs/>
          <w:sz w:val="20"/>
          <w:szCs w:val="20"/>
          <w:lang w:val="en-GB"/>
        </w:rPr>
        <w:t>“Travel Agency Services for Business Trips”</w:t>
      </w:r>
      <w:r w:rsidR="00E30C08" w:rsidRPr="006E0C2F">
        <w:rPr>
          <w:rFonts w:ascii="Myriad Pro" w:hAnsi="Myriad Pro"/>
          <w:bCs/>
          <w:sz w:val="20"/>
          <w:szCs w:val="20"/>
          <w:lang w:val="en-GB"/>
        </w:rPr>
        <w:t xml:space="preserve"> (identification No</w:t>
      </w:r>
      <w:r w:rsidR="00BC51F0" w:rsidRPr="00074F77">
        <w:rPr>
          <w:rFonts w:ascii="Myriad Pro" w:hAnsi="Myriad Pro"/>
          <w:bCs/>
          <w:sz w:val="20"/>
          <w:szCs w:val="20"/>
          <w:lang w:val="en-GB"/>
        </w:rPr>
        <w:t>.</w:t>
      </w:r>
      <w:r w:rsidR="00415465" w:rsidRPr="00074F77">
        <w:rPr>
          <w:rFonts w:ascii="Myriad Pro" w:hAnsi="Myriad Pro"/>
          <w:bCs/>
          <w:sz w:val="20"/>
          <w:szCs w:val="20"/>
          <w:lang w:val="en-GB"/>
        </w:rPr>
        <w:t xml:space="preserve"> </w:t>
      </w:r>
      <w:r w:rsidR="009E52AE" w:rsidRPr="00074F77">
        <w:rPr>
          <w:rFonts w:ascii="Myriad Pro" w:hAnsi="Myriad Pro" w:cs="Arial"/>
          <w:bCs/>
          <w:sz w:val="20"/>
          <w:szCs w:val="20"/>
          <w:lang w:val="en-GB"/>
        </w:rPr>
        <w:t>RBR 2022/4</w:t>
      </w:r>
      <w:r w:rsidR="00E30C08" w:rsidRPr="00074F77">
        <w:rPr>
          <w:rFonts w:ascii="Myriad Pro" w:hAnsi="Myriad Pro"/>
          <w:bCs/>
          <w:sz w:val="20"/>
          <w:szCs w:val="20"/>
          <w:lang w:val="en-GB"/>
        </w:rPr>
        <w:t>)</w:t>
      </w:r>
      <w:r w:rsidR="00E30C08" w:rsidRPr="006E0C2F">
        <w:rPr>
          <w:rFonts w:ascii="Myriad Pro" w:hAnsi="Myriad Pro"/>
          <w:bCs/>
          <w:sz w:val="20"/>
          <w:szCs w:val="20"/>
          <w:lang w:val="en-GB"/>
        </w:rPr>
        <w:t xml:space="preserve"> (the </w:t>
      </w:r>
      <w:r w:rsidR="00E30C08" w:rsidRPr="006E0C2F">
        <w:rPr>
          <w:rFonts w:ascii="Myriad Pro" w:hAnsi="Myriad Pro" w:cs="Myriad Pro"/>
          <w:bCs/>
          <w:sz w:val="20"/>
          <w:szCs w:val="20"/>
          <w:lang w:val="en-GB"/>
        </w:rPr>
        <w:t>“</w:t>
      </w:r>
      <w:r w:rsidR="00E30C08" w:rsidRPr="006E0C2F">
        <w:rPr>
          <w:rFonts w:ascii="Myriad Pro" w:hAnsi="Myriad Pro"/>
          <w:bCs/>
          <w:sz w:val="20"/>
          <w:szCs w:val="20"/>
          <w:u w:val="single"/>
          <w:lang w:val="en-GB"/>
        </w:rPr>
        <w:t>Procurement Procedure</w:t>
      </w:r>
      <w:r w:rsidR="00E30C08" w:rsidRPr="006E0C2F">
        <w:rPr>
          <w:rFonts w:ascii="Myriad Pro" w:hAnsi="Myriad Pro"/>
          <w:bCs/>
          <w:sz w:val="20"/>
          <w:szCs w:val="20"/>
          <w:lang w:val="en-GB"/>
        </w:rPr>
        <w:t>”)</w:t>
      </w:r>
      <w:r w:rsidR="001E1DBA" w:rsidRPr="006E0C2F">
        <w:rPr>
          <w:rFonts w:ascii="Myriad Pro" w:hAnsi="Myriad Pro"/>
          <w:bCs/>
          <w:sz w:val="20"/>
          <w:szCs w:val="20"/>
          <w:lang w:val="en-GB"/>
        </w:rPr>
        <w:t xml:space="preserve"> where the tender proposal submitted by the </w:t>
      </w:r>
      <w:r w:rsidR="00BC51F0">
        <w:rPr>
          <w:rFonts w:ascii="Myriad Pro" w:hAnsi="Myriad Pro"/>
          <w:bCs/>
          <w:sz w:val="20"/>
          <w:szCs w:val="20"/>
          <w:lang w:val="en-GB"/>
        </w:rPr>
        <w:t>Contractor</w:t>
      </w:r>
      <w:r w:rsidR="001E1DBA" w:rsidRPr="006E0C2F">
        <w:rPr>
          <w:rFonts w:ascii="Myriad Pro" w:hAnsi="Myriad Pro"/>
          <w:bCs/>
          <w:sz w:val="20"/>
          <w:szCs w:val="20"/>
          <w:lang w:val="en-GB"/>
        </w:rPr>
        <w:t xml:space="preserve"> (the “</w:t>
      </w:r>
      <w:r w:rsidR="00BC51F0">
        <w:rPr>
          <w:rFonts w:ascii="Myriad Pro" w:hAnsi="Myriad Pro"/>
          <w:bCs/>
          <w:sz w:val="20"/>
          <w:szCs w:val="20"/>
          <w:u w:val="single"/>
          <w:lang w:val="en-GB"/>
        </w:rPr>
        <w:t>Contractor</w:t>
      </w:r>
      <w:r w:rsidR="00E93D51" w:rsidRPr="006E0C2F">
        <w:rPr>
          <w:rFonts w:ascii="Myriad Pro" w:hAnsi="Myriad Pro"/>
          <w:bCs/>
          <w:sz w:val="20"/>
          <w:szCs w:val="20"/>
          <w:u w:val="single"/>
          <w:lang w:val="en-GB"/>
        </w:rPr>
        <w:t>`s Proposal</w:t>
      </w:r>
      <w:r w:rsidR="00E93D51" w:rsidRPr="006E0C2F">
        <w:rPr>
          <w:rFonts w:ascii="Myriad Pro" w:hAnsi="Myriad Pro"/>
          <w:bCs/>
          <w:sz w:val="20"/>
          <w:szCs w:val="20"/>
          <w:lang w:val="en-GB"/>
        </w:rPr>
        <w:t xml:space="preserve">”) was selected as the winning </w:t>
      </w:r>
      <w:proofErr w:type="gramStart"/>
      <w:r w:rsidR="00E93D51" w:rsidRPr="006E0C2F">
        <w:rPr>
          <w:rFonts w:ascii="Myriad Pro" w:hAnsi="Myriad Pro"/>
          <w:bCs/>
          <w:sz w:val="20"/>
          <w:szCs w:val="20"/>
          <w:lang w:val="en-GB"/>
        </w:rPr>
        <w:t>bid</w:t>
      </w:r>
      <w:r w:rsidR="00E30C08" w:rsidRPr="006E0C2F">
        <w:rPr>
          <w:rFonts w:ascii="Myriad Pro" w:hAnsi="Myriad Pro"/>
          <w:bCs/>
          <w:sz w:val="20"/>
          <w:szCs w:val="20"/>
          <w:lang w:val="en-GB"/>
        </w:rPr>
        <w:t>;</w:t>
      </w:r>
      <w:proofErr w:type="gramEnd"/>
    </w:p>
    <w:p w14:paraId="5CAF06F4" w14:textId="06938A63" w:rsidR="00CF16F7" w:rsidRPr="000B0AAB" w:rsidRDefault="0008096E" w:rsidP="000B0AAB">
      <w:pPr>
        <w:pStyle w:val="SLOlistofrecitals"/>
        <w:tabs>
          <w:tab w:val="clear" w:pos="964"/>
        </w:tabs>
        <w:ind w:left="567" w:hanging="567"/>
        <w:rPr>
          <w:rFonts w:ascii="Myriad Pro" w:hAnsi="Myriad Pro"/>
          <w:bCs/>
          <w:sz w:val="20"/>
          <w:szCs w:val="20"/>
          <w:lang w:val="en-GB"/>
        </w:rPr>
      </w:pPr>
      <w:r w:rsidRPr="000B0AAB">
        <w:rPr>
          <w:rFonts w:ascii="Myriad Pro" w:hAnsi="Myriad Pro"/>
          <w:bCs/>
          <w:sz w:val="20"/>
          <w:szCs w:val="20"/>
          <w:lang w:val="en-GB"/>
        </w:rPr>
        <w:t>t</w:t>
      </w:r>
      <w:r w:rsidR="00E30C08" w:rsidRPr="000B0AAB">
        <w:rPr>
          <w:rFonts w:ascii="Myriad Pro" w:hAnsi="Myriad Pro"/>
          <w:bCs/>
          <w:sz w:val="20"/>
          <w:szCs w:val="20"/>
          <w:lang w:val="en-GB"/>
        </w:rPr>
        <w:t>his Agreement is co-financed from the Connecting Europe Facility (</w:t>
      </w:r>
      <w:r w:rsidR="007B17A7" w:rsidRPr="000B0AAB">
        <w:rPr>
          <w:rFonts w:ascii="Myriad Pro" w:hAnsi="Myriad Pro"/>
          <w:bCs/>
          <w:sz w:val="20"/>
          <w:szCs w:val="20"/>
          <w:lang w:val="en-GB"/>
        </w:rPr>
        <w:t>“</w:t>
      </w:r>
      <w:r w:rsidR="00E30C08" w:rsidRPr="000B0AAB">
        <w:rPr>
          <w:rFonts w:ascii="Myriad Pro" w:hAnsi="Myriad Pro"/>
          <w:bCs/>
          <w:sz w:val="20"/>
          <w:szCs w:val="20"/>
          <w:u w:val="single"/>
          <w:lang w:val="en-GB"/>
        </w:rPr>
        <w:t>CEF</w:t>
      </w:r>
      <w:r w:rsidR="007B17A7" w:rsidRPr="000B0AAB">
        <w:rPr>
          <w:rFonts w:ascii="Myriad Pro" w:hAnsi="Myriad Pro"/>
          <w:bCs/>
          <w:sz w:val="20"/>
          <w:szCs w:val="20"/>
          <w:lang w:val="en-GB"/>
        </w:rPr>
        <w:t>”</w:t>
      </w:r>
      <w:r w:rsidR="00E30C08" w:rsidRPr="000B0AAB">
        <w:rPr>
          <w:rFonts w:ascii="Myriad Pro" w:hAnsi="Myriad Pro"/>
          <w:bCs/>
          <w:sz w:val="20"/>
          <w:szCs w:val="20"/>
          <w:lang w:val="en-GB"/>
        </w:rPr>
        <w:t>),</w:t>
      </w:r>
      <w:r w:rsidR="00504453" w:rsidRPr="000B0AAB">
        <w:rPr>
          <w:rFonts w:ascii="Myriad Pro" w:hAnsi="Myriad Pro"/>
          <w:bCs/>
          <w:sz w:val="20"/>
          <w:szCs w:val="20"/>
          <w:lang w:val="en-GB"/>
        </w:rPr>
        <w:t xml:space="preserve"> CEF Agreement No</w:t>
      </w:r>
      <w:r w:rsidR="00E30C08" w:rsidRPr="000B0AAB">
        <w:rPr>
          <w:rFonts w:ascii="Myriad Pro" w:hAnsi="Myriad Pro"/>
          <w:bCs/>
          <w:sz w:val="20"/>
          <w:szCs w:val="20"/>
          <w:lang w:val="en-GB"/>
        </w:rPr>
        <w:t xml:space="preserve"> </w:t>
      </w:r>
      <w:r w:rsidR="00C206ED">
        <w:rPr>
          <w:rFonts w:ascii="Myriad Pro" w:eastAsia="Myriad Pro" w:hAnsi="Myriad Pro" w:cs="Myriad Pro"/>
          <w:bCs/>
          <w:sz w:val="20"/>
          <w:szCs w:val="20"/>
          <w:lang w:val="en-GB"/>
        </w:rPr>
        <w:t>[..]</w:t>
      </w:r>
      <w:r w:rsidR="000B0AAB" w:rsidRPr="000B0AAB">
        <w:rPr>
          <w:rFonts w:ascii="Myriad Pro" w:eastAsia="Myriad Pro" w:hAnsi="Myriad Pro" w:cs="Myriad Pro"/>
          <w:bCs/>
          <w:sz w:val="20"/>
          <w:szCs w:val="20"/>
          <w:lang w:val="en-GB"/>
        </w:rPr>
        <w:t xml:space="preserve">. </w:t>
      </w:r>
      <w:r w:rsidR="00CF16F7" w:rsidRPr="000B0AAB">
        <w:rPr>
          <w:rFonts w:ascii="Myriad Pro" w:hAnsi="Myriad Pro"/>
          <w:sz w:val="20"/>
          <w:szCs w:val="20"/>
          <w:lang w:val="en-GB"/>
        </w:rPr>
        <w:t xml:space="preserve">and </w:t>
      </w:r>
      <w:r w:rsidR="004705D2" w:rsidRPr="000B0AAB">
        <w:rPr>
          <w:rFonts w:ascii="Myriad Pro" w:hAnsi="Myriad Pro"/>
          <w:sz w:val="20"/>
          <w:szCs w:val="20"/>
          <w:lang w:val="en-GB"/>
        </w:rPr>
        <w:t xml:space="preserve">other </w:t>
      </w:r>
      <w:r w:rsidR="00CF16F7" w:rsidRPr="000B0AAB">
        <w:rPr>
          <w:rFonts w:ascii="Myriad Pro" w:hAnsi="Myriad Pro"/>
          <w:sz w:val="20"/>
          <w:szCs w:val="20"/>
          <w:lang w:val="en-GB"/>
        </w:rPr>
        <w:t xml:space="preserve">recently signed Grant Agreements or future Grant Agreements to be </w:t>
      </w:r>
      <w:proofErr w:type="gramStart"/>
      <w:r w:rsidR="00CF16F7" w:rsidRPr="000B0AAB">
        <w:rPr>
          <w:rFonts w:ascii="Myriad Pro" w:hAnsi="Myriad Pro"/>
          <w:sz w:val="20"/>
          <w:szCs w:val="20"/>
          <w:lang w:val="en-GB"/>
        </w:rPr>
        <w:t>signed</w:t>
      </w:r>
      <w:r w:rsidR="00D909E1" w:rsidRPr="000B0AAB">
        <w:rPr>
          <w:rFonts w:ascii="Myriad Pro" w:hAnsi="Myriad Pro"/>
          <w:sz w:val="20"/>
          <w:szCs w:val="20"/>
          <w:lang w:val="en-GB"/>
        </w:rPr>
        <w:t>;</w:t>
      </w:r>
      <w:proofErr w:type="gramEnd"/>
    </w:p>
    <w:p w14:paraId="5638975F" w14:textId="4B9B82FF" w:rsidR="00691421" w:rsidRDefault="00D909E1" w:rsidP="00691421">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01051F34" w14:textId="342F99D0" w:rsidR="00D81ED2" w:rsidRDefault="00691421" w:rsidP="00C21319">
      <w:pPr>
        <w:pStyle w:val="H1"/>
      </w:pPr>
      <w:bookmarkStart w:id="7" w:name="_Toc116895913"/>
      <w:r w:rsidRPr="00FB71B9">
        <w:t>D</w:t>
      </w:r>
      <w:r w:rsidR="003C25DF" w:rsidRPr="00FB71B9">
        <w:t>efinitions</w:t>
      </w:r>
      <w:r w:rsidR="00CB7298">
        <w:t>, Interpretation and Order of Precedence</w:t>
      </w:r>
      <w:bookmarkEnd w:id="7"/>
    </w:p>
    <w:p w14:paraId="12A42976" w14:textId="4C420B42" w:rsidR="00E30C08" w:rsidRDefault="00E30C08" w:rsidP="000566E4">
      <w:pPr>
        <w:pStyle w:val="H2"/>
      </w:pPr>
      <w:r w:rsidRPr="00B20B85">
        <w:rPr>
          <w:u w:val="single"/>
        </w:rPr>
        <w:t>Definitions</w:t>
      </w:r>
      <w:r w:rsidRPr="006E0C2F">
        <w:t xml:space="preserve">. In this Agreement, unless the context requires otherwise, </w:t>
      </w:r>
      <w:r w:rsidR="00B84849">
        <w:t>the following</w:t>
      </w:r>
      <w:r w:rsidRPr="006E0C2F">
        <w:t xml:space="preserve"> </w:t>
      </w:r>
      <w:r w:rsidR="009622AC">
        <w:t>d</w:t>
      </w:r>
      <w:r w:rsidRPr="006E0C2F">
        <w:t xml:space="preserve">efinitions shall have the </w:t>
      </w:r>
      <w:r w:rsidR="00691421">
        <w:t xml:space="preserve">following </w:t>
      </w:r>
      <w:r w:rsidRPr="006E0C2F">
        <w:t>meaning</w:t>
      </w:r>
      <w:r w:rsidR="00691421">
        <w:t>:</w:t>
      </w:r>
    </w:p>
    <w:p w14:paraId="2E3A4376" w14:textId="044D37A0" w:rsidR="00A966A8" w:rsidRDefault="00A966A8" w:rsidP="000566E4">
      <w:pPr>
        <w:pStyle w:val="H3"/>
      </w:pPr>
      <w:r>
        <w:t>“</w:t>
      </w:r>
      <w:r>
        <w:rPr>
          <w:u w:val="single"/>
        </w:rPr>
        <w:t>Annex</w:t>
      </w:r>
      <w:r>
        <w:t xml:space="preserve">” means any of the annexes enclosed to this Agreement and </w:t>
      </w:r>
      <w:r w:rsidR="00FD6DF8">
        <w:t>listed</w:t>
      </w:r>
      <w:r>
        <w:t xml:space="preserve"> in Clause </w:t>
      </w:r>
      <w:r w:rsidR="00FD6DF8">
        <w:fldChar w:fldCharType="begin"/>
      </w:r>
      <w:r w:rsidR="00FD6DF8">
        <w:instrText xml:space="preserve"> REF _Ref93904552 \r \h </w:instrText>
      </w:r>
      <w:r w:rsidR="00FD6DF8">
        <w:fldChar w:fldCharType="separate"/>
      </w:r>
      <w:r w:rsidR="00FB1627">
        <w:t>1.3</w:t>
      </w:r>
      <w:r w:rsidR="00FD6DF8">
        <w:fldChar w:fldCharType="end"/>
      </w:r>
      <w:r w:rsidR="00FD6DF8">
        <w:t>.</w:t>
      </w:r>
      <w:r>
        <w:t xml:space="preserve"> </w:t>
      </w:r>
    </w:p>
    <w:p w14:paraId="2F507D0C" w14:textId="16B0E96F" w:rsidR="000F44FC" w:rsidRDefault="000F44FC" w:rsidP="000566E4">
      <w:pPr>
        <w:pStyle w:val="H3"/>
      </w:pPr>
      <w:r>
        <w:t>“</w:t>
      </w:r>
      <w:r>
        <w:rPr>
          <w:u w:val="single"/>
        </w:rPr>
        <w:t>Agreement</w:t>
      </w:r>
      <w:r>
        <w:t xml:space="preserve">” means this Agreement together </w:t>
      </w:r>
      <w:r w:rsidR="00616704">
        <w:t>with</w:t>
      </w:r>
      <w:r>
        <w:t xml:space="preserve"> all its Annexes</w:t>
      </w:r>
      <w:r w:rsidR="00367913">
        <w:t xml:space="preserve">; </w:t>
      </w:r>
      <w:r w:rsidR="00E70729">
        <w:t>whenever in the Agreement there is a reference to the Agreement, it includes a reference to all its Annexes</w:t>
      </w:r>
      <w:r w:rsidR="00A966A8">
        <w:t>, and reference to specific Annex following the reference to the Agreement is without prejudice to it</w:t>
      </w:r>
      <w:r>
        <w:t>.</w:t>
      </w:r>
    </w:p>
    <w:p w14:paraId="73779E7A" w14:textId="62669BD2" w:rsidR="00283AC6" w:rsidRDefault="00283AC6" w:rsidP="000566E4">
      <w:pPr>
        <w:pStyle w:val="H3"/>
      </w:pPr>
      <w:r>
        <w:t>“</w:t>
      </w:r>
      <w:r>
        <w:rPr>
          <w:u w:val="single"/>
        </w:rPr>
        <w:t>Applicable Law</w:t>
      </w:r>
      <w:r w:rsidR="0087414E">
        <w:rPr>
          <w:u w:val="single"/>
        </w:rPr>
        <w:t>s</w:t>
      </w:r>
      <w:r>
        <w:t xml:space="preserve">” means </w:t>
      </w:r>
      <w:r w:rsidRPr="006E0C2F">
        <w:t>any legislative act, regulation, decree, order, ordinance, statute, treaty, directive, judgment, or other legislative measure</w:t>
      </w:r>
      <w:r w:rsidR="00F13C29">
        <w:t xml:space="preserve"> </w:t>
      </w:r>
      <w:r w:rsidR="003654E7">
        <w:t xml:space="preserve">applicable to the Agreement, the Services, the Parties, etc. (including, but not limited to </w:t>
      </w:r>
      <w:r w:rsidR="003654E7" w:rsidRPr="009065D3">
        <w:rPr>
          <w:bCs/>
        </w:rPr>
        <w:t>the Public Procurement Law of the Republic of Latvia</w:t>
      </w:r>
      <w:r w:rsidR="003654E7">
        <w:t>)</w:t>
      </w:r>
      <w:r w:rsidRPr="006E0C2F">
        <w:t>.</w:t>
      </w:r>
    </w:p>
    <w:p w14:paraId="624793BD" w14:textId="79612200" w:rsidR="007D67D8" w:rsidRDefault="007D67D8" w:rsidP="000566E4">
      <w:pPr>
        <w:pStyle w:val="H3"/>
      </w:pPr>
      <w:r>
        <w:t>“</w:t>
      </w:r>
      <w:r w:rsidRPr="007D67D8">
        <w:rPr>
          <w:u w:val="single"/>
        </w:rPr>
        <w:t>Approved Staff</w:t>
      </w:r>
      <w:r>
        <w:t>”</w:t>
      </w:r>
      <w:r w:rsidR="00F26F07">
        <w:t xml:space="preserve"> means </w:t>
      </w:r>
      <w:r w:rsidR="00F26F07" w:rsidRPr="00533926">
        <w:t xml:space="preserve">any person listed </w:t>
      </w:r>
      <w:r w:rsidR="0051682E">
        <w:t>in</w:t>
      </w:r>
      <w:r w:rsidR="00F26F07" w:rsidRPr="00533926">
        <w:t xml:space="preserve"> </w:t>
      </w:r>
      <w:r w:rsidR="00C76261" w:rsidRPr="00A6171C">
        <w:rPr>
          <w:b/>
          <w:bCs/>
        </w:rPr>
        <w:fldChar w:fldCharType="begin"/>
      </w:r>
      <w:r w:rsidR="00C76261" w:rsidRPr="00A6171C">
        <w:rPr>
          <w:b/>
          <w:bCs/>
        </w:rPr>
        <w:instrText xml:space="preserve"> REF _Ref97488923 \h </w:instrText>
      </w:r>
      <w:r w:rsidR="00A6171C" w:rsidRPr="00A6171C">
        <w:rPr>
          <w:b/>
          <w:bCs/>
        </w:rPr>
        <w:instrText xml:space="preserve"> \* MERGEFORMAT </w:instrText>
      </w:r>
      <w:r w:rsidR="00C76261" w:rsidRPr="00A6171C">
        <w:rPr>
          <w:b/>
          <w:bCs/>
        </w:rPr>
      </w:r>
      <w:r w:rsidR="00C76261" w:rsidRPr="00A6171C">
        <w:rPr>
          <w:b/>
          <w:bCs/>
        </w:rPr>
        <w:fldChar w:fldCharType="separate"/>
      </w:r>
      <w:r w:rsidR="00FB1627" w:rsidRPr="00D91CF6">
        <w:rPr>
          <w:b/>
          <w:bCs/>
        </w:rPr>
        <w:t>Annex C: List of Approved Sub-Contractors and Approved Staff</w:t>
      </w:r>
      <w:r w:rsidR="00C76261" w:rsidRPr="00A6171C">
        <w:rPr>
          <w:b/>
          <w:bCs/>
        </w:rPr>
        <w:fldChar w:fldCharType="end"/>
      </w:r>
      <w:r w:rsidR="00831C94">
        <w:t xml:space="preserve"> </w:t>
      </w:r>
      <w:r w:rsidR="00F26F07" w:rsidRPr="00533926">
        <w:t>which is in a contractual relationship with the Contractor to provide a part of the Services</w:t>
      </w:r>
      <w:r w:rsidR="00F26F07">
        <w:t>.</w:t>
      </w:r>
    </w:p>
    <w:p w14:paraId="1D259BD7" w14:textId="55866619" w:rsidR="00F26F07" w:rsidRDefault="00F26F07" w:rsidP="000566E4">
      <w:pPr>
        <w:pStyle w:val="H3"/>
      </w:pPr>
      <w:r>
        <w:t>“</w:t>
      </w:r>
      <w:r w:rsidRPr="00DF16B4">
        <w:rPr>
          <w:u w:val="single"/>
        </w:rPr>
        <w:t>Approved Sub-Contractor</w:t>
      </w:r>
      <w:r>
        <w:t>”</w:t>
      </w:r>
      <w:r w:rsidR="00DF16B4">
        <w:t xml:space="preserve"> </w:t>
      </w:r>
      <w:r w:rsidR="0051682E" w:rsidRPr="00533926">
        <w:t>any person or organisation listed</w:t>
      </w:r>
      <w:r w:rsidR="0051682E">
        <w:t xml:space="preserve"> in</w:t>
      </w:r>
      <w:r w:rsidR="001D5327">
        <w:t xml:space="preserve"> </w:t>
      </w:r>
      <w:r w:rsidR="001D5327" w:rsidRPr="00A6171C">
        <w:rPr>
          <w:b/>
          <w:bCs/>
        </w:rPr>
        <w:fldChar w:fldCharType="begin"/>
      </w:r>
      <w:r w:rsidR="001D5327" w:rsidRPr="00A6171C">
        <w:rPr>
          <w:b/>
          <w:bCs/>
        </w:rPr>
        <w:instrText xml:space="preserve"> REF _Ref97488923 \h </w:instrText>
      </w:r>
      <w:r w:rsidR="00A6171C">
        <w:rPr>
          <w:b/>
          <w:bCs/>
        </w:rPr>
        <w:instrText xml:space="preserve"> \* MERGEFORMAT </w:instrText>
      </w:r>
      <w:r w:rsidR="001D5327" w:rsidRPr="00A6171C">
        <w:rPr>
          <w:b/>
          <w:bCs/>
        </w:rPr>
      </w:r>
      <w:r w:rsidR="001D5327" w:rsidRPr="00A6171C">
        <w:rPr>
          <w:b/>
          <w:bCs/>
        </w:rPr>
        <w:fldChar w:fldCharType="separate"/>
      </w:r>
      <w:r w:rsidR="00FB1627" w:rsidRPr="00D91CF6">
        <w:rPr>
          <w:b/>
          <w:bCs/>
        </w:rPr>
        <w:t>Annex C: List of Approved Sub-Contractors and Approved Staff</w:t>
      </w:r>
      <w:r w:rsidR="001D5327" w:rsidRPr="00A6171C">
        <w:rPr>
          <w:b/>
          <w:bCs/>
        </w:rPr>
        <w:fldChar w:fldCharType="end"/>
      </w:r>
      <w:r w:rsidR="0051682E" w:rsidRPr="00533926">
        <w:t xml:space="preserve"> which is in a contractual relationship with the Contractor </w:t>
      </w:r>
      <w:r w:rsidR="00BD45EB">
        <w:t xml:space="preserve">(as a sub-contractor) </w:t>
      </w:r>
      <w:r w:rsidR="0051682E" w:rsidRPr="00533926">
        <w:t>to provide a part of the Services</w:t>
      </w:r>
      <w:r w:rsidR="0051682E">
        <w:t>.</w:t>
      </w:r>
    </w:p>
    <w:p w14:paraId="6D67F5F4" w14:textId="30A26FF2" w:rsidR="000F44FC" w:rsidRDefault="00771497" w:rsidP="00510872">
      <w:pPr>
        <w:pStyle w:val="H3"/>
      </w:pPr>
      <w:r>
        <w:t>“</w:t>
      </w:r>
      <w:proofErr w:type="gramStart"/>
      <w:r w:rsidRPr="008E2F10">
        <w:rPr>
          <w:u w:val="single"/>
        </w:rPr>
        <w:t>business</w:t>
      </w:r>
      <w:proofErr w:type="gramEnd"/>
      <w:r w:rsidRPr="008E2F10">
        <w:rPr>
          <w:u w:val="single"/>
        </w:rPr>
        <w:t xml:space="preserve"> day</w:t>
      </w:r>
      <w:r>
        <w:t>”</w:t>
      </w:r>
      <w:r w:rsidR="00D722C3">
        <w:t xml:space="preserve"> means</w:t>
      </w:r>
      <w:r>
        <w:t xml:space="preserve"> </w:t>
      </w:r>
      <w:r w:rsidR="00D722C3" w:rsidRPr="006E0C2F">
        <w:rPr>
          <w:bCs/>
        </w:rPr>
        <w:t xml:space="preserve">any day except Saturday, Sunday and any day which is a </w:t>
      </w:r>
      <w:r w:rsidR="00D722C3">
        <w:rPr>
          <w:bCs/>
        </w:rPr>
        <w:t>public</w:t>
      </w:r>
      <w:r w:rsidR="00D722C3" w:rsidRPr="006E0C2F">
        <w:rPr>
          <w:bCs/>
        </w:rPr>
        <w:t xml:space="preserve"> holiday in the Republic of Latvia</w:t>
      </w:r>
      <w:r>
        <w:t>.</w:t>
      </w:r>
    </w:p>
    <w:p w14:paraId="16C10D4C" w14:textId="6812614A" w:rsidR="00CA5E5B" w:rsidRDefault="007B17A7" w:rsidP="000566E4">
      <w:pPr>
        <w:pStyle w:val="H3"/>
      </w:pPr>
      <w:r>
        <w:t>“</w:t>
      </w:r>
      <w:r>
        <w:rPr>
          <w:u w:val="single"/>
        </w:rPr>
        <w:t>CEF</w:t>
      </w:r>
      <w:r>
        <w:t xml:space="preserve">” </w:t>
      </w:r>
      <w:r w:rsidR="00C70F2C">
        <w:t>as defined in the Preamble of the Agreement</w:t>
      </w:r>
      <w:r>
        <w:t xml:space="preserve">. </w:t>
      </w:r>
    </w:p>
    <w:p w14:paraId="7985BF20" w14:textId="236B2BF4" w:rsidR="003C2E76" w:rsidRDefault="003C2E76" w:rsidP="000566E4">
      <w:pPr>
        <w:pStyle w:val="H3"/>
      </w:pPr>
      <w:r>
        <w:t>“</w:t>
      </w:r>
      <w:r w:rsidRPr="003C2E76">
        <w:rPr>
          <w:u w:val="single"/>
        </w:rPr>
        <w:t>Confidential Information</w:t>
      </w:r>
      <w:r>
        <w:t xml:space="preserve">” as defined in Clause </w:t>
      </w:r>
      <w:r w:rsidR="0016305E">
        <w:fldChar w:fldCharType="begin"/>
      </w:r>
      <w:r w:rsidR="0016305E">
        <w:instrText xml:space="preserve"> REF _Ref93902666 \r \h </w:instrText>
      </w:r>
      <w:r w:rsidR="0016305E">
        <w:fldChar w:fldCharType="separate"/>
      </w:r>
      <w:r w:rsidR="00FB1627">
        <w:t>15.1</w:t>
      </w:r>
      <w:r w:rsidR="0016305E">
        <w:fldChar w:fldCharType="end"/>
      </w:r>
      <w:r>
        <w:t xml:space="preserve"> of the Agreement.</w:t>
      </w:r>
    </w:p>
    <w:p w14:paraId="067BE8DA" w14:textId="64A12C17" w:rsidR="00A01DAD" w:rsidRDefault="00A01DAD" w:rsidP="000566E4">
      <w:pPr>
        <w:pStyle w:val="H3"/>
      </w:pPr>
      <w:r>
        <w:t>“</w:t>
      </w:r>
      <w:r>
        <w:rPr>
          <w:u w:val="single"/>
        </w:rPr>
        <w:t>Contractor</w:t>
      </w:r>
      <w:r>
        <w:t xml:space="preserve">” </w:t>
      </w:r>
      <w:r w:rsidR="0061764D">
        <w:t>as defined in the above list of the parties to the Agreement</w:t>
      </w:r>
      <w:r>
        <w:t>.</w:t>
      </w:r>
    </w:p>
    <w:p w14:paraId="4D6D7AB0" w14:textId="4AC700BF" w:rsidR="00D234AB" w:rsidRDefault="00D234AB" w:rsidP="000566E4">
      <w:pPr>
        <w:pStyle w:val="H3"/>
      </w:pPr>
      <w:r>
        <w:t>“</w:t>
      </w:r>
      <w:r>
        <w:rPr>
          <w:u w:val="single"/>
        </w:rPr>
        <w:t>Contractor’s Declaration</w:t>
      </w:r>
      <w:r>
        <w:t xml:space="preserve">” means the declaration of the Contractor </w:t>
      </w:r>
      <w:r w:rsidR="00B643BE">
        <w:t xml:space="preserve">as described in Clause </w:t>
      </w:r>
      <w:r w:rsidR="00B643BE">
        <w:fldChar w:fldCharType="begin"/>
      </w:r>
      <w:r w:rsidR="00B643BE">
        <w:instrText xml:space="preserve"> REF _Ref98068052 \r \h </w:instrText>
      </w:r>
      <w:r w:rsidR="00B643BE">
        <w:fldChar w:fldCharType="separate"/>
      </w:r>
      <w:r w:rsidR="00FB1627">
        <w:t>8.2(</w:t>
      </w:r>
      <w:proofErr w:type="spellStart"/>
      <w:r w:rsidR="00FB1627">
        <w:t>i</w:t>
      </w:r>
      <w:proofErr w:type="spellEnd"/>
      <w:r w:rsidR="00FB1627">
        <w:t>)</w:t>
      </w:r>
      <w:r w:rsidR="00B643BE">
        <w:fldChar w:fldCharType="end"/>
      </w:r>
      <w:r w:rsidR="00F174E4">
        <w:t>;</w:t>
      </w:r>
    </w:p>
    <w:p w14:paraId="19F44FC3" w14:textId="63E2D7A4" w:rsidR="00C70F2C" w:rsidRDefault="00C70F2C" w:rsidP="000566E4">
      <w:pPr>
        <w:pStyle w:val="H3"/>
      </w:pPr>
      <w:r>
        <w:lastRenderedPageBreak/>
        <w:t>“</w:t>
      </w:r>
      <w:r>
        <w:rPr>
          <w:u w:val="single"/>
        </w:rPr>
        <w:t>Contractor’s Proposal</w:t>
      </w:r>
      <w:r>
        <w:t>” as defined in the Preamble of the Agreement</w:t>
      </w:r>
      <w:r w:rsidR="0061764D">
        <w:t xml:space="preserve"> and enclosed in</w:t>
      </w:r>
      <w:r w:rsidR="00F146C9">
        <w:t xml:space="preserve"> </w:t>
      </w:r>
      <w:r w:rsidR="00F146C9" w:rsidRPr="008852B8">
        <w:rPr>
          <w:b/>
          <w:bCs/>
        </w:rPr>
        <w:fldChar w:fldCharType="begin"/>
      </w:r>
      <w:r w:rsidR="00F146C9" w:rsidRPr="008852B8">
        <w:rPr>
          <w:b/>
          <w:bCs/>
        </w:rPr>
        <w:instrText xml:space="preserve"> REF _Ref98068198 \h </w:instrText>
      </w:r>
      <w:r w:rsidR="008852B8">
        <w:rPr>
          <w:b/>
          <w:bCs/>
        </w:rPr>
        <w:instrText xml:space="preserve"> \* MERGEFORMAT </w:instrText>
      </w:r>
      <w:r w:rsidR="00F146C9" w:rsidRPr="008852B8">
        <w:rPr>
          <w:b/>
          <w:bCs/>
        </w:rPr>
      </w:r>
      <w:r w:rsidR="00F146C9" w:rsidRPr="008852B8">
        <w:rPr>
          <w:b/>
          <w:bCs/>
        </w:rPr>
        <w:fldChar w:fldCharType="separate"/>
      </w:r>
      <w:r w:rsidR="00FB1627" w:rsidRPr="00D91CF6">
        <w:rPr>
          <w:rFonts w:cs="Arial"/>
          <w:b/>
          <w:bCs/>
          <w:color w:val="000000" w:themeColor="text1"/>
        </w:rPr>
        <w:t>Annex A: Technical Specification – Technical Proposal</w:t>
      </w:r>
      <w:r w:rsidR="00F146C9" w:rsidRPr="008852B8">
        <w:rPr>
          <w:b/>
          <w:bCs/>
        </w:rPr>
        <w:fldChar w:fldCharType="end"/>
      </w:r>
      <w:r w:rsidR="00F146C9">
        <w:t xml:space="preserve"> and </w:t>
      </w:r>
      <w:r w:rsidR="00F146C9" w:rsidRPr="001C2240">
        <w:rPr>
          <w:b/>
          <w:bCs/>
        </w:rPr>
        <w:fldChar w:fldCharType="begin"/>
      </w:r>
      <w:r w:rsidR="00F146C9" w:rsidRPr="001C2240">
        <w:rPr>
          <w:b/>
          <w:bCs/>
        </w:rPr>
        <w:instrText xml:space="preserve"> REF _Ref97487496 \h </w:instrText>
      </w:r>
      <w:r w:rsidR="001C2240">
        <w:rPr>
          <w:b/>
          <w:bCs/>
        </w:rPr>
        <w:instrText xml:space="preserve"> \* MERGEFORMAT </w:instrText>
      </w:r>
      <w:r w:rsidR="00F146C9" w:rsidRPr="001C2240">
        <w:rPr>
          <w:b/>
          <w:bCs/>
        </w:rPr>
      </w:r>
      <w:r w:rsidR="00F146C9" w:rsidRPr="001C2240">
        <w:rPr>
          <w:b/>
          <w:bCs/>
        </w:rPr>
        <w:fldChar w:fldCharType="separate"/>
      </w:r>
      <w:r w:rsidR="00FB1627" w:rsidRPr="00D91CF6">
        <w:rPr>
          <w:b/>
          <w:bCs/>
        </w:rPr>
        <w:t>Annex B: Financial Proposal</w:t>
      </w:r>
      <w:r w:rsidR="00F146C9" w:rsidRPr="001C2240">
        <w:rPr>
          <w:b/>
          <w:bCs/>
        </w:rPr>
        <w:fldChar w:fldCharType="end"/>
      </w:r>
      <w:r>
        <w:t xml:space="preserve">. </w:t>
      </w:r>
    </w:p>
    <w:p w14:paraId="55FFAC52" w14:textId="6E6A5DB8" w:rsidR="00FB71B9" w:rsidRPr="00C571DD" w:rsidRDefault="00C527F5" w:rsidP="000566E4">
      <w:pPr>
        <w:pStyle w:val="H3"/>
      </w:pPr>
      <w:r>
        <w:t>“</w:t>
      </w:r>
      <w:r w:rsidRPr="00C527F5">
        <w:rPr>
          <w:u w:val="single"/>
        </w:rPr>
        <w:t>Company</w:t>
      </w:r>
      <w:r>
        <w:t>”</w:t>
      </w:r>
      <w:r w:rsidR="007B17A7">
        <w:t xml:space="preserve"> </w:t>
      </w:r>
      <w:r w:rsidR="00C70F2C">
        <w:t>as defined in the above list of the parties to the Agr</w:t>
      </w:r>
      <w:r w:rsidR="00B20B85">
        <w:t>e</w:t>
      </w:r>
      <w:r w:rsidR="00C70F2C">
        <w:t>ement</w:t>
      </w:r>
      <w:r w:rsidR="00560C40">
        <w:rPr>
          <w:bCs/>
        </w:rPr>
        <w:t>.</w:t>
      </w:r>
    </w:p>
    <w:p w14:paraId="1228F53D" w14:textId="109CF63D" w:rsidR="008B110E" w:rsidRDefault="008B110E" w:rsidP="000566E4">
      <w:pPr>
        <w:pStyle w:val="H3"/>
      </w:pPr>
      <w:r>
        <w:rPr>
          <w:bCs/>
        </w:rPr>
        <w:t>“</w:t>
      </w:r>
      <w:r>
        <w:rPr>
          <w:bCs/>
          <w:u w:val="single"/>
        </w:rPr>
        <w:t>Damages</w:t>
      </w:r>
      <w:r>
        <w:rPr>
          <w:bCs/>
        </w:rPr>
        <w:t xml:space="preserve">” </w:t>
      </w:r>
      <w:r w:rsidR="00B61EEF" w:rsidRPr="00533926">
        <w:t xml:space="preserve">any cost, claim, damage, demand, loss, </w:t>
      </w:r>
      <w:proofErr w:type="gramStart"/>
      <w:r w:rsidR="00B61EEF" w:rsidRPr="00533926">
        <w:t>expense</w:t>
      </w:r>
      <w:proofErr w:type="gramEnd"/>
      <w:r w:rsidR="00B61EEF" w:rsidRPr="00533926">
        <w:t xml:space="preserve"> or liability incurred by the relevant Party</w:t>
      </w:r>
      <w:r w:rsidR="00B61EEF">
        <w:t xml:space="preserve">. </w:t>
      </w:r>
    </w:p>
    <w:p w14:paraId="7715C868" w14:textId="62F28289" w:rsidR="00834B94" w:rsidRDefault="00834B94" w:rsidP="000566E4">
      <w:pPr>
        <w:pStyle w:val="H3"/>
      </w:pPr>
      <w:r>
        <w:t>“</w:t>
      </w:r>
      <w:r>
        <w:rPr>
          <w:u w:val="single"/>
        </w:rPr>
        <w:t>Defect</w:t>
      </w:r>
      <w:r>
        <w:t xml:space="preserve">” means </w:t>
      </w:r>
      <w:r w:rsidR="006D6071">
        <w:t>any</w:t>
      </w:r>
      <w:r w:rsidR="004B663E">
        <w:t xml:space="preserve"> </w:t>
      </w:r>
      <w:r w:rsidR="004B663E" w:rsidRPr="006E0C2F">
        <w:t xml:space="preserve">error, fault, omission, </w:t>
      </w:r>
      <w:proofErr w:type="gramStart"/>
      <w:r w:rsidR="004B663E" w:rsidRPr="006E0C2F">
        <w:t>defect</w:t>
      </w:r>
      <w:proofErr w:type="gramEnd"/>
      <w:r w:rsidR="007F7094">
        <w:t xml:space="preserve"> or other non-compliance of </w:t>
      </w:r>
      <w:r w:rsidR="006D6071">
        <w:t xml:space="preserve">the Services with the requirements of the Agreement. </w:t>
      </w:r>
    </w:p>
    <w:p w14:paraId="48E614E0" w14:textId="0983B3F8" w:rsidR="00CB7207" w:rsidRDefault="00CB7207" w:rsidP="000566E4">
      <w:pPr>
        <w:pStyle w:val="H3"/>
      </w:pPr>
      <w:r>
        <w:t>“</w:t>
      </w:r>
      <w:r>
        <w:rPr>
          <w:u w:val="single"/>
        </w:rPr>
        <w:t>Documentation</w:t>
      </w:r>
      <w:r>
        <w:t>” means all</w:t>
      </w:r>
      <w:r w:rsidR="00DC5A7C">
        <w:t xml:space="preserve"> documents,</w:t>
      </w:r>
      <w:r>
        <w:t xml:space="preserve"> records, correspondence, and files of the Contractor, its employees, engineers, and consultants </w:t>
      </w:r>
      <w:r w:rsidR="00267004" w:rsidRPr="008F7B92">
        <w:rPr>
          <w:rFonts w:eastAsia="Times New Roman"/>
          <w:kern w:val="24"/>
        </w:rPr>
        <w:t xml:space="preserve">created, developed, </w:t>
      </w:r>
      <w:proofErr w:type="gramStart"/>
      <w:r w:rsidR="00267004" w:rsidRPr="008F7B92">
        <w:rPr>
          <w:rFonts w:eastAsia="Times New Roman"/>
          <w:kern w:val="24"/>
        </w:rPr>
        <w:t>subsisting</w:t>
      </w:r>
      <w:proofErr w:type="gramEnd"/>
      <w:r w:rsidR="00267004" w:rsidRPr="008F7B92">
        <w:rPr>
          <w:rFonts w:eastAsia="Times New Roman"/>
          <w:kern w:val="24"/>
        </w:rPr>
        <w:t xml:space="preserve"> or used</w:t>
      </w:r>
      <w:r w:rsidR="00267004">
        <w:rPr>
          <w:rFonts w:eastAsia="Times New Roman"/>
          <w:kern w:val="24"/>
        </w:rPr>
        <w:t xml:space="preserve"> in relation to the Services</w:t>
      </w:r>
      <w:r w:rsidR="00DC5A7C">
        <w:t xml:space="preserve">. </w:t>
      </w:r>
    </w:p>
    <w:p w14:paraId="0592D246" w14:textId="34934101" w:rsidR="00273B45" w:rsidRDefault="00273B45" w:rsidP="000566E4">
      <w:pPr>
        <w:pStyle w:val="H3"/>
      </w:pPr>
      <w:r>
        <w:t>“</w:t>
      </w:r>
      <w:r>
        <w:rPr>
          <w:u w:val="single"/>
        </w:rPr>
        <w:t>Fee</w:t>
      </w:r>
      <w:r>
        <w:t xml:space="preserve">” as defined in Clause </w:t>
      </w:r>
      <w:r w:rsidR="00FA56DC">
        <w:fldChar w:fldCharType="begin"/>
      </w:r>
      <w:r w:rsidR="00FA56DC">
        <w:instrText xml:space="preserve"> REF _Ref93902406 \r \h </w:instrText>
      </w:r>
      <w:r w:rsidR="00FA56DC">
        <w:fldChar w:fldCharType="separate"/>
      </w:r>
      <w:r w:rsidR="00FB1627">
        <w:t>5.1</w:t>
      </w:r>
      <w:r w:rsidR="00FA56DC">
        <w:fldChar w:fldCharType="end"/>
      </w:r>
      <w:r>
        <w:t xml:space="preserve"> of the Agreement.</w:t>
      </w:r>
    </w:p>
    <w:p w14:paraId="28674AB6" w14:textId="68CDE988" w:rsidR="0040284F" w:rsidRDefault="0040284F" w:rsidP="000566E4">
      <w:pPr>
        <w:pStyle w:val="H3"/>
      </w:pPr>
      <w:r>
        <w:t>“</w:t>
      </w:r>
      <w:r>
        <w:rPr>
          <w:u w:val="single"/>
        </w:rPr>
        <w:t>Force Majeure Event</w:t>
      </w:r>
      <w:r>
        <w:t>” means any of the following:</w:t>
      </w:r>
    </w:p>
    <w:p w14:paraId="0F27CE2F" w14:textId="36422356" w:rsidR="0040284F" w:rsidRDefault="00BB739A" w:rsidP="0040284F">
      <w:pPr>
        <w:pStyle w:val="H3a"/>
      </w:pPr>
      <w:r w:rsidRPr="00533926">
        <w:t xml:space="preserve">an act of the public enemy or war (declared or undeclared), threat of war, revolution, riot, insurrection, civil commotion, demonstration or </w:t>
      </w:r>
      <w:proofErr w:type="gramStart"/>
      <w:r w:rsidRPr="00533926">
        <w:t>sabotage</w:t>
      </w:r>
      <w:r>
        <w:t>;</w:t>
      </w:r>
      <w:proofErr w:type="gramEnd"/>
    </w:p>
    <w:p w14:paraId="4F16E87E" w14:textId="631CC064" w:rsidR="00BB739A" w:rsidRDefault="003F0D93" w:rsidP="0040284F">
      <w:pPr>
        <w:pStyle w:val="H3a"/>
      </w:pPr>
      <w:r w:rsidRPr="00533926">
        <w:t xml:space="preserve">an act of vandalism or accidental damage or destruction of machinery, equipment, track or other </w:t>
      </w:r>
      <w:proofErr w:type="gramStart"/>
      <w:r w:rsidRPr="00533926">
        <w:t>infrastructure</w:t>
      </w:r>
      <w:r>
        <w:t>;</w:t>
      </w:r>
      <w:proofErr w:type="gramEnd"/>
    </w:p>
    <w:p w14:paraId="61B3FC60" w14:textId="3C6E9556" w:rsidR="003F0D93" w:rsidRDefault="00611F42" w:rsidP="0040284F">
      <w:pPr>
        <w:pStyle w:val="H3a"/>
      </w:pPr>
      <w:r w:rsidRPr="00414197">
        <w:t>a natural disaster or phenomena, including extreme weather or environmental conditions (such as lightning, earthquake, hurricane, storm, fire, flood, drought or accumulation of snow or ice</w:t>
      </w:r>
      <w:proofErr w:type="gramStart"/>
      <w:r w:rsidRPr="00414197">
        <w:t>)</w:t>
      </w:r>
      <w:r>
        <w:t>;</w:t>
      </w:r>
      <w:proofErr w:type="gramEnd"/>
    </w:p>
    <w:p w14:paraId="0817CB20" w14:textId="3AD26BD0" w:rsidR="00611F42" w:rsidRDefault="00671F68" w:rsidP="0040284F">
      <w:pPr>
        <w:pStyle w:val="H3a"/>
      </w:pPr>
      <w:r w:rsidRPr="00414197">
        <w:t>nuclear, chemical or biological contamination</w:t>
      </w:r>
      <w:r>
        <w:t>, epidemic or pandemic (except for COVID-19 pandemic</w:t>
      </w:r>
      <w:proofErr w:type="gramStart"/>
      <w:r>
        <w:t>);</w:t>
      </w:r>
      <w:proofErr w:type="gramEnd"/>
    </w:p>
    <w:p w14:paraId="7D457B99" w14:textId="51A07052" w:rsidR="006C5D42" w:rsidRDefault="00FA56DC" w:rsidP="0040284F">
      <w:pPr>
        <w:pStyle w:val="H3a"/>
      </w:pPr>
      <w:r w:rsidRPr="00533926">
        <w:t xml:space="preserve">strike, </w:t>
      </w:r>
      <w:proofErr w:type="gramStart"/>
      <w:r w:rsidRPr="00533926">
        <w:t>lockout</w:t>
      </w:r>
      <w:proofErr w:type="gramEnd"/>
      <w:r w:rsidRPr="00533926">
        <w:t xml:space="preserve"> or other industrial action other than involving the Contractor or the </w:t>
      </w:r>
      <w:r>
        <w:t>Company.</w:t>
      </w:r>
    </w:p>
    <w:p w14:paraId="05CEA19F" w14:textId="560CC3D9" w:rsidR="001A493A" w:rsidRDefault="001A493A" w:rsidP="000566E4">
      <w:pPr>
        <w:pStyle w:val="H3"/>
      </w:pPr>
      <w:r>
        <w:t>“</w:t>
      </w:r>
      <w:r>
        <w:rPr>
          <w:u w:val="single"/>
        </w:rPr>
        <w:t>Global Project</w:t>
      </w:r>
      <w:r>
        <w:t>” as defined in the Preamble of the Agreement.</w:t>
      </w:r>
    </w:p>
    <w:p w14:paraId="447BE0EC" w14:textId="31DCA58D" w:rsidR="0016701C" w:rsidRDefault="0016701C" w:rsidP="000566E4">
      <w:pPr>
        <w:pStyle w:val="H3"/>
      </w:pPr>
      <w:r>
        <w:t>“</w:t>
      </w:r>
      <w:r w:rsidRPr="00F87ED4">
        <w:rPr>
          <w:u w:val="single"/>
        </w:rPr>
        <w:t xml:space="preserve">Good Industry </w:t>
      </w:r>
      <w:r w:rsidR="00F87ED4" w:rsidRPr="00F87ED4">
        <w:rPr>
          <w:u w:val="single"/>
        </w:rPr>
        <w:t>Practice</w:t>
      </w:r>
      <w:r>
        <w:t xml:space="preserve">” </w:t>
      </w:r>
      <w:r w:rsidR="003D2F1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Services or services of a similar size, nature, scope, type and complexity, complying with the Applicable Laws. </w:t>
      </w:r>
    </w:p>
    <w:p w14:paraId="78C7F0B4" w14:textId="59D32C49" w:rsidR="008741B3" w:rsidRPr="008741B3" w:rsidRDefault="008741B3" w:rsidP="000566E4">
      <w:pPr>
        <w:pStyle w:val="H3"/>
        <w:rPr>
          <w:u w:val="single"/>
        </w:rPr>
      </w:pPr>
      <w:r w:rsidRPr="008741B3">
        <w:rPr>
          <w:u w:val="single"/>
        </w:rPr>
        <w:t>“Intellectual Property”</w:t>
      </w:r>
      <w:r w:rsidRPr="008741B3">
        <w:t>, as defined in Clause</w:t>
      </w:r>
      <w:r w:rsidR="00287E9B">
        <w:t xml:space="preserve"> </w:t>
      </w:r>
      <w:r w:rsidR="00287E9B">
        <w:fldChar w:fldCharType="begin"/>
      </w:r>
      <w:r w:rsidR="00287E9B">
        <w:instrText xml:space="preserve"> REF _Ref98139159 \r \h </w:instrText>
      </w:r>
      <w:r w:rsidR="00287E9B">
        <w:fldChar w:fldCharType="separate"/>
      </w:r>
      <w:r w:rsidR="00FB1627">
        <w:t>11.1</w:t>
      </w:r>
      <w:r w:rsidR="00287E9B">
        <w:fldChar w:fldCharType="end"/>
      </w:r>
      <w:r w:rsidR="00287E9B">
        <w:t>.</w:t>
      </w:r>
    </w:p>
    <w:p w14:paraId="6C9E11A1" w14:textId="7EEA83C9" w:rsidR="00A15A8F" w:rsidRDefault="00A15A8F" w:rsidP="000566E4">
      <w:pPr>
        <w:pStyle w:val="H3"/>
      </w:pPr>
      <w:r>
        <w:t>“</w:t>
      </w:r>
      <w:r w:rsidRPr="00A15A8F">
        <w:rPr>
          <w:u w:val="single"/>
        </w:rPr>
        <w:t>Party</w:t>
      </w:r>
      <w:r>
        <w:t>” or “</w:t>
      </w:r>
      <w:r w:rsidRPr="00A15A8F">
        <w:rPr>
          <w:u w:val="single"/>
        </w:rPr>
        <w:t>Parties</w:t>
      </w:r>
      <w:r>
        <w:t xml:space="preserve">” </w:t>
      </w:r>
      <w:r w:rsidR="00B20B85">
        <w:t>as defined in the above list of the parties to the Agreement</w:t>
      </w:r>
      <w:r>
        <w:t>.</w:t>
      </w:r>
    </w:p>
    <w:p w14:paraId="68643F9A" w14:textId="5FB911EA" w:rsidR="006D05FD" w:rsidRDefault="006D05FD" w:rsidP="000566E4">
      <w:pPr>
        <w:pStyle w:val="H3"/>
      </w:pPr>
      <w:r>
        <w:t>“</w:t>
      </w:r>
      <w:r>
        <w:rPr>
          <w:u w:val="single"/>
        </w:rPr>
        <w:t>Person</w:t>
      </w:r>
      <w:r>
        <w:t xml:space="preserve">” </w:t>
      </w:r>
      <w:r w:rsidR="00497A64">
        <w:t xml:space="preserve">includes </w:t>
      </w:r>
      <w:r w:rsidR="00497A64" w:rsidRPr="00533926">
        <w:t>any person, company, body corporate, government, state or agency of a state or any association or partnership (</w:t>
      </w:r>
      <w:proofErr w:type="gramStart"/>
      <w:r w:rsidR="00497A64" w:rsidRPr="00533926">
        <w:t>whether or not</w:t>
      </w:r>
      <w:proofErr w:type="gramEnd"/>
      <w:r w:rsidR="00497A64" w:rsidRPr="00533926">
        <w:t xml:space="preserve"> </w:t>
      </w:r>
      <w:r w:rsidR="00497A64">
        <w:t xml:space="preserve">it is </w:t>
      </w:r>
      <w:r w:rsidR="00497A64" w:rsidRPr="00533926">
        <w:t xml:space="preserve">separate legal </w:t>
      </w:r>
      <w:r w:rsidR="00497A64">
        <w:t>person</w:t>
      </w:r>
      <w:r w:rsidR="00497A64" w:rsidRPr="00533926">
        <w:t>)</w:t>
      </w:r>
      <w:r w:rsidR="00497A64">
        <w:t>.</w:t>
      </w:r>
    </w:p>
    <w:p w14:paraId="0F556686" w14:textId="7246A15C" w:rsidR="00B20B85" w:rsidRDefault="00B20B85" w:rsidP="000566E4">
      <w:pPr>
        <w:pStyle w:val="H3"/>
      </w:pPr>
      <w:r>
        <w:t>“</w:t>
      </w:r>
      <w:r w:rsidRPr="00B20B85">
        <w:rPr>
          <w:u w:val="single"/>
        </w:rPr>
        <w:t>Procurement Procedure</w:t>
      </w:r>
      <w:r>
        <w:t>” as defined in the Preamble of the Agreement.</w:t>
      </w:r>
    </w:p>
    <w:p w14:paraId="76FB5675" w14:textId="4051A312" w:rsidR="00C006A1" w:rsidRDefault="00C006A1" w:rsidP="000566E4">
      <w:pPr>
        <w:pStyle w:val="H3"/>
      </w:pPr>
      <w:r>
        <w:t>“</w:t>
      </w:r>
      <w:r>
        <w:rPr>
          <w:u w:val="single"/>
        </w:rPr>
        <w:t>Representatives</w:t>
      </w:r>
      <w:r>
        <w:t xml:space="preserve">” </w:t>
      </w:r>
      <w:r w:rsidR="00776809">
        <w:t xml:space="preserve">as defined in Clause </w:t>
      </w:r>
      <w:r w:rsidR="00776809">
        <w:fldChar w:fldCharType="begin"/>
      </w:r>
      <w:r w:rsidR="00776809">
        <w:instrText xml:space="preserve"> REF _Ref36479377 \r \h </w:instrText>
      </w:r>
      <w:r w:rsidR="00776809">
        <w:fldChar w:fldCharType="separate"/>
      </w:r>
      <w:r w:rsidR="00FB1627">
        <w:t>10.4</w:t>
      </w:r>
      <w:r w:rsidR="00776809">
        <w:fldChar w:fldCharType="end"/>
      </w:r>
      <w:r w:rsidR="00776809">
        <w:t>.</w:t>
      </w:r>
    </w:p>
    <w:p w14:paraId="68B43679" w14:textId="7A17D4A3" w:rsidR="00510551" w:rsidRDefault="00510551" w:rsidP="000566E4">
      <w:pPr>
        <w:pStyle w:val="H3"/>
      </w:pPr>
      <w:r>
        <w:t>“</w:t>
      </w:r>
      <w:r>
        <w:rPr>
          <w:u w:val="single"/>
        </w:rPr>
        <w:t>Services</w:t>
      </w:r>
      <w:r>
        <w:t xml:space="preserve">” </w:t>
      </w:r>
      <w:r w:rsidR="00AE7C43">
        <w:t xml:space="preserve">as defined in Clause </w:t>
      </w:r>
      <w:r w:rsidR="001823B5">
        <w:fldChar w:fldCharType="begin"/>
      </w:r>
      <w:r w:rsidR="001823B5">
        <w:instrText xml:space="preserve"> REF _Ref93904807 \r \h </w:instrText>
      </w:r>
      <w:r w:rsidR="001823B5">
        <w:fldChar w:fldCharType="separate"/>
      </w:r>
      <w:r w:rsidR="00FB1627">
        <w:t>2.1</w:t>
      </w:r>
      <w:r w:rsidR="001823B5">
        <w:fldChar w:fldCharType="end"/>
      </w:r>
      <w:r w:rsidR="00AE7C43">
        <w:t>.</w:t>
      </w:r>
    </w:p>
    <w:p w14:paraId="59A36BF7" w14:textId="29CE4184" w:rsidR="00C527F5" w:rsidRDefault="00076130" w:rsidP="000566E4">
      <w:pPr>
        <w:pStyle w:val="H3"/>
      </w:pPr>
      <w:r>
        <w:t>“</w:t>
      </w:r>
      <w:r w:rsidR="00E8329E" w:rsidRPr="00E8329E">
        <w:rPr>
          <w:u w:val="single"/>
        </w:rPr>
        <w:t>Signing Date</w:t>
      </w:r>
      <w:r>
        <w:t>”</w:t>
      </w:r>
      <w:r w:rsidR="00E8329E">
        <w:t xml:space="preserve"> means the date on wh</w:t>
      </w:r>
      <w:r w:rsidR="003F588C">
        <w:t xml:space="preserve">ich this Agreement is signed by the Parties as indicated above </w:t>
      </w:r>
      <w:r w:rsidR="00A5679F">
        <w:t xml:space="preserve">or, if signed with secure electronic </w:t>
      </w:r>
      <w:r w:rsidR="00A5679F" w:rsidRPr="00A5679F">
        <w:t>signature, the date indicated on the timestamp of the last signature of the Agreement.</w:t>
      </w:r>
    </w:p>
    <w:p w14:paraId="42038001" w14:textId="1077A03F" w:rsidR="00A5679F" w:rsidRPr="00CB34BE" w:rsidRDefault="00403D89" w:rsidP="000566E4">
      <w:pPr>
        <w:pStyle w:val="H3"/>
      </w:pPr>
      <w:r w:rsidRPr="00970F47">
        <w:t>“</w:t>
      </w:r>
      <w:r w:rsidRPr="00970F47">
        <w:rPr>
          <w:u w:val="single"/>
        </w:rPr>
        <w:t>Technical Specification</w:t>
      </w:r>
      <w:r w:rsidRPr="00970F47">
        <w:t xml:space="preserve">” </w:t>
      </w:r>
      <w:r w:rsidR="00E569EC" w:rsidRPr="00970F47">
        <w:t xml:space="preserve">means </w:t>
      </w:r>
      <w:r w:rsidR="009C4F31">
        <w:t xml:space="preserve">requirements included in the </w:t>
      </w:r>
      <w:r w:rsidR="009C4F31" w:rsidRPr="009C4F31">
        <w:rPr>
          <w:b/>
          <w:bCs/>
        </w:rPr>
        <w:fldChar w:fldCharType="begin"/>
      </w:r>
      <w:r w:rsidR="009C4F31" w:rsidRPr="009C4F31">
        <w:rPr>
          <w:b/>
          <w:bCs/>
        </w:rPr>
        <w:instrText xml:space="preserve"> REF _Ref98068198 \h  \* MERGEFORMAT </w:instrText>
      </w:r>
      <w:r w:rsidR="009C4F31" w:rsidRPr="009C4F31">
        <w:rPr>
          <w:b/>
          <w:bCs/>
        </w:rPr>
      </w:r>
      <w:r w:rsidR="009C4F31" w:rsidRPr="009C4F31">
        <w:rPr>
          <w:b/>
          <w:bCs/>
        </w:rPr>
        <w:fldChar w:fldCharType="separate"/>
      </w:r>
      <w:r w:rsidR="00FB1627" w:rsidRPr="00D91CF6">
        <w:rPr>
          <w:rFonts w:cs="Arial"/>
          <w:b/>
          <w:bCs/>
          <w:color w:val="000000" w:themeColor="text1"/>
        </w:rPr>
        <w:t>Annex A: Technical Specification – Technical Proposal</w:t>
      </w:r>
      <w:r w:rsidR="009C4F31" w:rsidRPr="009C4F31">
        <w:rPr>
          <w:b/>
          <w:bCs/>
        </w:rPr>
        <w:fldChar w:fldCharType="end"/>
      </w:r>
      <w:r w:rsidR="00073213" w:rsidRPr="009C4F31">
        <w:rPr>
          <w:b/>
          <w:bCs/>
        </w:rPr>
        <w:t>.</w:t>
      </w:r>
    </w:p>
    <w:p w14:paraId="56B2B5C6" w14:textId="48A48038" w:rsidR="00741F0B" w:rsidRPr="00741F0B" w:rsidRDefault="00741F0B" w:rsidP="00741F0B">
      <w:pPr>
        <w:pStyle w:val="H3"/>
      </w:pPr>
      <w:r w:rsidRPr="00741F0B">
        <w:t>“</w:t>
      </w:r>
      <w:r w:rsidRPr="00741F0B">
        <w:rPr>
          <w:u w:val="single"/>
        </w:rPr>
        <w:t>Total Value</w:t>
      </w:r>
      <w:r w:rsidRPr="00741F0B">
        <w:t>” as defined in Clause</w:t>
      </w:r>
      <w:r w:rsidR="00354625">
        <w:t xml:space="preserve"> </w:t>
      </w:r>
      <w:r w:rsidR="00354625">
        <w:rPr>
          <w:highlight w:val="yellow"/>
        </w:rPr>
        <w:fldChar w:fldCharType="begin"/>
      </w:r>
      <w:r w:rsidR="00354625">
        <w:instrText xml:space="preserve"> REF _Ref98088620 \r \h </w:instrText>
      </w:r>
      <w:r w:rsidR="00354625">
        <w:rPr>
          <w:highlight w:val="yellow"/>
        </w:rPr>
      </w:r>
      <w:r w:rsidR="00354625">
        <w:rPr>
          <w:highlight w:val="yellow"/>
        </w:rPr>
        <w:fldChar w:fldCharType="separate"/>
      </w:r>
      <w:r w:rsidR="00FB1627">
        <w:t>3.1</w:t>
      </w:r>
      <w:r w:rsidR="00354625">
        <w:rPr>
          <w:highlight w:val="yellow"/>
        </w:rPr>
        <w:fldChar w:fldCharType="end"/>
      </w:r>
      <w:r w:rsidRPr="00741F0B">
        <w:t>.</w:t>
      </w:r>
    </w:p>
    <w:p w14:paraId="3E6B27A1" w14:textId="1773A28C" w:rsidR="00C71743" w:rsidRPr="00970F47" w:rsidRDefault="00C71743" w:rsidP="000566E4">
      <w:pPr>
        <w:pStyle w:val="H3"/>
      </w:pPr>
      <w:r>
        <w:t>“</w:t>
      </w:r>
      <w:r w:rsidRPr="00C71743">
        <w:rPr>
          <w:u w:val="single"/>
        </w:rPr>
        <w:t>Variations</w:t>
      </w:r>
      <w:r>
        <w:t xml:space="preserve">” as defined in Clause </w:t>
      </w:r>
      <w:r w:rsidR="001823B5">
        <w:fldChar w:fldCharType="begin"/>
      </w:r>
      <w:r w:rsidR="001823B5">
        <w:instrText xml:space="preserve"> REF _Ref93904833 \r \h </w:instrText>
      </w:r>
      <w:r w:rsidR="001823B5">
        <w:fldChar w:fldCharType="separate"/>
      </w:r>
      <w:r w:rsidR="00FB1627">
        <w:t>9.1</w:t>
      </w:r>
      <w:r w:rsidR="001823B5">
        <w:fldChar w:fldCharType="end"/>
      </w:r>
      <w:r>
        <w:t>.</w:t>
      </w:r>
    </w:p>
    <w:p w14:paraId="3ED7526F" w14:textId="663D01E0" w:rsidR="00E30C08" w:rsidRDefault="00E30C08" w:rsidP="000566E4">
      <w:pPr>
        <w:pStyle w:val="H2"/>
      </w:pPr>
      <w:r w:rsidRPr="00CB7298">
        <w:rPr>
          <w:u w:val="single"/>
        </w:rPr>
        <w:t>Interpretation</w:t>
      </w:r>
      <w:r w:rsidRPr="006E0C2F">
        <w:t>.</w:t>
      </w:r>
      <w:r w:rsidR="007B0C7C">
        <w:t xml:space="preserve"> </w:t>
      </w:r>
    </w:p>
    <w:p w14:paraId="4F20CC28" w14:textId="464F0B14" w:rsidR="00E93D51" w:rsidRDefault="00176BA4" w:rsidP="00197F5E">
      <w:pPr>
        <w:pStyle w:val="H2a"/>
      </w:pPr>
      <w:r w:rsidRPr="005C442A">
        <w:t>The headings contained in this Agreement shall not be used in its interpretation</w:t>
      </w:r>
      <w:r>
        <w:t>.</w:t>
      </w:r>
    </w:p>
    <w:p w14:paraId="10569D0B" w14:textId="639AA461" w:rsidR="00176BA4" w:rsidRDefault="00462A6C" w:rsidP="00197F5E">
      <w:pPr>
        <w:pStyle w:val="H2a"/>
      </w:pPr>
      <w:r w:rsidRPr="00E90B3E">
        <w:t>References to the singular shall include references in the plural and vice versa and words denoting natural persons shall include any other Persons</w:t>
      </w:r>
      <w:r>
        <w:t>.</w:t>
      </w:r>
    </w:p>
    <w:p w14:paraId="45975C3F" w14:textId="3862FB03" w:rsidR="00462A6C" w:rsidRDefault="00D37D2F" w:rsidP="00197F5E">
      <w:pPr>
        <w:pStyle w:val="H2a"/>
      </w:pPr>
      <w:r w:rsidRPr="00E90B3E">
        <w:lastRenderedPageBreak/>
        <w:t xml:space="preserve">References to a treaty, directive, regulation, </w:t>
      </w:r>
      <w:proofErr w:type="gramStart"/>
      <w:r w:rsidRPr="00E90B3E">
        <w:t>law</w:t>
      </w:r>
      <w:proofErr w:type="gramEnd"/>
      <w:r w:rsidRPr="00E90B3E">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14:paraId="06F14406" w14:textId="7A80A9D1" w:rsidR="00D37D2F" w:rsidRDefault="000E1235" w:rsidP="00197F5E">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4F6692A7" w14:textId="63AC251F" w:rsidR="000E1235" w:rsidRDefault="00C53960" w:rsidP="00197F5E">
      <w:pPr>
        <w:pStyle w:val="H2a"/>
      </w:pPr>
      <w:r w:rsidRPr="00E90B3E">
        <w:t>A reference to “</w:t>
      </w:r>
      <w:r w:rsidRPr="00E90B3E">
        <w:rPr>
          <w:i/>
          <w:iCs/>
        </w:rPr>
        <w:t>writing</w:t>
      </w:r>
      <w:r w:rsidRPr="00E90B3E">
        <w:t>” shall include an e-mail transmission and any means of reproducing words in a tangible and permanently visible form</w:t>
      </w:r>
      <w:r>
        <w:t>.</w:t>
      </w:r>
    </w:p>
    <w:p w14:paraId="02E74BC3" w14:textId="1127B596" w:rsidR="00C53960" w:rsidRDefault="001521C0" w:rsidP="00197F5E">
      <w:pPr>
        <w:pStyle w:val="H2a"/>
      </w:pPr>
      <w:r w:rsidRPr="00E90B3E">
        <w:t>The words “</w:t>
      </w:r>
      <w:r w:rsidRPr="00E90B3E">
        <w:rPr>
          <w:i/>
          <w:iCs/>
        </w:rPr>
        <w:t>include</w:t>
      </w:r>
      <w:r w:rsidRPr="00E90B3E">
        <w:t>” and “</w:t>
      </w:r>
      <w:r w:rsidRPr="00E90B3E">
        <w:rPr>
          <w:i/>
          <w:iCs/>
        </w:rPr>
        <w:t>including</w:t>
      </w:r>
      <w:r w:rsidRPr="00E90B3E">
        <w:t>” are to be construed without limitation</w:t>
      </w:r>
      <w:r>
        <w:t>.</w:t>
      </w:r>
    </w:p>
    <w:p w14:paraId="04D9E1BC" w14:textId="79A6D00A" w:rsidR="001521C0" w:rsidRPr="006E0C2F" w:rsidRDefault="00197F5E" w:rsidP="00197F5E">
      <w:pPr>
        <w:pStyle w:val="H2a"/>
      </w:pPr>
      <w:r w:rsidRPr="00E90B3E">
        <w:t>Unless indicated otherwise, all references to “days” shall mean calendar days</w:t>
      </w:r>
      <w:r>
        <w:t>.</w:t>
      </w:r>
    </w:p>
    <w:p w14:paraId="5675308C" w14:textId="236488A2" w:rsidR="00DC5931" w:rsidRPr="00C438A4" w:rsidRDefault="00DC5931" w:rsidP="000566E4">
      <w:pPr>
        <w:pStyle w:val="H2"/>
      </w:pPr>
      <w:bookmarkStart w:id="8" w:name="_Ref93904552"/>
      <w:r w:rsidRPr="00C438A4">
        <w:rPr>
          <w:u w:val="single"/>
        </w:rPr>
        <w:t>Annexes</w:t>
      </w:r>
      <w:r w:rsidRPr="00C438A4">
        <w:t xml:space="preserve">. </w:t>
      </w:r>
      <w:bookmarkStart w:id="9" w:name="_Ref487454067"/>
      <w:r w:rsidR="00A006EC">
        <w:t>T</w:t>
      </w:r>
      <w:r w:rsidRPr="00C438A4">
        <w:rPr>
          <w:lang w:eastAsia="ar-SA"/>
        </w:rPr>
        <w:t>he Agreement contains the following Annexes:</w:t>
      </w:r>
      <w:bookmarkEnd w:id="8"/>
      <w:bookmarkEnd w:id="9"/>
    </w:p>
    <w:p w14:paraId="135BD2F1" w14:textId="5DB2311D" w:rsidR="00247E3A" w:rsidRDefault="00247E3A" w:rsidP="00247E3A">
      <w:pPr>
        <w:pStyle w:val="H3"/>
        <w:rPr>
          <w:b/>
          <w:bCs/>
        </w:rPr>
      </w:pPr>
      <w:r w:rsidRPr="00247E3A">
        <w:rPr>
          <w:b/>
          <w:bCs/>
        </w:rPr>
        <w:fldChar w:fldCharType="begin"/>
      </w:r>
      <w:r w:rsidRPr="00247E3A">
        <w:rPr>
          <w:b/>
          <w:bCs/>
        </w:rPr>
        <w:instrText xml:space="preserve"> REF _Ref98068198 \h  \* MERGEFORMAT </w:instrText>
      </w:r>
      <w:r w:rsidRPr="00247E3A">
        <w:rPr>
          <w:b/>
          <w:bCs/>
        </w:rPr>
      </w:r>
      <w:r w:rsidRPr="00247E3A">
        <w:rPr>
          <w:b/>
          <w:bCs/>
        </w:rPr>
        <w:fldChar w:fldCharType="separate"/>
      </w:r>
      <w:r w:rsidR="00FB1627" w:rsidRPr="00D91CF6">
        <w:rPr>
          <w:rFonts w:cs="Arial"/>
          <w:b/>
          <w:bCs/>
          <w:color w:val="000000" w:themeColor="text1"/>
        </w:rPr>
        <w:t>Annex A: Technical Specification – Technical Proposal</w:t>
      </w:r>
      <w:r w:rsidRPr="00247E3A">
        <w:rPr>
          <w:b/>
          <w:bCs/>
        </w:rPr>
        <w:fldChar w:fldCharType="end"/>
      </w:r>
      <w:r w:rsidRPr="000F6E42">
        <w:t>;</w:t>
      </w:r>
    </w:p>
    <w:p w14:paraId="02BC0DE5" w14:textId="18131E2C" w:rsidR="00247E3A" w:rsidRDefault="00247E3A" w:rsidP="00247E3A">
      <w:pPr>
        <w:pStyle w:val="H3"/>
        <w:rPr>
          <w:b/>
          <w:bCs/>
        </w:rPr>
      </w:pPr>
      <w:r w:rsidRPr="00A75740">
        <w:rPr>
          <w:b/>
          <w:bCs/>
        </w:rPr>
        <w:fldChar w:fldCharType="begin"/>
      </w:r>
      <w:r w:rsidRPr="00A75740">
        <w:rPr>
          <w:b/>
          <w:bCs/>
        </w:rPr>
        <w:instrText xml:space="preserve"> REF _Ref97487496 \h </w:instrText>
      </w:r>
      <w:r w:rsidR="00A75740" w:rsidRPr="00A75740">
        <w:rPr>
          <w:b/>
          <w:bCs/>
        </w:rPr>
        <w:instrText xml:space="preserve"> \* MERGEFORMAT </w:instrText>
      </w:r>
      <w:r w:rsidRPr="00A75740">
        <w:rPr>
          <w:b/>
          <w:bCs/>
        </w:rPr>
      </w:r>
      <w:r w:rsidRPr="00A75740">
        <w:rPr>
          <w:b/>
          <w:bCs/>
        </w:rPr>
        <w:fldChar w:fldCharType="separate"/>
      </w:r>
      <w:r w:rsidR="00FB1627" w:rsidRPr="00D91CF6">
        <w:rPr>
          <w:b/>
          <w:bCs/>
        </w:rPr>
        <w:t>Annex B: Financial Proposal</w:t>
      </w:r>
      <w:r w:rsidRPr="00A75740">
        <w:rPr>
          <w:b/>
          <w:bCs/>
        </w:rPr>
        <w:fldChar w:fldCharType="end"/>
      </w:r>
      <w:r w:rsidRPr="000F6E42">
        <w:t>;</w:t>
      </w:r>
    </w:p>
    <w:p w14:paraId="40AAF88C" w14:textId="2D5A5ACA" w:rsidR="00247E3A" w:rsidRDefault="00247E3A" w:rsidP="00247E3A">
      <w:pPr>
        <w:pStyle w:val="H3"/>
        <w:rPr>
          <w:b/>
          <w:bCs/>
        </w:rPr>
      </w:pPr>
      <w:r>
        <w:rPr>
          <w:b/>
          <w:bCs/>
        </w:rPr>
        <w:fldChar w:fldCharType="begin"/>
      </w:r>
      <w:r>
        <w:rPr>
          <w:b/>
          <w:bCs/>
        </w:rPr>
        <w:instrText xml:space="preserve"> REF _Ref97488923 \h </w:instrText>
      </w:r>
      <w:r w:rsidR="00A75740">
        <w:rPr>
          <w:b/>
          <w:bCs/>
        </w:rPr>
        <w:instrText xml:space="preserve"> \* MERGEFORMAT </w:instrText>
      </w:r>
      <w:r>
        <w:rPr>
          <w:b/>
          <w:bCs/>
        </w:rPr>
      </w:r>
      <w:r>
        <w:rPr>
          <w:b/>
          <w:bCs/>
        </w:rPr>
        <w:fldChar w:fldCharType="separate"/>
      </w:r>
      <w:r w:rsidR="00BD0D8E" w:rsidRPr="00E96116">
        <w:t>Annex</w:t>
      </w:r>
      <w:r w:rsidR="00BD0D8E" w:rsidRPr="00BD0D8E">
        <w:rPr>
          <w:b/>
          <w:bCs/>
        </w:rPr>
        <w:t xml:space="preserve"> C: List of Approved Sub-Contractors and Approved Staff</w:t>
      </w:r>
      <w:r>
        <w:rPr>
          <w:b/>
          <w:bCs/>
        </w:rPr>
        <w:fldChar w:fldCharType="end"/>
      </w:r>
      <w:r w:rsidR="00641A65">
        <w:t>.</w:t>
      </w:r>
    </w:p>
    <w:p w14:paraId="3A105298" w14:textId="671D7F48" w:rsidR="00E30C08" w:rsidRPr="005D528B" w:rsidRDefault="00E30C08" w:rsidP="000566E4">
      <w:pPr>
        <w:pStyle w:val="H2"/>
      </w:pPr>
      <w:r w:rsidRPr="005D528B">
        <w:rPr>
          <w:iCs/>
          <w:u w:val="single"/>
        </w:rPr>
        <w:t xml:space="preserve">Order of </w:t>
      </w:r>
      <w:r w:rsidR="00FF036E" w:rsidRPr="005D528B">
        <w:rPr>
          <w:iCs/>
          <w:u w:val="single"/>
        </w:rPr>
        <w:t>p</w:t>
      </w:r>
      <w:r w:rsidRPr="005D528B">
        <w:rPr>
          <w:iCs/>
          <w:u w:val="single"/>
        </w:rPr>
        <w:t>recedence</w:t>
      </w:r>
      <w:r w:rsidRPr="005D528B">
        <w:t xml:space="preserve">. In the event of any discrepancy or inconsistency between the documents forming part of this Agreement, the following order of precedence shall apply: </w:t>
      </w:r>
    </w:p>
    <w:p w14:paraId="1F3D6F2E" w14:textId="3076B50D" w:rsidR="00E30C08" w:rsidRPr="005069DD" w:rsidRDefault="00E30C08" w:rsidP="00C006A1">
      <w:pPr>
        <w:pStyle w:val="H2a"/>
      </w:pPr>
      <w:bookmarkStart w:id="10" w:name="_Ref516159557"/>
      <w:r w:rsidRPr="006E0C2F">
        <w:rPr>
          <w:snapToGrid w:val="0"/>
        </w:rPr>
        <w:t xml:space="preserve">this </w:t>
      </w:r>
      <w:r w:rsidRPr="005069DD">
        <w:t>Agreement</w:t>
      </w:r>
      <w:r w:rsidR="00E93D51" w:rsidRPr="005069DD">
        <w:t xml:space="preserve"> document</w:t>
      </w:r>
      <w:r w:rsidR="006535EF" w:rsidRPr="005069DD">
        <w:t xml:space="preserve"> (body text</w:t>
      </w:r>
      <w:proofErr w:type="gramStart"/>
      <w:r w:rsidR="006535EF" w:rsidRPr="005069DD">
        <w:t>)</w:t>
      </w:r>
      <w:r w:rsidRPr="005069DD">
        <w:rPr>
          <w:snapToGrid w:val="0"/>
        </w:rPr>
        <w:t>;</w:t>
      </w:r>
      <w:bookmarkEnd w:id="10"/>
      <w:proofErr w:type="gramEnd"/>
    </w:p>
    <w:p w14:paraId="751BF2E9" w14:textId="083B279D" w:rsidR="00076130" w:rsidRPr="006E0C2F" w:rsidRDefault="005069DD" w:rsidP="00C006A1">
      <w:pPr>
        <w:pStyle w:val="H2a"/>
      </w:pPr>
      <w:r w:rsidRPr="005069DD">
        <w:rPr>
          <w:snapToGrid w:val="0"/>
        </w:rPr>
        <w:t xml:space="preserve">the </w:t>
      </w:r>
      <w:r w:rsidR="00076130" w:rsidRPr="005069DD">
        <w:rPr>
          <w:snapToGrid w:val="0"/>
        </w:rPr>
        <w:t xml:space="preserve">Technical </w:t>
      </w:r>
      <w:proofErr w:type="gramStart"/>
      <w:r w:rsidR="00076130" w:rsidRPr="005069DD">
        <w:rPr>
          <w:snapToGrid w:val="0"/>
        </w:rPr>
        <w:t>Specification</w:t>
      </w:r>
      <w:r>
        <w:rPr>
          <w:snapToGrid w:val="0"/>
        </w:rPr>
        <w:t>;</w:t>
      </w:r>
      <w:proofErr w:type="gramEnd"/>
    </w:p>
    <w:p w14:paraId="12DF0903" w14:textId="11B234D2" w:rsidR="00E30C08" w:rsidRPr="006E0C2F" w:rsidRDefault="005069DD" w:rsidP="00C006A1">
      <w:pPr>
        <w:pStyle w:val="H2a"/>
      </w:pPr>
      <w:r>
        <w:rPr>
          <w:snapToGrid w:val="0"/>
        </w:rPr>
        <w:t>e</w:t>
      </w:r>
      <w:r w:rsidR="00E30C08" w:rsidRPr="006E0C2F">
        <w:rPr>
          <w:snapToGrid w:val="0"/>
        </w:rPr>
        <w:t>xplanations</w:t>
      </w:r>
      <w:r w:rsidR="00E30C08" w:rsidRPr="006E0C2F">
        <w:t xml:space="preserve"> (clarifications) of the </w:t>
      </w:r>
      <w:r w:rsidR="00D215B5" w:rsidRPr="006E0C2F">
        <w:t xml:space="preserve">Procurement Procedure </w:t>
      </w:r>
      <w:proofErr w:type="gramStart"/>
      <w:r w:rsidR="00E30C08" w:rsidRPr="006E0C2F">
        <w:t>documentation</w:t>
      </w:r>
      <w:r w:rsidR="00E30C08" w:rsidRPr="006E0C2F">
        <w:rPr>
          <w:snapToGrid w:val="0"/>
        </w:rPr>
        <w:t>;</w:t>
      </w:r>
      <w:proofErr w:type="gramEnd"/>
    </w:p>
    <w:p w14:paraId="11696EA4" w14:textId="0E3DAF43" w:rsidR="00E30C08" w:rsidRPr="006E0C2F" w:rsidRDefault="005069DD" w:rsidP="00C006A1">
      <w:pPr>
        <w:pStyle w:val="H2a"/>
      </w:pPr>
      <w:r>
        <w:t xml:space="preserve">the </w:t>
      </w:r>
      <w:r w:rsidR="00D215B5" w:rsidRPr="006E0C2F">
        <w:t>Procurement Procedure</w:t>
      </w:r>
      <w:r w:rsidR="00D215B5" w:rsidRPr="006E0C2F" w:rsidDel="00D215B5">
        <w:rPr>
          <w:snapToGrid w:val="0"/>
        </w:rPr>
        <w:t xml:space="preserve"> </w:t>
      </w:r>
      <w:r w:rsidR="00E30C08" w:rsidRPr="006E0C2F">
        <w:t xml:space="preserve">documents with the </w:t>
      </w:r>
      <w:proofErr w:type="gramStart"/>
      <w:r w:rsidR="00E30C08" w:rsidRPr="006E0C2F">
        <w:t>annexes;</w:t>
      </w:r>
      <w:proofErr w:type="gramEnd"/>
    </w:p>
    <w:p w14:paraId="14C6460C" w14:textId="7E49C1DE" w:rsidR="00E30C08" w:rsidRPr="006E0C2F" w:rsidRDefault="00A03A9B" w:rsidP="00C006A1">
      <w:pPr>
        <w:pStyle w:val="H2a"/>
      </w:pPr>
      <w:r>
        <w:rPr>
          <w:snapToGrid w:val="0"/>
        </w:rPr>
        <w:t>c</w:t>
      </w:r>
      <w:r w:rsidR="00E30C08" w:rsidRPr="006E0C2F">
        <w:rPr>
          <w:snapToGrid w:val="0"/>
        </w:rPr>
        <w:t>larifications</w:t>
      </w:r>
      <w:r w:rsidR="00E30C08" w:rsidRPr="006E0C2F">
        <w:t xml:space="preserve"> </w:t>
      </w:r>
      <w:r w:rsidR="00E30C08" w:rsidRPr="006E0C2F">
        <w:rPr>
          <w:snapToGrid w:val="0"/>
        </w:rPr>
        <w:t>o</w:t>
      </w:r>
      <w:r w:rsidR="00E30C08" w:rsidRPr="006E0C2F">
        <w:t xml:space="preserve">f the </w:t>
      </w:r>
      <w:r w:rsidR="00076130">
        <w:t>Contractor’s</w:t>
      </w:r>
      <w:r w:rsidR="00E30C08" w:rsidRPr="006E0C2F">
        <w:t xml:space="preserve"> </w:t>
      </w:r>
      <w:proofErr w:type="gramStart"/>
      <w:r w:rsidR="00E30C08" w:rsidRPr="006E0C2F">
        <w:t>Proposal;</w:t>
      </w:r>
      <w:proofErr w:type="gramEnd"/>
    </w:p>
    <w:p w14:paraId="157A043E" w14:textId="067DC586" w:rsidR="00E30C08" w:rsidRPr="006E0C2F" w:rsidRDefault="00076130" w:rsidP="00C006A1">
      <w:pPr>
        <w:pStyle w:val="H2a"/>
      </w:pPr>
      <w:r>
        <w:rPr>
          <w:snapToGrid w:val="0"/>
        </w:rPr>
        <w:t>the Contractor’s</w:t>
      </w:r>
      <w:r w:rsidR="00E30C08" w:rsidRPr="006E0C2F">
        <w:t xml:space="preserve"> </w:t>
      </w:r>
      <w:proofErr w:type="gramStart"/>
      <w:r w:rsidR="00E30C08" w:rsidRPr="006E0C2F">
        <w:t>Proposal;</w:t>
      </w:r>
      <w:proofErr w:type="gramEnd"/>
    </w:p>
    <w:p w14:paraId="240EF535" w14:textId="6E76BD08" w:rsidR="00E30C08" w:rsidRPr="006E0C2F" w:rsidRDefault="007B737A" w:rsidP="00C006A1">
      <w:pPr>
        <w:pStyle w:val="H2a"/>
      </w:pPr>
      <w:r>
        <w:t>a</w:t>
      </w:r>
      <w:r w:rsidR="00E30C08" w:rsidRPr="006E0C2F">
        <w:t xml:space="preserve">ll </w:t>
      </w:r>
      <w:r w:rsidR="00E30C08" w:rsidRPr="006E0C2F">
        <w:rPr>
          <w:snapToGrid w:val="0"/>
        </w:rPr>
        <w:t>other</w:t>
      </w:r>
      <w:r w:rsidR="00E30C08" w:rsidRPr="006E0C2F">
        <w:t xml:space="preserve"> Annexes of the Agreement.</w:t>
      </w:r>
    </w:p>
    <w:p w14:paraId="3A6C0923" w14:textId="1BF53381" w:rsidR="00E30C08" w:rsidRPr="005D528B" w:rsidRDefault="005D528B" w:rsidP="00C21319">
      <w:pPr>
        <w:pStyle w:val="H1"/>
      </w:pPr>
      <w:bookmarkStart w:id="11" w:name="_Toc116895914"/>
      <w:r w:rsidRPr="005D528B">
        <w:t>SERVICES</w:t>
      </w:r>
      <w:bookmarkEnd w:id="11"/>
    </w:p>
    <w:p w14:paraId="5DA74EF1" w14:textId="77777777" w:rsidR="00E30C08" w:rsidRPr="006E0C2F" w:rsidRDefault="00E30C08" w:rsidP="00AC65A3">
      <w:pPr>
        <w:pStyle w:val="ListParagraph"/>
        <w:numPr>
          <w:ilvl w:val="0"/>
          <w:numId w:val="34"/>
        </w:numPr>
        <w:jc w:val="both"/>
        <w:rPr>
          <w:rFonts w:ascii="Myriad Pro" w:hAnsi="Myriad Pro"/>
          <w:bCs/>
          <w:vanish/>
          <w:lang w:val="en-GB"/>
        </w:rPr>
      </w:pPr>
    </w:p>
    <w:p w14:paraId="768C5B79" w14:textId="2CD030BB" w:rsidR="00E30C08" w:rsidRPr="00343EE7" w:rsidRDefault="00EC2825" w:rsidP="000566E4">
      <w:pPr>
        <w:pStyle w:val="H2"/>
      </w:pPr>
      <w:bookmarkStart w:id="12" w:name="_Ref93904807"/>
      <w:r w:rsidRPr="00EC2825">
        <w:rPr>
          <w:u w:val="single"/>
        </w:rPr>
        <w:t>Services</w:t>
      </w:r>
      <w:r w:rsidR="006A504E" w:rsidRPr="006E0C2F">
        <w:t xml:space="preserve">. </w:t>
      </w:r>
      <w:r w:rsidR="00064FD0">
        <w:t xml:space="preserve">The </w:t>
      </w:r>
      <w:r w:rsidR="00087EE0">
        <w:t>Company hereby engages</w:t>
      </w:r>
      <w:r w:rsidR="0098264F">
        <w:t>,</w:t>
      </w:r>
      <w:r w:rsidR="00087EE0">
        <w:t xml:space="preserve"> and the </w:t>
      </w:r>
      <w:r w:rsidR="00064FD0">
        <w:t xml:space="preserve">Contractor </w:t>
      </w:r>
      <w:r w:rsidR="0098264F">
        <w:t xml:space="preserve">accepts such engagement and </w:t>
      </w:r>
      <w:r w:rsidR="00064FD0">
        <w:t>hereby undertakes to provide</w:t>
      </w:r>
      <w:r w:rsidR="00073213">
        <w:t xml:space="preserve"> the services (the “</w:t>
      </w:r>
      <w:r w:rsidR="00073213">
        <w:rPr>
          <w:u w:val="single"/>
        </w:rPr>
        <w:t>Services</w:t>
      </w:r>
      <w:r w:rsidR="00073213">
        <w:t>”</w:t>
      </w:r>
      <w:r w:rsidR="00073213" w:rsidRPr="00073213">
        <w:t>) described</w:t>
      </w:r>
      <w:r w:rsidR="00774484">
        <w:t xml:space="preserve"> under this Agreement</w:t>
      </w:r>
      <w:r w:rsidR="00843AC8">
        <w:t xml:space="preserve"> (including the Technical Specification</w:t>
      </w:r>
      <w:r w:rsidR="004359B5">
        <w:t xml:space="preserve">, </w:t>
      </w:r>
      <w:r w:rsidR="004359B5" w:rsidRPr="00FC1A8F">
        <w:rPr>
          <w:b/>
          <w:bCs/>
        </w:rPr>
        <w:fldChar w:fldCharType="begin"/>
      </w:r>
      <w:r w:rsidR="004359B5" w:rsidRPr="00FC1A8F">
        <w:rPr>
          <w:b/>
          <w:bCs/>
        </w:rPr>
        <w:instrText xml:space="preserve"> REF _Ref97487496 \h </w:instrText>
      </w:r>
      <w:r w:rsidR="00FC1A8F" w:rsidRPr="00FC1A8F">
        <w:rPr>
          <w:b/>
          <w:bCs/>
        </w:rPr>
        <w:instrText xml:space="preserve"> \* MERGEFORMAT </w:instrText>
      </w:r>
      <w:r w:rsidR="004359B5" w:rsidRPr="00FC1A8F">
        <w:rPr>
          <w:b/>
          <w:bCs/>
        </w:rPr>
      </w:r>
      <w:r w:rsidR="004359B5" w:rsidRPr="00FC1A8F">
        <w:rPr>
          <w:b/>
          <w:bCs/>
        </w:rPr>
        <w:fldChar w:fldCharType="separate"/>
      </w:r>
      <w:r w:rsidR="00FB1627" w:rsidRPr="00D91CF6">
        <w:rPr>
          <w:b/>
          <w:bCs/>
        </w:rPr>
        <w:t>Annex B: Financial Proposal</w:t>
      </w:r>
      <w:r w:rsidR="004359B5" w:rsidRPr="00FC1A8F">
        <w:rPr>
          <w:b/>
          <w:bCs/>
        </w:rPr>
        <w:fldChar w:fldCharType="end"/>
      </w:r>
      <w:r w:rsidR="00843AC8">
        <w:t xml:space="preserve"> and other Annexes</w:t>
      </w:r>
      <w:r w:rsidR="00064FD0">
        <w:t>), including</w:t>
      </w:r>
      <w:r w:rsidR="00343EE7">
        <w:t>:</w:t>
      </w:r>
      <w:bookmarkEnd w:id="12"/>
    </w:p>
    <w:p w14:paraId="647C6F12" w14:textId="77777777" w:rsidR="00A12097" w:rsidRPr="00A12097" w:rsidRDefault="00A12097" w:rsidP="00A12097">
      <w:pPr>
        <w:pStyle w:val="H3"/>
      </w:pPr>
      <w:r w:rsidRPr="00A12097">
        <w:t xml:space="preserve">reservation, delivery and, if necessary, change and cancellation of air, rail, road and water transport </w:t>
      </w:r>
      <w:proofErr w:type="gramStart"/>
      <w:r w:rsidRPr="00A12097">
        <w:t>tickets;</w:t>
      </w:r>
      <w:proofErr w:type="gramEnd"/>
    </w:p>
    <w:p w14:paraId="31F21C59" w14:textId="77777777" w:rsidR="00A12097" w:rsidRPr="00A12097" w:rsidRDefault="00A12097" w:rsidP="00A12097">
      <w:pPr>
        <w:pStyle w:val="H3"/>
      </w:pPr>
      <w:r w:rsidRPr="00A12097">
        <w:t xml:space="preserve">transfer processing and, if necessary, also change and </w:t>
      </w:r>
      <w:proofErr w:type="gramStart"/>
      <w:r w:rsidRPr="00A12097">
        <w:t>cancellation;</w:t>
      </w:r>
      <w:proofErr w:type="gramEnd"/>
    </w:p>
    <w:p w14:paraId="1C3B7B29" w14:textId="77777777" w:rsidR="00A12097" w:rsidRPr="00A12097" w:rsidRDefault="00A12097" w:rsidP="00A12097">
      <w:pPr>
        <w:pStyle w:val="H3"/>
      </w:pPr>
      <w:r w:rsidRPr="00A12097">
        <w:t xml:space="preserve">hotel reservations, delivery of reservations and, if necessary, change and </w:t>
      </w:r>
      <w:proofErr w:type="gramStart"/>
      <w:r w:rsidRPr="00A12097">
        <w:t>cancellation;</w:t>
      </w:r>
      <w:proofErr w:type="gramEnd"/>
    </w:p>
    <w:p w14:paraId="031EAB10" w14:textId="77777777" w:rsidR="00A12097" w:rsidRPr="00A12097" w:rsidRDefault="00A12097" w:rsidP="00A12097">
      <w:pPr>
        <w:pStyle w:val="H3"/>
      </w:pPr>
      <w:r w:rsidRPr="00A12097">
        <w:t xml:space="preserve">deposit, if required by the hotel reservation </w:t>
      </w:r>
      <w:proofErr w:type="gramStart"/>
      <w:r w:rsidRPr="00A12097">
        <w:t>system;</w:t>
      </w:r>
      <w:proofErr w:type="gramEnd"/>
    </w:p>
    <w:p w14:paraId="787CB9D3" w14:textId="77777777" w:rsidR="00A12097" w:rsidRPr="00A12097" w:rsidRDefault="00A12097" w:rsidP="00A12097">
      <w:pPr>
        <w:pStyle w:val="H3"/>
      </w:pPr>
      <w:r w:rsidRPr="00A12097">
        <w:t xml:space="preserve">reservation of meeting </w:t>
      </w:r>
      <w:proofErr w:type="gramStart"/>
      <w:r w:rsidRPr="00A12097">
        <w:t>rooms;</w:t>
      </w:r>
      <w:proofErr w:type="gramEnd"/>
    </w:p>
    <w:p w14:paraId="5231B6DE" w14:textId="798AF9B3" w:rsidR="00A12097" w:rsidRDefault="00A12097" w:rsidP="000566E4">
      <w:pPr>
        <w:pStyle w:val="H3"/>
      </w:pPr>
      <w:r w:rsidRPr="00A12097">
        <w:t xml:space="preserve">processing and delivery of visas and, if necessary, </w:t>
      </w:r>
      <w:proofErr w:type="gramStart"/>
      <w:r w:rsidRPr="00A12097">
        <w:t>cancellation</w:t>
      </w:r>
      <w:r>
        <w:t>;</w:t>
      </w:r>
      <w:proofErr w:type="gramEnd"/>
    </w:p>
    <w:p w14:paraId="639A4455" w14:textId="0C7373CF" w:rsidR="00A12097" w:rsidRDefault="00A12097" w:rsidP="000566E4">
      <w:pPr>
        <w:pStyle w:val="H3"/>
      </w:pPr>
      <w:r w:rsidRPr="00A12097">
        <w:t xml:space="preserve">car rental reservation and, if necessary, </w:t>
      </w:r>
      <w:proofErr w:type="gramStart"/>
      <w:r w:rsidRPr="00A12097">
        <w:t>cancellation</w:t>
      </w:r>
      <w:r w:rsidR="00703B37">
        <w:t>;</w:t>
      </w:r>
      <w:proofErr w:type="gramEnd"/>
    </w:p>
    <w:p w14:paraId="442E92B5" w14:textId="46C74583" w:rsidR="00703B37" w:rsidRDefault="00703B37" w:rsidP="000566E4">
      <w:pPr>
        <w:pStyle w:val="H3"/>
      </w:pPr>
      <w:r>
        <w:t>24-hour helpline and e-mail for solving urgent issues outside working hours and on weekends (for changing tickets, hotel reservations, cancellations, purchases as well for receiving other urgent information</w:t>
      </w:r>
      <w:r w:rsidR="00A2416D">
        <w:t xml:space="preserve"> etc.</w:t>
      </w:r>
      <w:proofErr w:type="gramStart"/>
      <w:r>
        <w:t>)</w:t>
      </w:r>
      <w:r w:rsidR="00FA7542">
        <w:t>;</w:t>
      </w:r>
      <w:proofErr w:type="gramEnd"/>
    </w:p>
    <w:p w14:paraId="1A64626A" w14:textId="764856EF" w:rsidR="00AB373D" w:rsidRDefault="000B2BB9" w:rsidP="000566E4">
      <w:pPr>
        <w:pStyle w:val="H3"/>
      </w:pPr>
      <w:r>
        <w:t>other</w:t>
      </w:r>
      <w:r w:rsidR="00AB373D">
        <w:t xml:space="preserve"> related and additional activities as specified under the Agreement. </w:t>
      </w:r>
    </w:p>
    <w:p w14:paraId="3CD46452" w14:textId="2923A699" w:rsidR="009B651E" w:rsidRDefault="009B651E" w:rsidP="000566E4">
      <w:pPr>
        <w:pStyle w:val="H2"/>
      </w:pPr>
      <w:r w:rsidRPr="009B651E">
        <w:rPr>
          <w:u w:val="single"/>
        </w:rPr>
        <w:t>Scope of the Services</w:t>
      </w:r>
      <w:r w:rsidRPr="009B651E">
        <w:t xml:space="preserve">. The </w:t>
      </w:r>
      <w:r w:rsidRPr="000566E4">
        <w:t>scope</w:t>
      </w:r>
      <w:r w:rsidRPr="009B651E">
        <w:t xml:space="preserve"> of the Service</w:t>
      </w:r>
      <w:r>
        <w:t>s</w:t>
      </w:r>
      <w:r w:rsidRPr="009B651E">
        <w:t xml:space="preserve"> covers all measures, including those not explicitly listed in the Agreement</w:t>
      </w:r>
      <w:r w:rsidR="006200FF">
        <w:t xml:space="preserve"> </w:t>
      </w:r>
      <w:r w:rsidRPr="009B651E">
        <w:t xml:space="preserve">required for </w:t>
      </w:r>
      <w:r w:rsidR="002F7434">
        <w:t xml:space="preserve">due </w:t>
      </w:r>
      <w:r w:rsidRPr="009B651E">
        <w:t xml:space="preserve">performance of </w:t>
      </w:r>
      <w:r w:rsidR="006200FF">
        <w:t xml:space="preserve">the </w:t>
      </w:r>
      <w:r w:rsidR="00140D75">
        <w:t>Services</w:t>
      </w:r>
      <w:r w:rsidR="000045D8">
        <w:t xml:space="preserve"> in accordance with the terms and conditions of the Agreement</w:t>
      </w:r>
      <w:r w:rsidRPr="009B651E">
        <w:t xml:space="preserve">. When achievement of the above results is not possible without performance of a measure not explicitly listed in the Agreement, then performance of such a measure is considered as contractual obligation of the Contractor according to the Agreement. </w:t>
      </w:r>
      <w:r w:rsidR="000045D8">
        <w:t>Such</w:t>
      </w:r>
      <w:r w:rsidRPr="009B651E">
        <w:t xml:space="preserve"> measures</w:t>
      </w:r>
      <w:r w:rsidR="000045D8">
        <w:t xml:space="preserve"> include</w:t>
      </w:r>
      <w:r w:rsidRPr="009B651E">
        <w:t>,</w:t>
      </w:r>
      <w:r w:rsidR="000045D8">
        <w:t xml:space="preserve"> but are</w:t>
      </w:r>
      <w:r w:rsidRPr="009B651E">
        <w:t xml:space="preserve"> not limited to</w:t>
      </w:r>
      <w:r w:rsidR="000045D8">
        <w:t>:</w:t>
      </w:r>
    </w:p>
    <w:p w14:paraId="4A4F0B63" w14:textId="57BB16EB" w:rsidR="00F00012" w:rsidRDefault="00F00012" w:rsidP="000566E4">
      <w:pPr>
        <w:pStyle w:val="H3"/>
      </w:pPr>
      <w:bookmarkStart w:id="13" w:name="_Ref93495231"/>
      <w:r w:rsidRPr="008F7B92">
        <w:lastRenderedPageBreak/>
        <w:t xml:space="preserve">interviews with the Company, its executives, officers, </w:t>
      </w:r>
      <w:proofErr w:type="gramStart"/>
      <w:r w:rsidRPr="008F7B92">
        <w:t>employees</w:t>
      </w:r>
      <w:r w:rsidR="001963D1">
        <w:t>;</w:t>
      </w:r>
      <w:proofErr w:type="gramEnd"/>
    </w:p>
    <w:bookmarkEnd w:id="13"/>
    <w:p w14:paraId="416EADE1" w14:textId="0D44B153" w:rsidR="009F02E5" w:rsidRPr="000C7F7B" w:rsidRDefault="000C7F7B" w:rsidP="000566E4">
      <w:pPr>
        <w:pStyle w:val="H3"/>
      </w:pPr>
      <w:r w:rsidRPr="000C7F7B">
        <w:t xml:space="preserve">obtaining of data, studies, </w:t>
      </w:r>
      <w:r>
        <w:t>other</w:t>
      </w:r>
      <w:r w:rsidRPr="000C7F7B">
        <w:t xml:space="preserve"> information</w:t>
      </w:r>
      <w:r>
        <w:t xml:space="preserve"> etc.</w:t>
      </w:r>
      <w:r w:rsidRPr="000C7F7B">
        <w:t xml:space="preserve"> from the </w:t>
      </w:r>
      <w:r>
        <w:t>Company and the</w:t>
      </w:r>
      <w:r w:rsidRPr="000C7F7B">
        <w:t xml:space="preserve"> </w:t>
      </w:r>
      <w:r w:rsidR="00EA716F">
        <w:t>t</w:t>
      </w:r>
      <w:r w:rsidRPr="000C7F7B">
        <w:t xml:space="preserve">hird </w:t>
      </w:r>
      <w:r w:rsidR="00EA716F">
        <w:t>p</w:t>
      </w:r>
      <w:r>
        <w:t>arties</w:t>
      </w:r>
      <w:r w:rsidRPr="000C7F7B">
        <w:t>,</w:t>
      </w:r>
      <w:r w:rsidR="002F51AD">
        <w:t xml:space="preserve"> as well as </w:t>
      </w:r>
      <w:r>
        <w:t xml:space="preserve">assessment, </w:t>
      </w:r>
      <w:r w:rsidRPr="000C7F7B">
        <w:t>structuring</w:t>
      </w:r>
      <w:r>
        <w:t xml:space="preserve"> and other relevant use of such dat</w:t>
      </w:r>
      <w:r w:rsidR="009244B3">
        <w:t>a</w:t>
      </w:r>
      <w:r>
        <w:t xml:space="preserve">, studies or other </w:t>
      </w:r>
      <w:proofErr w:type="gramStart"/>
      <w:r w:rsidRPr="000C7F7B">
        <w:t>information</w:t>
      </w:r>
      <w:r>
        <w:t>;</w:t>
      </w:r>
      <w:proofErr w:type="gramEnd"/>
    </w:p>
    <w:p w14:paraId="73643FA7" w14:textId="385D1E45" w:rsidR="000045D8" w:rsidRDefault="00C4119E" w:rsidP="000566E4">
      <w:pPr>
        <w:pStyle w:val="H3"/>
      </w:pPr>
      <w:r w:rsidRPr="00C4119E">
        <w:t xml:space="preserve">providing advice to the </w:t>
      </w:r>
      <w:r>
        <w:t xml:space="preserve">Company or relevant </w:t>
      </w:r>
      <w:r w:rsidR="00EA716F">
        <w:t>t</w:t>
      </w:r>
      <w:r>
        <w:t xml:space="preserve">hird </w:t>
      </w:r>
      <w:r w:rsidR="00EA716F">
        <w:t>p</w:t>
      </w:r>
      <w:r>
        <w:t>arties</w:t>
      </w:r>
      <w:r w:rsidRPr="00C4119E">
        <w:t xml:space="preserve"> to the extent required for performance of the </w:t>
      </w:r>
      <w:proofErr w:type="gramStart"/>
      <w:r>
        <w:t>S</w:t>
      </w:r>
      <w:r w:rsidRPr="00C4119E">
        <w:t>ervices</w:t>
      </w:r>
      <w:r>
        <w:t>;</w:t>
      </w:r>
      <w:proofErr w:type="gramEnd"/>
    </w:p>
    <w:p w14:paraId="55EBB6AD" w14:textId="22088817" w:rsidR="00C4119E" w:rsidRDefault="00A27337" w:rsidP="000566E4">
      <w:pPr>
        <w:pStyle w:val="H3"/>
      </w:pPr>
      <w:r w:rsidRPr="00A27337">
        <w:t>taking other measures required for due provision of the Services and performance of the Agreement</w:t>
      </w:r>
      <w:r>
        <w:t>.</w:t>
      </w:r>
    </w:p>
    <w:p w14:paraId="004B1D70" w14:textId="59E70795" w:rsidR="00E5301A" w:rsidRDefault="00E5301A" w:rsidP="00E5301A">
      <w:pPr>
        <w:pStyle w:val="H2"/>
      </w:pPr>
      <w:r>
        <w:rPr>
          <w:iCs/>
          <w:u w:val="single"/>
        </w:rPr>
        <w:t>Co-operation</w:t>
      </w:r>
      <w:r w:rsidRPr="006E0C2F">
        <w:t>. The Parties shall cooperate with one another to fulfil their respective obligations under this Agreement. Parties shall endeavour to maintain good working relationships among all personnel engaged toward provision of the Services.</w:t>
      </w:r>
    </w:p>
    <w:p w14:paraId="6EFFE3EA" w14:textId="6102BAB4" w:rsidR="00140D75" w:rsidRPr="00334946" w:rsidRDefault="00334946" w:rsidP="00334946">
      <w:pPr>
        <w:pStyle w:val="H2"/>
        <w:rPr>
          <w:iCs/>
          <w:u w:val="single"/>
        </w:rPr>
      </w:pPr>
      <w:r>
        <w:rPr>
          <w:iCs/>
          <w:u w:val="single"/>
        </w:rPr>
        <w:t>Engagement</w:t>
      </w:r>
      <w:r w:rsidR="00140D75" w:rsidRPr="00272BB2">
        <w:rPr>
          <w:iCs/>
        </w:rPr>
        <w:t>.</w:t>
      </w:r>
      <w:r w:rsidR="00140D75" w:rsidRPr="00140D75">
        <w:rPr>
          <w:iCs/>
        </w:rPr>
        <w:t xml:space="preserve"> </w:t>
      </w:r>
      <w:r w:rsidR="00140D75">
        <w:rPr>
          <w:iCs/>
        </w:rPr>
        <w:t>Contractor</w:t>
      </w:r>
      <w:r w:rsidR="00140D75" w:rsidRPr="00140D75">
        <w:rPr>
          <w:iCs/>
        </w:rPr>
        <w:t xml:space="preserve"> shall be engaged by the </w:t>
      </w:r>
      <w:r w:rsidR="00727662">
        <w:rPr>
          <w:iCs/>
        </w:rPr>
        <w:t xml:space="preserve">Company </w:t>
      </w:r>
      <w:r w:rsidR="00140D75" w:rsidRPr="00140D75">
        <w:rPr>
          <w:iCs/>
        </w:rPr>
        <w:t>to provide the Services on an on-demand basis</w:t>
      </w:r>
      <w:r w:rsidR="00727662">
        <w:rPr>
          <w:iCs/>
        </w:rPr>
        <w:t xml:space="preserve">. </w:t>
      </w:r>
      <w:r w:rsidR="00727662" w:rsidRPr="00727662">
        <w:rPr>
          <w:iCs/>
        </w:rPr>
        <w:t xml:space="preserve">The Agreement does not impose an obligation whatsoever on the </w:t>
      </w:r>
      <w:r w:rsidR="00727662">
        <w:rPr>
          <w:iCs/>
        </w:rPr>
        <w:t>Company</w:t>
      </w:r>
      <w:r w:rsidR="00727662" w:rsidRPr="00727662">
        <w:rPr>
          <w:iCs/>
        </w:rPr>
        <w:t xml:space="preserve"> to appoint the </w:t>
      </w:r>
      <w:r w:rsidR="00727662">
        <w:rPr>
          <w:iCs/>
        </w:rPr>
        <w:t>Contractor</w:t>
      </w:r>
      <w:r w:rsidR="00727662" w:rsidRPr="00727662">
        <w:rPr>
          <w:iCs/>
        </w:rPr>
        <w:t xml:space="preserve"> to provide any particular </w:t>
      </w:r>
      <w:proofErr w:type="gramStart"/>
      <w:r w:rsidR="00727662" w:rsidRPr="00244F96">
        <w:rPr>
          <w:iCs/>
        </w:rPr>
        <w:t>amount</w:t>
      </w:r>
      <w:proofErr w:type="gramEnd"/>
      <w:r w:rsidR="00727662" w:rsidRPr="00244F96">
        <w:rPr>
          <w:iCs/>
        </w:rPr>
        <w:t xml:space="preserve"> of Services</w:t>
      </w:r>
      <w:r w:rsidR="007C18FA">
        <w:rPr>
          <w:iCs/>
        </w:rPr>
        <w:t>,</w:t>
      </w:r>
      <w:r w:rsidR="00727662" w:rsidRPr="00244F96">
        <w:rPr>
          <w:iCs/>
        </w:rPr>
        <w:t xml:space="preserve"> nor does it guarantee any exclusive right to the </w:t>
      </w:r>
      <w:r w:rsidR="00F43F00" w:rsidRPr="00244F96">
        <w:rPr>
          <w:iCs/>
        </w:rPr>
        <w:t>Contractor</w:t>
      </w:r>
      <w:r w:rsidR="00727662" w:rsidRPr="00244F96">
        <w:rPr>
          <w:iCs/>
        </w:rPr>
        <w:t xml:space="preserve"> to provide Services to the </w:t>
      </w:r>
      <w:r w:rsidR="00F43F00" w:rsidRPr="00244F96">
        <w:rPr>
          <w:iCs/>
        </w:rPr>
        <w:t>Company</w:t>
      </w:r>
      <w:r w:rsidR="00727662" w:rsidRPr="00244F96">
        <w:rPr>
          <w:iCs/>
        </w:rPr>
        <w:t>.</w:t>
      </w:r>
      <w:r w:rsidR="00727662">
        <w:rPr>
          <w:iCs/>
        </w:rPr>
        <w:t xml:space="preserve"> </w:t>
      </w:r>
      <w:r w:rsidR="003B40D4">
        <w:rPr>
          <w:iCs/>
        </w:rPr>
        <w:t xml:space="preserve">The Company is </w:t>
      </w:r>
      <w:r w:rsidR="003B40D4" w:rsidRPr="000601E5">
        <w:rPr>
          <w:iCs/>
        </w:rPr>
        <w:t xml:space="preserve">under no obligation to </w:t>
      </w:r>
      <w:r w:rsidR="003B40D4">
        <w:rPr>
          <w:iCs/>
        </w:rPr>
        <w:t>o</w:t>
      </w:r>
      <w:r w:rsidR="003B40D4" w:rsidRPr="000601E5">
        <w:rPr>
          <w:iCs/>
        </w:rPr>
        <w:t>rder</w:t>
      </w:r>
      <w:r w:rsidR="00D4474C">
        <w:rPr>
          <w:iCs/>
        </w:rPr>
        <w:t xml:space="preserve"> the</w:t>
      </w:r>
      <w:r w:rsidR="003B40D4" w:rsidRPr="000601E5">
        <w:rPr>
          <w:iCs/>
        </w:rPr>
        <w:t xml:space="preserve"> Services for the Total </w:t>
      </w:r>
      <w:r w:rsidR="00D4474C">
        <w:rPr>
          <w:iCs/>
        </w:rPr>
        <w:t>V</w:t>
      </w:r>
      <w:r w:rsidR="003B40D4" w:rsidRPr="000601E5">
        <w:rPr>
          <w:iCs/>
        </w:rPr>
        <w:t xml:space="preserve">alue of the </w:t>
      </w:r>
      <w:r w:rsidR="003B40D4" w:rsidRPr="00A606A4">
        <w:rPr>
          <w:iCs/>
        </w:rPr>
        <w:t>Agreement.</w:t>
      </w:r>
      <w:r w:rsidR="00A606A4" w:rsidRPr="00A606A4">
        <w:rPr>
          <w:iCs/>
        </w:rPr>
        <w:t xml:space="preserve"> </w:t>
      </w:r>
      <w:r w:rsidR="00727662" w:rsidRPr="00A606A4">
        <w:rPr>
          <w:iCs/>
        </w:rPr>
        <w:t>Within</w:t>
      </w:r>
      <w:r w:rsidR="00727662" w:rsidRPr="00334946">
        <w:rPr>
          <w:iCs/>
        </w:rPr>
        <w:t xml:space="preserve"> execution of the Agreement the Company will make orders for the Services solely </w:t>
      </w:r>
      <w:r w:rsidR="001A0EA2" w:rsidRPr="00334946">
        <w:rPr>
          <w:iCs/>
        </w:rPr>
        <w:t>according to its needs and finances</w:t>
      </w:r>
      <w:r>
        <w:rPr>
          <w:iCs/>
        </w:rPr>
        <w:t>.</w:t>
      </w:r>
    </w:p>
    <w:p w14:paraId="6DD8318C" w14:textId="3910DCDE" w:rsidR="00741F0B" w:rsidRDefault="007C1C40" w:rsidP="00C21319">
      <w:pPr>
        <w:pStyle w:val="H1"/>
      </w:pPr>
      <w:bookmarkStart w:id="14" w:name="_Toc116895915"/>
      <w:r>
        <w:t xml:space="preserve">TOTAL </w:t>
      </w:r>
      <w:r w:rsidR="00741F0B">
        <w:t>VALUE AND TERM OF THE AGREEMENT</w:t>
      </w:r>
      <w:bookmarkEnd w:id="14"/>
    </w:p>
    <w:p w14:paraId="0693B7E4" w14:textId="56E275DA" w:rsidR="00683BE1" w:rsidRDefault="00741F0B" w:rsidP="00620B45">
      <w:pPr>
        <w:pStyle w:val="H2"/>
      </w:pPr>
      <w:bookmarkStart w:id="15" w:name="_Ref98088620"/>
      <w:r w:rsidRPr="00741F0B">
        <w:rPr>
          <w:u w:val="single"/>
        </w:rPr>
        <w:t>Total Value</w:t>
      </w:r>
      <w:r w:rsidRPr="00741F0B">
        <w:t xml:space="preserve">. The total value of the Agreement </w:t>
      </w:r>
      <w:r w:rsidR="00B72132" w:rsidRPr="001367A4">
        <w:rPr>
          <w:bCs/>
        </w:rPr>
        <w:t>shall no</w:t>
      </w:r>
      <w:r w:rsidR="00B72132">
        <w:rPr>
          <w:bCs/>
        </w:rPr>
        <w:t>t</w:t>
      </w:r>
      <w:r w:rsidR="00B72132" w:rsidRPr="001367A4">
        <w:rPr>
          <w:bCs/>
        </w:rPr>
        <w:t xml:space="preserve"> exceed EUR 900 000,00 (nine</w:t>
      </w:r>
      <w:r w:rsidR="00B72132">
        <w:rPr>
          <w:bCs/>
        </w:rPr>
        <w:t xml:space="preserve"> </w:t>
      </w:r>
      <w:proofErr w:type="gramStart"/>
      <w:r w:rsidR="00B72132" w:rsidRPr="001367A4">
        <w:rPr>
          <w:bCs/>
        </w:rPr>
        <w:t>hundred</w:t>
      </w:r>
      <w:r w:rsidR="00B72132">
        <w:rPr>
          <w:bCs/>
        </w:rPr>
        <w:t xml:space="preserve"> </w:t>
      </w:r>
      <w:r w:rsidR="00B72132" w:rsidRPr="001367A4">
        <w:rPr>
          <w:bCs/>
        </w:rPr>
        <w:t>thousand</w:t>
      </w:r>
      <w:r w:rsidR="00B72132">
        <w:rPr>
          <w:bCs/>
        </w:rPr>
        <w:t xml:space="preserve"> </w:t>
      </w:r>
      <w:r w:rsidR="00B72132" w:rsidRPr="00992182">
        <w:rPr>
          <w:bCs/>
          <w:i/>
          <w:iCs/>
        </w:rPr>
        <w:t>euro</w:t>
      </w:r>
      <w:proofErr w:type="gramEnd"/>
      <w:r w:rsidR="00B72132" w:rsidRPr="001367A4">
        <w:rPr>
          <w:bCs/>
        </w:rPr>
        <w:t xml:space="preserve">, 00 </w:t>
      </w:r>
      <w:r w:rsidR="00B72132" w:rsidRPr="001367A4">
        <w:rPr>
          <w:bCs/>
          <w:i/>
          <w:iCs/>
        </w:rPr>
        <w:t>euro</w:t>
      </w:r>
      <w:r w:rsidR="00B72132" w:rsidRPr="001367A4">
        <w:rPr>
          <w:bCs/>
        </w:rPr>
        <w:t xml:space="preserve"> cents)</w:t>
      </w:r>
      <w:r w:rsidRPr="00741F0B">
        <w:t xml:space="preserve">, excluding VAT (the </w:t>
      </w:r>
      <w:r w:rsidRPr="00741F0B">
        <w:rPr>
          <w:rFonts w:cs="Myriad Pro"/>
        </w:rPr>
        <w:t>“</w:t>
      </w:r>
      <w:r w:rsidRPr="001A53AB">
        <w:rPr>
          <w:u w:val="single"/>
        </w:rPr>
        <w:t>Total Value</w:t>
      </w:r>
      <w:r w:rsidRPr="00741F0B">
        <w:rPr>
          <w:rFonts w:cs="Myriad Pro"/>
        </w:rPr>
        <w:t>”</w:t>
      </w:r>
      <w:r w:rsidRPr="00741F0B">
        <w:t xml:space="preserve">). </w:t>
      </w:r>
      <w:r w:rsidR="00645465">
        <w:t>The Total Value includes:</w:t>
      </w:r>
      <w:bookmarkEnd w:id="15"/>
    </w:p>
    <w:p w14:paraId="6B02DD6C" w14:textId="291C1F39" w:rsidR="00645465" w:rsidRDefault="009E62E8" w:rsidP="00645465">
      <w:pPr>
        <w:pStyle w:val="H3"/>
      </w:pPr>
      <w:r>
        <w:t>F</w:t>
      </w:r>
      <w:r w:rsidR="00645465">
        <w:t xml:space="preserve">ees </w:t>
      </w:r>
      <w:r w:rsidR="003D1F71">
        <w:t xml:space="preserve">paid to the </w:t>
      </w:r>
      <w:proofErr w:type="gramStart"/>
      <w:r w:rsidR="003D1F71">
        <w:t>Contractor</w:t>
      </w:r>
      <w:r w:rsidR="00645465">
        <w:t>;</w:t>
      </w:r>
      <w:proofErr w:type="gramEnd"/>
    </w:p>
    <w:p w14:paraId="727AE424" w14:textId="12A91037" w:rsidR="00645465" w:rsidRDefault="00645465" w:rsidP="00645465">
      <w:pPr>
        <w:pStyle w:val="H3"/>
      </w:pPr>
      <w:r>
        <w:t xml:space="preserve">Payments </w:t>
      </w:r>
      <w:r w:rsidR="00796B48">
        <w:t xml:space="preserve">which shall be paid </w:t>
      </w:r>
      <w:r>
        <w:t xml:space="preserve">to direct service providers (payments </w:t>
      </w:r>
      <w:r w:rsidR="00DD6B2B">
        <w:t xml:space="preserve">which are specified in Clause </w:t>
      </w:r>
      <w:r w:rsidR="00DD6B2B">
        <w:fldChar w:fldCharType="begin"/>
      </w:r>
      <w:r w:rsidR="00DD6B2B">
        <w:instrText xml:space="preserve"> REF _Ref98337841 \r \h </w:instrText>
      </w:r>
      <w:r w:rsidR="00DD6B2B">
        <w:fldChar w:fldCharType="separate"/>
      </w:r>
      <w:r w:rsidR="00FB1627">
        <w:t>5.2</w:t>
      </w:r>
      <w:r w:rsidR="00DD6B2B">
        <w:fldChar w:fldCharType="end"/>
      </w:r>
      <w:r>
        <w:t>)</w:t>
      </w:r>
      <w:r w:rsidR="00EE4E6C">
        <w:t>.</w:t>
      </w:r>
      <w:r>
        <w:t xml:space="preserve"> </w:t>
      </w:r>
    </w:p>
    <w:p w14:paraId="11C5622F" w14:textId="6F194BB6" w:rsidR="00741F0B" w:rsidRPr="00741F0B" w:rsidRDefault="00B22D3C" w:rsidP="00741F0B">
      <w:pPr>
        <w:pStyle w:val="H2"/>
      </w:pPr>
      <w:bookmarkStart w:id="16" w:name="_Ref98339687"/>
      <w:r w:rsidRPr="00B22D3C">
        <w:rPr>
          <w:u w:val="single"/>
        </w:rPr>
        <w:t>Term</w:t>
      </w:r>
      <w:r w:rsidRPr="00272BB2">
        <w:t>.</w:t>
      </w:r>
      <w:r>
        <w:t xml:space="preserve"> </w:t>
      </w:r>
      <w:r w:rsidR="00741F0B" w:rsidRPr="00741F0B">
        <w:t xml:space="preserve">The Agreement term is </w:t>
      </w:r>
      <w:r w:rsidR="001A53AB">
        <w:t>36</w:t>
      </w:r>
      <w:r w:rsidR="00741F0B" w:rsidRPr="00741F0B">
        <w:t xml:space="preserve"> (t</w:t>
      </w:r>
      <w:r w:rsidR="001A53AB">
        <w:t>hirty</w:t>
      </w:r>
      <w:r w:rsidR="00741F0B" w:rsidRPr="00741F0B">
        <w:t>-</w:t>
      </w:r>
      <w:r w:rsidR="001A53AB">
        <w:t>six</w:t>
      </w:r>
      <w:r w:rsidR="00741F0B" w:rsidRPr="00741F0B">
        <w:t xml:space="preserve">) months starting from the </w:t>
      </w:r>
      <w:r w:rsidR="001A53AB">
        <w:t>Signing</w:t>
      </w:r>
      <w:r w:rsidR="00741F0B" w:rsidRPr="00741F0B">
        <w:t xml:space="preserve"> Date or until the Total Value is reached, whichever comes first. In case the Total Value has not been reached, yet the initial </w:t>
      </w:r>
      <w:r w:rsidR="001A53AB">
        <w:t>36</w:t>
      </w:r>
      <w:r w:rsidR="00741F0B" w:rsidRPr="00741F0B">
        <w:t xml:space="preserve"> (t</w:t>
      </w:r>
      <w:r w:rsidR="001A53AB">
        <w:t>hirty</w:t>
      </w:r>
      <w:r w:rsidR="00741F0B" w:rsidRPr="00741F0B">
        <w:t>-</w:t>
      </w:r>
      <w:r w:rsidR="001A53AB">
        <w:t>six</w:t>
      </w:r>
      <w:r w:rsidR="00741F0B" w:rsidRPr="00741F0B">
        <w:t xml:space="preserve">) month term has passed, then the Agreement can be </w:t>
      </w:r>
      <w:r w:rsidR="00741F0B" w:rsidRPr="00FC53C7">
        <w:t>further prolonged for an</w:t>
      </w:r>
      <w:r w:rsidR="00741F0B" w:rsidRPr="00741F0B">
        <w:t xml:space="preserve"> additional 1 (one) year, or until the Total Value has been reached, whichever comes first.</w:t>
      </w:r>
      <w:bookmarkEnd w:id="16"/>
    </w:p>
    <w:p w14:paraId="3C38555D" w14:textId="4A828433" w:rsidR="00741F0B" w:rsidRDefault="0069516E" w:rsidP="00C34748">
      <w:pPr>
        <w:pStyle w:val="H2"/>
      </w:pPr>
      <w:r w:rsidRPr="00B22D3C">
        <w:rPr>
          <w:u w:val="single"/>
        </w:rPr>
        <w:t xml:space="preserve">Expiry and </w:t>
      </w:r>
      <w:r w:rsidR="00906F3F">
        <w:rPr>
          <w:u w:val="single"/>
        </w:rPr>
        <w:t>t</w:t>
      </w:r>
      <w:r w:rsidRPr="00B22D3C">
        <w:rPr>
          <w:u w:val="single"/>
        </w:rPr>
        <w:t>ermination</w:t>
      </w:r>
      <w:r>
        <w:rPr>
          <w:i/>
          <w:iCs/>
        </w:rPr>
        <w:t xml:space="preserve">. </w:t>
      </w:r>
      <w:r>
        <w:t xml:space="preserve">After the expiry of the Agreement term or once the Total Value has been reached, no more new requests for </w:t>
      </w:r>
      <w:r w:rsidR="00FE2D74">
        <w:t xml:space="preserve">the </w:t>
      </w:r>
      <w:r>
        <w:t xml:space="preserve">Services can be issued by the Company. The Agreement terminates once </w:t>
      </w:r>
      <w:proofErr w:type="gramStart"/>
      <w:r>
        <w:t>all of</w:t>
      </w:r>
      <w:proofErr w:type="gramEnd"/>
      <w:r>
        <w:t xml:space="preserve"> the existing Services are fully completed by the Contractor and approved by the Company and the Parties have fulfilled their contractual obligations arising out of the Agreement.</w:t>
      </w:r>
    </w:p>
    <w:p w14:paraId="7A3CBBFE" w14:textId="468C239D" w:rsidR="004C020E" w:rsidRPr="002477C4" w:rsidRDefault="009C72CE" w:rsidP="002477C4">
      <w:pPr>
        <w:pStyle w:val="H1"/>
      </w:pPr>
      <w:bookmarkStart w:id="17" w:name="_Toc116895916"/>
      <w:r w:rsidRPr="00895B25">
        <w:t>ORDERS PROCEDURE</w:t>
      </w:r>
      <w:bookmarkEnd w:id="17"/>
    </w:p>
    <w:p w14:paraId="6BDDAB5E" w14:textId="77777777" w:rsidR="00854524" w:rsidRPr="00A345B1" w:rsidRDefault="00854524" w:rsidP="00AC65A3">
      <w:pPr>
        <w:pStyle w:val="ListParagraph"/>
        <w:numPr>
          <w:ilvl w:val="0"/>
          <w:numId w:val="34"/>
        </w:numPr>
        <w:jc w:val="both"/>
        <w:rPr>
          <w:rFonts w:ascii="Myriad Pro" w:hAnsi="Myriad Pro"/>
          <w:bCs/>
          <w:vanish/>
          <w:color w:val="FF0000"/>
          <w:lang w:val="en-GB"/>
        </w:rPr>
      </w:pPr>
    </w:p>
    <w:p w14:paraId="02B7026D" w14:textId="7F79B939" w:rsidR="005262E4" w:rsidRPr="008750D1" w:rsidRDefault="0074165C" w:rsidP="000566E4">
      <w:pPr>
        <w:pStyle w:val="H2"/>
      </w:pPr>
      <w:bookmarkStart w:id="18" w:name="_Ref98136187"/>
      <w:bookmarkStart w:id="19" w:name="_Ref516214920"/>
      <w:bookmarkStart w:id="20" w:name="_Ref93815291"/>
      <w:r w:rsidRPr="0074165C">
        <w:rPr>
          <w:u w:val="single"/>
        </w:rPr>
        <w:t>Ordering and communicating</w:t>
      </w:r>
      <w:r w:rsidR="00B2281A">
        <w:rPr>
          <w:u w:val="single"/>
        </w:rPr>
        <w:t xml:space="preserve"> channels</w:t>
      </w:r>
      <w:r w:rsidRPr="00272BB2">
        <w:t>.</w:t>
      </w:r>
      <w:r>
        <w:t xml:space="preserve"> </w:t>
      </w:r>
      <w:r w:rsidR="005262E4" w:rsidRPr="008750D1">
        <w:t xml:space="preserve">The Contractor shall provide </w:t>
      </w:r>
      <w:r w:rsidR="0025089D">
        <w:t>following channels</w:t>
      </w:r>
      <w:r w:rsidR="005262E4" w:rsidRPr="008750D1">
        <w:t xml:space="preserve"> for the Service </w:t>
      </w:r>
      <w:r w:rsidR="00772DE4">
        <w:t>orders</w:t>
      </w:r>
      <w:r w:rsidR="005262E4" w:rsidRPr="008750D1">
        <w:t xml:space="preserve"> and other related matters, which can be used by the Company</w:t>
      </w:r>
      <w:r w:rsidR="007E7153">
        <w:t>’s Representatives</w:t>
      </w:r>
      <w:r w:rsidR="005262E4" w:rsidRPr="008750D1">
        <w:t xml:space="preserve"> without any interference:</w:t>
      </w:r>
      <w:bookmarkEnd w:id="18"/>
    </w:p>
    <w:p w14:paraId="10E4EF96" w14:textId="2B71ACDC" w:rsidR="005262E4" w:rsidRPr="005262E4" w:rsidRDefault="005262E4" w:rsidP="005262E4">
      <w:pPr>
        <w:pStyle w:val="H3"/>
        <w:rPr>
          <w:b/>
          <w:bCs/>
        </w:rPr>
      </w:pPr>
      <w:r>
        <w:t xml:space="preserve">telephone line for </w:t>
      </w:r>
      <w:r w:rsidR="00441B9A" w:rsidRPr="008750D1">
        <w:t xml:space="preserve">the Service </w:t>
      </w:r>
      <w:r w:rsidR="00772DE4">
        <w:t>order</w:t>
      </w:r>
      <w:r w:rsidR="00441B9A" w:rsidRPr="008750D1">
        <w:t>s</w:t>
      </w:r>
      <w:r w:rsidR="00441B9A">
        <w:t xml:space="preserve"> and </w:t>
      </w:r>
      <w:r>
        <w:t>communication on business</w:t>
      </w:r>
      <w:r w:rsidRPr="005262E4">
        <w:t xml:space="preserve"> days from 8:30 to 17</w:t>
      </w:r>
      <w:r>
        <w:t>.</w:t>
      </w:r>
      <w:r w:rsidRPr="005262E4">
        <w:t>00</w:t>
      </w:r>
      <w:r>
        <w:t xml:space="preserve">: </w:t>
      </w:r>
      <w:r w:rsidRPr="005262E4">
        <w:rPr>
          <w:b/>
          <w:bCs/>
        </w:rPr>
        <w:t xml:space="preserve">phone: </w:t>
      </w:r>
      <w:proofErr w:type="gramStart"/>
      <w:r w:rsidR="008D28BB">
        <w:rPr>
          <w:rFonts w:eastAsia="Myriad Pro" w:cs="Myriad Pro"/>
          <w:bCs/>
        </w:rPr>
        <w:t>[..]</w:t>
      </w:r>
      <w:r w:rsidRPr="005262E4">
        <w:t>;</w:t>
      </w:r>
      <w:proofErr w:type="gramEnd"/>
    </w:p>
    <w:p w14:paraId="191AF127" w14:textId="23E8C553" w:rsidR="005262E4" w:rsidRPr="005262E4" w:rsidRDefault="005262E4" w:rsidP="005262E4">
      <w:pPr>
        <w:pStyle w:val="H3"/>
      </w:pPr>
      <w:r>
        <w:t>e-mail address</w:t>
      </w:r>
      <w:r w:rsidRPr="005262E4">
        <w:t xml:space="preserve"> </w:t>
      </w:r>
      <w:r>
        <w:t>for</w:t>
      </w:r>
      <w:r w:rsidR="00441B9A" w:rsidRPr="008750D1">
        <w:t xml:space="preserve"> the Service </w:t>
      </w:r>
      <w:r w:rsidR="00772DE4">
        <w:t>orders</w:t>
      </w:r>
      <w:r w:rsidR="00441B9A">
        <w:t xml:space="preserve"> and </w:t>
      </w:r>
      <w:r>
        <w:t>communication on business</w:t>
      </w:r>
      <w:r w:rsidRPr="005262E4">
        <w:t xml:space="preserve"> days from 8:30 to 17</w:t>
      </w:r>
      <w:r>
        <w:t>.</w:t>
      </w:r>
      <w:r w:rsidRPr="005262E4">
        <w:t>00</w:t>
      </w:r>
      <w:r>
        <w:t>:</w:t>
      </w:r>
      <w:r w:rsidRPr="005262E4">
        <w:rPr>
          <w:b/>
          <w:bCs/>
        </w:rPr>
        <w:t xml:space="preserve"> </w:t>
      </w:r>
      <w:r>
        <w:rPr>
          <w:b/>
          <w:bCs/>
        </w:rPr>
        <w:t>e-mail</w:t>
      </w:r>
      <w:r w:rsidRPr="005262E4">
        <w:rPr>
          <w:b/>
          <w:bCs/>
        </w:rPr>
        <w:t xml:space="preserve">: </w:t>
      </w:r>
      <w:proofErr w:type="gramStart"/>
      <w:r w:rsidR="008D28BB">
        <w:rPr>
          <w:rFonts w:eastAsia="Myriad Pro" w:cs="Myriad Pro"/>
          <w:bCs/>
        </w:rPr>
        <w:t>[..]</w:t>
      </w:r>
      <w:r w:rsidRPr="005262E4">
        <w:t>;</w:t>
      </w:r>
      <w:proofErr w:type="gramEnd"/>
    </w:p>
    <w:p w14:paraId="1CE37BB3" w14:textId="644964C8" w:rsidR="005262E4" w:rsidRPr="00B70FAB" w:rsidRDefault="002E75D6" w:rsidP="005262E4">
      <w:pPr>
        <w:pStyle w:val="H3"/>
        <w:rPr>
          <w:rFonts w:eastAsia="Courier New"/>
          <w:color w:val="4472C4" w:themeColor="accent1"/>
          <w:lang w:val="en" w:eastAsia="ar-SA"/>
        </w:rPr>
      </w:pPr>
      <w:r w:rsidRPr="00FD34B6">
        <w:rPr>
          <w:rFonts w:eastAsia="Courier New"/>
          <w:lang w:val="en" w:eastAsia="ar-SA"/>
        </w:rPr>
        <w:t>24-hour helpline</w:t>
      </w:r>
      <w:r w:rsidRPr="002E75D6">
        <w:rPr>
          <w:rFonts w:eastAsia="Courier New"/>
          <w:lang w:val="en" w:eastAsia="ar-SA"/>
        </w:rPr>
        <w:t xml:space="preserve"> </w:t>
      </w:r>
      <w:r w:rsidRPr="00FD34B6">
        <w:rPr>
          <w:rFonts w:eastAsia="Courier New"/>
          <w:lang w:val="en" w:eastAsia="ar-SA"/>
        </w:rPr>
        <w:t>for</w:t>
      </w:r>
      <w:r w:rsidR="00441B9A" w:rsidRPr="008750D1">
        <w:t xml:space="preserve"> the Service requests</w:t>
      </w:r>
      <w:r w:rsidRPr="00FD34B6">
        <w:rPr>
          <w:rFonts w:eastAsia="Courier New"/>
          <w:lang w:val="en" w:eastAsia="ar-SA"/>
        </w:rPr>
        <w:t xml:space="preserve"> </w:t>
      </w:r>
      <w:r w:rsidR="00441B9A">
        <w:rPr>
          <w:rFonts w:eastAsia="Courier New"/>
          <w:lang w:val="en" w:eastAsia="ar-SA"/>
        </w:rPr>
        <w:t xml:space="preserve">and </w:t>
      </w:r>
      <w:r>
        <w:rPr>
          <w:rFonts w:eastAsia="Courier New"/>
          <w:lang w:val="en" w:eastAsia="ar-SA"/>
        </w:rPr>
        <w:t xml:space="preserve">communication regarding </w:t>
      </w:r>
      <w:r w:rsidRPr="00FD34B6">
        <w:rPr>
          <w:rFonts w:eastAsia="Courier New"/>
          <w:lang w:val="en" w:eastAsia="ar-SA"/>
        </w:rPr>
        <w:t>solving urgent issues</w:t>
      </w:r>
      <w:r>
        <w:rPr>
          <w:rFonts w:eastAsia="Courier New"/>
          <w:lang w:val="en" w:eastAsia="ar-SA"/>
        </w:rPr>
        <w:t xml:space="preserve"> </w:t>
      </w:r>
      <w:r w:rsidRPr="00FD34B6">
        <w:rPr>
          <w:rFonts w:eastAsia="Courier New"/>
          <w:lang w:val="en" w:eastAsia="ar-SA"/>
        </w:rPr>
        <w:t>outside working hours and on weekends</w:t>
      </w:r>
      <w:r>
        <w:rPr>
          <w:rFonts w:eastAsia="Courier New"/>
          <w:lang w:val="en" w:eastAsia="ar-SA"/>
        </w:rPr>
        <w:t xml:space="preserve">: </w:t>
      </w:r>
      <w:r w:rsidRPr="005262E4">
        <w:rPr>
          <w:b/>
          <w:bCs/>
        </w:rPr>
        <w:t xml:space="preserve">phone: </w:t>
      </w:r>
      <w:r w:rsidR="00020790">
        <w:rPr>
          <w:rFonts w:eastAsia="Myriad Pro" w:cs="Myriad Pro"/>
          <w:bCs/>
        </w:rPr>
        <w:t xml:space="preserve">[..] </w:t>
      </w:r>
      <w:r>
        <w:t xml:space="preserve">and </w:t>
      </w:r>
      <w:r>
        <w:rPr>
          <w:b/>
          <w:bCs/>
        </w:rPr>
        <w:t>e-mail</w:t>
      </w:r>
      <w:r w:rsidRPr="005262E4">
        <w:rPr>
          <w:b/>
          <w:bCs/>
        </w:rPr>
        <w:t xml:space="preserve">: </w:t>
      </w:r>
      <w:r w:rsidR="00020790">
        <w:rPr>
          <w:rFonts w:eastAsia="Myriad Pro" w:cs="Myriad Pro"/>
          <w:bCs/>
        </w:rPr>
        <w:t>[..]</w:t>
      </w:r>
    </w:p>
    <w:p w14:paraId="7AF966B4" w14:textId="2D071600" w:rsidR="0074165C" w:rsidRPr="00C025A8" w:rsidRDefault="00441B9A" w:rsidP="0074165C">
      <w:pPr>
        <w:pStyle w:val="H2"/>
      </w:pPr>
      <w:r w:rsidRPr="00C025A8">
        <w:rPr>
          <w:u w:val="single"/>
        </w:rPr>
        <w:t>Electronic reservation systems</w:t>
      </w:r>
      <w:r w:rsidRPr="00272BB2">
        <w:t>.</w:t>
      </w:r>
      <w:r w:rsidRPr="005B5869">
        <w:t xml:space="preserve"> </w:t>
      </w:r>
      <w:r w:rsidR="00C025A8" w:rsidRPr="00C025A8">
        <w:t>T</w:t>
      </w:r>
      <w:r w:rsidRPr="00C025A8">
        <w:t xml:space="preserve">he Contractor shall use electronic reservation systems </w:t>
      </w:r>
      <w:proofErr w:type="gramStart"/>
      <w:r w:rsidRPr="00C025A8">
        <w:t>in order to</w:t>
      </w:r>
      <w:proofErr w:type="gramEnd"/>
      <w:r w:rsidRPr="00C025A8">
        <w:t xml:space="preserve"> provide the Services.</w:t>
      </w:r>
    </w:p>
    <w:p w14:paraId="299CBD3F" w14:textId="49EA4B94" w:rsidR="00066F16" w:rsidRDefault="00F61197" w:rsidP="00066F16">
      <w:pPr>
        <w:pStyle w:val="H2"/>
      </w:pPr>
      <w:r w:rsidRPr="00066F16">
        <w:rPr>
          <w:u w:val="single"/>
        </w:rPr>
        <w:t>Orders</w:t>
      </w:r>
      <w:r w:rsidRPr="00272BB2">
        <w:t>.</w:t>
      </w:r>
      <w:r w:rsidRPr="005B5869">
        <w:t xml:space="preserve"> </w:t>
      </w:r>
      <w:r w:rsidR="003C4445" w:rsidRPr="00066F16">
        <w:t xml:space="preserve">The Company shall place an order for the Services by its Representative in accordance with the procedure set out in Clause </w:t>
      </w:r>
      <w:r w:rsidR="003C4445" w:rsidRPr="00066F16">
        <w:fldChar w:fldCharType="begin"/>
      </w:r>
      <w:r w:rsidR="003C4445" w:rsidRPr="00066F16">
        <w:instrText xml:space="preserve"> REF _Ref98136187 \r \h </w:instrText>
      </w:r>
      <w:r w:rsidR="00066F16">
        <w:instrText xml:space="preserve"> \* MERGEFORMAT </w:instrText>
      </w:r>
      <w:r w:rsidR="003C4445" w:rsidRPr="00066F16">
        <w:fldChar w:fldCharType="separate"/>
      </w:r>
      <w:r w:rsidR="00FB1627">
        <w:t>4.1</w:t>
      </w:r>
      <w:r w:rsidR="003C4445" w:rsidRPr="00066F16">
        <w:fldChar w:fldCharType="end"/>
      </w:r>
      <w:r w:rsidR="00C31805">
        <w:t xml:space="preserve">, Clause </w:t>
      </w:r>
      <w:r w:rsidR="00C31805">
        <w:fldChar w:fldCharType="begin"/>
      </w:r>
      <w:r w:rsidR="00C31805">
        <w:instrText xml:space="preserve"> REF _Ref98137465 \r \h </w:instrText>
      </w:r>
      <w:r w:rsidR="00C31805">
        <w:fldChar w:fldCharType="separate"/>
      </w:r>
      <w:r w:rsidR="00FB1627">
        <w:t>4.5</w:t>
      </w:r>
      <w:r w:rsidR="00C31805">
        <w:fldChar w:fldCharType="end"/>
      </w:r>
      <w:r w:rsidR="003C4445" w:rsidRPr="00066F16">
        <w:t xml:space="preserve"> and </w:t>
      </w:r>
      <w:r w:rsidR="003C4445" w:rsidRPr="00066F16">
        <w:rPr>
          <w:b/>
          <w:bCs/>
        </w:rPr>
        <w:fldChar w:fldCharType="begin"/>
      </w:r>
      <w:r w:rsidR="003C4445" w:rsidRPr="00066F16">
        <w:rPr>
          <w:b/>
          <w:bCs/>
        </w:rPr>
        <w:instrText xml:space="preserve"> REF _Ref98068198 \h  \* MERGEFORMAT </w:instrText>
      </w:r>
      <w:r w:rsidR="003C4445" w:rsidRPr="00066F16">
        <w:rPr>
          <w:b/>
          <w:bCs/>
        </w:rPr>
      </w:r>
      <w:r w:rsidR="003C4445" w:rsidRPr="00066F16">
        <w:rPr>
          <w:b/>
          <w:bCs/>
        </w:rPr>
        <w:fldChar w:fldCharType="separate"/>
      </w:r>
      <w:r w:rsidR="00FB1627" w:rsidRPr="00D91CF6">
        <w:rPr>
          <w:b/>
          <w:bCs/>
        </w:rPr>
        <w:t>Annex A: Technical Specification – Technical Proposal</w:t>
      </w:r>
      <w:r w:rsidR="003C4445" w:rsidRPr="00066F16">
        <w:rPr>
          <w:b/>
          <w:bCs/>
        </w:rPr>
        <w:fldChar w:fldCharType="end"/>
      </w:r>
      <w:r w:rsidR="003C4445" w:rsidRPr="00066F16">
        <w:rPr>
          <w:b/>
          <w:bCs/>
        </w:rPr>
        <w:t>.</w:t>
      </w:r>
      <w:bookmarkStart w:id="21" w:name="_Ref98137332"/>
    </w:p>
    <w:p w14:paraId="0E9AB194" w14:textId="25229BCB" w:rsidR="00FE36EF" w:rsidRPr="00066F16" w:rsidRDefault="002D7B23" w:rsidP="00DD6EAF">
      <w:pPr>
        <w:pStyle w:val="H2"/>
      </w:pPr>
      <w:bookmarkStart w:id="22" w:name="_Ref98155103"/>
      <w:r w:rsidRPr="00066F16">
        <w:rPr>
          <w:u w:val="single"/>
        </w:rPr>
        <w:t xml:space="preserve">Order </w:t>
      </w:r>
      <w:r w:rsidRPr="002C0413">
        <w:rPr>
          <w:u w:val="single"/>
        </w:rPr>
        <w:t>management</w:t>
      </w:r>
      <w:r w:rsidRPr="002C0413">
        <w:t xml:space="preserve">. </w:t>
      </w:r>
      <w:r w:rsidR="00FE36EF" w:rsidRPr="002C0413">
        <w:t xml:space="preserve">The Contractor shall process all orders for the Services placed by the Company not later than within </w:t>
      </w:r>
      <w:r w:rsidR="00FE36EF" w:rsidRPr="00AC43ED">
        <w:t>1 (one) hour of receipt of the order</w:t>
      </w:r>
      <w:r w:rsidR="00FE36EF" w:rsidRPr="002C0413">
        <w:t>, by submitting</w:t>
      </w:r>
      <w:r w:rsidR="00FE36EF" w:rsidRPr="00066F16">
        <w:t xml:space="preserve"> to the Company</w:t>
      </w:r>
      <w:r w:rsidR="00E75A7E" w:rsidRPr="00066F16">
        <w:t>’s Representative</w:t>
      </w:r>
      <w:r w:rsidR="00FE36EF" w:rsidRPr="00066F16">
        <w:t xml:space="preserve"> appropriate options to choose from. Offered options shall contain information </w:t>
      </w:r>
      <w:r w:rsidR="0053765A" w:rsidRPr="00066F16">
        <w:t>on hotel booking conditions, ticket change and cancellation policies and other essential terms regarding provision of the Services.</w:t>
      </w:r>
      <w:r w:rsidR="00E75A7E" w:rsidRPr="00066F16">
        <w:t xml:space="preserve"> In addition to previously mentioned,</w:t>
      </w:r>
      <w:r w:rsidR="00E75A7E">
        <w:t xml:space="preserve"> an indication of the most advantageous option shall be provided.</w:t>
      </w:r>
      <w:r w:rsidR="00DD6EAF" w:rsidRPr="00DD6EAF">
        <w:t xml:space="preserve"> In any case, the Company shall be entitled to determine which option to choose</w:t>
      </w:r>
      <w:r w:rsidR="00CA2C5A">
        <w:t>,</w:t>
      </w:r>
      <w:r w:rsidR="00DD6EAF" w:rsidRPr="00DD6EAF">
        <w:t xml:space="preserve"> and the </w:t>
      </w:r>
      <w:r w:rsidR="00DD6EAF" w:rsidRPr="00DD6EAF">
        <w:lastRenderedPageBreak/>
        <w:t xml:space="preserve">Contractor shall ensure that the Services are provided </w:t>
      </w:r>
      <w:proofErr w:type="gramStart"/>
      <w:r w:rsidR="00DD6EAF" w:rsidRPr="00DD6EAF">
        <w:t>taking into account</w:t>
      </w:r>
      <w:proofErr w:type="gramEnd"/>
      <w:r w:rsidR="00DD6EAF" w:rsidRPr="00DD6EAF">
        <w:t xml:space="preserve"> the Company’s wishes.</w:t>
      </w:r>
      <w:r w:rsidR="002C4D2B">
        <w:t xml:space="preserve"> </w:t>
      </w:r>
      <w:r w:rsidR="002C4D2B" w:rsidRPr="002C4D2B">
        <w:t xml:space="preserve">The provisions of this </w:t>
      </w:r>
      <w:r w:rsidR="002C4D2B">
        <w:t xml:space="preserve">Clause </w:t>
      </w:r>
      <w:r w:rsidR="00DD6EAF">
        <w:fldChar w:fldCharType="begin"/>
      </w:r>
      <w:r w:rsidR="00DD6EAF">
        <w:instrText xml:space="preserve"> REF _Ref98155103 \r \h </w:instrText>
      </w:r>
      <w:r w:rsidR="00DD6EAF">
        <w:fldChar w:fldCharType="separate"/>
      </w:r>
      <w:r w:rsidR="00FB1627">
        <w:t>4.4</w:t>
      </w:r>
      <w:r w:rsidR="00DD6EAF">
        <w:fldChar w:fldCharType="end"/>
      </w:r>
      <w:r w:rsidR="002C4D2B" w:rsidRPr="002C4D2B">
        <w:t xml:space="preserve"> shall not apply to emergency and crisis situations</w:t>
      </w:r>
      <w:bookmarkEnd w:id="21"/>
      <w:r w:rsidR="00066F16">
        <w:t xml:space="preserve"> mentioned in Clause </w:t>
      </w:r>
      <w:r w:rsidR="00066F16">
        <w:fldChar w:fldCharType="begin"/>
      </w:r>
      <w:r w:rsidR="00066F16">
        <w:instrText xml:space="preserve"> REF _Ref98137358 \r \h </w:instrText>
      </w:r>
      <w:r w:rsidR="00066F16">
        <w:fldChar w:fldCharType="separate"/>
      </w:r>
      <w:r w:rsidR="00FB1627">
        <w:t>4.5</w:t>
      </w:r>
      <w:r w:rsidR="00066F16">
        <w:fldChar w:fldCharType="end"/>
      </w:r>
      <w:r w:rsidR="00066F16">
        <w:t>.</w:t>
      </w:r>
      <w:bookmarkEnd w:id="22"/>
      <w:r w:rsidR="001B0053">
        <w:t xml:space="preserve"> </w:t>
      </w:r>
    </w:p>
    <w:p w14:paraId="7F14294A" w14:textId="7E1F1A64" w:rsidR="00066F16" w:rsidRPr="00066F16" w:rsidRDefault="00066F16" w:rsidP="0074165C">
      <w:pPr>
        <w:pStyle w:val="H2"/>
        <w:rPr>
          <w:u w:val="single"/>
        </w:rPr>
      </w:pPr>
      <w:bookmarkStart w:id="23" w:name="_Ref98137465"/>
      <w:bookmarkStart w:id="24" w:name="_Ref98137913"/>
      <w:bookmarkStart w:id="25" w:name="_Ref98137358"/>
      <w:r w:rsidRPr="00066F16">
        <w:rPr>
          <w:u w:val="single"/>
        </w:rPr>
        <w:t>Emergency situations</w:t>
      </w:r>
      <w:r w:rsidRPr="00272BB2">
        <w:t>.</w:t>
      </w:r>
      <w:bookmarkEnd w:id="23"/>
      <w:r w:rsidR="00FA02EA" w:rsidRPr="00CA2C5A">
        <w:t xml:space="preserve"> </w:t>
      </w:r>
      <w:r w:rsidR="00FA02EA" w:rsidRPr="00FA02EA">
        <w:t>In emergenc</w:t>
      </w:r>
      <w:r w:rsidR="00FA02EA">
        <w:t xml:space="preserve">y </w:t>
      </w:r>
      <w:r w:rsidR="00FA02EA" w:rsidRPr="00FA02EA">
        <w:t>and crisis situations</w:t>
      </w:r>
      <w:r w:rsidR="00FA02EA">
        <w:t xml:space="preserve"> the Contractor shall provide the Services (</w:t>
      </w:r>
      <w:r w:rsidR="00FA02EA" w:rsidRPr="00FA02EA">
        <w:t>ticket and reservation delivery</w:t>
      </w:r>
      <w:r w:rsidR="00FA02EA">
        <w:t xml:space="preserve">) </w:t>
      </w:r>
      <w:r w:rsidR="00FA02EA" w:rsidRPr="00B945CD">
        <w:t xml:space="preserve">electronically within </w:t>
      </w:r>
      <w:r w:rsidR="00AF1E27">
        <w:t>15</w:t>
      </w:r>
      <w:r w:rsidR="00FA02EA" w:rsidRPr="00B945CD">
        <w:t xml:space="preserve"> </w:t>
      </w:r>
      <w:r w:rsidR="00AF1E27">
        <w:t>(fifteen</w:t>
      </w:r>
      <w:r w:rsidR="00FA02EA" w:rsidRPr="00B945CD">
        <w:t>) minutes after receipt o</w:t>
      </w:r>
      <w:r w:rsidR="00FA02EA">
        <w:t xml:space="preserve">f the Company’s instructions. </w:t>
      </w:r>
      <w:r w:rsidR="003E7F02" w:rsidRPr="002C4D2B">
        <w:t xml:space="preserve">The provisions of this </w:t>
      </w:r>
      <w:r w:rsidR="003E7F02">
        <w:t>Clause</w:t>
      </w:r>
      <w:bookmarkEnd w:id="24"/>
      <w:r w:rsidR="003E7F02">
        <w:t xml:space="preserve"> </w:t>
      </w:r>
      <w:r w:rsidR="003E7F02">
        <w:fldChar w:fldCharType="begin"/>
      </w:r>
      <w:r w:rsidR="003E7F02">
        <w:instrText xml:space="preserve"> REF _Ref98137913 \r \h </w:instrText>
      </w:r>
      <w:r w:rsidR="003E7F02">
        <w:fldChar w:fldCharType="separate"/>
      </w:r>
      <w:r w:rsidR="00FB1627">
        <w:t>4.5</w:t>
      </w:r>
      <w:r w:rsidR="003E7F02">
        <w:fldChar w:fldCharType="end"/>
      </w:r>
      <w:r w:rsidR="003E7F02">
        <w:t xml:space="preserve"> shall also apply outside </w:t>
      </w:r>
      <w:r w:rsidR="006C6733">
        <w:t xml:space="preserve">of the normal </w:t>
      </w:r>
      <w:r w:rsidR="003E7F02">
        <w:t>working hours.</w:t>
      </w:r>
    </w:p>
    <w:bookmarkEnd w:id="25"/>
    <w:p w14:paraId="42406AE9" w14:textId="227D8A50" w:rsidR="0006434D" w:rsidRPr="001D1D9E" w:rsidRDefault="00842FB3" w:rsidP="00EA716F">
      <w:pPr>
        <w:pStyle w:val="H2"/>
      </w:pPr>
      <w:r w:rsidRPr="001D1D9E">
        <w:rPr>
          <w:iCs/>
          <w:u w:val="single"/>
        </w:rPr>
        <w:t>No waiver</w:t>
      </w:r>
      <w:r w:rsidR="00BF4FA9" w:rsidRPr="001D1D9E">
        <w:t>. The Company’s review</w:t>
      </w:r>
      <w:r w:rsidR="007066AB" w:rsidRPr="001D1D9E">
        <w:t xml:space="preserve"> or</w:t>
      </w:r>
      <w:r w:rsidR="00BF4FA9" w:rsidRPr="001D1D9E">
        <w:t xml:space="preserve"> acceptance</w:t>
      </w:r>
      <w:r w:rsidR="007066AB" w:rsidRPr="001D1D9E">
        <w:t xml:space="preserve"> of the Services</w:t>
      </w:r>
      <w:r w:rsidR="00BF4FA9" w:rsidRPr="001D1D9E">
        <w:t xml:space="preserve"> or</w:t>
      </w:r>
      <w:r w:rsidR="007066AB" w:rsidRPr="001D1D9E">
        <w:t xml:space="preserve"> any</w:t>
      </w:r>
      <w:r w:rsidR="00BF4FA9" w:rsidRPr="001D1D9E">
        <w:t xml:space="preserve"> payment</w:t>
      </w:r>
      <w:r w:rsidRPr="001D1D9E">
        <w:t>s</w:t>
      </w:r>
      <w:r w:rsidR="00BF4FA9" w:rsidRPr="001D1D9E">
        <w:t xml:space="preserve"> </w:t>
      </w:r>
      <w:r w:rsidRPr="001D1D9E">
        <w:t xml:space="preserve">under this Agreement </w:t>
      </w:r>
      <w:r w:rsidR="00BF4FA9" w:rsidRPr="001D1D9E">
        <w:t>shall not be interpreted or construed to operate as a waiver of any right or</w:t>
      </w:r>
      <w:r w:rsidR="007066AB" w:rsidRPr="001D1D9E">
        <w:t> </w:t>
      </w:r>
      <w:r w:rsidR="00BF4FA9" w:rsidRPr="001D1D9E">
        <w:t>cause for action under this Agreement.</w:t>
      </w:r>
    </w:p>
    <w:bookmarkEnd w:id="19"/>
    <w:p w14:paraId="3D963235" w14:textId="5DA85B41" w:rsidR="002F0464" w:rsidRPr="00E96B0F" w:rsidRDefault="002F0464" w:rsidP="000566E4">
      <w:pPr>
        <w:pStyle w:val="H2"/>
      </w:pPr>
      <w:r w:rsidRPr="00E96B0F">
        <w:rPr>
          <w:u w:val="single"/>
          <w:lang w:eastAsia="ar-SA"/>
        </w:rPr>
        <w:t>Meetings</w:t>
      </w:r>
      <w:r w:rsidRPr="00E96B0F">
        <w:rPr>
          <w:lang w:eastAsia="ar-SA"/>
        </w:rPr>
        <w:t>. The Company shall have a right, at any time during the Services provision period, to convene online meetings with the Contractor to discuss matters relevant to any activities contemplated under this Agreement. The time of such meetings shall be within the sole discretion of the Company</w:t>
      </w:r>
      <w:r w:rsidRPr="00E96B0F">
        <w:t>. The Contractor undertakes to act in good faith and reasonably cooperate with the Company with respect to the holding of and participating in any such meetings.</w:t>
      </w:r>
      <w:r w:rsidR="00A4705B" w:rsidRPr="00E96B0F">
        <w:t xml:space="preserve"> </w:t>
      </w:r>
      <w:r w:rsidR="00A4705B" w:rsidRPr="00E96B0F">
        <w:rPr>
          <w:rFonts w:cs="Arial"/>
          <w:bCs/>
        </w:rPr>
        <w:t xml:space="preserve">If requested by the Company, </w:t>
      </w:r>
      <w:r w:rsidR="00A4705B" w:rsidRPr="00E96B0F">
        <w:rPr>
          <w:rFonts w:cs="Arial"/>
          <w:bCs/>
          <w:shd w:val="clear" w:color="auto" w:fill="FFFFFF" w:themeFill="background1"/>
        </w:rPr>
        <w:t>the Contractor shall record meetings</w:t>
      </w:r>
      <w:r w:rsidR="00E96B0F" w:rsidRPr="00E96B0F">
        <w:rPr>
          <w:rFonts w:cs="Arial"/>
          <w:bCs/>
          <w:shd w:val="clear" w:color="auto" w:fill="FFFFFF" w:themeFill="background1"/>
        </w:rPr>
        <w:t xml:space="preserve"> </w:t>
      </w:r>
      <w:r w:rsidR="00A4705B" w:rsidRPr="00E96B0F">
        <w:rPr>
          <w:rFonts w:cs="Arial"/>
          <w:bCs/>
          <w:shd w:val="clear" w:color="auto" w:fill="FFFFFF" w:themeFill="background1"/>
        </w:rPr>
        <w:t xml:space="preserve">between Parties and prepare meeting reports within </w:t>
      </w:r>
      <w:r w:rsidR="00F113AC" w:rsidRPr="00E96B0F">
        <w:rPr>
          <w:rFonts w:cs="Arial"/>
          <w:bCs/>
          <w:shd w:val="clear" w:color="auto" w:fill="FFFFFF" w:themeFill="background1"/>
        </w:rPr>
        <w:t>5</w:t>
      </w:r>
      <w:r w:rsidR="00A4705B" w:rsidRPr="00E96B0F">
        <w:rPr>
          <w:rFonts w:cs="Arial"/>
          <w:bCs/>
          <w:shd w:val="clear" w:color="auto" w:fill="FFFFFF" w:themeFill="background1"/>
        </w:rPr>
        <w:t xml:space="preserve"> (</w:t>
      </w:r>
      <w:r w:rsidR="00F113AC" w:rsidRPr="00E96B0F">
        <w:rPr>
          <w:rFonts w:cs="Arial"/>
          <w:bCs/>
          <w:shd w:val="clear" w:color="auto" w:fill="FFFFFF" w:themeFill="background1"/>
        </w:rPr>
        <w:t>five</w:t>
      </w:r>
      <w:r w:rsidR="00A4705B" w:rsidRPr="00E96B0F">
        <w:rPr>
          <w:rFonts w:cs="Arial"/>
          <w:bCs/>
          <w:shd w:val="clear" w:color="auto" w:fill="FFFFFF" w:themeFill="background1"/>
        </w:rPr>
        <w:t xml:space="preserve">) </w:t>
      </w:r>
      <w:r w:rsidR="00F113AC" w:rsidRPr="00E96B0F">
        <w:rPr>
          <w:rFonts w:cs="Arial"/>
          <w:bCs/>
          <w:shd w:val="clear" w:color="auto" w:fill="FFFFFF" w:themeFill="background1"/>
        </w:rPr>
        <w:t>b</w:t>
      </w:r>
      <w:r w:rsidR="00A4705B" w:rsidRPr="00E96B0F">
        <w:rPr>
          <w:rFonts w:cs="Arial"/>
          <w:bCs/>
          <w:shd w:val="clear" w:color="auto" w:fill="FFFFFF" w:themeFill="background1"/>
        </w:rPr>
        <w:t xml:space="preserve">usiness </w:t>
      </w:r>
      <w:r w:rsidR="00F113AC" w:rsidRPr="00E96B0F">
        <w:rPr>
          <w:rFonts w:cs="Arial"/>
          <w:bCs/>
          <w:shd w:val="clear" w:color="auto" w:fill="FFFFFF" w:themeFill="background1"/>
        </w:rPr>
        <w:t>d</w:t>
      </w:r>
      <w:r w:rsidR="00A4705B" w:rsidRPr="00E96B0F">
        <w:rPr>
          <w:rFonts w:cs="Arial"/>
          <w:bCs/>
          <w:shd w:val="clear" w:color="auto" w:fill="FFFFFF" w:themeFill="background1"/>
        </w:rPr>
        <w:t xml:space="preserve">ays after each meeting. All meeting reports shall be confirmed by the </w:t>
      </w:r>
      <w:r w:rsidR="00A4705B" w:rsidRPr="00E96B0F">
        <w:rPr>
          <w:bCs/>
          <w:shd w:val="clear" w:color="auto" w:fill="FFFFFF" w:themeFill="background1"/>
        </w:rPr>
        <w:t>Company</w:t>
      </w:r>
      <w:r w:rsidR="00A4705B" w:rsidRPr="00E96B0F">
        <w:rPr>
          <w:rFonts w:cs="Arial"/>
          <w:bCs/>
          <w:shd w:val="clear" w:color="auto" w:fill="FFFFFF" w:themeFill="background1"/>
        </w:rPr>
        <w:t>.</w:t>
      </w:r>
    </w:p>
    <w:p w14:paraId="4610E608" w14:textId="77777777" w:rsidR="002F0464" w:rsidRPr="00EA716F" w:rsidRDefault="002F0464" w:rsidP="000566E4">
      <w:pPr>
        <w:pStyle w:val="H2"/>
      </w:pPr>
      <w:r w:rsidRPr="00EA716F">
        <w:rPr>
          <w:u w:val="single"/>
          <w:lang w:eastAsia="ar-SA"/>
        </w:rPr>
        <w:t>Circumstances affecting performance</w:t>
      </w:r>
      <w:r w:rsidRPr="00EA716F">
        <w:rPr>
          <w:lang w:eastAsia="ar-SA"/>
        </w:rPr>
        <w:t>. Each Party shall have an obligation to promptly notify the other Party in writing of any event or circumstances capable of impeding the proper or timely performance of its respective obligations under this Agreement.</w:t>
      </w:r>
    </w:p>
    <w:p w14:paraId="03E2E406" w14:textId="58382902" w:rsidR="000635A9" w:rsidRPr="00EA716F" w:rsidRDefault="000635A9" w:rsidP="000635A9">
      <w:pPr>
        <w:pStyle w:val="H2"/>
      </w:pPr>
      <w:r w:rsidRPr="00EA716F">
        <w:rPr>
          <w:iCs/>
          <w:u w:val="single"/>
        </w:rPr>
        <w:t>Impediments and delays</w:t>
      </w:r>
      <w:r w:rsidRPr="00EA716F">
        <w:t>. If timely performance of the Services is affected</w:t>
      </w:r>
      <w:r w:rsidR="004427DE" w:rsidRPr="00EA716F">
        <w:t xml:space="preserve"> </w:t>
      </w:r>
      <w:r w:rsidR="00AA154B" w:rsidRPr="00EA716F">
        <w:t xml:space="preserve">due to </w:t>
      </w:r>
      <w:r w:rsidR="004427DE" w:rsidRPr="00EA716F">
        <w:t>impediments or delays</w:t>
      </w:r>
      <w:r w:rsidRPr="00EA716F">
        <w:t xml:space="preserve"> </w:t>
      </w:r>
      <w:r w:rsidR="00030729" w:rsidRPr="00EA716F">
        <w:t xml:space="preserve">caused </w:t>
      </w:r>
      <w:r w:rsidRPr="00EA716F">
        <w:t>by the Company</w:t>
      </w:r>
      <w:r w:rsidR="0014694A" w:rsidRPr="00EA716F">
        <w:t xml:space="preserve"> or any third parties engaged by the Company</w:t>
      </w:r>
      <w:r w:rsidRPr="00EA716F">
        <w:t>:</w:t>
      </w:r>
    </w:p>
    <w:p w14:paraId="325273E0" w14:textId="77DA7C8E" w:rsidR="000635A9" w:rsidRPr="00EA716F" w:rsidRDefault="000635A9" w:rsidP="000635A9">
      <w:pPr>
        <w:pStyle w:val="H2a"/>
      </w:pPr>
      <w:r w:rsidRPr="00EA716F">
        <w:t>the Contractor shall</w:t>
      </w:r>
      <w:r w:rsidR="007E6C60" w:rsidRPr="00EA716F">
        <w:t xml:space="preserve"> </w:t>
      </w:r>
      <w:r w:rsidR="00C02874" w:rsidRPr="00EA716F">
        <w:t>promptly</w:t>
      </w:r>
      <w:r w:rsidRPr="00EA716F">
        <w:t xml:space="preserve"> </w:t>
      </w:r>
      <w:r w:rsidR="008A0DC1" w:rsidRPr="00EA716F">
        <w:rPr>
          <w:rFonts w:eastAsia="Myriad Pro,Times New Roman,Cali" w:cs="Myriad Pro,Times New Roman,Cali"/>
        </w:rPr>
        <w:t>notify</w:t>
      </w:r>
      <w:r w:rsidRPr="00EA716F">
        <w:t xml:space="preserve"> the Company of the circumstances and probable effects of such impediment or delay </w:t>
      </w:r>
      <w:r w:rsidR="004427DE" w:rsidRPr="00EA716F">
        <w:t>on the performance of the Services</w:t>
      </w:r>
      <w:r w:rsidR="006A720C" w:rsidRPr="00EA716F">
        <w:t xml:space="preserve"> (</w:t>
      </w:r>
      <w:r w:rsidR="00140DC6" w:rsidRPr="00EA716F">
        <w:t>if not notified</w:t>
      </w:r>
      <w:r w:rsidR="007E6C60" w:rsidRPr="00EA716F">
        <w:t xml:space="preserve"> in timely manner, the Contractor shall lose its right to make any claim in this respect)</w:t>
      </w:r>
      <w:r w:rsidRPr="00EA716F">
        <w:t>; and</w:t>
      </w:r>
    </w:p>
    <w:p w14:paraId="57842742" w14:textId="484C99E4" w:rsidR="000635A9" w:rsidRPr="00EA716F" w:rsidRDefault="003C3F75" w:rsidP="00C939AB">
      <w:pPr>
        <w:pStyle w:val="H2a"/>
      </w:pPr>
      <w:r w:rsidRPr="00EA716F">
        <w:t>the Parties shall in good faith discuss such</w:t>
      </w:r>
      <w:r w:rsidR="00C939AB" w:rsidRPr="00EA716F">
        <w:t xml:space="preserve"> allegation of the Contractor, and,</w:t>
      </w:r>
      <w:r w:rsidRPr="00EA716F">
        <w:t xml:space="preserve"> </w:t>
      </w:r>
      <w:r w:rsidR="004427DE" w:rsidRPr="00EA716F">
        <w:t xml:space="preserve">if </w:t>
      </w:r>
      <w:r w:rsidR="00C939AB" w:rsidRPr="00EA716F">
        <w:t>agreed</w:t>
      </w:r>
      <w:r w:rsidR="004427DE" w:rsidRPr="00EA716F">
        <w:t xml:space="preserve">, </w:t>
      </w:r>
      <w:r w:rsidR="000635A9" w:rsidRPr="00EA716F">
        <w:t xml:space="preserve">the duration of the </w:t>
      </w:r>
      <w:r w:rsidR="004427DE" w:rsidRPr="00EA716F">
        <w:t>Services</w:t>
      </w:r>
      <w:r w:rsidR="00C64056" w:rsidRPr="00EA716F">
        <w:t xml:space="preserve"> </w:t>
      </w:r>
      <w:r w:rsidR="000635A9" w:rsidRPr="00EA716F">
        <w:t xml:space="preserve">shall be </w:t>
      </w:r>
      <w:r w:rsidR="00C64056" w:rsidRPr="00EA716F">
        <w:t xml:space="preserve">extended </w:t>
      </w:r>
      <w:r w:rsidR="004C24CA" w:rsidRPr="00EA716F">
        <w:t xml:space="preserve">by the number of </w:t>
      </w:r>
      <w:r w:rsidR="00C72BFD">
        <w:t>hours</w:t>
      </w:r>
      <w:r w:rsidR="004C24CA" w:rsidRPr="00EA716F">
        <w:t xml:space="preserve"> directly affected by such impediment or delay</w:t>
      </w:r>
      <w:r w:rsidR="000635A9" w:rsidRPr="00EA716F">
        <w:t>.</w:t>
      </w:r>
    </w:p>
    <w:p w14:paraId="45395F01" w14:textId="4B23EAA7" w:rsidR="00D774C3" w:rsidRDefault="00D774C3" w:rsidP="00C21319">
      <w:pPr>
        <w:pStyle w:val="H1"/>
      </w:pPr>
      <w:bookmarkStart w:id="26" w:name="_Toc116895917"/>
      <w:bookmarkEnd w:id="20"/>
      <w:r>
        <w:t>Fee</w:t>
      </w:r>
      <w:r w:rsidR="009C72CE">
        <w:t>,</w:t>
      </w:r>
      <w:r>
        <w:t xml:space="preserve"> </w:t>
      </w:r>
      <w:proofErr w:type="gramStart"/>
      <w:r>
        <w:t>Payments</w:t>
      </w:r>
      <w:bookmarkStart w:id="27" w:name="_Ref65251062"/>
      <w:proofErr w:type="gramEnd"/>
      <w:r w:rsidR="009C72CE">
        <w:t xml:space="preserve"> AND ACCEPTANCE</w:t>
      </w:r>
      <w:bookmarkEnd w:id="26"/>
    </w:p>
    <w:p w14:paraId="40300C23" w14:textId="1FC72AAF" w:rsidR="00E41475" w:rsidRDefault="00330183" w:rsidP="00675963">
      <w:pPr>
        <w:pStyle w:val="H2"/>
      </w:pPr>
      <w:bookmarkStart w:id="28" w:name="_Ref98099494"/>
      <w:bookmarkStart w:id="29" w:name="_Ref93902406"/>
      <w:r w:rsidRPr="00330183">
        <w:rPr>
          <w:color w:val="000000"/>
          <w:u w:val="single"/>
          <w:lang w:eastAsia="ar-SA"/>
        </w:rPr>
        <w:t>Fee</w:t>
      </w:r>
      <w:r>
        <w:rPr>
          <w:color w:val="000000"/>
          <w:lang w:eastAsia="ar-SA"/>
        </w:rPr>
        <w:t xml:space="preserve">. </w:t>
      </w:r>
      <w:r w:rsidRPr="006E0C2F">
        <w:t xml:space="preserve">In consideration of the </w:t>
      </w:r>
      <w:r w:rsidR="00002FB1">
        <w:t xml:space="preserve">due </w:t>
      </w:r>
      <w:r w:rsidRPr="006E0C2F">
        <w:t>provision of the Services</w:t>
      </w:r>
      <w:r w:rsidR="00047D28" w:rsidRPr="008F7B92">
        <w:rPr>
          <w:color w:val="000000"/>
          <w:lang w:eastAsia="ar-SA"/>
        </w:rPr>
        <w:t xml:space="preserve">, the Company </w:t>
      </w:r>
      <w:r>
        <w:rPr>
          <w:color w:val="000000"/>
          <w:lang w:eastAsia="ar-SA"/>
        </w:rPr>
        <w:t>undertakes to</w:t>
      </w:r>
      <w:r w:rsidR="00047D28" w:rsidRPr="008F7B92">
        <w:rPr>
          <w:color w:val="000000"/>
          <w:lang w:eastAsia="ar-SA"/>
        </w:rPr>
        <w:t xml:space="preserve"> pay</w:t>
      </w:r>
      <w:r w:rsidR="00002FB1">
        <w:rPr>
          <w:color w:val="000000"/>
          <w:lang w:eastAsia="ar-SA"/>
        </w:rPr>
        <w:t xml:space="preserve"> to</w:t>
      </w:r>
      <w:r w:rsidR="00047D28" w:rsidRPr="008F7B92">
        <w:rPr>
          <w:color w:val="000000"/>
          <w:lang w:eastAsia="ar-SA"/>
        </w:rPr>
        <w:t xml:space="preserve"> the </w:t>
      </w:r>
      <w:r w:rsidR="00047D28" w:rsidRPr="00BE1350">
        <w:rPr>
          <w:color w:val="000000"/>
          <w:lang w:eastAsia="ar-SA"/>
        </w:rPr>
        <w:t>Contractor</w:t>
      </w:r>
      <w:r w:rsidR="00002FB1">
        <w:rPr>
          <w:color w:val="000000"/>
          <w:lang w:eastAsia="ar-SA"/>
        </w:rPr>
        <w:t xml:space="preserve"> a fee </w:t>
      </w:r>
      <w:r w:rsidR="00047D28" w:rsidRPr="00BE1350">
        <w:t>(</w:t>
      </w:r>
      <w:r w:rsidR="00BE1350" w:rsidRPr="00BE1350">
        <w:t xml:space="preserve">the </w:t>
      </w:r>
      <w:r w:rsidR="00047D28" w:rsidRPr="00BE1350">
        <w:t>“</w:t>
      </w:r>
      <w:r w:rsidR="00047D28" w:rsidRPr="008F7B92">
        <w:rPr>
          <w:u w:val="single"/>
        </w:rPr>
        <w:t>Fee</w:t>
      </w:r>
      <w:r w:rsidR="00047D28" w:rsidRPr="008F7B92">
        <w:t>”)</w:t>
      </w:r>
      <w:r w:rsidR="00675963">
        <w:t xml:space="preserve"> </w:t>
      </w:r>
      <w:r w:rsidR="00675963" w:rsidRPr="00675963">
        <w:t xml:space="preserve">which shall be determined in compliance with </w:t>
      </w:r>
      <w:r w:rsidR="00675963" w:rsidRPr="00675963">
        <w:rPr>
          <w:b/>
          <w:bCs/>
        </w:rPr>
        <w:t>Annex B: Financial Proposal</w:t>
      </w:r>
      <w:r w:rsidR="00675963">
        <w:t>.</w:t>
      </w:r>
      <w:bookmarkEnd w:id="28"/>
      <w:r w:rsidR="00675963">
        <w:t xml:space="preserve"> </w:t>
      </w:r>
      <w:bookmarkEnd w:id="29"/>
    </w:p>
    <w:p w14:paraId="35056F2A" w14:textId="0612948D" w:rsidR="005D368F" w:rsidRPr="00332BB7" w:rsidRDefault="0073360C" w:rsidP="00675963">
      <w:pPr>
        <w:pStyle w:val="H2"/>
      </w:pPr>
      <w:bookmarkStart w:id="30" w:name="_Ref98083563"/>
      <w:bookmarkStart w:id="31" w:name="_Ref98337841"/>
      <w:r w:rsidRPr="00332BB7">
        <w:rPr>
          <w:color w:val="000000"/>
          <w:u w:val="single"/>
          <w:lang w:eastAsia="ar-SA"/>
        </w:rPr>
        <w:t>Direct service providers</w:t>
      </w:r>
      <w:r w:rsidR="00E41475" w:rsidRPr="00332BB7">
        <w:rPr>
          <w:color w:val="000000"/>
          <w:u w:val="single"/>
          <w:lang w:eastAsia="ar-SA"/>
        </w:rPr>
        <w:t xml:space="preserve"> costs</w:t>
      </w:r>
      <w:r w:rsidR="00E41475" w:rsidRPr="00732C42">
        <w:rPr>
          <w:color w:val="000000"/>
          <w:lang w:eastAsia="ar-SA"/>
        </w:rPr>
        <w:t>.</w:t>
      </w:r>
      <w:r w:rsidR="00E41475" w:rsidRPr="00332BB7">
        <w:t xml:space="preserve"> </w:t>
      </w:r>
      <w:r w:rsidR="00675963" w:rsidRPr="00332BB7">
        <w:t>In addition to the Fee</w:t>
      </w:r>
      <w:r w:rsidR="00A003D5" w:rsidRPr="00332BB7">
        <w:t xml:space="preserve">, </w:t>
      </w:r>
      <w:r w:rsidR="009E6B17" w:rsidRPr="00332BB7">
        <w:t>in case it is not</w:t>
      </w:r>
      <w:r w:rsidR="00A13AD6" w:rsidRPr="00332BB7">
        <w:t xml:space="preserve"> contrary to the</w:t>
      </w:r>
      <w:r w:rsidR="00A15137" w:rsidRPr="00332BB7">
        <w:t xml:space="preserve"> Agreement (especially</w:t>
      </w:r>
      <w:r w:rsidR="00A13AD6" w:rsidRPr="00332BB7">
        <w:t xml:space="preserve"> </w:t>
      </w:r>
      <w:r w:rsidR="00A15137" w:rsidRPr="00332BB7">
        <w:t xml:space="preserve">to </w:t>
      </w:r>
      <w:r w:rsidR="00A13AD6" w:rsidRPr="00332BB7">
        <w:rPr>
          <w:b/>
          <w:bCs/>
        </w:rPr>
        <w:fldChar w:fldCharType="begin"/>
      </w:r>
      <w:r w:rsidR="00A13AD6" w:rsidRPr="00332BB7">
        <w:rPr>
          <w:b/>
          <w:bCs/>
        </w:rPr>
        <w:instrText xml:space="preserve"> REF _Ref98068198 \h  \* MERGEFORMAT </w:instrText>
      </w:r>
      <w:r w:rsidR="00A13AD6" w:rsidRPr="00332BB7">
        <w:rPr>
          <w:b/>
          <w:bCs/>
        </w:rPr>
      </w:r>
      <w:r w:rsidR="00A13AD6" w:rsidRPr="00332BB7">
        <w:rPr>
          <w:b/>
          <w:bCs/>
        </w:rPr>
        <w:fldChar w:fldCharType="separate"/>
      </w:r>
      <w:r w:rsidR="00FB1627" w:rsidRPr="00D91CF6">
        <w:rPr>
          <w:rFonts w:cs="Arial"/>
          <w:b/>
          <w:bCs/>
          <w:color w:val="000000" w:themeColor="text1"/>
        </w:rPr>
        <w:t>Annex A: Technical Specification – Technical Proposal</w:t>
      </w:r>
      <w:r w:rsidR="00A13AD6" w:rsidRPr="00332BB7">
        <w:rPr>
          <w:b/>
          <w:bCs/>
        </w:rPr>
        <w:fldChar w:fldCharType="end"/>
      </w:r>
      <w:r w:rsidR="00A13AD6" w:rsidRPr="00332BB7">
        <w:t xml:space="preserve"> and </w:t>
      </w:r>
      <w:r w:rsidR="00A13AD6" w:rsidRPr="00332BB7">
        <w:fldChar w:fldCharType="begin"/>
      </w:r>
      <w:r w:rsidR="00A13AD6" w:rsidRPr="00332BB7">
        <w:instrText xml:space="preserve"> REF _Ref97487496 \h </w:instrText>
      </w:r>
      <w:r w:rsidR="00663695" w:rsidRPr="00332BB7">
        <w:instrText xml:space="preserve"> \* MERGEFORMAT </w:instrText>
      </w:r>
      <w:r w:rsidR="00A13AD6" w:rsidRPr="00332BB7">
        <w:fldChar w:fldCharType="separate"/>
      </w:r>
      <w:r w:rsidR="00FB1627" w:rsidRPr="00D91CF6">
        <w:rPr>
          <w:rFonts w:eastAsiaTheme="majorEastAsia" w:cs="Arial"/>
          <w:b/>
          <w:color w:val="000000" w:themeColor="text1"/>
        </w:rPr>
        <w:t xml:space="preserve">Annex </w:t>
      </w:r>
      <w:r w:rsidR="00FB1627" w:rsidRPr="00D91CF6">
        <w:rPr>
          <w:rFonts w:eastAsiaTheme="majorEastAsia" w:cs="Arial"/>
          <w:b/>
          <w:bCs/>
          <w:color w:val="000000" w:themeColor="text1"/>
        </w:rPr>
        <w:t>B: Financial</w:t>
      </w:r>
      <w:r w:rsidR="00FB1627" w:rsidRPr="00D91CF6">
        <w:rPr>
          <w:rFonts w:eastAsiaTheme="majorEastAsia" w:cs="Arial"/>
          <w:b/>
          <w:color w:val="000000" w:themeColor="text1"/>
        </w:rPr>
        <w:t xml:space="preserve"> Proposal</w:t>
      </w:r>
      <w:r w:rsidR="00A13AD6" w:rsidRPr="00332BB7">
        <w:fldChar w:fldCharType="end"/>
      </w:r>
      <w:r w:rsidR="00A15137" w:rsidRPr="00332BB7">
        <w:t>)</w:t>
      </w:r>
      <w:r w:rsidR="00A13AD6" w:rsidRPr="00332BB7">
        <w:t>,</w:t>
      </w:r>
      <w:r w:rsidR="009E6B17" w:rsidRPr="00332BB7">
        <w:t xml:space="preserve"> </w:t>
      </w:r>
      <w:r w:rsidR="00675963" w:rsidRPr="00332BB7">
        <w:t xml:space="preserve">the Company </w:t>
      </w:r>
      <w:r w:rsidR="00675963" w:rsidRPr="00332BB7">
        <w:rPr>
          <w:color w:val="000000"/>
          <w:lang w:eastAsia="ar-SA"/>
        </w:rPr>
        <w:t>undertakes to pay</w:t>
      </w:r>
      <w:r w:rsidR="009E6B17" w:rsidRPr="00332BB7">
        <w:rPr>
          <w:color w:val="000000"/>
          <w:lang w:eastAsia="ar-SA"/>
        </w:rPr>
        <w:t xml:space="preserve"> </w:t>
      </w:r>
      <w:r w:rsidR="008F1C1E" w:rsidRPr="00332BB7">
        <w:rPr>
          <w:color w:val="000000"/>
          <w:lang w:eastAsia="ar-SA"/>
        </w:rPr>
        <w:t xml:space="preserve">to the Contractor </w:t>
      </w:r>
      <w:r w:rsidR="007F48DF" w:rsidRPr="00332BB7">
        <w:rPr>
          <w:color w:val="000000"/>
          <w:lang w:eastAsia="ar-SA"/>
        </w:rPr>
        <w:t>for costs</w:t>
      </w:r>
      <w:r w:rsidR="00620B45" w:rsidRPr="00332BB7">
        <w:t xml:space="preserve"> </w:t>
      </w:r>
      <w:r w:rsidR="00675963" w:rsidRPr="00332BB7">
        <w:t xml:space="preserve">which shall be paid </w:t>
      </w:r>
      <w:r w:rsidR="00620B45" w:rsidRPr="00332BB7">
        <w:t>to direct service providers</w:t>
      </w:r>
      <w:r w:rsidR="008F1C1E" w:rsidRPr="00332BB7">
        <w:t xml:space="preserve"> (without extra mark-up)</w:t>
      </w:r>
      <w:r w:rsidR="008F1C1E" w:rsidRPr="00332BB7">
        <w:rPr>
          <w:color w:val="000000"/>
          <w:lang w:eastAsia="ar-SA"/>
        </w:rPr>
        <w:t xml:space="preserve"> </w:t>
      </w:r>
      <w:r w:rsidR="00A15137" w:rsidRPr="00332BB7">
        <w:t>in case these costs are</w:t>
      </w:r>
      <w:r w:rsidR="00332BB7" w:rsidRPr="00332BB7">
        <w:t xml:space="preserve"> approved by the Company and are</w:t>
      </w:r>
      <w:r w:rsidR="00A15137" w:rsidRPr="00332BB7">
        <w:t xml:space="preserve"> related to the Services</w:t>
      </w:r>
      <w:r w:rsidR="00D93175" w:rsidRPr="00332BB7">
        <w:t xml:space="preserve">, i.e., </w:t>
      </w:r>
      <w:r w:rsidR="00620B45" w:rsidRPr="00332BB7">
        <w:t>for transport tickets, hotel</w:t>
      </w:r>
      <w:r w:rsidR="00BC3667" w:rsidRPr="00332BB7">
        <w:t>s</w:t>
      </w:r>
      <w:r w:rsidR="00620B45" w:rsidRPr="00332BB7">
        <w:t>, transfers, car</w:t>
      </w:r>
      <w:r w:rsidR="00A61EAF" w:rsidRPr="00332BB7">
        <w:t xml:space="preserve"> rental</w:t>
      </w:r>
      <w:r w:rsidR="003C4DD3">
        <w:t xml:space="preserve"> services</w:t>
      </w:r>
      <w:r w:rsidR="00620B45" w:rsidRPr="00332BB7">
        <w:t>,</w:t>
      </w:r>
      <w:r w:rsidR="00101B3B" w:rsidRPr="00332BB7">
        <w:t xml:space="preserve"> insurance,</w:t>
      </w:r>
      <w:r w:rsidR="00620B45" w:rsidRPr="00332BB7">
        <w:t xml:space="preserve"> visas etc</w:t>
      </w:r>
      <w:r w:rsidR="00811279" w:rsidRPr="00332BB7">
        <w:t>.</w:t>
      </w:r>
      <w:bookmarkEnd w:id="30"/>
      <w:r w:rsidR="0004479E" w:rsidRPr="00332BB7">
        <w:t xml:space="preserve"> The Contractor shall be liable for its own errors, e.g.</w:t>
      </w:r>
      <w:r w:rsidR="00756703">
        <w:t>,</w:t>
      </w:r>
      <w:r w:rsidR="0004479E" w:rsidRPr="00332BB7">
        <w:t xml:space="preserve"> incorrect bookings, and it shall have no right to request reimbursement by the Company of such </w:t>
      </w:r>
      <w:r w:rsidR="0004479E" w:rsidRPr="00332BB7">
        <w:rPr>
          <w:color w:val="000000"/>
          <w:lang w:eastAsia="ar-SA"/>
        </w:rPr>
        <w:t>direct service providers costs.</w:t>
      </w:r>
      <w:bookmarkEnd w:id="31"/>
    </w:p>
    <w:p w14:paraId="040BE48E" w14:textId="1C3ADBE3" w:rsidR="00330183" w:rsidRDefault="005D368F" w:rsidP="000566E4">
      <w:pPr>
        <w:pStyle w:val="H2"/>
      </w:pPr>
      <w:r w:rsidRPr="005D368F">
        <w:rPr>
          <w:rFonts w:cs="Arial"/>
          <w:color w:val="000000"/>
          <w:u w:val="single"/>
          <w:lang w:eastAsia="ar-SA"/>
        </w:rPr>
        <w:t>VAT</w:t>
      </w:r>
      <w:r>
        <w:rPr>
          <w:rFonts w:cs="Arial"/>
          <w:color w:val="000000"/>
          <w:lang w:eastAsia="ar-SA"/>
        </w:rPr>
        <w:t xml:space="preserve">. </w:t>
      </w:r>
      <w:r w:rsidR="00620B45">
        <w:t>V</w:t>
      </w:r>
      <w:r w:rsidR="00330183" w:rsidRPr="00181FAB">
        <w:t>alue added tax</w:t>
      </w:r>
      <w:r>
        <w:t xml:space="preserve"> (“</w:t>
      </w:r>
      <w:r>
        <w:rPr>
          <w:u w:val="single"/>
        </w:rPr>
        <w:t>VAT</w:t>
      </w:r>
      <w:r>
        <w:t>”)</w:t>
      </w:r>
      <w:r w:rsidR="00330183" w:rsidRPr="00181FAB">
        <w:t xml:space="preserve"> will be charged at the rate applicable by</w:t>
      </w:r>
      <w:r w:rsidR="00CD6028">
        <w:t xml:space="preserve"> the</w:t>
      </w:r>
      <w:r w:rsidR="00330183" w:rsidRPr="00181FAB">
        <w:t xml:space="preserve"> Applicable Law</w:t>
      </w:r>
      <w:r w:rsidR="00CD6028">
        <w:t>s</w:t>
      </w:r>
      <w:r w:rsidR="00330183" w:rsidRPr="00181FAB">
        <w:t xml:space="preserve"> at the time of invoicing</w:t>
      </w:r>
      <w:r w:rsidR="00283AC6">
        <w:t>.</w:t>
      </w:r>
    </w:p>
    <w:p w14:paraId="7AB394DB" w14:textId="3ABD8954" w:rsidR="005D368F" w:rsidRPr="003A45E6" w:rsidRDefault="005D368F" w:rsidP="000566E4">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w:t>
      </w:r>
      <w:r w:rsidR="000331BA">
        <w:t xml:space="preserve"> </w:t>
      </w:r>
      <w:r w:rsidR="008604E6" w:rsidRPr="008F7B92">
        <w:t>Subject to the provisions of</w:t>
      </w:r>
      <w:r w:rsidR="008604E6">
        <w:t xml:space="preserve"> Clause</w:t>
      </w:r>
      <w:r w:rsidR="008604E6" w:rsidRPr="008F7B92">
        <w:t xml:space="preserve"> </w:t>
      </w:r>
      <w:r w:rsidR="008604E6">
        <w:fldChar w:fldCharType="begin"/>
      </w:r>
      <w:r w:rsidR="008604E6">
        <w:instrText xml:space="preserve"> REF _Ref98083563 \r \h </w:instrText>
      </w:r>
      <w:r w:rsidR="008604E6">
        <w:fldChar w:fldCharType="separate"/>
      </w:r>
      <w:r w:rsidR="00FB1627">
        <w:t>5.2</w:t>
      </w:r>
      <w:r w:rsidR="008604E6">
        <w:fldChar w:fldCharType="end"/>
      </w:r>
      <w:r w:rsidR="008604E6">
        <w:t>,</w:t>
      </w:r>
      <w:r w:rsidRPr="006E0C2F">
        <w:t xml:space="preserve"> </w:t>
      </w:r>
      <w:r w:rsidR="00F91567">
        <w:t>i</w:t>
      </w:r>
      <w:r w:rsidRPr="006E0C2F">
        <w:t xml:space="preserve">t is acknowledged and agreed by the Parties that the Fee shall include all taxes and duties payable by the </w:t>
      </w:r>
      <w:r>
        <w:t>Contractor</w:t>
      </w:r>
      <w:r w:rsidRPr="006E0C2F">
        <w:t xml:space="preserve"> in the consequence of provision of the Services, except </w:t>
      </w:r>
      <w:r>
        <w:t>VAT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rsidR="00756703">
        <w:t>s</w:t>
      </w:r>
      <w:r w:rsidRPr="006E0C2F">
        <w:t xml:space="preserve">.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w:t>
      </w:r>
      <w:proofErr w:type="gramStart"/>
      <w:r w:rsidRPr="006E0C2F">
        <w:t>as a result of</w:t>
      </w:r>
      <w:proofErr w:type="gramEnd"/>
      <w:r w:rsidRPr="006E0C2F">
        <w:t xml:space="preserve"> the obligation of having to pay any such taxes or duties.</w:t>
      </w:r>
      <w:r w:rsidR="0004479E">
        <w:t xml:space="preserve"> </w:t>
      </w:r>
    </w:p>
    <w:p w14:paraId="5FB00E18" w14:textId="723B274C" w:rsidR="000B057F" w:rsidRDefault="006449F7" w:rsidP="000566E4">
      <w:pPr>
        <w:pStyle w:val="H2"/>
      </w:pPr>
      <w:r>
        <w:rPr>
          <w:u w:val="single"/>
        </w:rPr>
        <w:t>A</w:t>
      </w:r>
      <w:r w:rsidR="00CD6028">
        <w:rPr>
          <w:u w:val="single"/>
        </w:rPr>
        <w:t>ll</w:t>
      </w:r>
      <w:r>
        <w:rPr>
          <w:u w:val="single"/>
        </w:rPr>
        <w:t>-</w:t>
      </w:r>
      <w:r w:rsidR="00CD6028" w:rsidRPr="00CD6028">
        <w:rPr>
          <w:u w:val="single"/>
        </w:rPr>
        <w:t>inclusive</w:t>
      </w:r>
      <w:r w:rsidR="00CD6028">
        <w:t xml:space="preserve">. </w:t>
      </w:r>
      <w:r w:rsidR="0008265A" w:rsidRPr="008F7B92">
        <w:t xml:space="preserve">The Fee is the all-inclusive consideration for the duly </w:t>
      </w:r>
      <w:r w:rsidR="0008265A">
        <w:t>provided</w:t>
      </w:r>
      <w:r w:rsidR="0008265A" w:rsidRPr="008F7B92">
        <w:t xml:space="preserve"> </w:t>
      </w:r>
      <w:r w:rsidR="0008265A">
        <w:t>S</w:t>
      </w:r>
      <w:r w:rsidR="0008265A" w:rsidRPr="008F7B92">
        <w:t>ervice</w:t>
      </w:r>
      <w:r w:rsidR="0008265A">
        <w:t>s</w:t>
      </w:r>
      <w:r w:rsidR="0008265A" w:rsidRPr="008F7B92">
        <w:t>. Subject to the provisions of</w:t>
      </w:r>
      <w:r w:rsidR="0073360C">
        <w:t xml:space="preserve"> Clause</w:t>
      </w:r>
      <w:r w:rsidR="0008265A" w:rsidRPr="008F7B92">
        <w:t xml:space="preserve"> </w:t>
      </w:r>
      <w:r w:rsidR="0073360C">
        <w:fldChar w:fldCharType="begin"/>
      </w:r>
      <w:r w:rsidR="0073360C">
        <w:instrText xml:space="preserve"> REF _Ref98083563 \r \h </w:instrText>
      </w:r>
      <w:r w:rsidR="0073360C">
        <w:fldChar w:fldCharType="separate"/>
      </w:r>
      <w:r w:rsidR="00FB1627">
        <w:t>5.2</w:t>
      </w:r>
      <w:r w:rsidR="0073360C">
        <w:fldChar w:fldCharType="end"/>
      </w:r>
      <w:r w:rsidR="0073360C">
        <w:t>,</w:t>
      </w:r>
      <w:r w:rsidR="000331BA">
        <w:t xml:space="preserve"> </w:t>
      </w:r>
      <w:r w:rsidR="0008265A" w:rsidRPr="008F7B92">
        <w:t xml:space="preserve">the Fee includes reimbursement of </w:t>
      </w:r>
      <w:proofErr w:type="gramStart"/>
      <w:r w:rsidR="0008265A" w:rsidRPr="008F7B92">
        <w:t>all</w:t>
      </w:r>
      <w:proofErr w:type="gramEnd"/>
      <w:r w:rsidR="0008265A" w:rsidRPr="008F7B92">
        <w:t xml:space="preserve"> and any expenditure incurred by the Contractor toward performance of any steps, actions or measures contemplated in accordance with this Agreement (including, without limitation, meetings with </w:t>
      </w:r>
      <w:r w:rsidR="0008265A">
        <w:t>the Company</w:t>
      </w:r>
      <w:r w:rsidR="0008265A" w:rsidRPr="008F7B92">
        <w:t>, cost</w:t>
      </w:r>
      <w:r w:rsidR="00EA003F">
        <w:t>s</w:t>
      </w:r>
      <w:r w:rsidR="0008265A" w:rsidRPr="008F7B92">
        <w:t xml:space="preserve"> of training of personnel of the Co</w:t>
      </w:r>
      <w:r w:rsidR="00C91FA3">
        <w:t>ntractor</w:t>
      </w:r>
      <w:r w:rsidR="00EA003F">
        <w:t>, etc.</w:t>
      </w:r>
      <w:r w:rsidR="0008265A" w:rsidRPr="008F7B92">
        <w:t xml:space="preserve">). </w:t>
      </w:r>
      <w:r w:rsidR="0008265A" w:rsidRPr="00683FB4">
        <w:t xml:space="preserve">The Contractor agrees and acknowledges that, except as set forth in </w:t>
      </w:r>
      <w:r w:rsidR="005749DE">
        <w:t>Clause</w:t>
      </w:r>
      <w:r w:rsidR="008604E6">
        <w:t xml:space="preserve"> </w:t>
      </w:r>
      <w:r w:rsidR="008604E6">
        <w:fldChar w:fldCharType="begin"/>
      </w:r>
      <w:r w:rsidR="008604E6">
        <w:instrText xml:space="preserve"> REF _Ref98083563 \r \h </w:instrText>
      </w:r>
      <w:r w:rsidR="008604E6">
        <w:fldChar w:fldCharType="separate"/>
      </w:r>
      <w:r w:rsidR="00FB1627">
        <w:t>5.2</w:t>
      </w:r>
      <w:r w:rsidR="008604E6">
        <w:fldChar w:fldCharType="end"/>
      </w:r>
      <w:r w:rsidR="0008265A" w:rsidRPr="00683FB4">
        <w:t xml:space="preserve"> of this Agreement, it shall have no right to request reimbursement by the Company of any additional expenditure whatsoever as may have been incurred by the Contractor toward provision of the </w:t>
      </w:r>
      <w:r w:rsidR="00F91567">
        <w:t>S</w:t>
      </w:r>
      <w:r w:rsidR="0008265A" w:rsidRPr="00683FB4">
        <w:t xml:space="preserve">ervices </w:t>
      </w:r>
      <w:r w:rsidR="0008265A" w:rsidRPr="00683FB4">
        <w:lastRenderedPageBreak/>
        <w:t>contemplated by this Agreement, unless reimbursement of such additional expenditure has been explicitly agreed between the Parties in writing</w:t>
      </w:r>
      <w:r w:rsidR="00F72426" w:rsidRPr="00683FB4">
        <w:t>.</w:t>
      </w:r>
      <w:r w:rsidR="0004479E">
        <w:t xml:space="preserve"> </w:t>
      </w:r>
    </w:p>
    <w:p w14:paraId="55BD769D" w14:textId="1747A1A7" w:rsidR="007E1ACE" w:rsidRPr="005576C3" w:rsidRDefault="000A364C" w:rsidP="000566E4">
      <w:pPr>
        <w:pStyle w:val="H2"/>
      </w:pPr>
      <w:r>
        <w:rPr>
          <w:u w:val="single"/>
        </w:rPr>
        <w:t>Payments, costs,</w:t>
      </w:r>
      <w:r w:rsidR="00A16844">
        <w:rPr>
          <w:u w:val="single"/>
        </w:rPr>
        <w:t xml:space="preserve"> and commissions</w:t>
      </w:r>
      <w:r w:rsidR="00CA7FCB">
        <w:t xml:space="preserve">. </w:t>
      </w:r>
      <w:r w:rsidRPr="008F7B92">
        <w:t>Payment of the Contractor's invoices will be made in euro</w:t>
      </w:r>
      <w:r>
        <w:t xml:space="preserve"> </w:t>
      </w:r>
      <w:r w:rsidRPr="008F7B92">
        <w:t>by bank transfer</w:t>
      </w:r>
      <w:r>
        <w:t xml:space="preserve">. </w:t>
      </w:r>
      <w:r w:rsidR="00A16844" w:rsidRPr="006E0C2F">
        <w:t xml:space="preserve">Each Party shall bear its own costs, fees, </w:t>
      </w:r>
      <w:proofErr w:type="gramStart"/>
      <w:r w:rsidR="00A16844" w:rsidRPr="006E0C2F">
        <w:t>commissions</w:t>
      </w:r>
      <w:proofErr w:type="gramEnd"/>
      <w:r w:rsidR="00A16844" w:rsidRPr="006E0C2F">
        <w:t xml:space="preserve"> and expenses incurred in connection with the transfer of any funds under this Agreement to the other Party</w:t>
      </w:r>
      <w:r w:rsidR="00CA7FCB">
        <w:rPr>
          <w:rFonts w:eastAsia="Times New Roman"/>
          <w:kern w:val="24"/>
        </w:rPr>
        <w:t xml:space="preserve">. </w:t>
      </w:r>
    </w:p>
    <w:p w14:paraId="0F1EF209" w14:textId="4ABD655B" w:rsidR="007E1ACE" w:rsidRPr="00566A26" w:rsidRDefault="007E1ACE" w:rsidP="000566E4">
      <w:pPr>
        <w:pStyle w:val="H2"/>
      </w:pPr>
      <w:r>
        <w:rPr>
          <w:u w:val="single"/>
        </w:rPr>
        <w:t xml:space="preserve">Invoice </w:t>
      </w:r>
      <w:r w:rsidR="00566A26">
        <w:rPr>
          <w:u w:val="single"/>
        </w:rPr>
        <w:t>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566A26" w:rsidRPr="006E0C2F" w14:paraId="26734137" w14:textId="77777777" w:rsidTr="00867683">
        <w:tc>
          <w:tcPr>
            <w:tcW w:w="2410" w:type="dxa"/>
            <w:shd w:val="clear" w:color="auto" w:fill="auto"/>
            <w:tcMar>
              <w:top w:w="0" w:type="dxa"/>
              <w:left w:w="108" w:type="dxa"/>
              <w:bottom w:w="0" w:type="dxa"/>
              <w:right w:w="108" w:type="dxa"/>
            </w:tcMar>
          </w:tcPr>
          <w:p w14:paraId="3B7D6C13" w14:textId="715168FA" w:rsidR="00566A26" w:rsidRPr="006E0C2F" w:rsidRDefault="00566A26" w:rsidP="00867683">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55A7EE71" w14:textId="07A40257" w:rsidR="00566A26" w:rsidRPr="001B1444" w:rsidRDefault="0051129D" w:rsidP="00D92DFB">
            <w:pPr>
              <w:spacing w:after="0"/>
              <w:rPr>
                <w:rFonts w:ascii="Myriad Pro" w:eastAsia="Times New Roman" w:hAnsi="Myriad Pro"/>
                <w:bCs/>
                <w:sz w:val="20"/>
                <w:lang w:val="en-GB"/>
              </w:rPr>
            </w:pPr>
            <w:r w:rsidRPr="00D963EE">
              <w:rPr>
                <w:rFonts w:ascii="Myriad Pro" w:eastAsia="Times New Roman" w:hAnsi="Myriad Pro"/>
                <w:bCs/>
                <w:sz w:val="20"/>
                <w:lang w:val="en-GB"/>
              </w:rPr>
              <w:t>SIA “Latvia tours”</w:t>
            </w:r>
          </w:p>
        </w:tc>
      </w:tr>
      <w:tr w:rsidR="00566A26" w:rsidRPr="006E0C2F" w14:paraId="0BB94C58" w14:textId="77777777" w:rsidTr="00867683">
        <w:tc>
          <w:tcPr>
            <w:tcW w:w="2410" w:type="dxa"/>
            <w:tcMar>
              <w:top w:w="0" w:type="dxa"/>
              <w:left w:w="108" w:type="dxa"/>
              <w:bottom w:w="0" w:type="dxa"/>
              <w:right w:w="108" w:type="dxa"/>
            </w:tcMar>
            <w:hideMark/>
          </w:tcPr>
          <w:p w14:paraId="2E999E7E" w14:textId="0AB3EB9D"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Registration No</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56621480" w14:textId="20B622AB" w:rsidR="00566A26" w:rsidRPr="00D963EE" w:rsidRDefault="0051129D" w:rsidP="00D92DFB">
            <w:pPr>
              <w:spacing w:after="0" w:line="256" w:lineRule="auto"/>
              <w:jc w:val="both"/>
              <w:rPr>
                <w:rFonts w:ascii="Myriad Pro" w:eastAsia="Times New Roman" w:hAnsi="Myriad Pro"/>
                <w:sz w:val="20"/>
                <w:szCs w:val="20"/>
                <w:lang w:val="en-GB"/>
              </w:rPr>
            </w:pPr>
            <w:r w:rsidRPr="00D963EE">
              <w:rPr>
                <w:rFonts w:ascii="Myriad Pro" w:hAnsi="Myriad Pro" w:cs="Arial"/>
                <w:sz w:val="20"/>
                <w:szCs w:val="20"/>
                <w:shd w:val="clear" w:color="auto" w:fill="F5F5F5"/>
              </w:rPr>
              <w:t>40103042144</w:t>
            </w:r>
          </w:p>
        </w:tc>
      </w:tr>
      <w:tr w:rsidR="00566A26" w:rsidRPr="006E0C2F" w14:paraId="5424B14C" w14:textId="77777777" w:rsidTr="00867683">
        <w:tc>
          <w:tcPr>
            <w:tcW w:w="2410" w:type="dxa"/>
            <w:tcMar>
              <w:top w:w="0" w:type="dxa"/>
              <w:left w:w="108" w:type="dxa"/>
              <w:bottom w:w="0" w:type="dxa"/>
              <w:right w:w="108" w:type="dxa"/>
            </w:tcMar>
            <w:hideMark/>
          </w:tcPr>
          <w:p w14:paraId="5EB27747" w14:textId="7D44D781"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sidR="0063732E">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hideMark/>
          </w:tcPr>
          <w:p w14:paraId="7F96B82E" w14:textId="2C7CDFF6" w:rsidR="00566A26" w:rsidRPr="00D963EE" w:rsidRDefault="00BA6728" w:rsidP="00D963EE">
            <w:pPr>
              <w:spacing w:after="0"/>
              <w:rPr>
                <w:rFonts w:ascii="Myriad Pro" w:eastAsia="Times New Roman" w:hAnsi="Myriad Pro"/>
                <w:bCs/>
                <w:sz w:val="20"/>
                <w:szCs w:val="20"/>
                <w:lang w:val="en-GB"/>
              </w:rPr>
            </w:pPr>
            <w:r w:rsidRPr="00D963EE">
              <w:rPr>
                <w:rFonts w:ascii="Myriad Pro" w:eastAsia="Times New Roman" w:hAnsi="Myriad Pro"/>
                <w:bCs/>
                <w:sz w:val="20"/>
                <w:lang w:val="en-GB"/>
              </w:rPr>
              <w:t>LV40103042144</w:t>
            </w:r>
          </w:p>
        </w:tc>
      </w:tr>
      <w:tr w:rsidR="00566A26" w:rsidRPr="006E0C2F" w14:paraId="5C252CBE" w14:textId="77777777" w:rsidTr="00867683">
        <w:tc>
          <w:tcPr>
            <w:tcW w:w="2410" w:type="dxa"/>
            <w:tcMar>
              <w:top w:w="0" w:type="dxa"/>
              <w:left w:w="108" w:type="dxa"/>
              <w:bottom w:w="0" w:type="dxa"/>
              <w:right w:w="108" w:type="dxa"/>
            </w:tcMar>
            <w:hideMark/>
          </w:tcPr>
          <w:p w14:paraId="1EB2A2BA" w14:textId="550C747C"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619858C" w14:textId="263473C3" w:rsidR="00566A26" w:rsidRPr="001B1444" w:rsidRDefault="009C0DA9" w:rsidP="00D531C1">
            <w:pPr>
              <w:spacing w:after="0"/>
              <w:rPr>
                <w:rFonts w:ascii="Myriad Pro" w:eastAsia="Times New Roman" w:hAnsi="Myriad Pro"/>
                <w:bCs/>
                <w:sz w:val="20"/>
                <w:lang w:val="en-GB"/>
              </w:rPr>
            </w:pPr>
            <w:hyperlink r:id="rId13" w:history="1">
              <w:r w:rsidR="00D531C1" w:rsidRPr="00D531C1">
                <w:rPr>
                  <w:rFonts w:ascii="Myriad Pro" w:eastAsia="Times New Roman" w:hAnsi="Myriad Pro"/>
                  <w:bCs/>
                  <w:sz w:val="20"/>
                  <w:lang w:val="en-GB"/>
                </w:rPr>
                <w:t xml:space="preserve"> </w:t>
              </w:r>
              <w:r w:rsidR="00067A08">
                <w:rPr>
                  <w:rFonts w:ascii="Myriad Pro" w:eastAsia="Myriad Pro" w:hAnsi="Myriad Pro" w:cs="Myriad Pro"/>
                  <w:bCs/>
                  <w:sz w:val="20"/>
                  <w:szCs w:val="20"/>
                  <w:lang w:val="en-GB"/>
                </w:rPr>
                <w:t>[..]</w:t>
              </w:r>
            </w:hyperlink>
          </w:p>
        </w:tc>
      </w:tr>
      <w:tr w:rsidR="00566A26" w:rsidRPr="006E0C2F" w14:paraId="54E94328" w14:textId="77777777" w:rsidTr="00867683">
        <w:tc>
          <w:tcPr>
            <w:tcW w:w="2410" w:type="dxa"/>
            <w:tcMar>
              <w:top w:w="0" w:type="dxa"/>
              <w:left w:w="108" w:type="dxa"/>
              <w:bottom w:w="0" w:type="dxa"/>
              <w:right w:w="108" w:type="dxa"/>
            </w:tcMar>
            <w:hideMark/>
          </w:tcPr>
          <w:p w14:paraId="1932498C" w14:textId="009639DB"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393C2F24" w14:textId="370BECC0" w:rsidR="00566A26" w:rsidRPr="00497E1B" w:rsidRDefault="002D78AE" w:rsidP="00D92DFB">
            <w:pPr>
              <w:spacing w:after="0" w:line="256" w:lineRule="auto"/>
              <w:jc w:val="both"/>
              <w:rPr>
                <w:rFonts w:ascii="Myriad Pro" w:eastAsia="Times New Roman" w:hAnsi="Myriad Pro"/>
                <w:bCs/>
                <w:sz w:val="20"/>
                <w:lang w:val="en-GB"/>
              </w:rPr>
            </w:pPr>
            <w:r>
              <w:rPr>
                <w:rFonts w:ascii="Myriad Pro" w:eastAsia="Myriad Pro" w:hAnsi="Myriad Pro" w:cs="Myriad Pro"/>
                <w:bCs/>
                <w:sz w:val="20"/>
                <w:szCs w:val="20"/>
                <w:lang w:val="en-GB"/>
              </w:rPr>
              <w:t>[..]</w:t>
            </w:r>
          </w:p>
        </w:tc>
      </w:tr>
      <w:tr w:rsidR="00566A26" w:rsidRPr="006E0C2F" w14:paraId="45B2B53F" w14:textId="77777777" w:rsidTr="00867683">
        <w:tc>
          <w:tcPr>
            <w:tcW w:w="2410" w:type="dxa"/>
            <w:tcMar>
              <w:top w:w="0" w:type="dxa"/>
              <w:left w:w="108" w:type="dxa"/>
              <w:bottom w:w="0" w:type="dxa"/>
              <w:right w:w="108" w:type="dxa"/>
            </w:tcMar>
            <w:hideMark/>
          </w:tcPr>
          <w:p w14:paraId="13C22F86" w14:textId="1E3631A5" w:rsidR="00566A26" w:rsidRPr="006E0C2F" w:rsidRDefault="00566A26" w:rsidP="00867683">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1BA5E0ED" w14:textId="5D23D65E" w:rsidR="00566A26" w:rsidRPr="00497E1B" w:rsidRDefault="002D78AE" w:rsidP="00D92DFB">
            <w:pPr>
              <w:spacing w:after="0" w:line="256" w:lineRule="auto"/>
              <w:jc w:val="both"/>
              <w:rPr>
                <w:rFonts w:ascii="Myriad Pro" w:eastAsia="Times New Roman" w:hAnsi="Myriad Pro"/>
                <w:bCs/>
                <w:sz w:val="20"/>
                <w:lang w:val="en-GB"/>
              </w:rPr>
            </w:pPr>
            <w:r>
              <w:rPr>
                <w:rFonts w:ascii="Myriad Pro" w:eastAsia="Myriad Pro" w:hAnsi="Myriad Pro" w:cs="Myriad Pro"/>
                <w:bCs/>
                <w:sz w:val="20"/>
                <w:szCs w:val="20"/>
                <w:lang w:val="en-GB"/>
              </w:rPr>
              <w:t>[..]</w:t>
            </w:r>
          </w:p>
        </w:tc>
      </w:tr>
      <w:tr w:rsidR="00566A26" w:rsidRPr="006E0C2F" w14:paraId="254A19D8" w14:textId="77777777" w:rsidTr="00867683">
        <w:tc>
          <w:tcPr>
            <w:tcW w:w="2410" w:type="dxa"/>
            <w:tcMar>
              <w:top w:w="0" w:type="dxa"/>
              <w:left w:w="108" w:type="dxa"/>
              <w:bottom w:w="0" w:type="dxa"/>
              <w:right w:w="108" w:type="dxa"/>
            </w:tcMar>
            <w:hideMark/>
          </w:tcPr>
          <w:p w14:paraId="73E000DC" w14:textId="1C548B38"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738DE2FE" w14:textId="0D4B1C68" w:rsidR="00566A26" w:rsidRPr="00497E1B" w:rsidRDefault="0062772F" w:rsidP="00D92DFB">
            <w:pPr>
              <w:spacing w:after="0" w:line="256" w:lineRule="auto"/>
              <w:rPr>
                <w:rFonts w:ascii="Myriad Pro" w:eastAsia="Times New Roman" w:hAnsi="Myriad Pro"/>
                <w:bCs/>
                <w:sz w:val="20"/>
                <w:lang w:val="en-GB"/>
              </w:rPr>
            </w:pPr>
            <w:r>
              <w:rPr>
                <w:rFonts w:ascii="Myriad Pro" w:eastAsia="Myriad Pro" w:hAnsi="Myriad Pro" w:cs="Myriad Pro"/>
                <w:bCs/>
                <w:sz w:val="20"/>
                <w:szCs w:val="20"/>
                <w:lang w:val="en-GB"/>
              </w:rPr>
              <w:t>[..]</w:t>
            </w:r>
          </w:p>
        </w:tc>
      </w:tr>
      <w:tr w:rsidR="00566A26" w:rsidRPr="006E0C2F" w14:paraId="4E763CDC" w14:textId="77777777" w:rsidTr="00867683">
        <w:tc>
          <w:tcPr>
            <w:tcW w:w="2410" w:type="dxa"/>
            <w:shd w:val="clear" w:color="auto" w:fill="auto"/>
            <w:tcMar>
              <w:top w:w="0" w:type="dxa"/>
              <w:left w:w="108" w:type="dxa"/>
              <w:bottom w:w="0" w:type="dxa"/>
              <w:right w:w="108" w:type="dxa"/>
            </w:tcMar>
          </w:tcPr>
          <w:p w14:paraId="26CE38C7" w14:textId="61CCEB4B" w:rsidR="00566A26" w:rsidRPr="006E0C2F" w:rsidRDefault="00566A26" w:rsidP="00867683">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506504CE" w14:textId="710E7D2B" w:rsidR="00566A26" w:rsidRPr="001B1444" w:rsidRDefault="0062772F" w:rsidP="00D92DFB">
            <w:pPr>
              <w:spacing w:after="0"/>
              <w:jc w:val="both"/>
              <w:rPr>
                <w:rFonts w:ascii="Myriad Pro" w:eastAsia="Times New Roman" w:hAnsi="Myriad Pro"/>
                <w:bCs/>
                <w:sz w:val="20"/>
                <w:szCs w:val="20"/>
                <w:shd w:val="clear" w:color="auto" w:fill="FBE4D5" w:themeFill="accent2" w:themeFillTint="33"/>
                <w:lang w:val="en-GB"/>
              </w:rPr>
            </w:pPr>
            <w:r>
              <w:rPr>
                <w:rFonts w:ascii="Myriad Pro" w:eastAsia="Myriad Pro" w:hAnsi="Myriad Pro" w:cs="Myriad Pro"/>
                <w:bCs/>
                <w:sz w:val="20"/>
                <w:szCs w:val="20"/>
                <w:lang w:val="en-GB"/>
              </w:rPr>
              <w:t>[..]</w:t>
            </w:r>
          </w:p>
        </w:tc>
      </w:tr>
      <w:tr w:rsidR="00566A26" w:rsidRPr="006E0C2F" w14:paraId="685DEEC6" w14:textId="77777777" w:rsidTr="00867683">
        <w:tc>
          <w:tcPr>
            <w:tcW w:w="2410" w:type="dxa"/>
            <w:shd w:val="clear" w:color="auto" w:fill="auto"/>
            <w:tcMar>
              <w:top w:w="0" w:type="dxa"/>
              <w:left w:w="108" w:type="dxa"/>
              <w:bottom w:w="0" w:type="dxa"/>
              <w:right w:w="108" w:type="dxa"/>
            </w:tcMar>
          </w:tcPr>
          <w:p w14:paraId="29099E96" w14:textId="77777777" w:rsidR="00566A26" w:rsidRPr="006E0C2F" w:rsidRDefault="00566A26" w:rsidP="00867683">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vAlign w:val="center"/>
          </w:tcPr>
          <w:p w14:paraId="7115B216" w14:textId="7B4947C1" w:rsidR="00566A26" w:rsidRPr="001B1444" w:rsidRDefault="00566A26" w:rsidP="00D92DFB">
            <w:pPr>
              <w:spacing w:after="0"/>
              <w:rPr>
                <w:rFonts w:ascii="Myriad Pro" w:eastAsia="Times New Roman" w:hAnsi="Myriad Pro"/>
                <w:bCs/>
                <w:sz w:val="20"/>
                <w:lang w:val="en-GB"/>
              </w:rPr>
            </w:pPr>
            <w:r w:rsidRPr="001B1444">
              <w:rPr>
                <w:rFonts w:ascii="Myriad Pro" w:eastAsia="Times New Roman" w:hAnsi="Myriad Pro"/>
                <w:bCs/>
                <w:sz w:val="20"/>
                <w:lang w:val="en-GB"/>
              </w:rPr>
              <w:t xml:space="preserve">For provided services according to the </w:t>
            </w:r>
            <w:r w:rsidR="0063732E">
              <w:rPr>
                <w:rFonts w:ascii="Myriad Pro" w:eastAsia="Times New Roman" w:hAnsi="Myriad Pro"/>
                <w:bCs/>
                <w:sz w:val="20"/>
                <w:lang w:val="en-GB"/>
              </w:rPr>
              <w:t>Service</w:t>
            </w:r>
            <w:r w:rsidRPr="001B1444">
              <w:rPr>
                <w:rFonts w:ascii="Myriad Pro" w:eastAsia="Times New Roman" w:hAnsi="Myriad Pro"/>
                <w:bCs/>
                <w:sz w:val="20"/>
                <w:lang w:val="en-GB"/>
              </w:rPr>
              <w:t xml:space="preserve"> Agreement </w:t>
            </w:r>
            <w:r w:rsidRPr="00663695">
              <w:rPr>
                <w:rFonts w:ascii="Myriad Pro" w:eastAsia="Times New Roman" w:hAnsi="Myriad Pro"/>
                <w:bCs/>
                <w:sz w:val="20"/>
                <w:lang w:val="en-GB"/>
              </w:rPr>
              <w:t xml:space="preserve">No. </w:t>
            </w:r>
            <w:r w:rsidR="003679F3" w:rsidRPr="00583E5B">
              <w:rPr>
                <w:rFonts w:ascii="Myriad Pro" w:hAnsi="Myriad Pro"/>
                <w:bCs/>
                <w:sz w:val="20"/>
                <w:szCs w:val="20"/>
                <w:lang w:val="en-GB"/>
              </w:rPr>
              <w:t>1.19/LV-2022-49</w:t>
            </w:r>
          </w:p>
        </w:tc>
      </w:tr>
      <w:tr w:rsidR="00867683" w:rsidRPr="006E0C2F" w14:paraId="31C13F91" w14:textId="77777777" w:rsidTr="00867683">
        <w:tc>
          <w:tcPr>
            <w:tcW w:w="2410" w:type="dxa"/>
            <w:shd w:val="clear" w:color="auto" w:fill="auto"/>
            <w:tcMar>
              <w:top w:w="0" w:type="dxa"/>
              <w:left w:w="108" w:type="dxa"/>
              <w:bottom w:w="0" w:type="dxa"/>
              <w:right w:w="108" w:type="dxa"/>
            </w:tcMar>
          </w:tcPr>
          <w:p w14:paraId="1876EED1" w14:textId="77777777" w:rsidR="00272F2F" w:rsidRDefault="00272F2F" w:rsidP="00867683">
            <w:pPr>
              <w:spacing w:before="60" w:after="60"/>
              <w:jc w:val="right"/>
              <w:rPr>
                <w:rFonts w:ascii="Myriad Pro" w:eastAsia="Times New Roman" w:hAnsi="Myriad Pro"/>
                <w:bCs/>
                <w:sz w:val="20"/>
                <w:lang w:val="en-GB"/>
              </w:rPr>
            </w:pPr>
          </w:p>
          <w:p w14:paraId="769E1AA3" w14:textId="5D9AD8AB" w:rsidR="00867683" w:rsidRPr="006E0C2F" w:rsidRDefault="00867683" w:rsidP="00867683">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78F7FE2B" w14:textId="10F2CD63" w:rsidR="00CE1984" w:rsidRDefault="00EF08FC" w:rsidP="00B22B25">
            <w:pPr>
              <w:rPr>
                <w:rFonts w:ascii="Myriad Pro" w:eastAsia="Times New Roman" w:hAnsi="Myriad Pro"/>
                <w:bCs/>
                <w:sz w:val="20"/>
                <w:szCs w:val="20"/>
                <w:lang w:val="en-GB"/>
              </w:rPr>
            </w:pPr>
            <w:r>
              <w:rPr>
                <w:rFonts w:ascii="Myriad Pro" w:eastAsia="Times New Roman" w:hAnsi="Myriad Pro"/>
                <w:bCs/>
                <w:sz w:val="20"/>
                <w:szCs w:val="20"/>
                <w:lang w:val="en-GB"/>
              </w:rPr>
              <w:t xml:space="preserve">CEF </w:t>
            </w:r>
            <w:r w:rsidR="00CE1984">
              <w:rPr>
                <w:rFonts w:ascii="Myriad Pro" w:eastAsia="Times New Roman" w:hAnsi="Myriad Pro"/>
                <w:bCs/>
                <w:sz w:val="20"/>
                <w:szCs w:val="20"/>
                <w:lang w:val="en-GB"/>
              </w:rPr>
              <w:t xml:space="preserve">Agreement No </w:t>
            </w:r>
            <w:r w:rsidR="0062772F">
              <w:rPr>
                <w:rFonts w:ascii="Myriad Pro" w:eastAsia="Myriad Pro" w:hAnsi="Myriad Pro" w:cs="Myriad Pro"/>
                <w:bCs/>
                <w:sz w:val="20"/>
                <w:szCs w:val="20"/>
                <w:lang w:val="en-GB"/>
              </w:rPr>
              <w:t>[..]</w:t>
            </w:r>
          </w:p>
          <w:p w14:paraId="2033CF33" w14:textId="0E3FCF94" w:rsidR="00867683" w:rsidRPr="004C4BF6" w:rsidRDefault="00BC5BF2" w:rsidP="00867683">
            <w:pPr>
              <w:spacing w:after="0"/>
              <w:jc w:val="both"/>
              <w:rPr>
                <w:rFonts w:ascii="Myriad Pro" w:eastAsia="Times New Roman" w:hAnsi="Myriad Pro"/>
                <w:bCs/>
                <w:sz w:val="20"/>
                <w:lang w:val="en-GB"/>
              </w:rPr>
            </w:pPr>
            <w:r>
              <w:rPr>
                <w:rFonts w:ascii="Myriad Pro" w:eastAsia="Myriad Pro" w:hAnsi="Myriad Pro" w:cs="Myriad Pro"/>
                <w:bCs/>
                <w:sz w:val="20"/>
                <w:szCs w:val="20"/>
                <w:lang w:val="en-GB"/>
              </w:rPr>
              <w:t>[..]</w:t>
            </w:r>
          </w:p>
          <w:p w14:paraId="325CEB72" w14:textId="77777777" w:rsidR="00867683" w:rsidRPr="001B1444" w:rsidRDefault="00867683" w:rsidP="00D92DFB">
            <w:pPr>
              <w:spacing w:after="0"/>
              <w:jc w:val="both"/>
              <w:rPr>
                <w:rFonts w:ascii="Myriad Pro" w:hAnsi="Myriad Pro"/>
                <w:bCs/>
                <w:lang w:val="en-GB"/>
              </w:rPr>
            </w:pPr>
          </w:p>
        </w:tc>
      </w:tr>
    </w:tbl>
    <w:p w14:paraId="5C1E2DBE" w14:textId="0AB25EB3" w:rsidR="002C4712" w:rsidRPr="00407CAD" w:rsidRDefault="00076CB0" w:rsidP="002C4712">
      <w:pPr>
        <w:pStyle w:val="H2"/>
      </w:pPr>
      <w:bookmarkStart w:id="32" w:name="_Ref98086653"/>
      <w:bookmarkStart w:id="33" w:name="_Ref98099139"/>
      <w:r w:rsidRPr="00407CAD">
        <w:rPr>
          <w:u w:val="single"/>
        </w:rPr>
        <w:t>Acceptance</w:t>
      </w:r>
      <w:r w:rsidRPr="00407CAD">
        <w:t xml:space="preserve">. </w:t>
      </w:r>
      <w:r w:rsidR="0015597E" w:rsidRPr="00407CAD">
        <w:t xml:space="preserve">Once every two weeks, the Contractor’s </w:t>
      </w:r>
      <w:r w:rsidR="002A6036">
        <w:t>Representative</w:t>
      </w:r>
      <w:r w:rsidR="0015597E" w:rsidRPr="00407CAD">
        <w:t xml:space="preserve"> shall submit </w:t>
      </w:r>
      <w:r w:rsidR="00407CAD" w:rsidRPr="00407CAD">
        <w:t xml:space="preserve">an invoice </w:t>
      </w:r>
      <w:r w:rsidR="0015597E" w:rsidRPr="00407CAD">
        <w:t xml:space="preserve">specifying all the </w:t>
      </w:r>
      <w:r w:rsidR="00D73817" w:rsidRPr="00407CAD">
        <w:t>Services</w:t>
      </w:r>
      <w:r w:rsidR="0015597E" w:rsidRPr="00407CAD">
        <w:t xml:space="preserve"> executed in the previous </w:t>
      </w:r>
      <w:r w:rsidR="00D73817" w:rsidRPr="00407CAD">
        <w:t>period</w:t>
      </w:r>
      <w:r w:rsidR="0015597E" w:rsidRPr="00407CAD">
        <w:t>.</w:t>
      </w:r>
      <w:bookmarkEnd w:id="32"/>
      <w:r w:rsidR="002C4712" w:rsidRPr="00407CAD">
        <w:t xml:space="preserve"> The Company will accept </w:t>
      </w:r>
      <w:r w:rsidR="00407CAD" w:rsidRPr="00407CAD">
        <w:t>an invoice</w:t>
      </w:r>
      <w:r w:rsidR="002C4712" w:rsidRPr="00407CAD">
        <w:t xml:space="preserve"> only if the Company does not have </w:t>
      </w:r>
      <w:r w:rsidR="00983745">
        <w:t xml:space="preserve">any </w:t>
      </w:r>
      <w:r w:rsidR="002C4712" w:rsidRPr="00407CAD">
        <w:t>objections against</w:t>
      </w:r>
      <w:r w:rsidR="00983745">
        <w:t xml:space="preserve"> information</w:t>
      </w:r>
      <w:r w:rsidR="002C4712" w:rsidRPr="00407CAD">
        <w:t xml:space="preserve"> </w:t>
      </w:r>
      <w:r w:rsidR="005E4A4B">
        <w:t xml:space="preserve">on the invoice and </w:t>
      </w:r>
      <w:r w:rsidR="002C4712" w:rsidRPr="00407CAD">
        <w:t>the quality of the delivered Services.</w:t>
      </w:r>
      <w:bookmarkEnd w:id="33"/>
      <w:r w:rsidR="002C4712" w:rsidRPr="00407CAD">
        <w:t xml:space="preserve"> </w:t>
      </w:r>
    </w:p>
    <w:p w14:paraId="04B6AFC3" w14:textId="0E465934" w:rsidR="0015597E" w:rsidRPr="0015597E" w:rsidRDefault="00076CB0" w:rsidP="00460ADF">
      <w:pPr>
        <w:pStyle w:val="H2"/>
      </w:pPr>
      <w:r w:rsidRPr="00076CB0">
        <w:rPr>
          <w:u w:val="single"/>
        </w:rPr>
        <w:t>Deficiencies in invoice</w:t>
      </w:r>
      <w:r w:rsidR="00407CAD">
        <w:rPr>
          <w:u w:val="single"/>
        </w:rPr>
        <w:t>s</w:t>
      </w:r>
      <w:r>
        <w:t xml:space="preserve">. </w:t>
      </w:r>
      <w:r w:rsidR="00505FBA" w:rsidRPr="00505FBA">
        <w:t xml:space="preserve">If the </w:t>
      </w:r>
      <w:r w:rsidR="00505FBA">
        <w:t>Company</w:t>
      </w:r>
      <w:r w:rsidR="00505FBA" w:rsidRPr="00505FBA">
        <w:t xml:space="preserve"> finds deficiencies in the submitted</w:t>
      </w:r>
      <w:r w:rsidR="00505FBA">
        <w:t xml:space="preserve"> </w:t>
      </w:r>
      <w:r w:rsidR="00505FBA" w:rsidRPr="00505FBA">
        <w:t>invoice</w:t>
      </w:r>
      <w:r w:rsidR="0081202E">
        <w:t>s</w:t>
      </w:r>
      <w:r w:rsidR="00505FBA" w:rsidRPr="00505FBA">
        <w:t xml:space="preserve">, the </w:t>
      </w:r>
      <w:r w:rsidR="00505FBA">
        <w:t>Company</w:t>
      </w:r>
      <w:r w:rsidR="00505FBA" w:rsidRPr="00505FBA">
        <w:t xml:space="preserve"> shall inform the Contractor about such identified deficiencies, and the Contractor shall submit a corrected</w:t>
      </w:r>
      <w:r w:rsidR="00505FBA">
        <w:t xml:space="preserve"> </w:t>
      </w:r>
      <w:r w:rsidR="00505FBA" w:rsidRPr="00505FBA">
        <w:t xml:space="preserve">invoice to the </w:t>
      </w:r>
      <w:r w:rsidR="00505FBA">
        <w:t>Company</w:t>
      </w:r>
      <w:r w:rsidR="00505FBA" w:rsidRPr="00505FBA">
        <w:t xml:space="preserve"> within </w:t>
      </w:r>
      <w:r w:rsidR="00505FBA">
        <w:t>2</w:t>
      </w:r>
      <w:r w:rsidR="00505FBA" w:rsidRPr="00505FBA">
        <w:t xml:space="preserve"> (t</w:t>
      </w:r>
      <w:r w:rsidR="00505FBA">
        <w:t>wo</w:t>
      </w:r>
      <w:r w:rsidR="00505FBA" w:rsidRPr="00505FBA">
        <w:t xml:space="preserve">) business days after receiving information from the </w:t>
      </w:r>
      <w:r w:rsidR="00505FBA">
        <w:t>Company</w:t>
      </w:r>
      <w:r w:rsidR="00505FBA" w:rsidRPr="00505FBA">
        <w:t>.</w:t>
      </w:r>
    </w:p>
    <w:p w14:paraId="0537CE7D" w14:textId="625F8691" w:rsidR="00867683" w:rsidRDefault="002A6036" w:rsidP="007C513F">
      <w:pPr>
        <w:pStyle w:val="H2"/>
      </w:pPr>
      <w:r>
        <w:rPr>
          <w:u w:val="single"/>
        </w:rPr>
        <w:t>Payments</w:t>
      </w:r>
      <w:r w:rsidR="00754F1B">
        <w:t xml:space="preserve">. </w:t>
      </w:r>
      <w:r w:rsidR="00505646">
        <w:t xml:space="preserve">The Company pays for received Services in accordance with the invoice prepared by the Contractor. </w:t>
      </w:r>
      <w:r w:rsidR="00867683" w:rsidRPr="00754F1B">
        <w:t>The</w:t>
      </w:r>
      <w:r w:rsidR="00867683" w:rsidRPr="006E0C2F">
        <w:t xml:space="preserve"> </w:t>
      </w:r>
      <w:r w:rsidR="00206AE4">
        <w:t>Contractor</w:t>
      </w:r>
      <w:r w:rsidR="00867683" w:rsidRPr="006E0C2F">
        <w:t xml:space="preserve"> shall send the invoice to the </w:t>
      </w:r>
      <w:r w:rsidR="00867683">
        <w:t>Company</w:t>
      </w:r>
      <w:r w:rsidR="00867683" w:rsidRPr="006E0C2F">
        <w:t xml:space="preserve"> electronically to the following e-mail address: </w:t>
      </w:r>
      <w:hyperlink r:id="rId14" w:history="1">
        <w:r w:rsidR="00867683" w:rsidRPr="006E0C2F">
          <w:rPr>
            <w:rStyle w:val="Hyperlink"/>
            <w:rFonts w:eastAsia="Times New Roman"/>
            <w:bCs/>
          </w:rPr>
          <w:t>invoices@railbaltica.org</w:t>
        </w:r>
      </w:hyperlink>
      <w:r w:rsidR="00867683" w:rsidRPr="006E0C2F">
        <w:t>.</w:t>
      </w:r>
      <w:r w:rsidR="002123C1">
        <w:t xml:space="preserve"> </w:t>
      </w:r>
      <w:r w:rsidR="00867683" w:rsidRPr="006E0C2F">
        <w:t xml:space="preserve">In case payment for the Services will be made from more than one financing source, and upon the </w:t>
      </w:r>
      <w:r w:rsidR="00867683">
        <w:t>Company</w:t>
      </w:r>
      <w:r w:rsidR="00206AE4">
        <w:t>’</w:t>
      </w:r>
      <w:r w:rsidR="00867683" w:rsidRPr="006E0C2F">
        <w:t>s</w:t>
      </w:r>
      <w:r w:rsidR="00206AE4">
        <w:t xml:space="preserve"> request</w:t>
      </w:r>
      <w:r w:rsidR="00867683" w:rsidRPr="006E0C2F">
        <w:t xml:space="preserve">, the </w:t>
      </w:r>
      <w:r w:rsidR="00206AE4">
        <w:t>Contractor</w:t>
      </w:r>
      <w:r w:rsidR="00867683" w:rsidRPr="006E0C2F">
        <w:t xml:space="preserve"> shall issue separate invoices corresponding to the amounts financed </w:t>
      </w:r>
      <w:r w:rsidR="00754F1B">
        <w:t>from</w:t>
      </w:r>
      <w:r w:rsidR="00867683" w:rsidRPr="006E0C2F">
        <w:t xml:space="preserve"> the financing source as indicated by the </w:t>
      </w:r>
      <w:r w:rsidR="00867683">
        <w:t>Company</w:t>
      </w:r>
      <w:r w:rsidR="00867683" w:rsidRPr="006E0C2F">
        <w:t xml:space="preserve">. </w:t>
      </w:r>
      <w:r w:rsidR="007C513F" w:rsidRPr="007C513F">
        <w:t xml:space="preserve">The </w:t>
      </w:r>
      <w:r w:rsidR="007C513F">
        <w:t>P</w:t>
      </w:r>
      <w:r w:rsidR="007C513F" w:rsidRPr="007C513F">
        <w:t>arties agree to recognize as valid and payable invoices prepared electronically without the “signature” part of the details area.</w:t>
      </w:r>
    </w:p>
    <w:p w14:paraId="1713F754" w14:textId="2795C4A0" w:rsidR="00460ADF" w:rsidRPr="00867683" w:rsidRDefault="00460ADF" w:rsidP="00EB5290">
      <w:pPr>
        <w:pStyle w:val="H2"/>
      </w:pPr>
      <w:bookmarkStart w:id="34" w:name="_Ref98155391"/>
      <w:r w:rsidRPr="00460ADF">
        <w:rPr>
          <w:u w:val="single"/>
        </w:rPr>
        <w:t>Payment term.</w:t>
      </w:r>
      <w:r>
        <w:t xml:space="preserve"> </w:t>
      </w:r>
      <w:r w:rsidRPr="00460ADF">
        <w:t xml:space="preserve">The </w:t>
      </w:r>
      <w:r>
        <w:t>Company</w:t>
      </w:r>
      <w:r w:rsidRPr="00460ADF">
        <w:t xml:space="preserve"> shall pay the invoices submitted by the Contracto</w:t>
      </w:r>
      <w:r>
        <w:t>r</w:t>
      </w:r>
      <w:r w:rsidRPr="00460ADF">
        <w:t xml:space="preserve">, within </w:t>
      </w:r>
      <w:r w:rsidRPr="00BB2EAB">
        <w:t>1</w:t>
      </w:r>
      <w:r w:rsidR="00BC3CB3" w:rsidRPr="00BB2EAB">
        <w:t>4</w:t>
      </w:r>
      <w:r w:rsidRPr="00BB2EAB">
        <w:t xml:space="preserve"> (</w:t>
      </w:r>
      <w:r w:rsidR="009655BD" w:rsidRPr="00BB2EAB">
        <w:t>fourteen</w:t>
      </w:r>
      <w:r w:rsidRPr="00BB2EAB">
        <w:t>) days after the date when the Company has received a correct invoice for the respec</w:t>
      </w:r>
      <w:r w:rsidRPr="00460ADF">
        <w:t>tive period.</w:t>
      </w:r>
      <w:r w:rsidR="002449FC">
        <w:t xml:space="preserve"> </w:t>
      </w:r>
      <w:r w:rsidR="002449FC" w:rsidRPr="002449FC">
        <w:t xml:space="preserve">Payment shall be deemed made when the </w:t>
      </w:r>
      <w:r w:rsidR="002449FC">
        <w:t>Company</w:t>
      </w:r>
      <w:r w:rsidR="002449FC" w:rsidRPr="002449FC">
        <w:t xml:space="preserve"> has made a payment from its bank account to the Contractor’s bank account specified in the Agreement.</w:t>
      </w:r>
      <w:bookmarkEnd w:id="34"/>
    </w:p>
    <w:p w14:paraId="62BAE49B" w14:textId="52E3DB34" w:rsidR="008F0C91" w:rsidRPr="006E0C2F" w:rsidRDefault="00760564" w:rsidP="000566E4">
      <w:pPr>
        <w:pStyle w:val="H2"/>
      </w:pPr>
      <w:proofErr w:type="gramStart"/>
      <w:r>
        <w:rPr>
          <w:iCs/>
          <w:u w:val="single"/>
        </w:rPr>
        <w:t>Set-offs</w:t>
      </w:r>
      <w:proofErr w:type="gramEnd"/>
      <w:r w:rsidR="008F0C91" w:rsidRPr="006E0C2F">
        <w:t xml:space="preserve">. </w:t>
      </w:r>
      <w:r>
        <w:t>T</w:t>
      </w:r>
      <w:r w:rsidR="008F0C91" w:rsidRPr="006E0C2F">
        <w:t xml:space="preserve">he </w:t>
      </w:r>
      <w:r w:rsidR="008F0C91">
        <w:t>Company</w:t>
      </w:r>
      <w:r w:rsidR="008F0C91" w:rsidRPr="006E0C2F">
        <w:t xml:space="preserve"> shall have the right to make the payments to the </w:t>
      </w:r>
      <w:r>
        <w:t>Contractor</w:t>
      </w:r>
      <w:r w:rsidR="008F0C91" w:rsidRPr="006E0C2F">
        <w:t xml:space="preserve"> with set-off, retention, counterclaim, </w:t>
      </w:r>
      <w:r w:rsidR="00664621" w:rsidRPr="006E0C2F">
        <w:t>abatement,</w:t>
      </w:r>
      <w:r w:rsidR="008F0C91" w:rsidRPr="006E0C2F">
        <w:t xml:space="preserve"> or other deduction of any kind that arises from this Agreement and from the obligations of the </w:t>
      </w:r>
      <w:r>
        <w:t>Contractor</w:t>
      </w:r>
      <w:r w:rsidR="008F0C91" w:rsidRPr="006E0C2F">
        <w:t xml:space="preserve"> provided herein. If the </w:t>
      </w:r>
      <w:r w:rsidR="008F0C91">
        <w:t>Company</w:t>
      </w:r>
      <w:r w:rsidR="008F0C91" w:rsidRPr="006E0C2F">
        <w:t xml:space="preserve"> uses the right to make the payments to the </w:t>
      </w:r>
      <w:r>
        <w:t>Contractor</w:t>
      </w:r>
      <w:r w:rsidR="008F0C91" w:rsidRPr="006E0C2F">
        <w:t xml:space="preserve"> with set-off, retention, counterclaim, </w:t>
      </w:r>
      <w:r w:rsidR="00664621" w:rsidRPr="006E0C2F">
        <w:t>abatement,</w:t>
      </w:r>
      <w:r w:rsidR="008F0C91" w:rsidRPr="006E0C2F">
        <w:t xml:space="preserve"> or other deduction of any kind, then the </w:t>
      </w:r>
      <w:r w:rsidR="008F0C91">
        <w:t>Company</w:t>
      </w:r>
      <w:r w:rsidR="008F0C91" w:rsidRPr="006E0C2F">
        <w:t xml:space="preserve"> notifies the </w:t>
      </w:r>
      <w:r w:rsidR="00A16844">
        <w:t>Contractor</w:t>
      </w:r>
      <w:r w:rsidR="008F0C91" w:rsidRPr="006E0C2F">
        <w:t xml:space="preserve"> no later than on the due date of the respective payment stating the amount, the </w:t>
      </w:r>
      <w:proofErr w:type="gramStart"/>
      <w:r w:rsidR="008F0C91" w:rsidRPr="006E0C2F">
        <w:t>grounds</w:t>
      </w:r>
      <w:proofErr w:type="gramEnd"/>
      <w:r w:rsidR="008F0C91" w:rsidRPr="006E0C2F">
        <w:t xml:space="preserve"> and the basis for the use of the right to set-off, retention, counterclaim, abatement or other deduction or other right. </w:t>
      </w:r>
    </w:p>
    <w:p w14:paraId="1D517DA0" w14:textId="1145318C" w:rsidR="00B62505" w:rsidRPr="003B6BA2" w:rsidRDefault="008F0C91" w:rsidP="000566E4">
      <w:pPr>
        <w:pStyle w:val="H2"/>
      </w:pPr>
      <w:r w:rsidRPr="00664621">
        <w:rPr>
          <w:bCs/>
          <w:iCs/>
          <w:u w:val="single"/>
        </w:rPr>
        <w:t>VAT payer</w:t>
      </w:r>
      <w:r w:rsidR="00664621">
        <w:rPr>
          <w:bCs/>
          <w:iCs/>
          <w:u w:val="single"/>
        </w:rPr>
        <w:t>’</w:t>
      </w:r>
      <w:r w:rsidRPr="00664621">
        <w:rPr>
          <w:bCs/>
          <w:iCs/>
          <w:u w:val="single"/>
        </w:rPr>
        <w:t>s status</w:t>
      </w:r>
      <w:r>
        <w:rPr>
          <w:bCs/>
          <w:i/>
        </w:rPr>
        <w:t xml:space="preserve">. </w:t>
      </w:r>
      <w:r w:rsidRPr="00A80074">
        <w:t>If required by the Applicable Law</w:t>
      </w:r>
      <w:r w:rsidR="00925FF9">
        <w:t>s</w:t>
      </w:r>
      <w:r w:rsidRPr="00A80074">
        <w:t xml:space="preserve">, </w:t>
      </w:r>
      <w:r w:rsidR="00664621">
        <w:t>the Contractor</w:t>
      </w:r>
      <w:r w:rsidRPr="00A80074">
        <w:t xml:space="preserve"> shall obtain VAT payers status and VAT No. in the Republic of Latvia</w:t>
      </w:r>
      <w:bookmarkStart w:id="35" w:name="_Ref67136627"/>
      <w:bookmarkEnd w:id="27"/>
      <w:r w:rsidR="003B0FDB" w:rsidRPr="003B6BA2">
        <w:rPr>
          <w:bCs/>
        </w:rPr>
        <w:t>.</w:t>
      </w:r>
      <w:bookmarkEnd w:id="35"/>
    </w:p>
    <w:p w14:paraId="061E4FE2" w14:textId="1D49AB32" w:rsidR="00E30C08" w:rsidRPr="006C2067" w:rsidRDefault="007136A3" w:rsidP="00C21319">
      <w:pPr>
        <w:pStyle w:val="H1"/>
      </w:pPr>
      <w:bookmarkStart w:id="36" w:name="_Toc116895918"/>
      <w:r>
        <w:lastRenderedPageBreak/>
        <w:t xml:space="preserve">CONTRACTOR’s </w:t>
      </w:r>
      <w:r w:rsidR="00C440BC">
        <w:t>other obligations and covenants</w:t>
      </w:r>
      <w:bookmarkEnd w:id="36"/>
    </w:p>
    <w:p w14:paraId="53EB4E2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A35FD5F" w14:textId="6A7EAEC9" w:rsidR="00381760" w:rsidRDefault="00AC016D" w:rsidP="00381760">
      <w:pPr>
        <w:pStyle w:val="H2"/>
      </w:pPr>
      <w:r>
        <w:rPr>
          <w:u w:val="single"/>
        </w:rPr>
        <w:t>Standard of performance</w:t>
      </w:r>
      <w:r w:rsidR="00381760">
        <w:t xml:space="preserve">. </w:t>
      </w:r>
      <w:r w:rsidR="00381760" w:rsidRPr="00F6155F">
        <w:t>Without</w:t>
      </w:r>
      <w:r w:rsidR="00381760">
        <w:t xml:space="preserve"> prejudice to the requirements prescribed elsewhere under the Agreement</w:t>
      </w:r>
      <w:r>
        <w:t>, the Contractor shall</w:t>
      </w:r>
      <w:r w:rsidR="00381760">
        <w:t>:</w:t>
      </w:r>
    </w:p>
    <w:p w14:paraId="3030B6CF" w14:textId="3A8BF3E6" w:rsidR="00381760" w:rsidRDefault="0077692E" w:rsidP="00CC6476">
      <w:pPr>
        <w:pStyle w:val="H3"/>
      </w:pPr>
      <w:r>
        <w:t>e</w:t>
      </w:r>
      <w:r w:rsidR="00187354">
        <w:t>nsure that the Services comply with (</w:t>
      </w:r>
      <w:proofErr w:type="spellStart"/>
      <w:r w:rsidR="00187354">
        <w:t>i</w:t>
      </w:r>
      <w:proofErr w:type="spellEnd"/>
      <w:r w:rsidR="00187354">
        <w:t xml:space="preserve">) </w:t>
      </w:r>
      <w:r w:rsidR="00381760" w:rsidRPr="00B53684">
        <w:t xml:space="preserve">the specifications and requirements contained in the </w:t>
      </w:r>
      <w:r w:rsidR="00381760">
        <w:t xml:space="preserve">Procurement </w:t>
      </w:r>
      <w:r w:rsidR="00381760" w:rsidRPr="00B53684">
        <w:t>Regulations, including the Technical Specification</w:t>
      </w:r>
      <w:r w:rsidR="00187354">
        <w:t>, (ii)</w:t>
      </w:r>
      <w:r w:rsidR="00187354" w:rsidRPr="00187354">
        <w:t xml:space="preserve"> </w:t>
      </w:r>
      <w:r w:rsidR="00187354">
        <w:t>the A</w:t>
      </w:r>
      <w:r w:rsidR="00187354" w:rsidRPr="00B53684">
        <w:t>pplicable</w:t>
      </w:r>
      <w:r w:rsidR="00187354">
        <w:t xml:space="preserve"> Laws, </w:t>
      </w:r>
      <w:r w:rsidR="00D3560E">
        <w:t>(iii) reasonable requirements</w:t>
      </w:r>
      <w:r w:rsidR="0000496F">
        <w:t xml:space="preserve">, comments or </w:t>
      </w:r>
      <w:r w:rsidR="00166EDA">
        <w:t>specific instructions</w:t>
      </w:r>
      <w:r w:rsidR="00D3560E">
        <w:t xml:space="preserve"> of the Company</w:t>
      </w:r>
      <w:r w:rsidR="00000F5E">
        <w:t xml:space="preserve">, </w:t>
      </w:r>
      <w:r w:rsidR="00CC6476">
        <w:t>(</w:t>
      </w:r>
      <w:r w:rsidR="00D3560E">
        <w:t>iv</w:t>
      </w:r>
      <w:r w:rsidR="00CC6476">
        <w:t xml:space="preserve">) to the extent not being contrary to any of the above, </w:t>
      </w:r>
      <w:r w:rsidR="00381760" w:rsidRPr="00B53684">
        <w:t>the terms and conditions</w:t>
      </w:r>
      <w:r w:rsidR="00381760">
        <w:t xml:space="preserve"> </w:t>
      </w:r>
      <w:r w:rsidR="00381760" w:rsidRPr="00B53684">
        <w:t xml:space="preserve">contained in the </w:t>
      </w:r>
      <w:r w:rsidR="00381760">
        <w:t>Contractor’s</w:t>
      </w:r>
      <w:r w:rsidR="00381760" w:rsidRPr="00B53684">
        <w:t xml:space="preserve"> Proposal</w:t>
      </w:r>
      <w:r w:rsidR="00C7793E">
        <w:t xml:space="preserve">, as well as (v) </w:t>
      </w:r>
      <w:r w:rsidR="00F21D54">
        <w:t>the G</w:t>
      </w:r>
      <w:r w:rsidR="00C7793E">
        <w:t xml:space="preserve">ood </w:t>
      </w:r>
      <w:r w:rsidR="00F21D54">
        <w:t>I</w:t>
      </w:r>
      <w:r w:rsidR="00C7793E">
        <w:t xml:space="preserve">ndustry </w:t>
      </w:r>
      <w:proofErr w:type="gramStart"/>
      <w:r w:rsidR="00F21D54">
        <w:t>P</w:t>
      </w:r>
      <w:r w:rsidR="00C7793E">
        <w:t>ractices</w:t>
      </w:r>
      <w:r w:rsidR="003A691C">
        <w:t>;</w:t>
      </w:r>
      <w:proofErr w:type="gramEnd"/>
    </w:p>
    <w:p w14:paraId="30E2FABD" w14:textId="26188E5B" w:rsidR="0077692E" w:rsidRDefault="0077692E" w:rsidP="0077692E">
      <w:pPr>
        <w:pStyle w:val="H3"/>
      </w:pPr>
      <w:r>
        <w:t>carry out the</w:t>
      </w:r>
      <w:r w:rsidR="00381760" w:rsidRPr="00650F7B">
        <w:t xml:space="preserve"> Services and develop in a conscientious, diligent, expeditious, proper</w:t>
      </w:r>
      <w:r>
        <w:t>,</w:t>
      </w:r>
      <w:r w:rsidR="00DE70FE">
        <w:t xml:space="preserve"> </w:t>
      </w:r>
      <w:r w:rsidR="00381760" w:rsidRPr="00650F7B">
        <w:t>workmanlike</w:t>
      </w:r>
      <w:r w:rsidR="00DE70FE">
        <w:t xml:space="preserve"> and impartial</w:t>
      </w:r>
      <w:r w:rsidR="00381760" w:rsidRPr="00650F7B">
        <w:t xml:space="preserve"> </w:t>
      </w:r>
      <w:proofErr w:type="gramStart"/>
      <w:r w:rsidR="00381760" w:rsidRPr="00650F7B">
        <w:t>manner</w:t>
      </w:r>
      <w:r>
        <w:t>;</w:t>
      </w:r>
      <w:proofErr w:type="gramEnd"/>
      <w:r w:rsidR="00381760" w:rsidRPr="00650F7B">
        <w:t xml:space="preserve"> </w:t>
      </w:r>
    </w:p>
    <w:p w14:paraId="618561F9" w14:textId="77773A83" w:rsidR="00381760" w:rsidRDefault="00381760" w:rsidP="0077692E">
      <w:pPr>
        <w:pStyle w:val="H3"/>
      </w:pPr>
      <w:r w:rsidRPr="00650F7B">
        <w:t xml:space="preserve">use its best efforts, skill and experience in </w:t>
      </w:r>
      <w:r w:rsidR="00000F5E">
        <w:t>delivering the Services</w:t>
      </w:r>
      <w:r w:rsidRPr="00650F7B">
        <w:t xml:space="preserve"> and to allocate qualified and suitable key personnel</w:t>
      </w:r>
      <w:r w:rsidR="0077692E">
        <w:t xml:space="preserve"> </w:t>
      </w:r>
      <w:r w:rsidRPr="00650F7B">
        <w:t>devot</w:t>
      </w:r>
      <w:r w:rsidR="0077692E">
        <w:t>ing</w:t>
      </w:r>
      <w:r w:rsidRPr="00650F7B">
        <w:t xml:space="preserve"> such time as is reasonably required to fulfil </w:t>
      </w:r>
      <w:r w:rsidR="0077692E">
        <w:t>the Contractor’s</w:t>
      </w:r>
      <w:r w:rsidRPr="00650F7B">
        <w:t xml:space="preserve"> duties </w:t>
      </w:r>
      <w:proofErr w:type="gramStart"/>
      <w:r w:rsidRPr="00650F7B">
        <w:t>hereunder</w:t>
      </w:r>
      <w:r w:rsidR="0077692E">
        <w:t>;</w:t>
      </w:r>
      <w:proofErr w:type="gramEnd"/>
    </w:p>
    <w:p w14:paraId="5ACC1EC9" w14:textId="4B409B76" w:rsidR="00381760" w:rsidRDefault="00B739D7" w:rsidP="00B739D7">
      <w:pPr>
        <w:pStyle w:val="H3"/>
      </w:pPr>
      <w:r>
        <w:rPr>
          <w:lang w:eastAsia="ar-SA"/>
        </w:rPr>
        <w:t>ensure that w</w:t>
      </w:r>
      <w:r w:rsidR="00381760" w:rsidRPr="008F7B92">
        <w:rPr>
          <w:lang w:eastAsia="ar-SA"/>
        </w:rPr>
        <w:t xml:space="preserve">henever required under </w:t>
      </w:r>
      <w:r w:rsidR="00381760">
        <w:rPr>
          <w:lang w:eastAsia="ar-SA"/>
        </w:rPr>
        <w:t>this Agreement, the Applicable Laws</w:t>
      </w:r>
      <w:r w:rsidR="00381760" w:rsidRPr="008F7B92">
        <w:rPr>
          <w:lang w:eastAsia="ar-SA"/>
        </w:rPr>
        <w:t xml:space="preserve"> or upon receipt of </w:t>
      </w:r>
      <w:r w:rsidR="00381760">
        <w:rPr>
          <w:lang w:eastAsia="ar-SA"/>
        </w:rPr>
        <w:t xml:space="preserve">a separate </w:t>
      </w:r>
      <w:r w:rsidR="00381760" w:rsidRPr="008F7B92">
        <w:rPr>
          <w:lang w:eastAsia="ar-SA"/>
        </w:rPr>
        <w:t xml:space="preserve">request from the Company, presentation materials </w:t>
      </w:r>
      <w:r>
        <w:rPr>
          <w:lang w:eastAsia="ar-SA"/>
        </w:rPr>
        <w:t>etc.</w:t>
      </w:r>
      <w:r w:rsidR="00381760" w:rsidRPr="008F7B92">
        <w:rPr>
          <w:lang w:eastAsia="ar-SA"/>
        </w:rPr>
        <w:t xml:space="preserve"> under</w:t>
      </w:r>
      <w:r>
        <w:rPr>
          <w:lang w:eastAsia="ar-SA"/>
        </w:rPr>
        <w:t xml:space="preserve"> or in relation to</w:t>
      </w:r>
      <w:r w:rsidR="00381760" w:rsidRPr="008F7B92">
        <w:rPr>
          <w:lang w:eastAsia="ar-SA"/>
        </w:rPr>
        <w:t xml:space="preserve"> this Agreement features logos or other requisites pertinent to the </w:t>
      </w:r>
      <w:r w:rsidR="00381760">
        <w:rPr>
          <w:lang w:eastAsia="ar-SA"/>
        </w:rPr>
        <w:t xml:space="preserve">Global </w:t>
      </w:r>
      <w:r w:rsidR="00381760" w:rsidRPr="008F7B92">
        <w:rPr>
          <w:lang w:eastAsia="ar-SA"/>
        </w:rPr>
        <w:t>Project, including, without limitation, reference to the fact that the</w:t>
      </w:r>
      <w:r w:rsidR="00381760">
        <w:rPr>
          <w:lang w:eastAsia="ar-SA"/>
        </w:rPr>
        <w:t xml:space="preserve"> Global</w:t>
      </w:r>
      <w:r w:rsidR="00381760" w:rsidRPr="008F7B92">
        <w:rPr>
          <w:lang w:eastAsia="ar-SA"/>
        </w:rPr>
        <w:t xml:space="preserve"> Project is financed under the auspices of CEF</w:t>
      </w:r>
      <w:r w:rsidR="00CD539A">
        <w:rPr>
          <w:lang w:eastAsia="ar-SA"/>
        </w:rPr>
        <w:t>.</w:t>
      </w:r>
    </w:p>
    <w:p w14:paraId="05438723" w14:textId="55E8AF77" w:rsidR="000566E4" w:rsidRPr="006E0C2F" w:rsidRDefault="000566E4" w:rsidP="0078709E">
      <w:pPr>
        <w:pStyle w:val="H2"/>
      </w:pPr>
      <w:bookmarkStart w:id="37" w:name="_Ref516215837"/>
      <w:r w:rsidRPr="0078709E">
        <w:rPr>
          <w:iCs/>
          <w:u w:val="single"/>
        </w:rPr>
        <w:t xml:space="preserve">Maintenance of </w:t>
      </w:r>
      <w:r w:rsidR="0078709E">
        <w:rPr>
          <w:iCs/>
          <w:u w:val="single"/>
        </w:rPr>
        <w:t>r</w:t>
      </w:r>
      <w:r w:rsidRPr="0078709E">
        <w:rPr>
          <w:iCs/>
          <w:u w:val="single"/>
        </w:rPr>
        <w:t>ecords</w:t>
      </w:r>
      <w:r w:rsidRPr="006E0C2F">
        <w:t xml:space="preserve">. During the term of the Services and for a period of </w:t>
      </w:r>
      <w:r w:rsidR="0078709E">
        <w:t>10</w:t>
      </w:r>
      <w:r w:rsidRPr="006E0C2F">
        <w:t xml:space="preserve"> (</w:t>
      </w:r>
      <w:r w:rsidR="0078709E">
        <w:t>ten</w:t>
      </w:r>
      <w:r w:rsidRPr="006E0C2F">
        <w:t xml:space="preserve">) years from expiration or termination of this Agreement for any reason whatsoever, the </w:t>
      </w:r>
      <w:r w:rsidR="0078709E">
        <w:t>Contractor</w:t>
      </w:r>
      <w:r w:rsidRPr="006E0C2F">
        <w:t xml:space="preserve"> shall keep and maintain clear, adequate</w:t>
      </w:r>
      <w:r w:rsidR="00CB408F">
        <w:t>,</w:t>
      </w:r>
      <w:r w:rsidRPr="006E0C2F">
        <w:t xml:space="preserve"> and accurate records and </w:t>
      </w:r>
      <w:r w:rsidR="0078709E">
        <w:t>d</w:t>
      </w:r>
      <w:r w:rsidRPr="006E0C2F">
        <w:t xml:space="preserve">ocumentation evidencing, to the reasonable satisfaction of the </w:t>
      </w:r>
      <w:r>
        <w:t>Company</w:t>
      </w:r>
      <w:r w:rsidRPr="006E0C2F">
        <w:t>, that the Services have been carried out in accordance.</w:t>
      </w:r>
      <w:bookmarkEnd w:id="37"/>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0AA3EB10" w14:textId="3AB9A894" w:rsidR="000566E4" w:rsidRPr="006E0C2F" w:rsidRDefault="0033093F" w:rsidP="003D1C42">
      <w:pPr>
        <w:pStyle w:val="H2"/>
      </w:pPr>
      <w:bookmarkStart w:id="38" w:name="_Ref472336674"/>
      <w:bookmarkStart w:id="39" w:name="_Ref472336675"/>
      <w:bookmarkStart w:id="40" w:name="_Ref472336681"/>
      <w:bookmarkStart w:id="41" w:name="_Ref516212745"/>
      <w:r w:rsidRPr="0033093F">
        <w:rPr>
          <w:iCs/>
          <w:u w:val="single"/>
        </w:rPr>
        <w:t>Access to documentations</w:t>
      </w:r>
      <w:r w:rsidR="000566E4" w:rsidRPr="006E0C2F">
        <w:t xml:space="preserve">. At all times during the term of the Services, the </w:t>
      </w:r>
      <w:r w:rsidR="000566E4">
        <w:t>Company</w:t>
      </w:r>
      <w:r w:rsidR="000566E4" w:rsidRPr="006E0C2F">
        <w:t xml:space="preserve"> shall have access to all </w:t>
      </w:r>
      <w:r w:rsidR="005B7BEE">
        <w:t>d</w:t>
      </w:r>
      <w:r w:rsidR="000566E4" w:rsidRPr="006E0C2F">
        <w:t>ocumentation</w:t>
      </w:r>
      <w:r w:rsidR="005B7BEE">
        <w:t xml:space="preserve"> related to the Services</w:t>
      </w:r>
      <w:r w:rsidR="000566E4" w:rsidRPr="006E0C2F">
        <w:t xml:space="preserve">. This access shall be continuing and survive the termination of this Agreement for either cause or convenience. The </w:t>
      </w:r>
      <w:r w:rsidR="005B7BEE">
        <w:t>d</w:t>
      </w:r>
      <w:r w:rsidR="000566E4" w:rsidRPr="006E0C2F">
        <w:t>ocumentation shall be kept access</w:t>
      </w:r>
      <w:r w:rsidR="000501A8">
        <w:t>ible</w:t>
      </w:r>
      <w:r w:rsidR="000566E4" w:rsidRPr="006E0C2F">
        <w:t xml:space="preserve"> in a generally recognized format for a period of </w:t>
      </w:r>
      <w:r w:rsidR="005B7BEE">
        <w:t xml:space="preserve">10 </w:t>
      </w:r>
      <w:r w:rsidR="000566E4" w:rsidRPr="00E30875">
        <w:t>(</w:t>
      </w:r>
      <w:r w:rsidR="005B7BEE">
        <w:t>ten</w:t>
      </w:r>
      <w:r w:rsidR="000566E4" w:rsidRPr="00E30875">
        <w:t>)</w:t>
      </w:r>
      <w:r w:rsidR="000566E4" w:rsidRPr="006E0C2F">
        <w:t xml:space="preserve"> years from the date of expiration or termination of this Agreement. All records forming part of </w:t>
      </w:r>
      <w:r w:rsidR="005B7BEE">
        <w:t>such</w:t>
      </w:r>
      <w:r w:rsidR="000566E4" w:rsidRPr="006E0C2F">
        <w:t xml:space="preserve"> Documentation shall be available to the </w:t>
      </w:r>
      <w:r w:rsidR="000566E4">
        <w:t>Company</w:t>
      </w:r>
      <w:r w:rsidR="000566E4" w:rsidRPr="006E0C2F">
        <w:t>’</w:t>
      </w:r>
      <w:r w:rsidR="00621D21">
        <w:t>s</w:t>
      </w:r>
      <w:r w:rsidR="000566E4" w:rsidRPr="006E0C2F">
        <w:t xml:space="preserve"> auditor, or expert appointed by </w:t>
      </w:r>
      <w:r w:rsidR="000566E4" w:rsidRPr="003D1C42">
        <w:t>the</w:t>
      </w:r>
      <w:r w:rsidR="000566E4" w:rsidRPr="006E0C2F">
        <w:t xml:space="preserve"> </w:t>
      </w:r>
      <w:r w:rsidR="000566E4">
        <w:t>Company</w:t>
      </w:r>
      <w:r w:rsidR="000566E4" w:rsidRPr="006E0C2F">
        <w:t xml:space="preserve"> during the </w:t>
      </w:r>
      <w:r w:rsidR="005B7BEE">
        <w:t xml:space="preserve">abovementioned </w:t>
      </w:r>
      <w:proofErr w:type="gramStart"/>
      <w:r w:rsidR="000566E4" w:rsidRPr="006E0C2F">
        <w:t>period of time</w:t>
      </w:r>
      <w:bookmarkEnd w:id="38"/>
      <w:bookmarkEnd w:id="39"/>
      <w:bookmarkEnd w:id="40"/>
      <w:proofErr w:type="gramEnd"/>
      <w:r w:rsidR="000566E4" w:rsidRPr="006E0C2F">
        <w:t>.</w:t>
      </w:r>
      <w:bookmarkEnd w:id="41"/>
    </w:p>
    <w:p w14:paraId="0F5D1302" w14:textId="5F5D2311" w:rsidR="00392FC8" w:rsidRDefault="000566E4" w:rsidP="00392FC8">
      <w:pPr>
        <w:pStyle w:val="H2"/>
      </w:pPr>
      <w:bookmarkStart w:id="42" w:name="_Hlk57984548"/>
      <w:bookmarkStart w:id="43" w:name="_Ref36479861"/>
      <w:bookmarkStart w:id="44" w:name="_Hlk57984311"/>
      <w:r w:rsidRPr="009065D3">
        <w:rPr>
          <w:rStyle w:val="H2Char"/>
          <w:u w:val="single"/>
        </w:rPr>
        <w:t xml:space="preserve">Right to </w:t>
      </w:r>
      <w:r w:rsidR="008C5497" w:rsidRPr="009065D3">
        <w:rPr>
          <w:rStyle w:val="H2Char"/>
          <w:u w:val="single"/>
        </w:rPr>
        <w:t>s</w:t>
      </w:r>
      <w:r w:rsidRPr="009065D3">
        <w:rPr>
          <w:rStyle w:val="H2Char"/>
          <w:u w:val="single"/>
        </w:rPr>
        <w:t>ub-</w:t>
      </w:r>
      <w:r w:rsidR="008C5497" w:rsidRPr="009065D3">
        <w:rPr>
          <w:rStyle w:val="H2Char"/>
          <w:u w:val="single"/>
        </w:rPr>
        <w:t>c</w:t>
      </w:r>
      <w:r w:rsidRPr="009065D3">
        <w:rPr>
          <w:rStyle w:val="H2Char"/>
          <w:u w:val="single"/>
        </w:rPr>
        <w:t xml:space="preserve">ontractors and </w:t>
      </w:r>
      <w:r w:rsidR="008C5497" w:rsidRPr="009065D3">
        <w:rPr>
          <w:rStyle w:val="H2Char"/>
          <w:u w:val="single"/>
        </w:rPr>
        <w:t>s</w:t>
      </w:r>
      <w:r w:rsidRPr="009065D3">
        <w:rPr>
          <w:rStyle w:val="H2Char"/>
          <w:u w:val="single"/>
        </w:rPr>
        <w:t>taff</w:t>
      </w:r>
      <w:bookmarkEnd w:id="42"/>
      <w:r w:rsidRPr="009065D3">
        <w:rPr>
          <w:bCs/>
        </w:rPr>
        <w:t>.</w:t>
      </w:r>
      <w:bookmarkEnd w:id="43"/>
      <w:r w:rsidRPr="009065D3">
        <w:rPr>
          <w:bCs/>
        </w:rPr>
        <w:t xml:space="preserve"> </w:t>
      </w:r>
      <w:bookmarkEnd w:id="44"/>
      <w:r w:rsidRPr="006E0C2F">
        <w:t xml:space="preserve">In carrying out the Services, the </w:t>
      </w:r>
      <w:r w:rsidR="008C5497">
        <w:t>Contractor</w:t>
      </w:r>
      <w:r w:rsidRPr="006E0C2F">
        <w:t xml:space="preserve"> may rely </w:t>
      </w:r>
      <w:r w:rsidR="001B480E" w:rsidRPr="006E0C2F">
        <w:t xml:space="preserve">only </w:t>
      </w:r>
      <w:r w:rsidRPr="006E0C2F">
        <w:t xml:space="preserve">on the services of </w:t>
      </w:r>
      <w:r w:rsidR="008C5497" w:rsidRPr="0051682E">
        <w:t>the</w:t>
      </w:r>
      <w:r w:rsidRPr="0051682E">
        <w:t xml:space="preserve"> Approved Sub-Contractors and </w:t>
      </w:r>
      <w:r w:rsidR="00AF11D0" w:rsidRPr="0051682E">
        <w:t xml:space="preserve">the Approved </w:t>
      </w:r>
      <w:r w:rsidRPr="0051682E">
        <w:t>Staff</w:t>
      </w:r>
      <w:r w:rsidR="008C5497">
        <w:t>.</w:t>
      </w:r>
      <w:r w:rsidR="00392FC8">
        <w:t xml:space="preserve"> In this respect:</w:t>
      </w:r>
      <w:r w:rsidR="008C5497">
        <w:t xml:space="preserve"> </w:t>
      </w:r>
    </w:p>
    <w:p w14:paraId="56694FFB" w14:textId="11D9A9EF" w:rsidR="00C8171D" w:rsidRDefault="00392FC8" w:rsidP="00392FC8">
      <w:pPr>
        <w:pStyle w:val="H3"/>
      </w:pPr>
      <w:r>
        <w:t xml:space="preserve">The </w:t>
      </w:r>
      <w:r w:rsidR="000566E4" w:rsidRPr="006E0C2F">
        <w:t>list</w:t>
      </w:r>
      <w:r>
        <w:t xml:space="preserve"> </w:t>
      </w:r>
      <w:r w:rsidRPr="006E0C2F">
        <w:t xml:space="preserve">of </w:t>
      </w:r>
      <w:r w:rsidRPr="0051682E">
        <w:t>the Approved Sub-Contractors and the Approved Staff</w:t>
      </w:r>
      <w:r w:rsidR="000566E4" w:rsidRPr="006E0C2F">
        <w:t xml:space="preserve"> may, from time to time, be modified or supplemented in agreement with the </w:t>
      </w:r>
      <w:r w:rsidR="000566E4">
        <w:t>Company</w:t>
      </w:r>
      <w:r w:rsidR="000566E4" w:rsidRPr="006E0C2F">
        <w:t xml:space="preserve"> and in accordance with the terms and subject to the criteria contained in the </w:t>
      </w:r>
      <w:r w:rsidR="008C5497">
        <w:t xml:space="preserve">Applicable </w:t>
      </w:r>
      <w:r w:rsidR="00AF11D0">
        <w:t>Laws</w:t>
      </w:r>
      <w:r w:rsidR="000566E4" w:rsidRPr="006E0C2F">
        <w:t>.</w:t>
      </w:r>
      <w:r w:rsidR="00AF11D0">
        <w:t xml:space="preserve"> The</w:t>
      </w:r>
      <w:r w:rsidR="000566E4" w:rsidRPr="006E0C2F">
        <w:t xml:space="preserve"> Parties shall specify the name, contact details and legal representative(s) of each Approved Sub-Contractor</w:t>
      </w:r>
      <w:r w:rsidR="00F42334">
        <w:t xml:space="preserve"> and Approved Staff</w:t>
      </w:r>
      <w:r w:rsidR="000566E4" w:rsidRPr="006E0C2F">
        <w:t xml:space="preserve"> as </w:t>
      </w:r>
      <w:r w:rsidR="00AF11D0">
        <w:t>at</w:t>
      </w:r>
      <w:r w:rsidR="000566E4" w:rsidRPr="006E0C2F">
        <w:t xml:space="preserve"> the </w:t>
      </w:r>
      <w:r w:rsidR="00AF11D0">
        <w:t>Signing</w:t>
      </w:r>
      <w:r w:rsidR="000566E4" w:rsidRPr="006E0C2F">
        <w:t xml:space="preserve"> Date in</w:t>
      </w:r>
      <w:r w:rsidR="000566E4" w:rsidRPr="00392FC8">
        <w:rPr>
          <w:i/>
          <w:iCs/>
        </w:rPr>
        <w:t xml:space="preserve"> </w:t>
      </w:r>
      <w:r w:rsidR="0012325E" w:rsidRPr="002447B6">
        <w:rPr>
          <w:b/>
          <w:bCs/>
          <w:i/>
          <w:iCs/>
        </w:rPr>
        <w:fldChar w:fldCharType="begin"/>
      </w:r>
      <w:r w:rsidR="0012325E" w:rsidRPr="002447B6">
        <w:rPr>
          <w:b/>
          <w:bCs/>
          <w:i/>
          <w:iCs/>
        </w:rPr>
        <w:instrText xml:space="preserve"> REF _Ref97488923 \h </w:instrText>
      </w:r>
      <w:r w:rsidR="002447B6">
        <w:rPr>
          <w:b/>
          <w:bCs/>
          <w:i/>
          <w:iCs/>
        </w:rPr>
        <w:instrText xml:space="preserve"> \* MERGEFORMAT </w:instrText>
      </w:r>
      <w:r w:rsidR="0012325E" w:rsidRPr="002447B6">
        <w:rPr>
          <w:b/>
          <w:bCs/>
          <w:i/>
          <w:iCs/>
        </w:rPr>
      </w:r>
      <w:r w:rsidR="0012325E" w:rsidRPr="002447B6">
        <w:rPr>
          <w:b/>
          <w:bCs/>
          <w:i/>
          <w:iCs/>
        </w:rPr>
        <w:fldChar w:fldCharType="separate"/>
      </w:r>
      <w:r w:rsidR="00FB1627" w:rsidRPr="00D91CF6">
        <w:rPr>
          <w:b/>
          <w:bCs/>
        </w:rPr>
        <w:t>Annex C: List of Approved Sub-Contractors and Approved Staff</w:t>
      </w:r>
      <w:r w:rsidR="0012325E" w:rsidRPr="002447B6">
        <w:rPr>
          <w:b/>
          <w:bCs/>
          <w:i/>
          <w:iCs/>
        </w:rPr>
        <w:fldChar w:fldCharType="end"/>
      </w:r>
      <w:r w:rsidR="0012325E">
        <w:rPr>
          <w:b/>
          <w:bCs/>
          <w:u w:val="single"/>
        </w:rPr>
        <w:t>.</w:t>
      </w:r>
    </w:p>
    <w:p w14:paraId="066D530F" w14:textId="6658FEF4" w:rsidR="00C8171D" w:rsidRDefault="000566E4" w:rsidP="00C8171D">
      <w:pPr>
        <w:pStyle w:val="H3"/>
      </w:pPr>
      <w:r w:rsidRPr="006E0C2F">
        <w:t xml:space="preserve">The </w:t>
      </w:r>
      <w:r w:rsidR="00AF11D0">
        <w:t>Contractor</w:t>
      </w:r>
      <w:r w:rsidRPr="006E0C2F">
        <w:t xml:space="preserve"> shall have an obligation to notify the </w:t>
      </w:r>
      <w:r>
        <w:t>Company</w:t>
      </w:r>
      <w:r w:rsidRPr="006E0C2F">
        <w:t xml:space="preserve"> in writing of any changes to </w:t>
      </w:r>
      <w:r w:rsidRPr="0074016E">
        <w:t xml:space="preserve">Approved Sub-Contractor or </w:t>
      </w:r>
      <w:r w:rsidR="00AF11D0" w:rsidRPr="0074016E">
        <w:t xml:space="preserve">the </w:t>
      </w:r>
      <w:r w:rsidRPr="0074016E">
        <w:t>Approved Staff dat</w:t>
      </w:r>
      <w:r w:rsidRPr="006E0C2F">
        <w:t>a specified</w:t>
      </w:r>
      <w:r w:rsidR="0012325E">
        <w:t xml:space="preserve"> </w:t>
      </w:r>
      <w:r w:rsidR="0012325E" w:rsidRPr="00F431BF">
        <w:rPr>
          <w:b/>
          <w:bCs/>
        </w:rPr>
        <w:fldChar w:fldCharType="begin"/>
      </w:r>
      <w:r w:rsidR="0012325E" w:rsidRPr="00F431BF">
        <w:rPr>
          <w:b/>
          <w:bCs/>
        </w:rPr>
        <w:instrText xml:space="preserve"> REF _Ref97488923 \h </w:instrText>
      </w:r>
      <w:r w:rsidR="00F431BF">
        <w:rPr>
          <w:b/>
          <w:bCs/>
        </w:rPr>
        <w:instrText xml:space="preserve"> \* MERGEFORMAT </w:instrText>
      </w:r>
      <w:r w:rsidR="0012325E" w:rsidRPr="00F431BF">
        <w:rPr>
          <w:b/>
          <w:bCs/>
        </w:rPr>
      </w:r>
      <w:r w:rsidR="0012325E" w:rsidRPr="00F431BF">
        <w:rPr>
          <w:b/>
          <w:bCs/>
        </w:rPr>
        <w:fldChar w:fldCharType="separate"/>
      </w:r>
      <w:r w:rsidR="00FB1627" w:rsidRPr="00D91CF6">
        <w:rPr>
          <w:b/>
          <w:bCs/>
        </w:rPr>
        <w:t>Annex C: List of Approved Sub-Contractors and Approved Staff</w:t>
      </w:r>
      <w:r w:rsidR="0012325E" w:rsidRPr="00F431BF">
        <w:rPr>
          <w:b/>
          <w:bCs/>
        </w:rPr>
        <w:fldChar w:fldCharType="end"/>
      </w:r>
      <w:r w:rsidRPr="006E0C2F">
        <w:t xml:space="preserve"> occurring during the term of this Agreement and of the required information for any new </w:t>
      </w:r>
      <w:r w:rsidR="008D6B25">
        <w:t xml:space="preserve">Approved </w:t>
      </w:r>
      <w:r w:rsidRPr="006E0C2F">
        <w:t xml:space="preserve">Sub-Contractors or </w:t>
      </w:r>
      <w:r w:rsidR="008D6B25">
        <w:t xml:space="preserve">the Approved </w:t>
      </w:r>
      <w:r w:rsidRPr="006E0C2F">
        <w:t>Staff member which it may subsequently engage toward provision of the Services.</w:t>
      </w:r>
      <w:r w:rsidR="009065D3">
        <w:t xml:space="preserve"> </w:t>
      </w:r>
    </w:p>
    <w:p w14:paraId="3A89B8A4" w14:textId="11C766BC" w:rsidR="00C8171D" w:rsidRPr="00C8171D" w:rsidRDefault="009065D3" w:rsidP="00C8171D">
      <w:pPr>
        <w:pStyle w:val="H3"/>
      </w:pPr>
      <w:r>
        <w:t>T</w:t>
      </w:r>
      <w:r w:rsidR="000566E4" w:rsidRPr="008D6B25">
        <w:t xml:space="preserve">he </w:t>
      </w:r>
      <w:r w:rsidR="008D6B25">
        <w:t>Contractor</w:t>
      </w:r>
      <w:r w:rsidR="000566E4" w:rsidRPr="008D6B25">
        <w:t xml:space="preserve"> shall obtain prior written consent of the Company for the replacement of each Approved Sub-</w:t>
      </w:r>
      <w:proofErr w:type="gramStart"/>
      <w:r w:rsidR="000566E4" w:rsidRPr="008D6B25">
        <w:t>Contractor</w:t>
      </w:r>
      <w:proofErr w:type="gramEnd"/>
      <w:r w:rsidR="000566E4" w:rsidRPr="008D6B25">
        <w:t xml:space="preserve"> or each Approved Staff member</w:t>
      </w:r>
      <w:r w:rsidR="00F431BF">
        <w:t xml:space="preserve"> </w:t>
      </w:r>
      <w:r w:rsidR="000566E4" w:rsidRPr="008D6B25">
        <w:t xml:space="preserve">indicated in </w:t>
      </w:r>
      <w:r w:rsidR="0012325E" w:rsidRPr="00F431BF">
        <w:rPr>
          <w:b/>
          <w:bCs/>
        </w:rPr>
        <w:fldChar w:fldCharType="begin"/>
      </w:r>
      <w:r w:rsidR="0012325E" w:rsidRPr="00F431BF">
        <w:rPr>
          <w:b/>
          <w:bCs/>
        </w:rPr>
        <w:instrText xml:space="preserve"> REF _Ref97488923 \h </w:instrText>
      </w:r>
      <w:r w:rsidR="00F431BF">
        <w:rPr>
          <w:b/>
          <w:bCs/>
        </w:rPr>
        <w:instrText xml:space="preserve"> \* MERGEFORMAT </w:instrText>
      </w:r>
      <w:r w:rsidR="0012325E" w:rsidRPr="00F431BF">
        <w:rPr>
          <w:b/>
          <w:bCs/>
        </w:rPr>
      </w:r>
      <w:r w:rsidR="0012325E" w:rsidRPr="00F431BF">
        <w:rPr>
          <w:b/>
          <w:bCs/>
        </w:rPr>
        <w:fldChar w:fldCharType="separate"/>
      </w:r>
      <w:r w:rsidR="00FB1627" w:rsidRPr="00D91CF6">
        <w:rPr>
          <w:b/>
          <w:bCs/>
        </w:rPr>
        <w:t>Annex C: List of Approved Sub-Contractors and Approved Staff</w:t>
      </w:r>
      <w:r w:rsidR="0012325E" w:rsidRPr="00F431BF">
        <w:rPr>
          <w:b/>
          <w:bCs/>
        </w:rPr>
        <w:fldChar w:fldCharType="end"/>
      </w:r>
      <w:r w:rsidR="00F431BF">
        <w:rPr>
          <w:b/>
          <w:bCs/>
        </w:rPr>
        <w:t xml:space="preserve"> </w:t>
      </w:r>
      <w:r w:rsidR="000566E4" w:rsidRPr="008D6B25">
        <w:t xml:space="preserve">and involvement of additional </w:t>
      </w:r>
      <w:r w:rsidR="00F431BF">
        <w:t>s</w:t>
      </w:r>
      <w:r w:rsidR="000566E4" w:rsidRPr="008D6B25">
        <w:t xml:space="preserve">ub-Contractors or </w:t>
      </w:r>
      <w:r w:rsidR="00F431BF">
        <w:t>s</w:t>
      </w:r>
      <w:r w:rsidR="000566E4" w:rsidRPr="008D6B25">
        <w:t>taff members</w:t>
      </w:r>
      <w:r>
        <w:t>. R</w:t>
      </w:r>
      <w:r w:rsidR="000566E4" w:rsidRPr="009065D3">
        <w:rPr>
          <w:bCs/>
        </w:rPr>
        <w:t>eview and evaluation of the replacement of Approved Sub-Contractors or Approved Staff shall be carried out, and the consent or refusal to give consent shall be rendered by the Company in accordance with</w:t>
      </w:r>
      <w:r w:rsidRPr="009065D3">
        <w:rPr>
          <w:bCs/>
        </w:rPr>
        <w:t xml:space="preserve"> Applicable Laws (in particular,</w:t>
      </w:r>
      <w:r w:rsidR="000566E4" w:rsidRPr="009065D3">
        <w:rPr>
          <w:bCs/>
        </w:rPr>
        <w:t xml:space="preserve"> Article 62 of the Public Procurement Law of the Republic of Latvia</w:t>
      </w:r>
      <w:r w:rsidRPr="009065D3">
        <w:rPr>
          <w:bCs/>
        </w:rPr>
        <w:t>)</w:t>
      </w:r>
      <w:r w:rsidR="000566E4" w:rsidRPr="009065D3">
        <w:rPr>
          <w:bCs/>
        </w:rPr>
        <w:t xml:space="preserve">. </w:t>
      </w:r>
    </w:p>
    <w:p w14:paraId="5548BA8C" w14:textId="2B4EFEBC" w:rsidR="00C8171D" w:rsidRDefault="00C8171D" w:rsidP="00C8171D">
      <w:pPr>
        <w:pStyle w:val="H3"/>
      </w:pPr>
      <w:r w:rsidRPr="006E0C2F">
        <w:t xml:space="preserve">The </w:t>
      </w:r>
      <w:r>
        <w:t>Contractor</w:t>
      </w:r>
      <w:r w:rsidRPr="006E0C2F">
        <w:t xml:space="preserve"> shall retain the complete responsibility for the proper performance of </w:t>
      </w:r>
      <w:proofErr w:type="gramStart"/>
      <w:r w:rsidRPr="006E0C2F">
        <w:t>all of</w:t>
      </w:r>
      <w:proofErr w:type="gramEnd"/>
      <w:r w:rsidRPr="006E0C2F">
        <w:t xml:space="preserve">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2F87F058" w14:textId="64998A30" w:rsidR="00062A36" w:rsidRPr="007407A6" w:rsidRDefault="008E7A67" w:rsidP="00F62493">
      <w:pPr>
        <w:pStyle w:val="H3"/>
      </w:pPr>
      <w:r w:rsidRPr="008E7A67">
        <w:lastRenderedPageBreak/>
        <w:t xml:space="preserve">The Contractor must replace every </w:t>
      </w:r>
      <w:r w:rsidR="00921781">
        <w:t>Approved Staff</w:t>
      </w:r>
      <w:r w:rsidR="003A3322">
        <w:t xml:space="preserve"> or Approved Sub-Contractor’s</w:t>
      </w:r>
      <w:r w:rsidRPr="008E7A67">
        <w:t xml:space="preserve"> member involved in the performance of the </w:t>
      </w:r>
      <w:r w:rsidR="00921781">
        <w:t>S</w:t>
      </w:r>
      <w:r w:rsidRPr="008E7A67">
        <w:t>ervices</w:t>
      </w:r>
      <w:r w:rsidR="00EE7386">
        <w:t xml:space="preserve">, </w:t>
      </w:r>
      <w:r w:rsidRPr="008E7A67">
        <w:t xml:space="preserve">if requested by the Company and supported by </w:t>
      </w:r>
      <w:r w:rsidR="00F62493">
        <w:t xml:space="preserve">the </w:t>
      </w:r>
      <w:r w:rsidRPr="008E7A67">
        <w:t>reasons</w:t>
      </w:r>
      <w:r w:rsidR="00F62493">
        <w:t xml:space="preserve"> such as r</w:t>
      </w:r>
      <w:r w:rsidR="003C25EC" w:rsidRPr="00F62493">
        <w:rPr>
          <w:rFonts w:eastAsia="Times New Roman"/>
          <w:kern w:val="24"/>
        </w:rPr>
        <w:t>epeated careless performance of duties,</w:t>
      </w:r>
      <w:r w:rsidR="00F62493">
        <w:rPr>
          <w:rFonts w:eastAsia="Times New Roman"/>
          <w:kern w:val="24"/>
        </w:rPr>
        <w:t xml:space="preserve"> </w:t>
      </w:r>
      <w:r w:rsidR="00062A36" w:rsidRPr="00F62493">
        <w:rPr>
          <w:rFonts w:eastAsia="Times New Roman"/>
          <w:kern w:val="24"/>
        </w:rPr>
        <w:t>incompetence or negligence,</w:t>
      </w:r>
      <w:r w:rsidR="00F62493">
        <w:rPr>
          <w:rFonts w:eastAsia="Times New Roman"/>
          <w:kern w:val="24"/>
        </w:rPr>
        <w:t xml:space="preserve"> </w:t>
      </w:r>
      <w:r w:rsidR="007407A6" w:rsidRPr="00F62493">
        <w:rPr>
          <w:rFonts w:eastAsia="Times New Roman"/>
          <w:kern w:val="24"/>
        </w:rPr>
        <w:t>non-fulfilment of obligations or duties stipulated in the Agreement</w:t>
      </w:r>
      <w:r w:rsidR="00F62493">
        <w:rPr>
          <w:rFonts w:eastAsia="Times New Roman"/>
          <w:kern w:val="24"/>
        </w:rPr>
        <w:t xml:space="preserve">, as well as other reasons prescribed under the Agreement. </w:t>
      </w:r>
    </w:p>
    <w:p w14:paraId="4F9B403B" w14:textId="2E8A13B8" w:rsidR="000566E4" w:rsidRPr="006E0C2F" w:rsidRDefault="0005750A" w:rsidP="0005750A">
      <w:pPr>
        <w:pStyle w:val="H2"/>
      </w:pPr>
      <w:r w:rsidRPr="00177D2A">
        <w:rPr>
          <w:iCs/>
          <w:u w:val="single"/>
        </w:rPr>
        <w:t>No conflicting activity</w:t>
      </w:r>
      <w:r w:rsidR="000566E4" w:rsidRPr="006E0C2F">
        <w:t xml:space="preserve">. Except with the </w:t>
      </w:r>
      <w:r w:rsidR="000566E4">
        <w:t>Company</w:t>
      </w:r>
      <w:r>
        <w:t>’s</w:t>
      </w:r>
      <w:r w:rsidR="000566E4" w:rsidRPr="006E0C2F">
        <w:t xml:space="preserve"> knowledge and express written permission, the </w:t>
      </w:r>
      <w:r>
        <w:t>Contractor</w:t>
      </w:r>
      <w:r w:rsidR="000566E4" w:rsidRPr="006E0C2F">
        <w:t xml:space="preserve"> shall not engage in any activity or accept any employment, other agreement, interest, or contribution that would reasonably appear to compromise the </w:t>
      </w:r>
      <w:r>
        <w:t>Contractor’s</w:t>
      </w:r>
      <w:r w:rsidR="000566E4" w:rsidRPr="006E0C2F">
        <w:t xml:space="preserve"> professional judgment and performance with respect to the provision of Services and/or the</w:t>
      </w:r>
      <w:r w:rsidR="00177D2A">
        <w:t xml:space="preserve"> Global</w:t>
      </w:r>
      <w:r w:rsidR="000566E4" w:rsidRPr="006E0C2F">
        <w:t xml:space="preserve"> Project. In performing the Services, the </w:t>
      </w:r>
      <w:r w:rsidR="00177D2A">
        <w:t>Contractor</w:t>
      </w:r>
      <w:r w:rsidR="000566E4" w:rsidRPr="006E0C2F">
        <w:t xml:space="preserve"> shall take all necessary measures to prevent any situation where the impartial and objective implementation of the Services is compromised for reasons involving economic interest, political or national affinity, family</w:t>
      </w:r>
      <w:r w:rsidR="000566E4">
        <w:t>,</w:t>
      </w:r>
      <w:r w:rsidR="000566E4" w:rsidRPr="006E0C2F">
        <w:t xml:space="preserve"> or emotional ties or any other shared interest.</w:t>
      </w:r>
    </w:p>
    <w:p w14:paraId="3D6C4A42" w14:textId="0F574D74" w:rsidR="000566E4" w:rsidRPr="006E0C2F" w:rsidRDefault="000566E4" w:rsidP="00B540BB">
      <w:pPr>
        <w:pStyle w:val="H2"/>
      </w:pPr>
      <w:r w:rsidRPr="00B540BB">
        <w:rPr>
          <w:iCs/>
          <w:u w:val="single"/>
        </w:rPr>
        <w:t xml:space="preserve">Information </w:t>
      </w:r>
      <w:r w:rsidR="00B540BB" w:rsidRPr="00B540BB">
        <w:rPr>
          <w:iCs/>
          <w:u w:val="single"/>
        </w:rPr>
        <w:t>f</w:t>
      </w:r>
      <w:r w:rsidRPr="00B540BB">
        <w:rPr>
          <w:iCs/>
          <w:u w:val="single"/>
        </w:rPr>
        <w:t>urnished by Company</w:t>
      </w:r>
      <w:r w:rsidRPr="006E0C2F">
        <w:t xml:space="preserve">. The </w:t>
      </w:r>
      <w:r w:rsidR="00B540BB">
        <w:t>Contractor</w:t>
      </w:r>
      <w:r w:rsidRPr="006E0C2F">
        <w:t xml:space="preserve"> shall be entitled to rely on the accuracy and completeness of information furnished by the </w:t>
      </w:r>
      <w:r>
        <w:t>Company</w:t>
      </w:r>
      <w:r w:rsidRPr="006E0C2F">
        <w:t xml:space="preserve">. The </w:t>
      </w:r>
      <w:r w:rsidR="00B540BB">
        <w:t>Contractor</w:t>
      </w:r>
      <w:r w:rsidRPr="006E0C2F">
        <w:t xml:space="preserve"> shall provide prompt written notice to the </w:t>
      </w:r>
      <w:r>
        <w:t>Company</w:t>
      </w:r>
      <w:r w:rsidRPr="006E0C2F">
        <w:t xml:space="preserve"> if the </w:t>
      </w:r>
      <w:r w:rsidR="00B540BB">
        <w:t>Contractor</w:t>
      </w:r>
      <w:r w:rsidRPr="006E0C2F">
        <w:t xml:space="preserve"> becomes aware of any errors, omissions, or inconsistencies in the information provided by the </w:t>
      </w:r>
      <w:r>
        <w:t>Company</w:t>
      </w:r>
      <w:r w:rsidRPr="006E0C2F">
        <w:t xml:space="preserve"> provision of </w:t>
      </w:r>
      <w:r w:rsidR="00B540BB">
        <w:t xml:space="preserve">the </w:t>
      </w:r>
      <w:r w:rsidRPr="006E0C2F">
        <w:t>Services.</w:t>
      </w:r>
    </w:p>
    <w:p w14:paraId="16F31151" w14:textId="3C4667E0" w:rsidR="000566E4" w:rsidRPr="006E0C2F" w:rsidRDefault="000566E4" w:rsidP="00027893">
      <w:pPr>
        <w:pStyle w:val="H2"/>
      </w:pPr>
      <w:bookmarkStart w:id="45" w:name="_Ref516213039"/>
      <w:r w:rsidRPr="00027893">
        <w:rPr>
          <w:iCs/>
          <w:u w:val="single"/>
        </w:rPr>
        <w:t xml:space="preserve">Visibility </w:t>
      </w:r>
      <w:r w:rsidR="00027893">
        <w:rPr>
          <w:iCs/>
          <w:u w:val="single"/>
        </w:rPr>
        <w:t>r</w:t>
      </w:r>
      <w:r w:rsidRPr="00027893">
        <w:rPr>
          <w:iCs/>
          <w:u w:val="single"/>
        </w:rPr>
        <w:t>equirements</w:t>
      </w:r>
      <w:r w:rsidRPr="006E0C2F">
        <w:t xml:space="preserve">. At all times during performance of the Services, the </w:t>
      </w:r>
      <w:r w:rsidR="00027893">
        <w:t>Contractor</w:t>
      </w:r>
      <w:r w:rsidRPr="006E0C2F">
        <w:t xml:space="preserve"> undertakes to comply with each of the following requirements:</w:t>
      </w:r>
      <w:bookmarkEnd w:id="45"/>
    </w:p>
    <w:p w14:paraId="05EC0627" w14:textId="58F791E3" w:rsidR="000566E4" w:rsidRPr="006E0C2F" w:rsidRDefault="000566E4" w:rsidP="00027893">
      <w:pPr>
        <w:pStyle w:val="H3"/>
      </w:pPr>
      <w:bookmarkStart w:id="46" w:name="_Ref516213053"/>
      <w:r w:rsidRPr="006E0C2F">
        <w:t xml:space="preserve">any report, brochure, </w:t>
      </w:r>
      <w:r w:rsidR="00027893" w:rsidRPr="006E0C2F">
        <w:t>document,</w:t>
      </w:r>
      <w:r w:rsidRPr="006E0C2F">
        <w:t xml:space="preserve"> or information related to the Services </w:t>
      </w:r>
      <w:r w:rsidR="00027893">
        <w:t>carried out</w:t>
      </w:r>
      <w:r w:rsidRPr="006E0C2F">
        <w:t xml:space="preserve"> by the </w:t>
      </w:r>
      <w:r w:rsidR="00027893">
        <w:t>Contractor</w:t>
      </w:r>
      <w:r w:rsidRPr="006E0C2F">
        <w:t xml:space="preserve"> hereunder or any other </w:t>
      </w:r>
      <w:r w:rsidR="00027893">
        <w:t>p</w:t>
      </w:r>
      <w:r w:rsidRPr="006E0C2F">
        <w:t xml:space="preserve">erson, or which the </w:t>
      </w:r>
      <w:r w:rsidR="00027893">
        <w:t>Contractor</w:t>
      </w:r>
      <w:r w:rsidRPr="006E0C2F">
        <w:t xml:space="preserve"> makes publicly available shall include each of the following:</w:t>
      </w:r>
      <w:bookmarkEnd w:id="46"/>
    </w:p>
    <w:p w14:paraId="4AB4C2B6" w14:textId="77777777" w:rsidR="000566E4" w:rsidRPr="006E0C2F" w:rsidRDefault="000566E4" w:rsidP="00027893">
      <w:pPr>
        <w:pStyle w:val="H3a"/>
      </w:pPr>
      <w:bookmarkStart w:id="47"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proofErr w:type="gramStart"/>
      <w:r w:rsidRPr="006E0C2F">
        <w:t>”;</w:t>
      </w:r>
      <w:bookmarkEnd w:id="47"/>
      <w:proofErr w:type="gramEnd"/>
    </w:p>
    <w:p w14:paraId="139E90F8" w14:textId="31AFDBF3" w:rsidR="000566E4" w:rsidRPr="006E0C2F" w:rsidRDefault="000566E4" w:rsidP="00027893">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5" w:history="1">
        <w:r w:rsidRPr="006E0C2F">
          <w:rPr>
            <w:rStyle w:val="Hyperlink"/>
            <w:bCs/>
          </w:rPr>
          <w:t>https://ec.europa.eu/inea/connecting-europe-facility/cef-energy/beneficiaries-info-point/publicity-guidelines-logos</w:t>
        </w:r>
      </w:hyperlink>
      <w:r w:rsidRPr="006E0C2F">
        <w:t xml:space="preserve">; and </w:t>
      </w:r>
    </w:p>
    <w:p w14:paraId="452C2D32" w14:textId="77777777" w:rsidR="000566E4" w:rsidRPr="006E0C2F" w:rsidRDefault="000566E4" w:rsidP="00005911">
      <w:pPr>
        <w:pStyle w:val="H3a"/>
      </w:pPr>
      <w:bookmarkStart w:id="48" w:name="_Ref516214160"/>
      <w:r w:rsidRPr="006E0C2F">
        <w:t>the flag of the Council of Europe and the European Union.</w:t>
      </w:r>
      <w:bookmarkEnd w:id="48"/>
    </w:p>
    <w:p w14:paraId="4ACEAC5B" w14:textId="7B74C173" w:rsidR="000566E4" w:rsidRPr="006E0C2F" w:rsidRDefault="000566E4" w:rsidP="00005911">
      <w:pPr>
        <w:pStyle w:val="H3"/>
      </w:pPr>
      <w:r w:rsidRPr="006E0C2F">
        <w:t xml:space="preserve">the requirements set forth in Clauses </w:t>
      </w:r>
      <w:r w:rsidR="00CE557C">
        <w:fldChar w:fldCharType="begin"/>
      </w:r>
      <w:r w:rsidR="00CE557C">
        <w:instrText xml:space="preserve"> REF _Ref516213086 \r \h </w:instrText>
      </w:r>
      <w:r w:rsidR="00CE557C">
        <w:fldChar w:fldCharType="separate"/>
      </w:r>
      <w:r w:rsidR="00FB1627">
        <w:t>6.7.1(a)</w:t>
      </w:r>
      <w:r w:rsidR="00CE557C">
        <w:fldChar w:fldCharType="end"/>
      </w:r>
      <w:r w:rsidR="00CE557C">
        <w:t xml:space="preserve"> and </w:t>
      </w:r>
      <w:r w:rsidR="00CE557C">
        <w:fldChar w:fldCharType="begin"/>
      </w:r>
      <w:r w:rsidR="00CE557C">
        <w:instrText xml:space="preserve"> REF _Ref516214160 \r \h </w:instrText>
      </w:r>
      <w:r w:rsidR="00CE557C">
        <w:fldChar w:fldCharType="separate"/>
      </w:r>
      <w:r w:rsidR="00FB1627">
        <w:t>6.7.1(c)</w:t>
      </w:r>
      <w:r w:rsidR="00CE557C">
        <w:fldChar w:fldCharType="end"/>
      </w:r>
      <w:r w:rsidR="00005911">
        <w:t xml:space="preserve"> </w:t>
      </w:r>
      <w:r w:rsidRPr="006E0C2F">
        <w:t>can be complied with by means of utilizing the following logo</w:t>
      </w:r>
      <w:r w:rsidR="0001135B">
        <w:t xml:space="preserve"> (</w:t>
      </w:r>
      <w:r w:rsidR="0001135B">
        <w:rPr>
          <w:bCs/>
        </w:rPr>
        <w:t>if the Contractor uses this</w:t>
      </w:r>
      <w:r w:rsidR="0001135B" w:rsidRPr="006E0C2F">
        <w:rPr>
          <w:bCs/>
        </w:rPr>
        <w:t xml:space="preserve"> logo, the </w:t>
      </w:r>
      <w:r w:rsidR="0001135B">
        <w:rPr>
          <w:bCs/>
        </w:rPr>
        <w:t>Contractor</w:t>
      </w:r>
      <w:r w:rsidR="0001135B" w:rsidRPr="006E0C2F">
        <w:rPr>
          <w:bCs/>
        </w:rPr>
        <w:t xml:space="preserve"> shall ensure that the individual elements forming part of the logo are not separated (the logo shall be </w:t>
      </w:r>
      <w:r w:rsidR="0001135B">
        <w:rPr>
          <w:bCs/>
        </w:rPr>
        <w:t>used</w:t>
      </w:r>
      <w:r w:rsidR="0001135B" w:rsidRPr="006E0C2F">
        <w:rPr>
          <w:bCs/>
        </w:rPr>
        <w:t xml:space="preserve"> as a single unit) and sufficient free space is ensured around the logo</w:t>
      </w:r>
      <w:r w:rsidR="0001135B">
        <w:t>)</w:t>
      </w:r>
      <w:r w:rsidRPr="006E0C2F">
        <w:t>:</w:t>
      </w:r>
    </w:p>
    <w:p w14:paraId="0A7C9E71" w14:textId="3A7D1EF8" w:rsidR="000566E4" w:rsidRPr="006E0C2F" w:rsidRDefault="000566E4" w:rsidP="0001135B">
      <w:pPr>
        <w:pStyle w:val="ListParagraph"/>
        <w:ind w:left="426"/>
        <w:jc w:val="both"/>
        <w:rPr>
          <w:rFonts w:ascii="Myriad Pro" w:hAnsi="Myriad Pro"/>
          <w:bCs/>
          <w:sz w:val="20"/>
          <w:szCs w:val="20"/>
          <w:lang w:val="en-GB"/>
        </w:rPr>
      </w:pPr>
      <w:r w:rsidRPr="006E0C2F">
        <w:rPr>
          <w:bCs/>
          <w:noProof/>
        </w:rPr>
        <w:drawing>
          <wp:inline distT="0" distB="0" distL="0" distR="0" wp14:anchorId="5213E50C" wp14:editId="6046CD28">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69D70C1F" w14:textId="492E5A7A" w:rsidR="000566E4" w:rsidRPr="006E0C2F" w:rsidRDefault="000566E4" w:rsidP="0001135B">
      <w:pPr>
        <w:pStyle w:val="H3"/>
      </w:pPr>
      <w:r w:rsidRPr="006E0C2F">
        <w:t xml:space="preserve">in order to comply with the latest applicable visibility requirements established by the European Union, the </w:t>
      </w:r>
      <w:r w:rsidR="0001135B">
        <w:t>Contractor</w:t>
      </w:r>
      <w:r w:rsidRPr="006E0C2F">
        <w:t xml:space="preserve"> shall regularly monitor changes to visibility requirements; as </w:t>
      </w:r>
      <w:r w:rsidR="003130FA">
        <w:t>at</w:t>
      </w:r>
      <w:r w:rsidRPr="006E0C2F">
        <w:t xml:space="preserve"> the </w:t>
      </w:r>
      <w:r w:rsidR="003130FA">
        <w:t>Signing</w:t>
      </w:r>
      <w:r w:rsidRPr="006E0C2F">
        <w:t xml:space="preserve"> Date, the visibility requirements are available for review on the webpage </w:t>
      </w:r>
      <w:hyperlink r:id="rId17" w:history="1">
        <w:r w:rsidRPr="006E0C2F">
          <w:rPr>
            <w:rStyle w:val="Hyperlink"/>
            <w:bCs/>
          </w:rPr>
          <w:t>https://ec.europa.eu/inea/connecting-europe-facility/cef-energy/beneficiaries-info-point/publicity-guidelines-logos</w:t>
        </w:r>
      </w:hyperlink>
      <w:r w:rsidRPr="006E0C2F">
        <w:t>.</w:t>
      </w:r>
    </w:p>
    <w:p w14:paraId="79F8EE81" w14:textId="540B2E35" w:rsidR="000566E4" w:rsidRPr="00EC58F8" w:rsidRDefault="000566E4" w:rsidP="003130FA">
      <w:pPr>
        <w:pStyle w:val="H2"/>
      </w:pPr>
      <w:r w:rsidRPr="00EC58F8">
        <w:rPr>
          <w:u w:val="single"/>
        </w:rPr>
        <w:t>Reporting</w:t>
      </w:r>
      <w:r w:rsidRPr="00EC58F8">
        <w:t xml:space="preserve">. The </w:t>
      </w:r>
      <w:r w:rsidR="003130FA" w:rsidRPr="00EC58F8">
        <w:t>Contractor</w:t>
      </w:r>
      <w:r w:rsidRPr="00EC58F8">
        <w:t xml:space="preserve"> shall, in a format and at intervals to be </w:t>
      </w:r>
      <w:r w:rsidR="00881682" w:rsidRPr="00EC58F8">
        <w:t>determined by</w:t>
      </w:r>
      <w:r w:rsidRPr="00EC58F8">
        <w:t xml:space="preserve"> the Company:</w:t>
      </w:r>
    </w:p>
    <w:p w14:paraId="5DE2C49F" w14:textId="67567A4C" w:rsidR="000566E4" w:rsidRPr="00EC58F8" w:rsidRDefault="000566E4" w:rsidP="003130FA">
      <w:pPr>
        <w:pStyle w:val="H2a"/>
      </w:pPr>
      <w:bookmarkStart w:id="49" w:name="_Ref93825823"/>
      <w:r w:rsidRPr="00EC58F8">
        <w:t xml:space="preserve">provide the Company with reports and status updates on the progress of the </w:t>
      </w:r>
      <w:proofErr w:type="gramStart"/>
      <w:r w:rsidRPr="00EC58F8">
        <w:t>Services;</w:t>
      </w:r>
      <w:bookmarkEnd w:id="49"/>
      <w:proofErr w:type="gramEnd"/>
    </w:p>
    <w:p w14:paraId="24991487" w14:textId="4F6E306D" w:rsidR="00DA25A9" w:rsidRPr="00EC58F8" w:rsidRDefault="000566E4" w:rsidP="00DA25A9">
      <w:pPr>
        <w:pStyle w:val="H2a"/>
      </w:pPr>
      <w:r w:rsidRPr="00EC58F8">
        <w:t>use reasonable endeavours to provide any other information and status updates as may be reasonably requested by the Company at any time</w:t>
      </w:r>
      <w:r w:rsidR="00DA25A9" w:rsidRPr="00EC58F8">
        <w:t>; and</w:t>
      </w:r>
    </w:p>
    <w:p w14:paraId="26D131ED" w14:textId="53DCC628" w:rsidR="000566E4" w:rsidRPr="00EC58F8" w:rsidRDefault="00DA25A9" w:rsidP="00DA25A9">
      <w:pPr>
        <w:pStyle w:val="H2a"/>
      </w:pPr>
      <w:r w:rsidRPr="00EC58F8">
        <w:t xml:space="preserve">report on any changes to the Annexes of this Agreement which the Contractor considers may be needed </w:t>
      </w:r>
      <w:proofErr w:type="gramStart"/>
      <w:r w:rsidRPr="00EC58F8">
        <w:t>in order to</w:t>
      </w:r>
      <w:proofErr w:type="gramEnd"/>
      <w:r w:rsidRPr="00EC58F8">
        <w:t xml:space="preserve"> fulfil the objectives set out in the Agreement (in any case, </w:t>
      </w:r>
      <w:r w:rsidR="000566E4" w:rsidRPr="00EC58F8">
        <w:t xml:space="preserve">any change to the </w:t>
      </w:r>
      <w:r w:rsidR="000566E4" w:rsidRPr="00EC58F8">
        <w:lastRenderedPageBreak/>
        <w:t xml:space="preserve">above-mentioned documentation can be made only pursuant to this Agreement, if agreed by Parties, and, if the proposed changes are compliant with the </w:t>
      </w:r>
      <w:r w:rsidRPr="00EC58F8">
        <w:t>Applicable Laws)</w:t>
      </w:r>
      <w:r w:rsidR="000566E4" w:rsidRPr="00EC58F8">
        <w:t>.</w:t>
      </w:r>
    </w:p>
    <w:p w14:paraId="21F8A9EF" w14:textId="50FFD0D9" w:rsidR="007136A3" w:rsidRDefault="007136A3" w:rsidP="00C21319">
      <w:pPr>
        <w:pStyle w:val="H1"/>
      </w:pPr>
      <w:bookmarkStart w:id="50" w:name="_Toc116895919"/>
      <w:r>
        <w:t>company’s other obligations and covenants</w:t>
      </w:r>
      <w:bookmarkEnd w:id="50"/>
    </w:p>
    <w:p w14:paraId="3749907D" w14:textId="50BCA130" w:rsidR="007136A3" w:rsidRDefault="007136A3" w:rsidP="000566E4">
      <w:pPr>
        <w:pStyle w:val="H2"/>
      </w:pPr>
      <w:r w:rsidRPr="00E07D54">
        <w:rPr>
          <w:iCs/>
          <w:u w:val="single"/>
        </w:rPr>
        <w:t xml:space="preserve">Supply of </w:t>
      </w:r>
      <w:r w:rsidR="00E07D54">
        <w:rPr>
          <w:iCs/>
          <w:u w:val="single"/>
        </w:rPr>
        <w:t>i</w:t>
      </w:r>
      <w:r w:rsidRPr="00E07D54">
        <w:rPr>
          <w:iCs/>
          <w:u w:val="single"/>
        </w:rPr>
        <w:t>nformation</w:t>
      </w:r>
      <w:r w:rsidRPr="006E0C2F">
        <w:t xml:space="preserve">. Unless otherwise provided under this Agreement, the </w:t>
      </w:r>
      <w:r>
        <w:t>Company</w:t>
      </w:r>
      <w:r w:rsidRPr="006E0C2F">
        <w:t xml:space="preserve"> shall, in a timely manner, provide to the </w:t>
      </w:r>
      <w:r w:rsidR="00E07D54">
        <w:t>Contractor</w:t>
      </w:r>
      <w:r w:rsidRPr="006E0C2F">
        <w:t xml:space="preserve"> any information as may reasonably be requested by the </w:t>
      </w:r>
      <w:r w:rsidR="00002033">
        <w:t>Contractor</w:t>
      </w:r>
      <w:r w:rsidRPr="006E0C2F">
        <w:t xml:space="preserve"> for the purposes of the Services, provided that the </w:t>
      </w:r>
      <w:r>
        <w:t>Company</w:t>
      </w:r>
      <w:r w:rsidRPr="006E0C2F">
        <w:t xml:space="preserve"> </w:t>
      </w:r>
      <w:r w:rsidR="00002033">
        <w:t>is</w:t>
      </w:r>
      <w:r w:rsidRPr="006E0C2F">
        <w:t xml:space="preserve"> in possession of such information.</w:t>
      </w:r>
    </w:p>
    <w:p w14:paraId="4C9C7773" w14:textId="15D4AFDA" w:rsidR="0035472F" w:rsidRPr="006E0C2F" w:rsidRDefault="0035472F" w:rsidP="000566E4">
      <w:pPr>
        <w:pStyle w:val="H2"/>
      </w:pPr>
      <w:r>
        <w:rPr>
          <w:u w:val="single"/>
        </w:rPr>
        <w:t xml:space="preserve">Review </w:t>
      </w:r>
      <w:r w:rsidRPr="0035472F">
        <w:rPr>
          <w:u w:val="single"/>
        </w:rPr>
        <w:t>of Documentation</w:t>
      </w:r>
      <w:r>
        <w:t xml:space="preserve">. </w:t>
      </w:r>
      <w:r w:rsidRPr="0035472F">
        <w:t>The</w:t>
      </w:r>
      <w:r w:rsidRPr="00361528">
        <w:t xml:space="preserve"> </w:t>
      </w:r>
      <w:r>
        <w:t>Company</w:t>
      </w:r>
      <w:r w:rsidRPr="00361528">
        <w:t xml:space="preserve"> shall examine Documentation as may be submitted by the Contractor for review by the </w:t>
      </w:r>
      <w:r>
        <w:t>Company</w:t>
      </w:r>
      <w:r w:rsidRPr="00361528">
        <w:t xml:space="preserve"> toward completion of the Services</w:t>
      </w:r>
      <w:r w:rsidR="006C4E33">
        <w:t xml:space="preserve"> and shall give comments regarding</w:t>
      </w:r>
      <w:r w:rsidR="006C4E33" w:rsidRPr="006C4E33">
        <w:t xml:space="preserve"> their adequacy.</w:t>
      </w:r>
    </w:p>
    <w:p w14:paraId="718A383D" w14:textId="632436A4" w:rsidR="00942FDF" w:rsidRPr="00E37DBF" w:rsidRDefault="007136A3" w:rsidP="00126DE8">
      <w:pPr>
        <w:pStyle w:val="H2"/>
      </w:pPr>
      <w:r w:rsidRPr="00002033">
        <w:rPr>
          <w:iCs/>
          <w:u w:val="single"/>
        </w:rPr>
        <w:t>Decisions</w:t>
      </w:r>
      <w:r w:rsidRPr="006E0C2F">
        <w:t xml:space="preserve">. On all matters properly referred to it in writing by the </w:t>
      </w:r>
      <w:r w:rsidR="00002033">
        <w:t>Contractor</w:t>
      </w:r>
      <w:r>
        <w:t>,</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7F511681" w14:textId="7655F93E" w:rsidR="00E37DBF" w:rsidRPr="006E0C2F" w:rsidRDefault="00BF55D2" w:rsidP="00126DE8">
      <w:pPr>
        <w:pStyle w:val="H2"/>
      </w:pPr>
      <w:r>
        <w:rPr>
          <w:u w:val="single"/>
        </w:rPr>
        <w:t>Terms of direct service providers</w:t>
      </w:r>
      <w:r w:rsidR="00E37DBF" w:rsidRPr="00E37DBF">
        <w:rPr>
          <w:u w:val="single"/>
        </w:rPr>
        <w:t>.</w:t>
      </w:r>
      <w:r w:rsidR="00E37DBF" w:rsidRPr="00E37DBF">
        <w:t xml:space="preserve"> </w:t>
      </w:r>
      <w:r w:rsidR="00E37DBF" w:rsidRPr="006E0C2F">
        <w:t xml:space="preserve">Unless otherwise provided under this Agreement, the </w:t>
      </w:r>
      <w:r w:rsidR="00E37DBF">
        <w:t>Company</w:t>
      </w:r>
      <w:r w:rsidR="00E37DBF" w:rsidRPr="006E0C2F">
        <w:t xml:space="preserve"> shall</w:t>
      </w:r>
      <w:r w:rsidR="00E37DBF">
        <w:t xml:space="preserve"> </w:t>
      </w:r>
      <w:r w:rsidR="00E37DBF" w:rsidRPr="00E37DBF">
        <w:t xml:space="preserve">abide </w:t>
      </w:r>
      <w:r w:rsidR="00FA257B">
        <w:t xml:space="preserve">reasonable </w:t>
      </w:r>
      <w:r>
        <w:t>terms and conditions</w:t>
      </w:r>
      <w:r w:rsidR="00E37DBF" w:rsidRPr="00E37DBF">
        <w:t xml:space="preserve"> set by airlines, shipping and land transport companies, hotels, travel agents and tour operators</w:t>
      </w:r>
      <w:r w:rsidR="00E37DBF">
        <w:t xml:space="preserve"> etc., </w:t>
      </w:r>
      <w:r w:rsidR="009D78F8">
        <w:t xml:space="preserve">in case the Contractor has informed the Company </w:t>
      </w:r>
      <w:r w:rsidR="00452B36">
        <w:t>about them.</w:t>
      </w:r>
    </w:p>
    <w:p w14:paraId="386EFB30" w14:textId="02F9907C" w:rsidR="00C03D4D" w:rsidRPr="006C2067" w:rsidRDefault="00C03D4D" w:rsidP="00C03D4D">
      <w:pPr>
        <w:pStyle w:val="H1"/>
      </w:pPr>
      <w:bookmarkStart w:id="51" w:name="_Ref77070064"/>
      <w:bookmarkStart w:id="52" w:name="_Toc116895920"/>
      <w:r w:rsidRPr="006C2067">
        <w:t>Representations and Warranties</w:t>
      </w:r>
      <w:bookmarkEnd w:id="51"/>
      <w:bookmarkEnd w:id="52"/>
    </w:p>
    <w:p w14:paraId="14A73423" w14:textId="77777777" w:rsidR="00C03D4D" w:rsidRPr="006E0C2F" w:rsidRDefault="00C03D4D" w:rsidP="00C03D4D">
      <w:pPr>
        <w:pStyle w:val="ListParagraph"/>
        <w:numPr>
          <w:ilvl w:val="0"/>
          <w:numId w:val="34"/>
        </w:numPr>
        <w:jc w:val="both"/>
        <w:rPr>
          <w:rFonts w:ascii="Myriad Pro" w:hAnsi="Myriad Pro"/>
          <w:bCs/>
          <w:i/>
          <w:vanish/>
          <w:sz w:val="20"/>
          <w:szCs w:val="20"/>
          <w:lang w:val="en-GB"/>
        </w:rPr>
      </w:pPr>
      <w:bookmarkStart w:id="53" w:name="_Ref516215553"/>
    </w:p>
    <w:p w14:paraId="6D87D211" w14:textId="09D1BB33" w:rsidR="00C03D4D" w:rsidRPr="006E0C2F" w:rsidRDefault="00C03D4D" w:rsidP="00C03D4D">
      <w:pPr>
        <w:pStyle w:val="H2"/>
      </w:pPr>
      <w:bookmarkStart w:id="54"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53"/>
      <w:bookmarkEnd w:id="54"/>
    </w:p>
    <w:p w14:paraId="1D77345C" w14:textId="77777777" w:rsidR="00DE5B90" w:rsidRDefault="00DE5B90" w:rsidP="00C03D4D">
      <w:pPr>
        <w:pStyle w:val="H2a"/>
      </w:pPr>
      <w:r w:rsidRPr="006E0C2F">
        <w:t xml:space="preserve">it has full power to enter into and perform this Agreement, and the person signing this Agreement on its behalf has been duly authorized and empowered to enter into such </w:t>
      </w:r>
      <w:proofErr w:type="gramStart"/>
      <w:r w:rsidRPr="006E0C2F">
        <w:t>agreement</w:t>
      </w:r>
      <w:r>
        <w:t>;</w:t>
      </w:r>
      <w:proofErr w:type="gramEnd"/>
      <w:r w:rsidRPr="006E0C2F">
        <w:t xml:space="preserve"> </w:t>
      </w:r>
    </w:p>
    <w:p w14:paraId="494D3997" w14:textId="56179C59" w:rsidR="00DE5B90" w:rsidRDefault="00DE5B90" w:rsidP="00C03D4D">
      <w:pPr>
        <w:pStyle w:val="H2a"/>
      </w:pPr>
      <w:r w:rsidRPr="006E0C2F">
        <w:t xml:space="preserve">it has read this Agreement, understands it and agrees to be bound by </w:t>
      </w:r>
      <w:proofErr w:type="gramStart"/>
      <w:r w:rsidRPr="006E0C2F">
        <w:t>it</w:t>
      </w:r>
      <w:r>
        <w:t>;</w:t>
      </w:r>
      <w:proofErr w:type="gramEnd"/>
    </w:p>
    <w:p w14:paraId="0E92CE97" w14:textId="70BACCBC" w:rsidR="00C03D4D" w:rsidRPr="006E0C2F" w:rsidRDefault="00C03D4D" w:rsidP="00C03D4D">
      <w:pPr>
        <w:pStyle w:val="H2a"/>
      </w:pPr>
      <w:r w:rsidRPr="006E0C2F">
        <w:t xml:space="preserve">it has entered into this Agreement with the aim of attaining all of the objectives and performing in all material respects all of the obligations and commitments herein set </w:t>
      </w:r>
      <w:proofErr w:type="gramStart"/>
      <w:r w:rsidRPr="006E0C2F">
        <w:t>forth;</w:t>
      </w:r>
      <w:proofErr w:type="gramEnd"/>
    </w:p>
    <w:p w14:paraId="310C2670" w14:textId="74A7916E" w:rsidR="00C03D4D" w:rsidRPr="006E0C2F" w:rsidRDefault="00C03D4D" w:rsidP="00C03D4D">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ssociation, other constitutional documents, laws or agreements of any kind to which it is a party</w:t>
      </w:r>
      <w:r>
        <w:t xml:space="preserve"> </w:t>
      </w:r>
      <w:proofErr w:type="gramStart"/>
      <w:r>
        <w:t>to</w:t>
      </w:r>
      <w:r w:rsidRPr="006E0C2F">
        <w:t>;</w:t>
      </w:r>
      <w:proofErr w:type="gramEnd"/>
    </w:p>
    <w:p w14:paraId="3A2B5747" w14:textId="77777777" w:rsidR="00C03D4D" w:rsidRPr="006E0C2F" w:rsidRDefault="00C03D4D" w:rsidP="00C03D4D">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6E0C2F" w:rsidRDefault="00C03D4D" w:rsidP="00C03D4D">
      <w:pPr>
        <w:pStyle w:val="H2a"/>
      </w:pPr>
      <w:r w:rsidRPr="006E0C2F">
        <w:t>it has entered into this Agreement of its own volition and in good faith.</w:t>
      </w:r>
    </w:p>
    <w:p w14:paraId="010B2CB8" w14:textId="45763992" w:rsidR="00C03D4D" w:rsidRPr="00C03D4D" w:rsidRDefault="00C03D4D" w:rsidP="00C03D4D">
      <w:pPr>
        <w:pStyle w:val="H2"/>
      </w:pPr>
      <w:bookmarkStart w:id="55" w:name="_Ref517432174"/>
      <w:bookmarkStart w:id="56"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w:t>
      </w:r>
      <w:r w:rsidR="00263636">
        <w:t>ing</w:t>
      </w:r>
      <w:r w:rsidRPr="00C03D4D">
        <w:t xml:space="preserve"> Date, as follows:</w:t>
      </w:r>
      <w:bookmarkEnd w:id="55"/>
      <w:bookmarkEnd w:id="56"/>
    </w:p>
    <w:p w14:paraId="24BF51E8" w14:textId="5270BA0E" w:rsidR="00C03D4D" w:rsidRPr="006E0C2F" w:rsidRDefault="00C03D4D" w:rsidP="00263636">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rsidR="00263636">
        <w:t>Contractor</w:t>
      </w:r>
      <w:r w:rsidRPr="006E0C2F">
        <w:t xml:space="preserve"> in any document submitted by the </w:t>
      </w:r>
      <w:r w:rsidR="00263636">
        <w:t>Contractor</w:t>
      </w:r>
      <w:r w:rsidRPr="006E0C2F">
        <w:t xml:space="preserve"> to the </w:t>
      </w:r>
      <w:r>
        <w:t>Company</w:t>
      </w:r>
      <w:r w:rsidRPr="006E0C2F">
        <w:t xml:space="preserve"> as part of the Procurement Procedure and on the terms of the </w:t>
      </w:r>
      <w:r w:rsidR="00263636">
        <w:t>Contractor’s</w:t>
      </w:r>
      <w:r w:rsidRPr="006E0C2F">
        <w:t xml:space="preserve"> </w:t>
      </w:r>
      <w:proofErr w:type="gramStart"/>
      <w:r w:rsidRPr="006E0C2F">
        <w:t>Proposal;</w:t>
      </w:r>
      <w:proofErr w:type="gramEnd"/>
    </w:p>
    <w:p w14:paraId="5AB5FA90" w14:textId="563A88FA" w:rsidR="00C03D4D" w:rsidRPr="006E0C2F" w:rsidRDefault="00C03D4D" w:rsidP="00263636">
      <w:pPr>
        <w:pStyle w:val="H2a"/>
      </w:pPr>
      <w:r w:rsidRPr="006E0C2F">
        <w:t>it holds and will hold for the entire term of the Agreement all requisite accreditations, recognitions, licenses, permits, approvals and consents necessary under the Applicable Law</w:t>
      </w:r>
      <w:r w:rsidR="00263636">
        <w:t xml:space="preserve">s </w:t>
      </w:r>
      <w:r w:rsidRPr="006E0C2F">
        <w:t xml:space="preserve">to enable performance by the </w:t>
      </w:r>
      <w:r w:rsidR="00263636">
        <w:t>Contractor</w:t>
      </w:r>
      <w:r w:rsidRPr="006E0C2F">
        <w:t xml:space="preserve"> of the </w:t>
      </w:r>
      <w:proofErr w:type="gramStart"/>
      <w:r w:rsidRPr="006E0C2F">
        <w:t>Services</w:t>
      </w:r>
      <w:r w:rsidRPr="006E0C2F">
        <w:rPr>
          <w:shd w:val="clear" w:color="auto" w:fill="FFFFFF" w:themeFill="background1"/>
        </w:rPr>
        <w:t>;</w:t>
      </w:r>
      <w:proofErr w:type="gramEnd"/>
    </w:p>
    <w:p w14:paraId="125A3E05" w14:textId="77777777" w:rsidR="00C03D4D" w:rsidRPr="006E0C2F" w:rsidRDefault="00C03D4D" w:rsidP="00263636">
      <w:pPr>
        <w:pStyle w:val="H2a"/>
      </w:pPr>
      <w:r w:rsidRPr="006E0C2F">
        <w:t xml:space="preserve">it has all requisite ability to ensure the highest quality of the </w:t>
      </w:r>
      <w:proofErr w:type="gramStart"/>
      <w:r w:rsidRPr="006E0C2F">
        <w:t>Services;</w:t>
      </w:r>
      <w:proofErr w:type="gramEnd"/>
    </w:p>
    <w:p w14:paraId="2B09FD91" w14:textId="7179107E" w:rsidR="00C03D4D" w:rsidRDefault="00C03D4D" w:rsidP="00263636">
      <w:pPr>
        <w:pStyle w:val="H2a"/>
      </w:pPr>
      <w:r w:rsidRPr="006E0C2F">
        <w:t xml:space="preserve">it will assign competent and duly qualified personnel to carry out the Services according to the highest professional </w:t>
      </w:r>
      <w:r w:rsidR="00263636">
        <w:t>standards and</w:t>
      </w:r>
      <w:r w:rsidR="00F21D54">
        <w:t xml:space="preserve"> the</w:t>
      </w:r>
      <w:r w:rsidR="00263636">
        <w:t xml:space="preserve"> </w:t>
      </w:r>
      <w:r w:rsidR="00F21D54">
        <w:t>G</w:t>
      </w:r>
      <w:r w:rsidR="00263636">
        <w:t xml:space="preserve">ood </w:t>
      </w:r>
      <w:r w:rsidR="00F21D54">
        <w:t>I</w:t>
      </w:r>
      <w:r w:rsidR="00263636">
        <w:t xml:space="preserve">ndustry </w:t>
      </w:r>
      <w:proofErr w:type="gramStart"/>
      <w:r w:rsidR="00F21D54">
        <w:t>P</w:t>
      </w:r>
      <w:r w:rsidR="00263636">
        <w:t>ractices</w:t>
      </w:r>
      <w:r w:rsidRPr="006E0C2F">
        <w:t>;</w:t>
      </w:r>
      <w:proofErr w:type="gramEnd"/>
    </w:p>
    <w:p w14:paraId="21144DB4" w14:textId="49472EDC" w:rsidR="00630C88" w:rsidRPr="00630C88" w:rsidRDefault="00630C88" w:rsidP="00630C88">
      <w:pPr>
        <w:pStyle w:val="H2a"/>
      </w:pPr>
      <w:r>
        <w:t xml:space="preserve">it will </w:t>
      </w:r>
      <w:r w:rsidRPr="00630C88">
        <w:t xml:space="preserve">ensure that during performance of the Agreement it has a valid certification in Register of Travel operators and agents of Republic of Latvia or in equal register </w:t>
      </w:r>
      <w:proofErr w:type="gramStart"/>
      <w:r w:rsidRPr="00630C88">
        <w:t>abroad;</w:t>
      </w:r>
      <w:proofErr w:type="gramEnd"/>
    </w:p>
    <w:p w14:paraId="3B966B45" w14:textId="77777777" w:rsidR="00630C88" w:rsidRPr="00630C88" w:rsidRDefault="00630C88" w:rsidP="00630C88">
      <w:pPr>
        <w:pStyle w:val="H2a"/>
      </w:pPr>
      <w:r>
        <w:t xml:space="preserve">it will ensure </w:t>
      </w:r>
      <w:r w:rsidRPr="00630C88">
        <w:t xml:space="preserve">that during performance of the Agreement it has a valid membership in International Air Transport Association (the “IATA”) or membership in association which functions are equal to the </w:t>
      </w:r>
      <w:proofErr w:type="gramStart"/>
      <w:r w:rsidRPr="00630C88">
        <w:t>IATA;</w:t>
      </w:r>
      <w:proofErr w:type="gramEnd"/>
    </w:p>
    <w:p w14:paraId="4C7A97E6" w14:textId="169367BE" w:rsidR="00630C88" w:rsidRPr="00007157" w:rsidRDefault="00630C88" w:rsidP="00630C88">
      <w:pPr>
        <w:pStyle w:val="H2a"/>
      </w:pPr>
      <w:r w:rsidRPr="00007157">
        <w:lastRenderedPageBreak/>
        <w:t xml:space="preserve">it will ensure that during performance of the Agreement </w:t>
      </w:r>
      <w:r w:rsidR="00045CFC" w:rsidRPr="00007157">
        <w:t>the</w:t>
      </w:r>
      <w:r w:rsidR="009C44B0" w:rsidRPr="00007157">
        <w:t xml:space="preserve"> Approved Staff</w:t>
      </w:r>
      <w:r w:rsidRPr="00007157">
        <w:t xml:space="preserve"> </w:t>
      </w:r>
      <w:r w:rsidR="00045CFC" w:rsidRPr="00007157">
        <w:t xml:space="preserve">members </w:t>
      </w:r>
      <w:r w:rsidRPr="00007157">
        <w:t>has valid Certified Travel Consultant</w:t>
      </w:r>
      <w:r w:rsidR="00045CFC" w:rsidRPr="00007157">
        <w:t xml:space="preserve"> status</w:t>
      </w:r>
      <w:r w:rsidR="004C224B" w:rsidRPr="00007157">
        <w:t xml:space="preserve"> </w:t>
      </w:r>
      <w:r w:rsidR="000474D7" w:rsidRPr="00007157">
        <w:t>or</w:t>
      </w:r>
      <w:r w:rsidR="00045CFC" w:rsidRPr="00007157">
        <w:t xml:space="preserve"> </w:t>
      </w:r>
      <w:r w:rsidRPr="00007157">
        <w:t>IATA Travel and Tourism Consultant</w:t>
      </w:r>
      <w:r w:rsidR="00045CFC" w:rsidRPr="00007157">
        <w:t xml:space="preserve"> certificate</w:t>
      </w:r>
      <w:r w:rsidR="00784D1B" w:rsidRPr="00007157">
        <w:t xml:space="preserve"> </w:t>
      </w:r>
      <w:r w:rsidR="000474D7" w:rsidRPr="00007157">
        <w:t xml:space="preserve">or </w:t>
      </w:r>
      <w:r w:rsidRPr="00007157">
        <w:t xml:space="preserve">IATA Foundation in Travel and Tourism </w:t>
      </w:r>
      <w:r w:rsidR="00045CFC" w:rsidRPr="00007157">
        <w:t xml:space="preserve">certificate </w:t>
      </w:r>
      <w:r w:rsidRPr="00007157">
        <w:t>or equal</w:t>
      </w:r>
      <w:r w:rsidR="00045CFC" w:rsidRPr="00007157">
        <w:t xml:space="preserve"> certificates</w:t>
      </w:r>
      <w:r w:rsidRPr="00007157">
        <w:t>.</w:t>
      </w:r>
    </w:p>
    <w:p w14:paraId="39515C8C" w14:textId="66A266A5" w:rsidR="00C03D4D" w:rsidRPr="006E0C2F" w:rsidRDefault="00C03D4D" w:rsidP="00263636">
      <w:pPr>
        <w:pStyle w:val="H2a"/>
      </w:pPr>
      <w:r w:rsidRPr="006E0C2F">
        <w:t xml:space="preserve">it is not deemed to be a person associated with the </w:t>
      </w:r>
      <w:r>
        <w:t>Company</w:t>
      </w:r>
      <w:r w:rsidRPr="006E0C2F">
        <w:t xml:space="preserve"> for the purposes of </w:t>
      </w:r>
      <w:r w:rsidR="00263636">
        <w:t xml:space="preserve">the </w:t>
      </w:r>
      <w:r w:rsidRPr="006E0C2F">
        <w:t xml:space="preserve">Applicable </w:t>
      </w:r>
      <w:proofErr w:type="gramStart"/>
      <w:r w:rsidRPr="006E0C2F">
        <w:t>Law</w:t>
      </w:r>
      <w:r w:rsidR="00263636">
        <w:t>s</w:t>
      </w:r>
      <w:r w:rsidRPr="006E0C2F">
        <w:t>;</w:t>
      </w:r>
      <w:proofErr w:type="gramEnd"/>
      <w:r w:rsidRPr="006E0C2F">
        <w:t xml:space="preserve"> </w:t>
      </w:r>
    </w:p>
    <w:p w14:paraId="30F08DA0" w14:textId="6181EBCE" w:rsidR="00C03D4D" w:rsidRPr="00F732A9" w:rsidRDefault="00C03D4D" w:rsidP="00D234AB">
      <w:pPr>
        <w:pStyle w:val="H2a"/>
      </w:pPr>
      <w:bookmarkStart w:id="57" w:name="_Ref98068052"/>
      <w:r w:rsidRPr="006E0C2F">
        <w:t xml:space="preserve">it is compliant with all of the requirements of </w:t>
      </w:r>
      <w:r w:rsidRPr="00464D38">
        <w:t xml:space="preserve">the </w:t>
      </w:r>
      <w:r w:rsidR="00D234AB" w:rsidRPr="00464D38">
        <w:t xml:space="preserve">Contractor’s </w:t>
      </w:r>
      <w:r w:rsidRPr="00464D38">
        <w:t>Declaration</w:t>
      </w:r>
      <w:r w:rsidR="004D0D00">
        <w:t>,</w:t>
      </w:r>
      <w:r w:rsidR="004D0D00" w:rsidRPr="004D0D00">
        <w:t xml:space="preserve"> available on the </w:t>
      </w:r>
      <w:r w:rsidR="004D0D00">
        <w:t>Company</w:t>
      </w:r>
      <w:r w:rsidR="004D0D00" w:rsidRPr="004D0D00">
        <w:t>’</w:t>
      </w:r>
      <w:r w:rsidR="004D0D00">
        <w:t>s</w:t>
      </w:r>
      <w:r w:rsidR="004D0D00" w:rsidRPr="004D0D00">
        <w:t xml:space="preserve"> website (</w:t>
      </w:r>
      <w:hyperlink r:id="rId18" w:history="1">
        <w:r w:rsidR="004D0D00" w:rsidRPr="00EF6259">
          <w:rPr>
            <w:rStyle w:val="Hyperlink"/>
          </w:rPr>
          <w:t>https://www.railbaltica.org/wp-content/uploads/2019/03/Common-procurement-standards-and-guidelines_appendix6.pdf</w:t>
        </w:r>
      </w:hyperlink>
      <w:r w:rsidR="004D0D00" w:rsidRPr="004D0D00">
        <w:t xml:space="preserve">) and will continue to be compliant with all </w:t>
      </w:r>
      <w:r w:rsidR="004D0D00" w:rsidRPr="00F732A9">
        <w:t>such requirements during the term of this Agreement;</w:t>
      </w:r>
      <w:bookmarkEnd w:id="57"/>
      <w:r w:rsidR="004D0D00" w:rsidRPr="00F732A9">
        <w:t xml:space="preserve"> </w:t>
      </w:r>
    </w:p>
    <w:p w14:paraId="3FB54BC2" w14:textId="4A220FA8" w:rsidR="00AF7CAF" w:rsidRPr="00F732A9" w:rsidRDefault="004C1F34" w:rsidP="00F732A9">
      <w:pPr>
        <w:pStyle w:val="H2a"/>
      </w:pPr>
      <w:bookmarkStart w:id="58" w:name="_Ref517432164"/>
      <w:r w:rsidRPr="00F732A9">
        <w:t>it has been registered as a VAT payer in the Republic of Latvia</w:t>
      </w:r>
      <w:r w:rsidR="00F732A9" w:rsidRPr="00F732A9">
        <w:t>.</w:t>
      </w:r>
      <w:bookmarkEnd w:id="58"/>
      <w:r w:rsidR="00AF7CAF" w:rsidRPr="00F732A9">
        <w:t xml:space="preserve"> </w:t>
      </w:r>
    </w:p>
    <w:p w14:paraId="5C26089A" w14:textId="06581C0C" w:rsidR="00C71743" w:rsidRPr="006E0C2F" w:rsidRDefault="00C71743" w:rsidP="00C21319">
      <w:pPr>
        <w:pStyle w:val="H1"/>
      </w:pPr>
      <w:bookmarkStart w:id="59" w:name="_Toc116895921"/>
      <w:r>
        <w:t>variations</w:t>
      </w:r>
      <w:bookmarkEnd w:id="59"/>
    </w:p>
    <w:p w14:paraId="04587FBE" w14:textId="039E0BBB" w:rsidR="00E53C07" w:rsidRPr="006E0C2F" w:rsidRDefault="00E53C07" w:rsidP="000566E4">
      <w:pPr>
        <w:pStyle w:val="H2"/>
      </w:pPr>
      <w:bookmarkStart w:id="60" w:name="_Ref93904833"/>
      <w:r w:rsidRPr="00C71743">
        <w:rPr>
          <w:u w:val="single"/>
        </w:rPr>
        <w:t>Variations</w:t>
      </w:r>
      <w:r w:rsidRPr="006E0C2F">
        <w:t>.</w:t>
      </w:r>
      <w:r w:rsidR="002B1C22" w:rsidRPr="006E0C2F">
        <w:t xml:space="preserve"> </w:t>
      </w:r>
      <w:r w:rsidR="00732422" w:rsidRPr="006E0C2F">
        <w:t xml:space="preserve">Notwithstanding any provisions in this Agreement to the contrary, </w:t>
      </w:r>
      <w:r w:rsidR="00D06F8C" w:rsidRPr="006E0C2F">
        <w:t xml:space="preserve">whenever the </w:t>
      </w:r>
      <w:r w:rsidR="00C71743">
        <w:t>Company</w:t>
      </w:r>
      <w:r w:rsidR="005661F8" w:rsidRPr="006E0C2F">
        <w:t xml:space="preserve"> or the </w:t>
      </w:r>
      <w:r w:rsidR="00C71743">
        <w:t>Contractor</w:t>
      </w:r>
      <w:r w:rsidR="002F3F7E" w:rsidRPr="006E0C2F">
        <w:t xml:space="preserve"> </w:t>
      </w:r>
      <w:r w:rsidR="00083761" w:rsidRPr="006E0C2F">
        <w:t xml:space="preserve">reasonably consider that </w:t>
      </w:r>
      <w:r w:rsidR="00EC2138" w:rsidRPr="006E0C2F">
        <w:t xml:space="preserve">a </w:t>
      </w:r>
      <w:r w:rsidR="00275DF4" w:rsidRPr="006E0C2F">
        <w:t xml:space="preserve">variation </w:t>
      </w:r>
      <w:r w:rsidR="00EC2138" w:rsidRPr="006E0C2F">
        <w:t xml:space="preserve">to the </w:t>
      </w:r>
      <w:r w:rsidR="000C6EA8" w:rsidRPr="006E0C2F">
        <w:t>Agreement</w:t>
      </w:r>
      <w:r w:rsidR="004E3C3E" w:rsidRPr="006E0C2F">
        <w:t xml:space="preserve"> </w:t>
      </w:r>
      <w:r w:rsidR="00AE72C7" w:rsidRPr="006E0C2F">
        <w:t>(the “</w:t>
      </w:r>
      <w:r w:rsidR="00AE72C7" w:rsidRPr="006E0C2F">
        <w:rPr>
          <w:u w:val="single"/>
        </w:rPr>
        <w:t>Variations</w:t>
      </w:r>
      <w:r w:rsidR="00AE72C7" w:rsidRPr="006E0C2F">
        <w:t xml:space="preserve">”) </w:t>
      </w:r>
      <w:r w:rsidR="00EC2138" w:rsidRPr="006E0C2F">
        <w:t>is necessary</w:t>
      </w:r>
      <w:r w:rsidR="00FE5AFF" w:rsidRPr="006E0C2F">
        <w:t xml:space="preserve">, the </w:t>
      </w:r>
      <w:r w:rsidR="00C71743">
        <w:t>Company</w:t>
      </w:r>
      <w:r w:rsidR="00934830" w:rsidRPr="006E0C2F">
        <w:t xml:space="preserve"> and the </w:t>
      </w:r>
      <w:r w:rsidR="00C71743">
        <w:t>Contractor</w:t>
      </w:r>
      <w:r w:rsidR="00934830" w:rsidRPr="006E0C2F">
        <w:t xml:space="preserve"> shall </w:t>
      </w:r>
      <w:r w:rsidR="009D764B" w:rsidRPr="006E0C2F">
        <w:t xml:space="preserve">negotiate in good faith on the terms </w:t>
      </w:r>
      <w:r w:rsidR="00160542" w:rsidRPr="006E0C2F">
        <w:t xml:space="preserve">of the </w:t>
      </w:r>
      <w:r w:rsidR="00F9255C" w:rsidRPr="006E0C2F">
        <w:t xml:space="preserve">intended Variations. </w:t>
      </w:r>
      <w:r w:rsidR="003C2F34" w:rsidRPr="006E0C2F">
        <w:t>For the avoidance of doubt</w:t>
      </w:r>
      <w:r w:rsidR="0049520E" w:rsidRPr="006E0C2F">
        <w:t xml:space="preserve">, no Variation shall be effective unless and until concluded in writing by </w:t>
      </w:r>
      <w:r w:rsidR="00A74743" w:rsidRPr="006E0C2F">
        <w:t>the respective Parties</w:t>
      </w:r>
      <w:r w:rsidR="00696C42" w:rsidRPr="006E0C2F">
        <w:t>.</w:t>
      </w:r>
      <w:bookmarkEnd w:id="60"/>
      <w:r w:rsidR="00696C42" w:rsidRPr="006E0C2F">
        <w:t xml:space="preserve"> </w:t>
      </w:r>
    </w:p>
    <w:p w14:paraId="24EAFEA0" w14:textId="47B110BC" w:rsidR="00D64C1E" w:rsidRPr="006E0C2F" w:rsidRDefault="00916B72" w:rsidP="000566E4">
      <w:pPr>
        <w:pStyle w:val="H2"/>
      </w:pPr>
      <w:r w:rsidRPr="000F75BF">
        <w:rPr>
          <w:u w:val="single"/>
        </w:rPr>
        <w:t xml:space="preserve">Variations </w:t>
      </w:r>
      <w:r w:rsidR="000F75BF">
        <w:rPr>
          <w:u w:val="single"/>
        </w:rPr>
        <w:t>s</w:t>
      </w:r>
      <w:r w:rsidR="008F2413" w:rsidRPr="000F75BF">
        <w:rPr>
          <w:u w:val="single"/>
        </w:rPr>
        <w:t>cope</w:t>
      </w:r>
      <w:r w:rsidRPr="006E0C2F">
        <w:rPr>
          <w:i/>
          <w:iCs/>
        </w:rPr>
        <w:t xml:space="preserve">. </w:t>
      </w:r>
      <w:proofErr w:type="gramStart"/>
      <w:r w:rsidR="008F2413" w:rsidRPr="006E0C2F">
        <w:t>For the purpose of</w:t>
      </w:r>
      <w:proofErr w:type="gramEnd"/>
      <w:r w:rsidR="008F2413" w:rsidRPr="006E0C2F">
        <w:t xml:space="preserve"> the Agreement</w:t>
      </w:r>
      <w:r w:rsidR="005C4C2D" w:rsidRPr="006E0C2F">
        <w:t>, as the case may be</w:t>
      </w:r>
      <w:r w:rsidR="007068F6" w:rsidRPr="006E0C2F">
        <w:t>,</w:t>
      </w:r>
      <w:r w:rsidR="001F0EF3" w:rsidRPr="006E0C2F">
        <w:t xml:space="preserve"> </w:t>
      </w:r>
      <w:r w:rsidR="00820A13" w:rsidRPr="006E0C2F">
        <w:t xml:space="preserve">Variations </w:t>
      </w:r>
      <w:r w:rsidR="00BF4D59" w:rsidRPr="006E0C2F">
        <w:t xml:space="preserve">may be issued </w:t>
      </w:r>
      <w:r w:rsidR="007C79A0" w:rsidRPr="006E0C2F">
        <w:t>in respect of:</w:t>
      </w:r>
    </w:p>
    <w:p w14:paraId="4D3FE5BB" w14:textId="15B2CC4D" w:rsidR="007C79A0" w:rsidRPr="006E0C2F" w:rsidRDefault="00DE3A01" w:rsidP="000566E4">
      <w:pPr>
        <w:pStyle w:val="H3"/>
      </w:pPr>
      <w:bookmarkStart w:id="61" w:name="_Ref61868965"/>
      <w:r w:rsidRPr="006E0C2F">
        <w:t>a</w:t>
      </w:r>
      <w:r w:rsidR="00DA36CE" w:rsidRPr="006E0C2F">
        <w:t>mendments to the Agreement</w:t>
      </w:r>
      <w:r w:rsidR="000F75BF">
        <w:t xml:space="preserve"> </w:t>
      </w:r>
      <w:r w:rsidRPr="006E0C2F">
        <w:t>or any part ther</w:t>
      </w:r>
      <w:r w:rsidR="00761D5A" w:rsidRPr="006E0C2F">
        <w:t>eof</w:t>
      </w:r>
      <w:r w:rsidR="000328F7" w:rsidRPr="006E0C2F">
        <w:t>,</w:t>
      </w:r>
      <w:r w:rsidR="00761D5A" w:rsidRPr="006E0C2F">
        <w:t xml:space="preserve"> to </w:t>
      </w:r>
      <w:r w:rsidR="00F86D5E" w:rsidRPr="006E0C2F">
        <w:t>comply with</w:t>
      </w:r>
      <w:r w:rsidR="004E2699" w:rsidRPr="006E0C2F">
        <w:t xml:space="preserve"> the</w:t>
      </w:r>
      <w:r w:rsidR="00DA36CE" w:rsidRPr="006E0C2F">
        <w:t xml:space="preserve"> </w:t>
      </w:r>
      <w:r w:rsidR="00DC6304" w:rsidRPr="006E0C2F">
        <w:t>amendments or adjustments</w:t>
      </w:r>
      <w:r w:rsidR="00EE68C7" w:rsidRPr="006E0C2F">
        <w:t xml:space="preserve"> to the </w:t>
      </w:r>
      <w:r w:rsidR="000846DD" w:rsidRPr="006E0C2F">
        <w:t xml:space="preserve">Applicable </w:t>
      </w:r>
      <w:proofErr w:type="gramStart"/>
      <w:r w:rsidR="000846DD" w:rsidRPr="006E0C2F">
        <w:t>Laws;</w:t>
      </w:r>
      <w:bookmarkEnd w:id="61"/>
      <w:proofErr w:type="gramEnd"/>
    </w:p>
    <w:p w14:paraId="4DC9EBFB" w14:textId="47E64D8F" w:rsidR="00B936FA" w:rsidRPr="006E0C2F" w:rsidRDefault="00FF6BDC" w:rsidP="000566E4">
      <w:pPr>
        <w:pStyle w:val="H3"/>
      </w:pPr>
      <w:bookmarkStart w:id="62" w:name="_Ref61868981"/>
      <w:r w:rsidRPr="006E0C2F">
        <w:t xml:space="preserve">amendments to </w:t>
      </w:r>
      <w:r w:rsidR="0060788A">
        <w:t xml:space="preserve">the Technical Specification </w:t>
      </w:r>
      <w:r w:rsidR="00ED3974" w:rsidRPr="006E0C2F">
        <w:t>to</w:t>
      </w:r>
      <w:r w:rsidR="00295104">
        <w:t xml:space="preserve"> </w:t>
      </w:r>
      <w:r w:rsidR="00295104" w:rsidRPr="009D4D96">
        <w:t xml:space="preserve">comply with any requirements (mandatory or optional) of the </w:t>
      </w:r>
      <w:r w:rsidR="0060788A">
        <w:t>n</w:t>
      </w:r>
      <w:r w:rsidR="00295104" w:rsidRPr="009D4D96">
        <w:t xml:space="preserve">ational </w:t>
      </w:r>
      <w:r w:rsidR="0060788A">
        <w:t>s</w:t>
      </w:r>
      <w:r w:rsidR="00295104" w:rsidRPr="009D4D96">
        <w:t xml:space="preserve">ecurity </w:t>
      </w:r>
      <w:r w:rsidR="0060788A">
        <w:t>a</w:t>
      </w:r>
      <w:r w:rsidR="00295104" w:rsidRPr="009D4D96">
        <w:t>gencies or any other state or municipal authorities or institutions of the Republic of Latvia, Republic of Estonia, and Republic of Lithuania, which are entitled to issue decrees, instructions or recommendations with respect to the provision</w:t>
      </w:r>
      <w:r w:rsidR="0060788A">
        <w:t xml:space="preserve"> of the Services or the implementation of the Global </w:t>
      </w:r>
      <w:proofErr w:type="gramStart"/>
      <w:r w:rsidR="0060788A">
        <w:t>Project</w:t>
      </w:r>
      <w:r w:rsidR="00AF1FD5">
        <w:t>;</w:t>
      </w:r>
      <w:bookmarkEnd w:id="62"/>
      <w:proofErr w:type="gramEnd"/>
    </w:p>
    <w:p w14:paraId="5A1A69A9" w14:textId="4ADB783B" w:rsidR="00F87FFC" w:rsidRPr="006E0C2F" w:rsidRDefault="00DA4B0B" w:rsidP="000566E4">
      <w:pPr>
        <w:pStyle w:val="H3"/>
      </w:pPr>
      <w:bookmarkStart w:id="63" w:name="_Ref61869105"/>
      <w:r w:rsidRPr="006E0C2F">
        <w:t xml:space="preserve">supply of additional </w:t>
      </w:r>
      <w:r w:rsidR="000828B9">
        <w:t>s</w:t>
      </w:r>
      <w:r w:rsidR="009D425F" w:rsidRPr="006E0C2F">
        <w:t xml:space="preserve">ervices </w:t>
      </w:r>
      <w:r w:rsidR="003A1E04" w:rsidRPr="006E0C2F">
        <w:t xml:space="preserve">not previously foreseen </w:t>
      </w:r>
      <w:r w:rsidR="008C2AAA" w:rsidRPr="006E0C2F">
        <w:t xml:space="preserve">under the </w:t>
      </w:r>
      <w:proofErr w:type="gramStart"/>
      <w:r w:rsidR="008C2AAA" w:rsidRPr="006E0C2F">
        <w:t>Agreement</w:t>
      </w:r>
      <w:r w:rsidR="001F475F" w:rsidRPr="006E0C2F">
        <w:t>;</w:t>
      </w:r>
      <w:bookmarkEnd w:id="63"/>
      <w:proofErr w:type="gramEnd"/>
    </w:p>
    <w:p w14:paraId="2F94AE14" w14:textId="62B4F8D1" w:rsidR="002B1AC5" w:rsidRPr="006E0C2F" w:rsidRDefault="002F371D" w:rsidP="000566E4">
      <w:pPr>
        <w:pStyle w:val="H3"/>
      </w:pPr>
      <w:r w:rsidRPr="006E0C2F">
        <w:t>provisions of the Agreement</w:t>
      </w:r>
      <w:r w:rsidR="00E31CF8" w:rsidRPr="006E0C2F">
        <w:t>, which prescribe t</w:t>
      </w:r>
      <w:r w:rsidR="00D834BC" w:rsidRPr="006E0C2F">
        <w:t xml:space="preserve">he conclusion of </w:t>
      </w:r>
      <w:proofErr w:type="gramStart"/>
      <w:r w:rsidR="00D834BC" w:rsidRPr="006E0C2F">
        <w:t>Variations;</w:t>
      </w:r>
      <w:proofErr w:type="gramEnd"/>
    </w:p>
    <w:p w14:paraId="73C3D481" w14:textId="16377A8D" w:rsidR="00D834BC" w:rsidRPr="006E0C2F" w:rsidRDefault="00433BC9" w:rsidP="000566E4">
      <w:pPr>
        <w:pStyle w:val="H3"/>
      </w:pPr>
      <w:r w:rsidRPr="006E0C2F">
        <w:t xml:space="preserve">implementation of </w:t>
      </w:r>
      <w:r w:rsidR="00D852B0" w:rsidRPr="006E0C2F">
        <w:t xml:space="preserve">any amendments </w:t>
      </w:r>
      <w:r w:rsidR="00BA3927" w:rsidRPr="006E0C2F">
        <w:t>to the Agreement</w:t>
      </w:r>
      <w:r w:rsidR="006A7293" w:rsidRPr="006E0C2F">
        <w:t xml:space="preserve"> </w:t>
      </w:r>
      <w:r w:rsidR="009F5C2A" w:rsidRPr="006E0C2F">
        <w:t xml:space="preserve">as initiated or approved by the </w:t>
      </w:r>
      <w:r w:rsidR="00971021">
        <w:t>Company</w:t>
      </w:r>
      <w:r w:rsidR="009F5C2A" w:rsidRPr="006E0C2F">
        <w:t xml:space="preserve"> </w:t>
      </w:r>
      <w:r w:rsidR="00E33D9B" w:rsidRPr="006E0C2F">
        <w:t xml:space="preserve">during the provision of the Services </w:t>
      </w:r>
      <w:r w:rsidR="00CB309D" w:rsidRPr="006E0C2F">
        <w:t xml:space="preserve">which </w:t>
      </w:r>
      <w:r w:rsidR="001064BF" w:rsidRPr="006E0C2F">
        <w:t xml:space="preserve">are necessary </w:t>
      </w:r>
      <w:r w:rsidR="00DE6228" w:rsidRPr="006E0C2F">
        <w:t xml:space="preserve">due to such reasons which the </w:t>
      </w:r>
      <w:r w:rsidR="00971021">
        <w:t>Company</w:t>
      </w:r>
      <w:r w:rsidR="00D62DC7" w:rsidRPr="006E0C2F">
        <w:t xml:space="preserve"> </w:t>
      </w:r>
      <w:r w:rsidR="00DE6228" w:rsidRPr="006E0C2F">
        <w:t>could not foresee in advance</w:t>
      </w:r>
      <w:r w:rsidR="00413B3F" w:rsidRPr="006E0C2F">
        <w:t>.</w:t>
      </w:r>
    </w:p>
    <w:p w14:paraId="7D815B7E" w14:textId="4052D236" w:rsidR="00DB18D6" w:rsidRPr="006E0C2F" w:rsidRDefault="005350F3" w:rsidP="000566E4">
      <w:pPr>
        <w:pStyle w:val="H2"/>
      </w:pPr>
      <w:r w:rsidRPr="00B56A97">
        <w:rPr>
          <w:u w:val="single"/>
        </w:rPr>
        <w:t>Limitat</w:t>
      </w:r>
      <w:r w:rsidR="003C2B29" w:rsidRPr="00B56A97">
        <w:rPr>
          <w:u w:val="single"/>
        </w:rPr>
        <w:t>ions</w:t>
      </w:r>
      <w:r w:rsidR="00A829E4" w:rsidRPr="00B56A97">
        <w:rPr>
          <w:u w:val="single"/>
        </w:rPr>
        <w:t xml:space="preserve"> to</w:t>
      </w:r>
      <w:r w:rsidR="00300B08" w:rsidRPr="00B56A97">
        <w:rPr>
          <w:u w:val="single"/>
        </w:rPr>
        <w:t xml:space="preserve"> the Variations</w:t>
      </w:r>
      <w:r w:rsidR="00690E8A" w:rsidRPr="006E0C2F">
        <w:rPr>
          <w:i/>
          <w:iCs/>
        </w:rPr>
        <w:t xml:space="preserve">. </w:t>
      </w:r>
      <w:r w:rsidR="00E14137" w:rsidRPr="006E0C2F">
        <w:t xml:space="preserve">In </w:t>
      </w:r>
      <w:r w:rsidR="00387166" w:rsidRPr="006E0C2F">
        <w:t xml:space="preserve">case of </w:t>
      </w:r>
      <w:r w:rsidR="00B25C91" w:rsidRPr="006E0C2F">
        <w:t xml:space="preserve">Variations due to supply of additional Services </w:t>
      </w:r>
      <w:r w:rsidR="00D4542B" w:rsidRPr="006E0C2F">
        <w:t xml:space="preserve">or </w:t>
      </w:r>
      <w:r w:rsidR="00653D01" w:rsidRPr="006E0C2F">
        <w:t xml:space="preserve">due to reasons which the </w:t>
      </w:r>
      <w:r w:rsidR="00971021">
        <w:t>Company</w:t>
      </w:r>
      <w:r w:rsidR="00653D01" w:rsidRPr="006E0C2F">
        <w:t xml:space="preserve"> could not foresee </w:t>
      </w:r>
      <w:r w:rsidR="00CC7614" w:rsidRPr="006E0C2F">
        <w:t>in advance</w:t>
      </w:r>
      <w:r w:rsidR="00785235">
        <w:t xml:space="preserve">, </w:t>
      </w:r>
      <w:r w:rsidR="00B25C91" w:rsidRPr="006E0C2F">
        <w:t xml:space="preserve">the </w:t>
      </w:r>
      <w:r w:rsidR="002E5C0D">
        <w:t>t</w:t>
      </w:r>
      <w:r w:rsidR="002E1D4C" w:rsidRPr="006E0C2F">
        <w:t xml:space="preserve">otal </w:t>
      </w:r>
      <w:r w:rsidR="002E5C0D">
        <w:t>v</w:t>
      </w:r>
      <w:r w:rsidR="002E1D4C" w:rsidRPr="006E0C2F">
        <w:t xml:space="preserve">alue </w:t>
      </w:r>
      <w:r w:rsidR="008F5D05" w:rsidRPr="006E0C2F">
        <w:t xml:space="preserve">of the Agreement </w:t>
      </w:r>
      <w:r w:rsidR="004F5D4A" w:rsidRPr="006E0C2F">
        <w:t xml:space="preserve">may not </w:t>
      </w:r>
      <w:r w:rsidR="00EB046A" w:rsidRPr="006E0C2F">
        <w:t xml:space="preserve">change </w:t>
      </w:r>
      <w:r w:rsidR="00DE4B93" w:rsidRPr="006E0C2F">
        <w:t>by</w:t>
      </w:r>
      <w:r w:rsidR="004F5D4A" w:rsidRPr="006E0C2F">
        <w:t xml:space="preserve"> more tha</w:t>
      </w:r>
      <w:r w:rsidR="00A54773" w:rsidRPr="006E0C2F">
        <w:t>n</w:t>
      </w:r>
      <w:r w:rsidR="004F5D4A" w:rsidRPr="006E0C2F">
        <w:t xml:space="preserve"> </w:t>
      </w:r>
      <w:r w:rsidR="00B56A97">
        <w:t>the maximum amount permitted under the Applicable Laws</w:t>
      </w:r>
      <w:r w:rsidR="00A40EFA" w:rsidRPr="006E0C2F">
        <w:t>.</w:t>
      </w:r>
      <w:r w:rsidR="001869D0">
        <w:t xml:space="preserve"> </w:t>
      </w:r>
    </w:p>
    <w:p w14:paraId="37B5D968" w14:textId="5AD30E1E" w:rsidR="00110F4F" w:rsidRPr="000E71F8" w:rsidRDefault="00110C9B" w:rsidP="000566E4">
      <w:pPr>
        <w:pStyle w:val="H2"/>
      </w:pPr>
      <w:r w:rsidRPr="00B56A97">
        <w:rPr>
          <w:u w:val="single"/>
        </w:rPr>
        <w:t>De minimis</w:t>
      </w:r>
      <w:r w:rsidRPr="006E0C2F">
        <w:rPr>
          <w:i/>
          <w:iCs/>
        </w:rPr>
        <w:t>.</w:t>
      </w:r>
      <w:r w:rsidRPr="006E0C2F">
        <w:t xml:space="preserve"> </w:t>
      </w:r>
      <w:r w:rsidR="009146D9" w:rsidRPr="006E0C2F">
        <w:t>Notwithstanding anything to the contrary contained in th</w:t>
      </w:r>
      <w:r w:rsidR="00971E9F" w:rsidRPr="006E0C2F">
        <w:t>e</w:t>
      </w:r>
      <w:r w:rsidR="009146D9" w:rsidRPr="006E0C2F">
        <w:t xml:space="preserve"> Agreement, the </w:t>
      </w:r>
      <w:r w:rsidR="00B56A97">
        <w:t>Company</w:t>
      </w:r>
      <w:r w:rsidR="00FE5BD5" w:rsidRPr="006E0C2F">
        <w:t xml:space="preserve"> and the </w:t>
      </w:r>
      <w:r w:rsidR="00B56A97">
        <w:t>Contractor</w:t>
      </w:r>
      <w:r w:rsidR="00677FDD" w:rsidRPr="006E0C2F">
        <w:t xml:space="preserve"> may agree</w:t>
      </w:r>
      <w:r w:rsidR="003B7C5A" w:rsidRPr="006E0C2F">
        <w:t xml:space="preserve"> </w:t>
      </w:r>
      <w:r w:rsidR="00590D69" w:rsidRPr="006E0C2F">
        <w:t xml:space="preserve">on the supply of additional </w:t>
      </w:r>
      <w:r w:rsidR="000E1D9A">
        <w:t>s</w:t>
      </w:r>
      <w:r w:rsidR="00590D69" w:rsidRPr="006E0C2F">
        <w:t>ervices not previously foreseen under the Agreement</w:t>
      </w:r>
      <w:r w:rsidR="0050293D" w:rsidRPr="006E0C2F">
        <w:t xml:space="preserve"> </w:t>
      </w:r>
      <w:r w:rsidR="007B6422" w:rsidRPr="006E0C2F">
        <w:t>if the</w:t>
      </w:r>
      <w:r w:rsidR="00877CEF" w:rsidRPr="006E0C2F">
        <w:t>y do not change the nature of the Agreement</w:t>
      </w:r>
      <w:r w:rsidR="006C3338" w:rsidRPr="006E0C2F">
        <w:t xml:space="preserve"> (type and purpose specified herein) </w:t>
      </w:r>
      <w:r w:rsidR="00157551" w:rsidRPr="006E0C2F">
        <w:t xml:space="preserve">and if the </w:t>
      </w:r>
      <w:r w:rsidR="00176E3A" w:rsidRPr="006E0C2F">
        <w:t xml:space="preserve">total </w:t>
      </w:r>
      <w:r w:rsidR="00157551" w:rsidRPr="006E0C2F">
        <w:t xml:space="preserve">value of </w:t>
      </w:r>
      <w:r w:rsidR="00176E3A" w:rsidRPr="006E0C2F">
        <w:t>such</w:t>
      </w:r>
      <w:r w:rsidR="00157551" w:rsidRPr="006E0C2F">
        <w:t xml:space="preserve"> additional </w:t>
      </w:r>
      <w:r w:rsidR="005670D8">
        <w:t>s</w:t>
      </w:r>
      <w:r w:rsidR="00FA132F" w:rsidRPr="006E0C2F">
        <w:t xml:space="preserve">ervices does not </w:t>
      </w:r>
      <w:r w:rsidR="00EA6D23" w:rsidRPr="006E0C2F">
        <w:t xml:space="preserve">concurrently reach the </w:t>
      </w:r>
      <w:r w:rsidR="00AA5FD7" w:rsidRPr="006E0C2F">
        <w:t xml:space="preserve">thresholds specified </w:t>
      </w:r>
      <w:r w:rsidR="001869D0">
        <w:t>under the Applicable Laws</w:t>
      </w:r>
      <w:r w:rsidR="006B7CE1">
        <w:t xml:space="preserve"> (</w:t>
      </w:r>
      <w:r w:rsidR="006B7CE1" w:rsidRPr="009065D3">
        <w:rPr>
          <w:bCs/>
        </w:rPr>
        <w:t xml:space="preserve">in particular, </w:t>
      </w:r>
      <w:r w:rsidR="006B7CE1">
        <w:rPr>
          <w:bCs/>
        </w:rPr>
        <w:t xml:space="preserve">Clause 5 of </w:t>
      </w:r>
      <w:r w:rsidR="006B7CE1" w:rsidRPr="009065D3">
        <w:rPr>
          <w:bCs/>
        </w:rPr>
        <w:t>Article 6</w:t>
      </w:r>
      <w:r w:rsidR="006B7CE1">
        <w:rPr>
          <w:bCs/>
        </w:rPr>
        <w:t>1</w:t>
      </w:r>
      <w:r w:rsidR="006B7CE1" w:rsidRPr="009065D3">
        <w:rPr>
          <w:bCs/>
        </w:rPr>
        <w:t xml:space="preserve"> o</w:t>
      </w:r>
      <w:r w:rsidR="006B7CE1" w:rsidRPr="000E71F8">
        <w:rPr>
          <w:bCs/>
        </w:rPr>
        <w:t>f the Public Procurement Law of the Republic of Latvia)</w:t>
      </w:r>
      <w:r w:rsidR="00F24945" w:rsidRPr="000E71F8">
        <w:t>.</w:t>
      </w:r>
      <w:r w:rsidR="001869D0" w:rsidRPr="000E71F8">
        <w:t xml:space="preserve"> </w:t>
      </w:r>
    </w:p>
    <w:p w14:paraId="7556FA79" w14:textId="721CAD9F" w:rsidR="00A40EFA" w:rsidRPr="006E0C2F" w:rsidRDefault="004D7781" w:rsidP="000566E4">
      <w:pPr>
        <w:pStyle w:val="H2"/>
      </w:pPr>
      <w:r w:rsidRPr="000E71F8">
        <w:rPr>
          <w:u w:val="single"/>
        </w:rPr>
        <w:t>Variation</w:t>
      </w:r>
      <w:r w:rsidR="001869D0" w:rsidRPr="000E71F8">
        <w:rPr>
          <w:u w:val="single"/>
        </w:rPr>
        <w:t>s</w:t>
      </w:r>
      <w:r w:rsidRPr="000E71F8">
        <w:rPr>
          <w:u w:val="single"/>
        </w:rPr>
        <w:t xml:space="preserve"> </w:t>
      </w:r>
      <w:r w:rsidR="001869D0" w:rsidRPr="000E71F8">
        <w:rPr>
          <w:u w:val="single"/>
        </w:rPr>
        <w:t>f</w:t>
      </w:r>
      <w:r w:rsidRPr="000E71F8">
        <w:rPr>
          <w:u w:val="single"/>
        </w:rPr>
        <w:t>ee</w:t>
      </w:r>
      <w:r w:rsidRPr="000E71F8">
        <w:rPr>
          <w:i/>
          <w:iCs/>
        </w:rPr>
        <w:t xml:space="preserve">. </w:t>
      </w:r>
      <w:r w:rsidR="000E71F8" w:rsidRPr="000E71F8">
        <w:t>If possible, f</w:t>
      </w:r>
      <w:r w:rsidR="00DE7DF2" w:rsidRPr="000E71F8">
        <w:t xml:space="preserve">ee for additional </w:t>
      </w:r>
      <w:r w:rsidR="000E71F8" w:rsidRPr="000E71F8">
        <w:t>s</w:t>
      </w:r>
      <w:r w:rsidR="00DE7DF2" w:rsidRPr="000E71F8">
        <w:t xml:space="preserve">ervices as a result of Variations, if any, </w:t>
      </w:r>
      <w:r w:rsidR="00916B72" w:rsidRPr="000E71F8">
        <w:t xml:space="preserve">shall be determined </w:t>
      </w:r>
      <w:r w:rsidR="002B7088" w:rsidRPr="000E71F8">
        <w:t>taking into account</w:t>
      </w:r>
      <w:r w:rsidR="009D7522" w:rsidRPr="000E71F8">
        <w:t xml:space="preserve"> the </w:t>
      </w:r>
      <w:r w:rsidR="000B7510" w:rsidRPr="000E71F8">
        <w:t>calculations</w:t>
      </w:r>
      <w:r w:rsidR="009A1D1C" w:rsidRPr="000E71F8">
        <w:t xml:space="preserve"> </w:t>
      </w:r>
      <w:r w:rsidR="005F5EE8" w:rsidRPr="000E71F8">
        <w:t xml:space="preserve">and fees </w:t>
      </w:r>
      <w:r w:rsidR="009A1D1C" w:rsidRPr="000E71F8">
        <w:t xml:space="preserve">under </w:t>
      </w:r>
      <w:r w:rsidR="000E71F8" w:rsidRPr="000E71F8">
        <w:rPr>
          <w:b/>
          <w:bCs/>
        </w:rPr>
        <w:fldChar w:fldCharType="begin"/>
      </w:r>
      <w:r w:rsidR="000E71F8" w:rsidRPr="000E71F8">
        <w:rPr>
          <w:b/>
          <w:bCs/>
        </w:rPr>
        <w:instrText xml:space="preserve"> REF _Ref98068198 \h  \* MERGEFORMAT </w:instrText>
      </w:r>
      <w:r w:rsidR="000E71F8" w:rsidRPr="000E71F8">
        <w:rPr>
          <w:b/>
          <w:bCs/>
        </w:rPr>
      </w:r>
      <w:r w:rsidR="000E71F8" w:rsidRPr="000E71F8">
        <w:rPr>
          <w:b/>
          <w:bCs/>
        </w:rPr>
        <w:fldChar w:fldCharType="separate"/>
      </w:r>
      <w:r w:rsidR="00FB1627" w:rsidRPr="00D91CF6">
        <w:rPr>
          <w:rFonts w:cs="Arial"/>
          <w:b/>
          <w:bCs/>
          <w:color w:val="000000" w:themeColor="text1"/>
        </w:rPr>
        <w:t>Annex A: Technical Specification – Technical Proposal</w:t>
      </w:r>
      <w:r w:rsidR="000E71F8" w:rsidRPr="000E71F8">
        <w:rPr>
          <w:b/>
          <w:bCs/>
        </w:rPr>
        <w:fldChar w:fldCharType="end"/>
      </w:r>
      <w:r w:rsidR="000E71F8" w:rsidRPr="000E71F8">
        <w:rPr>
          <w:b/>
          <w:bCs/>
        </w:rPr>
        <w:t xml:space="preserve"> </w:t>
      </w:r>
      <w:r w:rsidR="000E71F8">
        <w:t>and</w:t>
      </w:r>
      <w:r w:rsidR="000E71F8" w:rsidRPr="000E71F8">
        <w:t xml:space="preserve"> </w:t>
      </w:r>
      <w:r w:rsidR="000E71F8" w:rsidRPr="000E71F8">
        <w:fldChar w:fldCharType="begin"/>
      </w:r>
      <w:r w:rsidR="000E71F8" w:rsidRPr="000E71F8">
        <w:instrText xml:space="preserve"> REF _Ref97487496 \h  \* MERGEFORMAT </w:instrText>
      </w:r>
      <w:r w:rsidR="000E71F8" w:rsidRPr="000E71F8">
        <w:fldChar w:fldCharType="separate"/>
      </w:r>
      <w:r w:rsidR="00FB1627" w:rsidRPr="00AC43ED">
        <w:rPr>
          <w:rFonts w:eastAsiaTheme="majorEastAsia" w:cs="Arial"/>
          <w:b/>
          <w:color w:val="000000" w:themeColor="text1"/>
        </w:rPr>
        <w:t xml:space="preserve">Annex </w:t>
      </w:r>
      <w:r w:rsidR="00FB1627" w:rsidRPr="00AC43ED">
        <w:rPr>
          <w:rFonts w:eastAsiaTheme="majorEastAsia" w:cs="Arial"/>
          <w:color w:val="000000" w:themeColor="text1"/>
        </w:rPr>
        <w:t>B</w:t>
      </w:r>
      <w:r w:rsidR="00FB1627" w:rsidRPr="00AC43ED">
        <w:rPr>
          <w:rFonts w:eastAsiaTheme="majorEastAsia" w:cs="Arial"/>
          <w:b/>
          <w:color w:val="000000" w:themeColor="text1"/>
        </w:rPr>
        <w:t>: Financial Proposal</w:t>
      </w:r>
      <w:r w:rsidR="000E71F8" w:rsidRPr="000E71F8">
        <w:fldChar w:fldCharType="end"/>
      </w:r>
      <w:r w:rsidR="00B23A7A" w:rsidRPr="000E71F8">
        <w:rPr>
          <w:i/>
          <w:iCs/>
        </w:rPr>
        <w:t xml:space="preserve">. </w:t>
      </w:r>
      <w:r w:rsidR="00B23A7A" w:rsidRPr="000E71F8">
        <w:t xml:space="preserve">Furthermore, such </w:t>
      </w:r>
      <w:r w:rsidR="001869D0" w:rsidRPr="000E71F8">
        <w:t>f</w:t>
      </w:r>
      <w:r w:rsidR="00B23A7A" w:rsidRPr="000E71F8">
        <w:t xml:space="preserve">ee </w:t>
      </w:r>
      <w:r w:rsidR="00DA2C94" w:rsidRPr="000E71F8">
        <w:t>shall</w:t>
      </w:r>
      <w:r w:rsidR="00DA2C94">
        <w:t xml:space="preserve"> be </w:t>
      </w:r>
      <w:r w:rsidR="00A17E01">
        <w:t>consist</w:t>
      </w:r>
      <w:r w:rsidR="00E85FE3">
        <w:t xml:space="preserve">ent with the market practice and </w:t>
      </w:r>
      <w:r w:rsidR="00ED2466">
        <w:t xml:space="preserve">proportionate to </w:t>
      </w:r>
      <w:r w:rsidR="008061F6">
        <w:t xml:space="preserve">the </w:t>
      </w:r>
      <w:r w:rsidR="00E85FE3">
        <w:t xml:space="preserve">Fee for </w:t>
      </w:r>
      <w:r w:rsidR="00701DDB">
        <w:t>the Services</w:t>
      </w:r>
      <w:r w:rsidR="00961300">
        <w:t xml:space="preserve"> with similar scope</w:t>
      </w:r>
      <w:r w:rsidR="00427318">
        <w:t xml:space="preserve"> under the Agreement, if any. </w:t>
      </w:r>
      <w:r w:rsidR="00DA2C94">
        <w:t xml:space="preserve"> </w:t>
      </w:r>
      <w:r w:rsidR="00884B2A" w:rsidRPr="006E0C2F">
        <w:t xml:space="preserve">Variations </w:t>
      </w:r>
      <w:r w:rsidR="00866674" w:rsidRPr="006E0C2F">
        <w:t xml:space="preserve">not resulting in additional services or works, including Variations related to the </w:t>
      </w:r>
      <w:r w:rsidR="001B6524" w:rsidRPr="006E0C2F">
        <w:t>timeline of the provision of the Services</w:t>
      </w:r>
      <w:r w:rsidR="006B61BD" w:rsidRPr="006E0C2F">
        <w:t xml:space="preserve">, shall not </w:t>
      </w:r>
      <w:r w:rsidR="00A850F0" w:rsidRPr="006E0C2F">
        <w:t xml:space="preserve">result in additional </w:t>
      </w:r>
      <w:r w:rsidR="002C32FA">
        <w:t>f</w:t>
      </w:r>
      <w:r w:rsidR="00A850F0" w:rsidRPr="006E0C2F">
        <w:t xml:space="preserve">ees or compensation of </w:t>
      </w:r>
      <w:r w:rsidR="00701DDB">
        <w:t>c</w:t>
      </w:r>
      <w:r w:rsidR="00A850F0" w:rsidRPr="006E0C2F">
        <w:t>osts</w:t>
      </w:r>
      <w:r w:rsidR="002223E9" w:rsidRPr="006E0C2F">
        <w:t xml:space="preserve">. </w:t>
      </w:r>
    </w:p>
    <w:p w14:paraId="09992D06" w14:textId="71DBC1F3" w:rsidR="00E53DC6" w:rsidRDefault="00E53DC6" w:rsidP="00C21319">
      <w:pPr>
        <w:pStyle w:val="H1"/>
      </w:pPr>
      <w:bookmarkStart w:id="64" w:name="_Toc116895922"/>
      <w:r w:rsidRPr="00C21319">
        <w:t>Communication</w:t>
      </w:r>
      <w:bookmarkEnd w:id="64"/>
    </w:p>
    <w:p w14:paraId="29AE0B70" w14:textId="00971D25" w:rsidR="00E53DC6" w:rsidRPr="00996C29" w:rsidRDefault="00C71743" w:rsidP="000566E4">
      <w:pPr>
        <w:pStyle w:val="H2"/>
      </w:pPr>
      <w:r>
        <w:rPr>
          <w:u w:val="single"/>
        </w:rPr>
        <w:t>Main principles</w:t>
      </w:r>
      <w:r w:rsidR="00E53DC6" w:rsidRPr="006E0C2F">
        <w:t>.</w:t>
      </w:r>
      <w:r w:rsidR="00E53DC6">
        <w:t xml:space="preserve"> </w:t>
      </w:r>
      <w:r w:rsidR="00E53DC6" w:rsidRPr="00996C29">
        <w:t>Communication under the Agreement (e.g.</w:t>
      </w:r>
      <w:r w:rsidR="00E53DC6">
        <w:t>,</w:t>
      </w:r>
      <w:r w:rsidR="00E53DC6" w:rsidRPr="00996C29">
        <w:t xml:space="preserve"> information, requests, submissions, formal notifications, etc.) must:</w:t>
      </w:r>
    </w:p>
    <w:p w14:paraId="14F98342" w14:textId="565590FC" w:rsidR="00E53DC6" w:rsidRPr="00755CAC" w:rsidRDefault="00E53DC6" w:rsidP="000566E4">
      <w:pPr>
        <w:pStyle w:val="H2a"/>
      </w:pPr>
      <w:r w:rsidRPr="006E0C2F">
        <w:t xml:space="preserve">be </w:t>
      </w:r>
      <w:r w:rsidR="00692A3D" w:rsidRPr="00755CAC">
        <w:t xml:space="preserve">mainly </w:t>
      </w:r>
      <w:r w:rsidRPr="00755CAC">
        <w:t>carried out in English</w:t>
      </w:r>
      <w:r w:rsidR="00692A3D" w:rsidRPr="00755CAC">
        <w:t>.</w:t>
      </w:r>
      <w:r w:rsidR="003311AE" w:rsidRPr="00755CAC">
        <w:t xml:space="preserve"> Latvian</w:t>
      </w:r>
      <w:r w:rsidR="002677A7" w:rsidRPr="00755CAC">
        <w:t xml:space="preserve"> language can be used </w:t>
      </w:r>
      <w:r w:rsidR="00061B28" w:rsidRPr="00755CAC">
        <w:t>if Company’s Representative</w:t>
      </w:r>
      <w:r w:rsidR="00E52BBE" w:rsidRPr="00755CAC">
        <w:t>s</w:t>
      </w:r>
      <w:r w:rsidR="00061B28" w:rsidRPr="00755CAC">
        <w:t xml:space="preserve"> agree to its </w:t>
      </w:r>
      <w:proofErr w:type="gramStart"/>
      <w:r w:rsidR="00061B28" w:rsidRPr="00755CAC">
        <w:t>use</w:t>
      </w:r>
      <w:r w:rsidRPr="00755CAC">
        <w:t>;</w:t>
      </w:r>
      <w:proofErr w:type="gramEnd"/>
    </w:p>
    <w:p w14:paraId="432D3DF6" w14:textId="2A27DE7A" w:rsidR="00E53DC6" w:rsidRPr="006E0C2F" w:rsidRDefault="00E53DC6" w:rsidP="000566E4">
      <w:pPr>
        <w:pStyle w:val="H2a"/>
      </w:pPr>
      <w:r w:rsidRPr="006E0C2F">
        <w:lastRenderedPageBreak/>
        <w:t>be made in writing (including electronic form)</w:t>
      </w:r>
      <w:r w:rsidR="00C12E36">
        <w:t xml:space="preserve"> or oral</w:t>
      </w:r>
      <w:r w:rsidR="00A277FF">
        <w:t>ly (</w:t>
      </w:r>
      <w:r w:rsidR="00A277FF" w:rsidRPr="00A277FF">
        <w:t>if this is not contrary to other provisions</w:t>
      </w:r>
      <w:r w:rsidR="002267AB">
        <w:t xml:space="preserve"> of the Agreement</w:t>
      </w:r>
      <w:proofErr w:type="gramStart"/>
      <w:r w:rsidR="00A277FF">
        <w:t>)</w:t>
      </w:r>
      <w:r w:rsidRPr="006E0C2F">
        <w:t>;</w:t>
      </w:r>
      <w:proofErr w:type="gramEnd"/>
    </w:p>
    <w:p w14:paraId="39AEEF0B" w14:textId="15D9232A" w:rsidR="00E53DC6" w:rsidRPr="006E0C2F" w:rsidRDefault="00E53DC6" w:rsidP="000566E4">
      <w:pPr>
        <w:pStyle w:val="H2a"/>
      </w:pPr>
      <w:r w:rsidRPr="006E0C2F">
        <w:t>be</w:t>
      </w:r>
      <w:r>
        <w:t xml:space="preserve"> primarily</w:t>
      </w:r>
      <w:r w:rsidRPr="006E0C2F">
        <w:t xml:space="preserve"> carried out between the </w:t>
      </w:r>
      <w:r w:rsidR="00776809">
        <w:t>R</w:t>
      </w:r>
      <w:r w:rsidR="00C83E12">
        <w:t>epresentatives</w:t>
      </w:r>
      <w:r w:rsidRPr="006E0C2F">
        <w:t xml:space="preserve"> as specified in Clause </w:t>
      </w:r>
      <w:r w:rsidR="00C83E12">
        <w:fldChar w:fldCharType="begin"/>
      </w:r>
      <w:r w:rsidR="00C83E12">
        <w:instrText xml:space="preserve"> REF _Ref36479377 \r \h </w:instrText>
      </w:r>
      <w:r w:rsidR="00C83E12">
        <w:fldChar w:fldCharType="separate"/>
      </w:r>
      <w:r w:rsidR="00FB1627">
        <w:t>10.4</w:t>
      </w:r>
      <w:r w:rsidR="00C83E12">
        <w:fldChar w:fldCharType="end"/>
      </w:r>
      <w:r>
        <w:t xml:space="preserve"> or otherwise notified to </w:t>
      </w:r>
      <w:proofErr w:type="gramStart"/>
      <w:r>
        <w:t>each other</w:t>
      </w:r>
      <w:r w:rsidRPr="006E0C2F">
        <w:t>;</w:t>
      </w:r>
      <w:proofErr w:type="gramEnd"/>
    </w:p>
    <w:p w14:paraId="07154953" w14:textId="08FD1D52" w:rsidR="00E53DC6" w:rsidRPr="006E0C2F" w:rsidRDefault="00E53DC6" w:rsidP="000566E4">
      <w:pPr>
        <w:pStyle w:val="H2a"/>
      </w:pPr>
      <w:r w:rsidRPr="006E0C2F">
        <w:t>bear the Agreement’s number.</w:t>
      </w:r>
    </w:p>
    <w:p w14:paraId="6A760CC8" w14:textId="53D9995A" w:rsidR="00E53DC6" w:rsidRPr="006E0C2F" w:rsidRDefault="00C71743" w:rsidP="000566E4">
      <w:pPr>
        <w:pStyle w:val="H2"/>
      </w:pPr>
      <w:r w:rsidRPr="00C71743">
        <w:rPr>
          <w:u w:val="single"/>
        </w:rPr>
        <w:t>Presumption of receipt</w:t>
      </w:r>
      <w:r>
        <w:t xml:space="preserve">. </w:t>
      </w:r>
      <w:r w:rsidR="00E53DC6">
        <w:t>N</w:t>
      </w:r>
      <w:r w:rsidR="00E53DC6" w:rsidRPr="006E0C2F">
        <w:t>otices, declarations</w:t>
      </w:r>
      <w:r w:rsidR="00E53DC6">
        <w:t xml:space="preserve">, </w:t>
      </w:r>
      <w:r w:rsidR="00E53DC6" w:rsidRPr="006E0C2F">
        <w:t>invoices</w:t>
      </w:r>
      <w:r w:rsidR="00E53DC6">
        <w:t xml:space="preserve"> etc.</w:t>
      </w:r>
      <w:r w:rsidR="00E53DC6" w:rsidRPr="006E0C2F">
        <w:t xml:space="preserve"> shall be deemed received:</w:t>
      </w:r>
    </w:p>
    <w:p w14:paraId="4DD54007" w14:textId="77777777" w:rsidR="00E53DC6" w:rsidRPr="006E0C2F" w:rsidRDefault="00E53DC6" w:rsidP="000566E4">
      <w:pPr>
        <w:pStyle w:val="H2a"/>
      </w:pPr>
      <w:r w:rsidRPr="006E0C2F">
        <w:t>if delivered by hand, on the first (</w:t>
      </w:r>
      <w:r>
        <w:t>1</w:t>
      </w:r>
      <w:r w:rsidRPr="006E0C2F">
        <w:t xml:space="preserve">) </w:t>
      </w:r>
      <w:r>
        <w:t>business day</w:t>
      </w:r>
      <w:r w:rsidRPr="006E0C2F">
        <w:t xml:space="preserve"> following the delivery </w:t>
      </w:r>
      <w:proofErr w:type="gramStart"/>
      <w:r w:rsidRPr="006E0C2F">
        <w:t>day;</w:t>
      </w:r>
      <w:proofErr w:type="gramEnd"/>
    </w:p>
    <w:p w14:paraId="0906318D" w14:textId="77777777" w:rsidR="00E53DC6" w:rsidRPr="006E0C2F" w:rsidRDefault="00E53DC6" w:rsidP="000566E4">
      <w:pPr>
        <w:pStyle w:val="H2a"/>
      </w:pPr>
      <w:r w:rsidRPr="006E0C2F">
        <w:t xml:space="preserve">if sent by post, on the fifth (5) Business Day after the date of </w:t>
      </w:r>
      <w:proofErr w:type="gramStart"/>
      <w:r w:rsidRPr="006E0C2F">
        <w:t>posting;</w:t>
      </w:r>
      <w:proofErr w:type="gramEnd"/>
    </w:p>
    <w:p w14:paraId="4DA79C01" w14:textId="0995D3D1" w:rsidR="00E53DC6" w:rsidRPr="006E0C2F" w:rsidRDefault="00E53DC6" w:rsidP="000566E4">
      <w:pPr>
        <w:pStyle w:val="H2a"/>
      </w:pPr>
      <w:r w:rsidRPr="006E0C2F">
        <w:t>if sent by e-mail, the same Business Day if sent prior to 17:00 o’clock and the next Business Day if sent after 17:00 o’clock (</w:t>
      </w:r>
      <w:r>
        <w:t>Eastern European Time</w:t>
      </w:r>
      <w:r w:rsidRPr="006E0C2F">
        <w:t>)</w:t>
      </w:r>
      <w:r w:rsidR="00C71743">
        <w:t>; co</w:t>
      </w:r>
      <w:r w:rsidR="00C71743" w:rsidRPr="006E0C2F">
        <w:t xml:space="preserve">mmunication by e-mail </w:t>
      </w:r>
      <w:r w:rsidR="001B57B2">
        <w:t>is</w:t>
      </w:r>
      <w:r w:rsidR="00C71743" w:rsidRPr="006E0C2F">
        <w:t xml:space="preserve"> deemed made when </w:t>
      </w:r>
      <w:r w:rsidR="001B57B2">
        <w:t>it is</w:t>
      </w:r>
      <w:r w:rsidR="00C71743" w:rsidRPr="006E0C2F">
        <w:t xml:space="preserve"> sent by the sending Party to the receiving Party, unless the sending Party receives a message of non-delivery</w:t>
      </w:r>
      <w:r w:rsidR="00C71743">
        <w:t xml:space="preserve">. </w:t>
      </w:r>
    </w:p>
    <w:p w14:paraId="3218AB87" w14:textId="0890FC7F" w:rsidR="00E53DC6" w:rsidRPr="006E0C2F" w:rsidRDefault="007D3099" w:rsidP="000566E4">
      <w:pPr>
        <w:pStyle w:val="H2"/>
      </w:pPr>
      <w:r w:rsidRPr="007D3099">
        <w:rPr>
          <w:u w:val="single"/>
        </w:rPr>
        <w:t>Exchange over internet</w:t>
      </w:r>
      <w:r>
        <w:t xml:space="preserve">. </w:t>
      </w:r>
      <w:r w:rsidR="00E53DC6" w:rsidRPr="006E0C2F">
        <w:t>For the purposes of the performance of the Agreement, the Parties agree that information may be exchanged electronically over the internet</w:t>
      </w:r>
      <w:r w:rsidR="00BF65D9">
        <w:t xml:space="preserve">, always complying with the IT security requirements, if any, determined </w:t>
      </w:r>
      <w:r w:rsidR="00BF65D9" w:rsidRPr="008C02FD">
        <w:t xml:space="preserve">by the </w:t>
      </w:r>
      <w:r w:rsidR="008C02FD" w:rsidRPr="008C02FD">
        <w:t>Company</w:t>
      </w:r>
      <w:r w:rsidR="00E53DC6" w:rsidRPr="008C02FD">
        <w:t>.</w:t>
      </w:r>
    </w:p>
    <w:p w14:paraId="777939B9" w14:textId="626C8FA7" w:rsidR="00E53DC6" w:rsidRPr="00356CEE" w:rsidRDefault="00776809" w:rsidP="000566E4">
      <w:pPr>
        <w:pStyle w:val="H2"/>
      </w:pPr>
      <w:bookmarkStart w:id="65" w:name="_Ref36479377"/>
      <w:r w:rsidRPr="00356CEE">
        <w:rPr>
          <w:u w:val="single"/>
        </w:rPr>
        <w:t>R</w:t>
      </w:r>
      <w:r w:rsidR="007D3099" w:rsidRPr="00356CEE">
        <w:rPr>
          <w:u w:val="single"/>
        </w:rPr>
        <w:t>epresentatives</w:t>
      </w:r>
      <w:r w:rsidR="007D3099" w:rsidRPr="00356CEE">
        <w:t xml:space="preserve">. </w:t>
      </w:r>
      <w:r w:rsidR="00C006A1" w:rsidRPr="00356CEE">
        <w:t xml:space="preserve">The Company and the Contractor shall appoint an officer, employee or individual to serve as its representative toward the implementation of the Agreement and supply or receipt of the Services (including the request or confirmation of the Services, </w:t>
      </w:r>
      <w:r w:rsidR="00BB1E5F" w:rsidRPr="00356CEE">
        <w:t>invoices</w:t>
      </w:r>
      <w:r w:rsidR="002477C4" w:rsidRPr="00356CEE">
        <w:t>, etc.</w:t>
      </w:r>
      <w:r w:rsidR="00C006A1" w:rsidRPr="00356CEE">
        <w:t>), with full authority to act on its behalf in connection with this Agreement,</w:t>
      </w:r>
      <w:r w:rsidR="002477C4" w:rsidRPr="00356CEE">
        <w:t xml:space="preserve"> but</w:t>
      </w:r>
      <w:r w:rsidR="00C006A1" w:rsidRPr="00356CEE">
        <w:t xml:space="preserve"> without the right to conclude amendments to the Agreement (the “</w:t>
      </w:r>
      <w:r w:rsidR="00C006A1" w:rsidRPr="00356CEE">
        <w:rPr>
          <w:u w:val="single"/>
        </w:rPr>
        <w:t>Representative</w:t>
      </w:r>
      <w:r w:rsidR="00C006A1" w:rsidRPr="00356CEE">
        <w:t xml:space="preserve">”). Any restriction placed by either Party on its Representative’s authority shall be notified to the other Party in writing to be effective. The </w:t>
      </w:r>
      <w:r w:rsidR="00D57BC5" w:rsidRPr="00356CEE">
        <w:t xml:space="preserve">Company’s </w:t>
      </w:r>
      <w:r w:rsidR="00C006A1" w:rsidRPr="00356CEE">
        <w:t xml:space="preserve">Representatives may delegate their authority by notice in writing specifying the contact information of the delegate and specifying the scope of authority so delegated. </w:t>
      </w:r>
      <w:r w:rsidR="00D57BC5" w:rsidRPr="00356CEE">
        <w:rPr>
          <w:rFonts w:cs="Arial"/>
        </w:rPr>
        <w:t>The Company</w:t>
      </w:r>
      <w:r w:rsidR="00F1052B" w:rsidRPr="00356CEE">
        <w:rPr>
          <w:rFonts w:cs="Arial"/>
        </w:rPr>
        <w:t xml:space="preserve"> may replace or remove any Representative by notifying in writing the </w:t>
      </w:r>
      <w:r w:rsidR="00D57BC5" w:rsidRPr="00356CEE">
        <w:rPr>
          <w:rFonts w:cs="Arial"/>
        </w:rPr>
        <w:t>Contractor</w:t>
      </w:r>
      <w:r w:rsidR="00F1052B" w:rsidRPr="00356CEE">
        <w:rPr>
          <w:rFonts w:cs="Arial"/>
        </w:rPr>
        <w:t xml:space="preserve"> immediately, but not later than 1 (one) business day after the replacement or the removal of the respective Representative</w:t>
      </w:r>
      <w:r w:rsidR="00C006A1" w:rsidRPr="00356CEE">
        <w:t>. The initial Representatives are</w:t>
      </w:r>
      <w:r w:rsidR="00E53DC6" w:rsidRPr="00356CEE">
        <w:t>:</w:t>
      </w:r>
      <w:bookmarkEnd w:id="65"/>
    </w:p>
    <w:p w14:paraId="00A86CB1" w14:textId="0258308E" w:rsidR="00E53DC6" w:rsidRPr="00C40077" w:rsidRDefault="00E53DC6" w:rsidP="000566E4">
      <w:pPr>
        <w:pStyle w:val="H2a"/>
      </w:pPr>
      <w:bookmarkStart w:id="66" w:name="_Ref61605774"/>
      <w:r w:rsidRPr="006E0C2F">
        <w:t xml:space="preserve">the authorised </w:t>
      </w:r>
      <w:r w:rsidR="007E7C39">
        <w:t>R</w:t>
      </w:r>
      <w:r w:rsidRPr="006E0C2F">
        <w:t xml:space="preserve">epresentative of the </w:t>
      </w:r>
      <w:r>
        <w:t>Company</w:t>
      </w:r>
      <w:r w:rsidRPr="006E0C2F">
        <w:t xml:space="preserve"> for</w:t>
      </w:r>
      <w:r w:rsidR="006B52A6">
        <w:t xml:space="preserve"> the</w:t>
      </w:r>
      <w:r w:rsidR="007D3099">
        <w:t xml:space="preserve"> </w:t>
      </w:r>
      <w:r w:rsidR="006B52A6" w:rsidRPr="00746293">
        <w:t>Agreement fulfilment issues</w:t>
      </w:r>
      <w:r w:rsidR="006B52A6">
        <w:t xml:space="preserve"> and procedures</w:t>
      </w:r>
      <w:r w:rsidR="006B52A6" w:rsidRPr="00746293">
        <w:t xml:space="preserve"> </w:t>
      </w:r>
      <w:r w:rsidR="00C950A1" w:rsidRPr="00E550C5">
        <w:t xml:space="preserve">is </w:t>
      </w:r>
      <w:r w:rsidR="00297340">
        <w:t>Office Administrator Kristīne Marija Trepša</w:t>
      </w:r>
      <w:r w:rsidR="00C950A1" w:rsidRPr="00E550C5">
        <w:t xml:space="preserve">, e-mail: </w:t>
      </w:r>
      <w:r w:rsidR="00297340">
        <w:t>kristine.trepsa@railbaltica.org</w:t>
      </w:r>
      <w:r w:rsidR="00C950A1" w:rsidRPr="00E550C5">
        <w:t xml:space="preserve">, phone: </w:t>
      </w:r>
      <w:r w:rsidR="00297340">
        <w:t>+371 27330320</w:t>
      </w:r>
      <w:r w:rsidR="00C950A1">
        <w:t>.</w:t>
      </w:r>
    </w:p>
    <w:bookmarkEnd w:id="66"/>
    <w:p w14:paraId="5539E90A" w14:textId="2906626D" w:rsidR="00E53DC6" w:rsidRPr="00F052CC" w:rsidRDefault="00E53DC6" w:rsidP="000566E4">
      <w:pPr>
        <w:pStyle w:val="H2a"/>
      </w:pPr>
      <w:r w:rsidRPr="00746293">
        <w:t xml:space="preserve">the authorised </w:t>
      </w:r>
      <w:r w:rsidR="007E7C39">
        <w:t>R</w:t>
      </w:r>
      <w:r w:rsidRPr="00746293">
        <w:t>epresentative</w:t>
      </w:r>
      <w:r w:rsidR="000748F8">
        <w:t>s</w:t>
      </w:r>
      <w:r w:rsidRPr="00746293">
        <w:t xml:space="preserve"> of the </w:t>
      </w:r>
      <w:r w:rsidR="006B52A6">
        <w:t>Contractor</w:t>
      </w:r>
      <w:r w:rsidRPr="00746293">
        <w:t xml:space="preserve"> for</w:t>
      </w:r>
      <w:r w:rsidR="006B52A6">
        <w:t xml:space="preserve"> the</w:t>
      </w:r>
      <w:r w:rsidRPr="00746293">
        <w:t xml:space="preserve"> Agreement fulfilment issues and procedures </w:t>
      </w:r>
      <w:r w:rsidR="00D57BC5">
        <w:t xml:space="preserve">is </w:t>
      </w:r>
      <w:r w:rsidR="00B97696">
        <w:t xml:space="preserve">the </w:t>
      </w:r>
      <w:r w:rsidR="00D57BC5">
        <w:t>Approved Staff</w:t>
      </w:r>
      <w:r w:rsidR="00B13E68">
        <w:t xml:space="preserve"> </w:t>
      </w:r>
      <w:r w:rsidR="00B13E68" w:rsidRPr="00B13E68">
        <w:t xml:space="preserve">whose data can be </w:t>
      </w:r>
      <w:r w:rsidR="00B13E68" w:rsidRPr="00F052CC">
        <w:t xml:space="preserve">viewed in </w:t>
      </w:r>
      <w:r w:rsidR="00B13E68" w:rsidRPr="00976417">
        <w:rPr>
          <w:b/>
          <w:bCs/>
        </w:rPr>
        <w:fldChar w:fldCharType="begin"/>
      </w:r>
      <w:r w:rsidR="00B13E68" w:rsidRPr="00976417">
        <w:rPr>
          <w:b/>
          <w:bCs/>
        </w:rPr>
        <w:instrText xml:space="preserve"> REF _Ref97488923 \h  \* MERGEFORMAT </w:instrText>
      </w:r>
      <w:r w:rsidR="00B13E68" w:rsidRPr="00976417">
        <w:rPr>
          <w:b/>
          <w:bCs/>
        </w:rPr>
      </w:r>
      <w:r w:rsidR="00B13E68" w:rsidRPr="00976417">
        <w:rPr>
          <w:b/>
          <w:bCs/>
        </w:rPr>
        <w:fldChar w:fldCharType="separate"/>
      </w:r>
      <w:r w:rsidR="00F052CC" w:rsidRPr="00976417">
        <w:rPr>
          <w:b/>
          <w:bCs/>
        </w:rPr>
        <w:t>Annex C: List of Approved Sub-Contractors and Approved Staff</w:t>
      </w:r>
      <w:r w:rsidR="00B13E68" w:rsidRPr="00976417">
        <w:rPr>
          <w:b/>
          <w:bCs/>
        </w:rPr>
        <w:fldChar w:fldCharType="end"/>
      </w:r>
      <w:r w:rsidR="00D57BC5" w:rsidRPr="00976417">
        <w:rPr>
          <w:b/>
          <w:bCs/>
        </w:rPr>
        <w:t>.</w:t>
      </w:r>
    </w:p>
    <w:p w14:paraId="29F649FF" w14:textId="77777777" w:rsidR="00E30C08" w:rsidRPr="00F052CC" w:rsidRDefault="00E30C08" w:rsidP="00AC65A3">
      <w:pPr>
        <w:pStyle w:val="ListParagraph"/>
        <w:numPr>
          <w:ilvl w:val="0"/>
          <w:numId w:val="34"/>
        </w:numPr>
        <w:jc w:val="both"/>
        <w:rPr>
          <w:rFonts w:ascii="Myriad Pro" w:hAnsi="Myriad Pro"/>
          <w:bCs/>
          <w:i/>
          <w:vanish/>
          <w:sz w:val="20"/>
          <w:szCs w:val="20"/>
          <w:lang w:val="en-GB"/>
        </w:rPr>
      </w:pPr>
    </w:p>
    <w:p w14:paraId="142657DB" w14:textId="77777777" w:rsidR="00E30C08" w:rsidRPr="00F052CC" w:rsidRDefault="00E30C08" w:rsidP="00AC65A3">
      <w:pPr>
        <w:pStyle w:val="ListParagraph"/>
        <w:numPr>
          <w:ilvl w:val="0"/>
          <w:numId w:val="34"/>
        </w:numPr>
        <w:jc w:val="both"/>
        <w:rPr>
          <w:rFonts w:ascii="Myriad Pro" w:hAnsi="Myriad Pro"/>
          <w:bCs/>
          <w:i/>
          <w:vanish/>
          <w:sz w:val="20"/>
          <w:szCs w:val="20"/>
          <w:lang w:val="en-GB"/>
        </w:rPr>
      </w:pPr>
    </w:p>
    <w:p w14:paraId="2376DAF5" w14:textId="06183D8D" w:rsidR="00E30C08" w:rsidRPr="00F052CC" w:rsidRDefault="00E30C08" w:rsidP="00161CB8">
      <w:pPr>
        <w:pStyle w:val="H1"/>
      </w:pPr>
      <w:bookmarkStart w:id="67" w:name="_Ref516215393"/>
      <w:bookmarkStart w:id="68" w:name="_Toc116895923"/>
      <w:r w:rsidRPr="00F052CC">
        <w:t>Intellectual Property Rights</w:t>
      </w:r>
      <w:bookmarkEnd w:id="67"/>
      <w:bookmarkEnd w:id="68"/>
    </w:p>
    <w:p w14:paraId="21BAADCA"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65F44069" w14:textId="1AD51ABB" w:rsidR="00EB5137" w:rsidRPr="00EB5137" w:rsidRDefault="00EB5137" w:rsidP="009D1819">
      <w:pPr>
        <w:pStyle w:val="H2"/>
      </w:pPr>
      <w:bookmarkStart w:id="69" w:name="_Ref98139159"/>
      <w:bookmarkStart w:id="70" w:name="_Ref93904789"/>
      <w:r w:rsidRPr="00EB5137">
        <w:rPr>
          <w:u w:val="single"/>
        </w:rPr>
        <w:t>Proprietary rights</w:t>
      </w:r>
      <w:r>
        <w:t xml:space="preserve">. </w:t>
      </w:r>
      <w:r w:rsidRPr="006E0C2F">
        <w:rPr>
          <w:bCs/>
        </w:rPr>
        <w:t xml:space="preserve">All </w:t>
      </w:r>
      <w:r w:rsidR="003C015F" w:rsidRPr="008F7B92">
        <w:rPr>
          <w:rFonts w:eastAsia="Times New Roman"/>
          <w:kern w:val="24"/>
        </w:rPr>
        <w:t>intellectual property rights</w:t>
      </w:r>
      <w:r w:rsidR="00274001">
        <w:rPr>
          <w:rFonts w:eastAsia="Times New Roman"/>
          <w:kern w:val="24"/>
        </w:rPr>
        <w:t xml:space="preserve"> (the “</w:t>
      </w:r>
      <w:r w:rsidR="00274001">
        <w:rPr>
          <w:rFonts w:eastAsia="Times New Roman"/>
          <w:kern w:val="24"/>
          <w:u w:val="single"/>
        </w:rPr>
        <w:t>Intellectual Property</w:t>
      </w:r>
      <w:r w:rsidR="00274001">
        <w:rPr>
          <w:rFonts w:eastAsia="Times New Roman"/>
          <w:kern w:val="24"/>
        </w:rPr>
        <w:t xml:space="preserve">”) </w:t>
      </w:r>
      <w:r w:rsidR="004045CC" w:rsidRPr="008F7B92">
        <w:rPr>
          <w:rFonts w:eastAsia="Times New Roman"/>
          <w:kern w:val="24"/>
        </w:rPr>
        <w:t>created</w:t>
      </w:r>
      <w:r w:rsidR="0085351A">
        <w:rPr>
          <w:rFonts w:eastAsia="Times New Roman"/>
          <w:kern w:val="24"/>
        </w:rPr>
        <w:t xml:space="preserve"> by the Contractor</w:t>
      </w:r>
      <w:r w:rsidR="004045CC" w:rsidRPr="008F7B92">
        <w:rPr>
          <w:rFonts w:eastAsia="Times New Roman"/>
          <w:kern w:val="24"/>
        </w:rPr>
        <w:t xml:space="preserve"> in relation to </w:t>
      </w:r>
      <w:r w:rsidRPr="00533926">
        <w:t>the Services</w:t>
      </w:r>
      <w:r>
        <w:rPr>
          <w:bCs/>
        </w:rPr>
        <w:t xml:space="preserve"> </w:t>
      </w:r>
      <w:r w:rsidRPr="006E0C2F">
        <w:rPr>
          <w:bCs/>
        </w:rPr>
        <w:t xml:space="preserve">is and shall become the property of the </w:t>
      </w:r>
      <w:r>
        <w:rPr>
          <w:bCs/>
        </w:rPr>
        <w:t xml:space="preserve">Company </w:t>
      </w:r>
      <w:proofErr w:type="gramStart"/>
      <w:r w:rsidRPr="006E0C2F">
        <w:rPr>
          <w:bCs/>
        </w:rPr>
        <w:t>a</w:t>
      </w:r>
      <w:r w:rsidR="009A3F10">
        <w:rPr>
          <w:bCs/>
        </w:rPr>
        <w:t xml:space="preserve">s of </w:t>
      </w:r>
      <w:r w:rsidRPr="006E0C2F">
        <w:rPr>
          <w:bCs/>
        </w:rPr>
        <w:t xml:space="preserve">the moment </w:t>
      </w:r>
      <w:r w:rsidRPr="005856A1">
        <w:rPr>
          <w:bCs/>
        </w:rPr>
        <w:t>of</w:t>
      </w:r>
      <w:proofErr w:type="gramEnd"/>
      <w:r w:rsidRPr="005856A1">
        <w:rPr>
          <w:bCs/>
        </w:rPr>
        <w:t xml:space="preserve"> creation regardless of whether the </w:t>
      </w:r>
      <w:r w:rsidR="00982645" w:rsidRPr="005856A1">
        <w:rPr>
          <w:bCs/>
        </w:rPr>
        <w:t xml:space="preserve">respective </w:t>
      </w:r>
      <w:r w:rsidR="00AC3EF1">
        <w:rPr>
          <w:bCs/>
        </w:rPr>
        <w:t>Documentation etc.</w:t>
      </w:r>
      <w:r w:rsidRPr="005856A1">
        <w:rPr>
          <w:bCs/>
        </w:rPr>
        <w:t xml:space="preserve"> is produced or finally accepted.</w:t>
      </w:r>
      <w:bookmarkEnd w:id="69"/>
      <w:r w:rsidR="009A3F10" w:rsidRPr="005856A1">
        <w:rPr>
          <w:bCs/>
        </w:rPr>
        <w:t xml:space="preserve"> </w:t>
      </w:r>
      <w:bookmarkEnd w:id="70"/>
    </w:p>
    <w:p w14:paraId="11A9EE7C" w14:textId="7504D348" w:rsidR="00E30C08" w:rsidRDefault="00924743" w:rsidP="009D1819">
      <w:pPr>
        <w:pStyle w:val="H2"/>
      </w:pPr>
      <w:r>
        <w:rPr>
          <w:iCs/>
          <w:u w:val="single"/>
        </w:rPr>
        <w:t>Copyright waiver</w:t>
      </w:r>
      <w:r w:rsidR="00E30C08" w:rsidRPr="006E0C2F">
        <w:t xml:space="preserve">. </w:t>
      </w:r>
      <w:r w:rsidRPr="00533926">
        <w:t xml:space="preserve">The </w:t>
      </w:r>
      <w:r>
        <w:t>Company</w:t>
      </w:r>
      <w:r w:rsidRPr="00533926">
        <w:t xml:space="preserve"> may use </w:t>
      </w:r>
      <w:r w:rsidR="00A60BF2">
        <w:t>D</w:t>
      </w:r>
      <w:r>
        <w:t>ocumentation</w:t>
      </w:r>
      <w:r w:rsidR="001C6B35">
        <w:t xml:space="preserve"> that is created by the Contractor in relation to provision of the Services</w:t>
      </w:r>
      <w:r w:rsidRPr="00533926">
        <w:t xml:space="preserve"> in any manner the </w:t>
      </w:r>
      <w:r>
        <w:t>Company</w:t>
      </w:r>
      <w:r w:rsidRPr="00533926">
        <w:t xml:space="preserve"> see</w:t>
      </w:r>
      <w:r>
        <w:t>s</w:t>
      </w:r>
      <w:r w:rsidRPr="00533926">
        <w:t xml:space="preserve"> fit for the benefit of the </w:t>
      </w:r>
      <w:r>
        <w:t xml:space="preserve">Global </w:t>
      </w:r>
      <w:r w:rsidRPr="00533926">
        <w:t xml:space="preserve">Project starting from the moment of creation regardless of whether </w:t>
      </w:r>
      <w:r>
        <w:t xml:space="preserve">respective </w:t>
      </w:r>
      <w:r w:rsidR="00A60BF2">
        <w:t>D</w:t>
      </w:r>
      <w:r>
        <w:t>ocumentation</w:t>
      </w:r>
      <w:r w:rsidRPr="00533926">
        <w:t xml:space="preserve"> is produced or finally accepted. The </w:t>
      </w:r>
      <w:r>
        <w:t>Company</w:t>
      </w:r>
      <w:r w:rsidRPr="00533926">
        <w:t xml:space="preserve"> may reproduce and disclose </w:t>
      </w:r>
      <w:r w:rsidR="003A4490">
        <w:t>this kind of</w:t>
      </w:r>
      <w:r>
        <w:t xml:space="preserve"> </w:t>
      </w:r>
      <w:r w:rsidR="00AC3EF1">
        <w:t>D</w:t>
      </w:r>
      <w:r>
        <w:t>ocumentation</w:t>
      </w:r>
      <w:r w:rsidRPr="00533926">
        <w:t xml:space="preserve"> to any of its cooperation partners </w:t>
      </w:r>
      <w:r>
        <w:t xml:space="preserve">or other Global Project stakeholders </w:t>
      </w:r>
      <w:r w:rsidRPr="00533926">
        <w:t xml:space="preserve">without any approval of the </w:t>
      </w:r>
      <w:r>
        <w:t>Contractor</w:t>
      </w:r>
      <w:r w:rsidRPr="00533926">
        <w:t xml:space="preserve"> and without incurring obligation to pay any royalties or additional compensation whatsoever to the </w:t>
      </w:r>
      <w:r>
        <w:t>Contractor</w:t>
      </w:r>
      <w:r w:rsidRPr="00533926">
        <w:t xml:space="preserve">. The </w:t>
      </w:r>
      <w:r w:rsidR="009D1819">
        <w:t>Company</w:t>
      </w:r>
      <w:r w:rsidRPr="00533926">
        <w:t xml:space="preserve"> can combine </w:t>
      </w:r>
      <w:r w:rsidR="00AC3EF1">
        <w:t>D</w:t>
      </w:r>
      <w:r>
        <w:t>ocumentation</w:t>
      </w:r>
      <w:r w:rsidRPr="00533926">
        <w:t xml:space="preserve"> produced by </w:t>
      </w:r>
      <w:r>
        <w:t>the Contractor</w:t>
      </w:r>
      <w:r w:rsidRPr="00533926">
        <w:t xml:space="preserve"> and can use </w:t>
      </w:r>
      <w:r w:rsidR="003A4490">
        <w:t xml:space="preserve">it </w:t>
      </w:r>
      <w:r w:rsidRPr="00533926">
        <w:t>with other deliverables produced by other persons and publish them in their entirety or in parts</w:t>
      </w:r>
      <w:r w:rsidR="009D1819">
        <w:t xml:space="preserve"> (</w:t>
      </w:r>
      <w:r w:rsidRPr="00533926">
        <w:t>acting in a good faith</w:t>
      </w:r>
      <w:r w:rsidR="009D1819">
        <w:t xml:space="preserve"> </w:t>
      </w:r>
      <w:r w:rsidRPr="00533926">
        <w:t>and abstaining from modifications of any data and information</w:t>
      </w:r>
      <w:r w:rsidR="009D1819">
        <w:t>)</w:t>
      </w:r>
      <w:r w:rsidRPr="00533926">
        <w:t xml:space="preserve"> without incurring obligation to pay any royalties or additional compensation whatsoever to the </w:t>
      </w:r>
      <w:r>
        <w:t>Contractor</w:t>
      </w:r>
      <w:r w:rsidRPr="00533926">
        <w:t xml:space="preserve">. </w:t>
      </w:r>
      <w:r w:rsidR="009D1819">
        <w:t>The Company is</w:t>
      </w:r>
      <w:r w:rsidRPr="00533926">
        <w:t xml:space="preserve"> not required to publish the author of </w:t>
      </w:r>
      <w:r w:rsidR="003A4490">
        <w:t>this kind of</w:t>
      </w:r>
      <w:r w:rsidR="009D1819">
        <w:t xml:space="preserve"> </w:t>
      </w:r>
      <w:r w:rsidR="00AC3EF1">
        <w:t>D</w:t>
      </w:r>
      <w:r>
        <w:t>ocumentation</w:t>
      </w:r>
      <w:r w:rsidRPr="00533926">
        <w:t xml:space="preserve">, but the </w:t>
      </w:r>
      <w:r w:rsidR="009D1819">
        <w:t>Company</w:t>
      </w:r>
      <w:r w:rsidRPr="00533926">
        <w:t xml:space="preserve"> may not however misrepresent the author of such </w:t>
      </w:r>
      <w:r w:rsidR="00AC3EF1">
        <w:t>D</w:t>
      </w:r>
      <w:r>
        <w:t>ocumentation</w:t>
      </w:r>
      <w:r w:rsidR="00E30C08" w:rsidRPr="006E0C2F">
        <w:t>.</w:t>
      </w:r>
    </w:p>
    <w:p w14:paraId="506C6F86" w14:textId="5334A218" w:rsidR="009D1819" w:rsidRPr="006E0C2F" w:rsidRDefault="002C0296" w:rsidP="009D1819">
      <w:pPr>
        <w:pStyle w:val="H2"/>
      </w:pPr>
      <w:r w:rsidRPr="002C0296">
        <w:rPr>
          <w:u w:val="single"/>
        </w:rPr>
        <w:t>No additional royalty</w:t>
      </w:r>
      <w:r>
        <w:t xml:space="preserve">. </w:t>
      </w:r>
      <w:r w:rsidR="005C1CFC" w:rsidRPr="00533926">
        <w:t xml:space="preserve">It is acknowledged and agreed by the Parties that consideration for the transfer of ownership in the </w:t>
      </w:r>
      <w:r w:rsidR="005856A1">
        <w:t>I</w:t>
      </w:r>
      <w:r w:rsidR="005C1CFC" w:rsidRPr="00533926">
        <w:t xml:space="preserve">ntellectual </w:t>
      </w:r>
      <w:r w:rsidR="005856A1">
        <w:t>P</w:t>
      </w:r>
      <w:r w:rsidR="005C1CFC" w:rsidRPr="00533926">
        <w:t xml:space="preserve">roperty shall be forming part of the Fee and no additional royalty, fee or other consideration of any kind shall be payable by the </w:t>
      </w:r>
      <w:r>
        <w:t>Company</w:t>
      </w:r>
      <w:r w:rsidR="005C1CFC" w:rsidRPr="00533926">
        <w:t xml:space="preserve"> to the </w:t>
      </w:r>
      <w:r w:rsidR="005C1CFC">
        <w:t>Contractor</w:t>
      </w:r>
      <w:r w:rsidR="005C1CFC" w:rsidRPr="00533926">
        <w:t xml:space="preserve"> or to any third party in consideration of the transfer of ownership in the </w:t>
      </w:r>
      <w:r w:rsidR="005856A1">
        <w:t>I</w:t>
      </w:r>
      <w:r w:rsidR="005C1CFC" w:rsidRPr="00533926">
        <w:t xml:space="preserve">ntellectual </w:t>
      </w:r>
      <w:r w:rsidR="005856A1">
        <w:t>P</w:t>
      </w:r>
      <w:r w:rsidR="005C1CFC" w:rsidRPr="00533926">
        <w:t>roperty</w:t>
      </w:r>
      <w:r w:rsidR="005C1CFC">
        <w:t xml:space="preserve">. </w:t>
      </w:r>
    </w:p>
    <w:p w14:paraId="07160B66" w14:textId="7ADE8AEF" w:rsidR="000E3471" w:rsidRPr="000E3471" w:rsidRDefault="000E3471" w:rsidP="000E3471">
      <w:pPr>
        <w:pStyle w:val="H2"/>
        <w:rPr>
          <w:bCs/>
        </w:rPr>
      </w:pPr>
      <w:bookmarkStart w:id="71" w:name="_Ref516840333"/>
      <w:bookmarkStart w:id="72" w:name="_Ref516215860"/>
      <w:r>
        <w:rPr>
          <w:iCs/>
          <w:u w:val="single"/>
        </w:rPr>
        <w:t xml:space="preserve">Other </w:t>
      </w:r>
      <w:r w:rsidR="00C2523F">
        <w:rPr>
          <w:iCs/>
          <w:u w:val="single"/>
        </w:rPr>
        <w:t>Contractor</w:t>
      </w:r>
      <w:r>
        <w:rPr>
          <w:iCs/>
          <w:u w:val="single"/>
        </w:rPr>
        <w:t>’</w:t>
      </w:r>
      <w:r w:rsidR="00C2523F">
        <w:rPr>
          <w:iCs/>
          <w:u w:val="single"/>
        </w:rPr>
        <w:t>s representations</w:t>
      </w:r>
      <w:r>
        <w:rPr>
          <w:iCs/>
          <w:u w:val="single"/>
        </w:rPr>
        <w:t xml:space="preserve"> and</w:t>
      </w:r>
      <w:r w:rsidR="00C2523F">
        <w:rPr>
          <w:iCs/>
          <w:u w:val="single"/>
        </w:rPr>
        <w:t xml:space="preserve"> warranties</w:t>
      </w:r>
      <w:r w:rsidR="00E30C08" w:rsidRPr="006E0C2F">
        <w:t xml:space="preserve">. The </w:t>
      </w:r>
      <w:r w:rsidR="009177E0">
        <w:t>Contractor</w:t>
      </w:r>
      <w:r w:rsidR="00E30C08" w:rsidRPr="006E0C2F">
        <w:t xml:space="preserve"> represents and warrants that</w:t>
      </w:r>
      <w:r>
        <w:t>:</w:t>
      </w:r>
    </w:p>
    <w:p w14:paraId="6C7E9D02" w14:textId="793AC616" w:rsidR="000E3471" w:rsidRPr="000E3471" w:rsidRDefault="00E30C08" w:rsidP="000E3471">
      <w:pPr>
        <w:pStyle w:val="H2a"/>
        <w:rPr>
          <w:bCs/>
        </w:rPr>
      </w:pPr>
      <w:r w:rsidRPr="006E0C2F">
        <w:lastRenderedPageBreak/>
        <w:t xml:space="preserve">it owns all </w:t>
      </w:r>
      <w:r w:rsidR="009177E0">
        <w:t>i</w:t>
      </w:r>
      <w:r w:rsidRPr="006E0C2F">
        <w:t xml:space="preserve">ntellectual </w:t>
      </w:r>
      <w:r w:rsidR="009177E0">
        <w:t>p</w:t>
      </w:r>
      <w:r w:rsidRPr="006E0C2F">
        <w:t xml:space="preserve">roperty required for the purposes of completing its obligations under this Agreement and that, to the extent any </w:t>
      </w:r>
      <w:r w:rsidR="009177E0">
        <w:t>i</w:t>
      </w:r>
      <w:r w:rsidRPr="006E0C2F">
        <w:t xml:space="preserve">ntellectual </w:t>
      </w:r>
      <w:r w:rsidR="009177E0">
        <w:t>p</w:t>
      </w:r>
      <w:r w:rsidRPr="006E0C2F">
        <w:t xml:space="preserve">roperty in any Documentation is not owned by the </w:t>
      </w:r>
      <w:r w:rsidR="009177E0">
        <w:t>Contractor</w:t>
      </w:r>
      <w:r w:rsidRPr="006E0C2F">
        <w:t>, it has obtained all requisite consents from owner(s) of all</w:t>
      </w:r>
      <w:r w:rsidR="009177E0">
        <w:t xml:space="preserve"> such</w:t>
      </w:r>
      <w:r w:rsidRPr="006E0C2F">
        <w:t xml:space="preserve"> </w:t>
      </w:r>
      <w:r w:rsidR="009177E0">
        <w:t>i</w:t>
      </w:r>
      <w:r w:rsidRPr="006E0C2F">
        <w:t xml:space="preserve">ntellectual </w:t>
      </w:r>
      <w:r w:rsidR="009177E0">
        <w:t>p</w:t>
      </w:r>
      <w:r w:rsidRPr="006E0C2F">
        <w:t xml:space="preserve">roperty to fulfil all of the obligations undertaken by the </w:t>
      </w:r>
      <w:r w:rsidR="009177E0">
        <w:t>Contractor</w:t>
      </w:r>
      <w:r w:rsidRPr="006E0C2F">
        <w:t xml:space="preserve"> under this Agreement and has fully discharged all obligations with respect to payment of any royalties or fees</w:t>
      </w:r>
      <w:bookmarkStart w:id="73" w:name="_Ref516840350"/>
      <w:bookmarkStart w:id="74" w:name="_Ref516215881"/>
      <w:bookmarkEnd w:id="71"/>
      <w:bookmarkEnd w:id="72"/>
      <w:r w:rsidR="000E3471">
        <w:t>;</w:t>
      </w:r>
    </w:p>
    <w:p w14:paraId="3AD2314D" w14:textId="77777777" w:rsidR="000E3471" w:rsidRPr="000E3471" w:rsidRDefault="000B1AC7" w:rsidP="000E3471">
      <w:pPr>
        <w:pStyle w:val="H2a"/>
        <w:rPr>
          <w:bCs/>
        </w:rPr>
      </w:pPr>
      <w:r>
        <w:t>t</w:t>
      </w:r>
      <w:r w:rsidR="00E30C08" w:rsidRPr="006E0C2F">
        <w:t xml:space="preserve">hat no Documentation and information deliverable to the </w:t>
      </w:r>
      <w:r w:rsidR="00971021">
        <w:t>Company</w:t>
      </w:r>
      <w:r w:rsidR="00E30C08" w:rsidRPr="006E0C2F">
        <w:t xml:space="preserve"> under the terms of this Agreement will infringe any existing </w:t>
      </w:r>
      <w:r>
        <w:t>i</w:t>
      </w:r>
      <w:r w:rsidR="00E30C08" w:rsidRPr="006E0C2F">
        <w:t xml:space="preserve">ntellectual </w:t>
      </w:r>
      <w:r>
        <w:t>p</w:t>
      </w:r>
      <w:r w:rsidR="00E30C08" w:rsidRPr="006E0C2F">
        <w:t xml:space="preserve">roperty of any third party. </w:t>
      </w:r>
    </w:p>
    <w:p w14:paraId="75BBF0F3" w14:textId="323C8DC3" w:rsidR="00C54B2D" w:rsidRPr="006E0C2F" w:rsidRDefault="00C54B2D" w:rsidP="00C54B2D">
      <w:pPr>
        <w:pStyle w:val="H2"/>
      </w:pPr>
      <w:bookmarkStart w:id="75" w:name="_Ref516215440"/>
      <w:r w:rsidRPr="00E0381C">
        <w:rPr>
          <w:iCs/>
          <w:u w:val="single"/>
        </w:rPr>
        <w:t>License in Contractor’s intellectual property</w:t>
      </w:r>
      <w:r w:rsidRPr="006E0C2F">
        <w:t xml:space="preserve">. The </w:t>
      </w:r>
      <w:r>
        <w:t>Contractor</w:t>
      </w:r>
      <w:r w:rsidRPr="006E0C2F">
        <w:t xml:space="preserve"> hereby grants the </w:t>
      </w:r>
      <w:r>
        <w:t>Company</w:t>
      </w:r>
      <w:r w:rsidRPr="006E0C2F">
        <w:t xml:space="preserve"> an irrevocable and non-exclusive license to use</w:t>
      </w:r>
      <w:r w:rsidR="00573FEB">
        <w:t xml:space="preserve"> </w:t>
      </w:r>
      <w:r w:rsidRPr="006E0C2F">
        <w:t xml:space="preserve">any </w:t>
      </w:r>
      <w:r>
        <w:t>i</w:t>
      </w:r>
      <w:r w:rsidRPr="006E0C2F">
        <w:t xml:space="preserve">ntellectual </w:t>
      </w:r>
      <w:r>
        <w:t>p</w:t>
      </w:r>
      <w:r w:rsidRPr="006E0C2F">
        <w:t xml:space="preserve">roperty of the </w:t>
      </w:r>
      <w:proofErr w:type="gramStart"/>
      <w:r>
        <w:t>Contractor</w:t>
      </w:r>
      <w:proofErr w:type="gramEnd"/>
      <w:r w:rsidR="000C3E02">
        <w:t xml:space="preserve"> which is provided under the Agreement</w:t>
      </w:r>
      <w:r w:rsidRPr="006E0C2F">
        <w:t xml:space="preserve">, provided and to the extent </w:t>
      </w:r>
      <w:r>
        <w:t>the i</w:t>
      </w:r>
      <w:r w:rsidRPr="006E0C2F">
        <w:t xml:space="preserve">ntellectual </w:t>
      </w:r>
      <w:r>
        <w:t>p</w:t>
      </w:r>
      <w:r w:rsidRPr="006E0C2F">
        <w:t xml:space="preserve">roperty of the </w:t>
      </w:r>
      <w:r>
        <w:t>Contractor</w:t>
      </w:r>
      <w:r w:rsidRPr="006E0C2F">
        <w:t xml:space="preserve"> is used by the </w:t>
      </w:r>
      <w:r>
        <w:t>Company</w:t>
      </w:r>
      <w:r w:rsidRPr="006E0C2F">
        <w:t xml:space="preserve"> for the purposes of the </w:t>
      </w:r>
      <w:r>
        <w:t>Global</w:t>
      </w:r>
      <w:r w:rsidRPr="006E0C2F">
        <w:t xml:space="preserve"> Project. It is agreed and acknowledged by the Parties that the license fee for the grant of license in accordance with this Clause </w:t>
      </w:r>
      <w:r>
        <w:fldChar w:fldCharType="begin"/>
      </w:r>
      <w:r>
        <w:instrText xml:space="preserve"> REF _Ref516215440 \r \h </w:instrText>
      </w:r>
      <w:r>
        <w:fldChar w:fldCharType="separate"/>
      </w:r>
      <w:r w:rsidR="00FB1627">
        <w:t>11.5</w:t>
      </w:r>
      <w:r>
        <w:fldChar w:fldCharType="end"/>
      </w:r>
      <w:r w:rsidRPr="006E0C2F">
        <w:t xml:space="preserve"> forms part of the Fee.</w:t>
      </w:r>
      <w:bookmarkEnd w:id="75"/>
      <w:r w:rsidRPr="006E0C2F">
        <w:t xml:space="preserve"> </w:t>
      </w:r>
    </w:p>
    <w:p w14:paraId="2F0D07BF" w14:textId="0C2778C8" w:rsidR="00E30C08" w:rsidRPr="000E3471" w:rsidRDefault="006D4378" w:rsidP="000E3471">
      <w:pPr>
        <w:pStyle w:val="H2"/>
        <w:rPr>
          <w:bCs/>
        </w:rPr>
      </w:pPr>
      <w:r>
        <w:rPr>
          <w:u w:val="single"/>
        </w:rPr>
        <w:t>Contractor’s liability</w:t>
      </w:r>
      <w:r w:rsidRPr="006D4378">
        <w:t xml:space="preserve">. </w:t>
      </w:r>
      <w:r w:rsidR="00E30C08" w:rsidRPr="006E0C2F">
        <w:t>In the event</w:t>
      </w:r>
      <w:r w:rsidR="000E7073" w:rsidRPr="006E0C2F">
        <w:t>,</w:t>
      </w:r>
      <w:r w:rsidR="00E30C08" w:rsidRPr="006E0C2F">
        <w:t xml:space="preserve"> any of the representations or warranties contained in this</w:t>
      </w:r>
      <w:r w:rsidR="00C2523F">
        <w:t xml:space="preserve"> Section </w:t>
      </w:r>
      <w:r w:rsidR="00C2523F">
        <w:fldChar w:fldCharType="begin"/>
      </w:r>
      <w:r w:rsidR="00C2523F">
        <w:instrText xml:space="preserve"> REF _Ref516215393 \r \h </w:instrText>
      </w:r>
      <w:r w:rsidR="00C2523F">
        <w:fldChar w:fldCharType="separate"/>
      </w:r>
      <w:r w:rsidR="00FB1627">
        <w:t>11</w:t>
      </w:r>
      <w:r w:rsidR="00C2523F">
        <w:fldChar w:fldCharType="end"/>
      </w:r>
      <w:r w:rsidR="00E30C08" w:rsidRPr="006E0C2F">
        <w:t xml:space="preserve"> prove to be untrue or inaccurate, the </w:t>
      </w:r>
      <w:r w:rsidR="00C2523F">
        <w:t>Contractor</w:t>
      </w:r>
      <w:r w:rsidR="00E30C08" w:rsidRPr="006E0C2F">
        <w:t xml:space="preserve"> undertakes, at its own cost and expense, to</w:t>
      </w:r>
      <w:r w:rsidR="00E0381C">
        <w:t xml:space="preserve"> indemnify the Company and</w:t>
      </w:r>
      <w:r w:rsidR="00E30C08" w:rsidRPr="006E0C2F">
        <w:t xml:space="preserve"> defend and settle any claim raised by any third-party</w:t>
      </w:r>
      <w:r w:rsidR="00A00F2E" w:rsidRPr="006E0C2F">
        <w:t xml:space="preserve"> against the </w:t>
      </w:r>
      <w:r w:rsidR="00971021">
        <w:t>Company</w:t>
      </w:r>
      <w:r w:rsidR="00E30C08" w:rsidRPr="006E0C2F">
        <w:t xml:space="preserve"> alleging infringement of </w:t>
      </w:r>
      <w:r w:rsidR="00C2523F">
        <w:t>its i</w:t>
      </w:r>
      <w:r w:rsidR="00E30C08" w:rsidRPr="006E0C2F">
        <w:t xml:space="preserve">ntellectual </w:t>
      </w:r>
      <w:r w:rsidR="00C2523F">
        <w:t>p</w:t>
      </w:r>
      <w:r w:rsidR="00E30C08" w:rsidRPr="006E0C2F">
        <w:t xml:space="preserve">roperty in the Documentation and information. </w:t>
      </w:r>
      <w:bookmarkStart w:id="76" w:name="_Ref516216235"/>
      <w:bookmarkEnd w:id="73"/>
      <w:bookmarkEnd w:id="74"/>
      <w:r w:rsidR="00E30C08" w:rsidRPr="000E3471">
        <w:rPr>
          <w:bCs/>
        </w:rPr>
        <w:t xml:space="preserve">In the event a court of competent jurisdiction resolves in a binding judgment that the Documentation and information, or any part thereof, infringe Intellectual Property of any third party, the </w:t>
      </w:r>
      <w:r>
        <w:rPr>
          <w:bCs/>
        </w:rPr>
        <w:t>Contractor</w:t>
      </w:r>
      <w:r w:rsidR="00E30C08" w:rsidRPr="000E3471">
        <w:rPr>
          <w:bCs/>
        </w:rPr>
        <w:t xml:space="preserve"> shall, at its own cost and expense, procure </w:t>
      </w:r>
      <w:r w:rsidR="00E30C08" w:rsidRPr="000E3471">
        <w:rPr>
          <w:bCs/>
          <w:shd w:val="clear" w:color="auto" w:fill="FFFFFF" w:themeFill="background1"/>
        </w:rPr>
        <w:t xml:space="preserve">for the </w:t>
      </w:r>
      <w:r w:rsidR="00971021" w:rsidRPr="000E3471">
        <w:rPr>
          <w:bCs/>
          <w:shd w:val="clear" w:color="auto" w:fill="FFFFFF" w:themeFill="background1"/>
        </w:rPr>
        <w:t>Company</w:t>
      </w:r>
      <w:r w:rsidR="003226B9" w:rsidRPr="000E3471">
        <w:rPr>
          <w:bCs/>
          <w:shd w:val="clear" w:color="auto" w:fill="FFFFFF" w:themeFill="background1"/>
        </w:rPr>
        <w:t xml:space="preserve"> </w:t>
      </w:r>
      <w:r w:rsidR="00E30C08" w:rsidRPr="000E3471">
        <w:rPr>
          <w:bCs/>
          <w:shd w:val="clear" w:color="auto" w:fill="FFFFFF" w:themeFill="background1"/>
        </w:rPr>
        <w:t>the</w:t>
      </w:r>
      <w:r w:rsidR="00E30C08" w:rsidRPr="000E3471">
        <w:rPr>
          <w:bCs/>
        </w:rPr>
        <w:t xml:space="preserve"> right of continued use of the Documentation and information, or part thereof infringing </w:t>
      </w:r>
      <w:r>
        <w:rPr>
          <w:bCs/>
        </w:rPr>
        <w:t>i</w:t>
      </w:r>
      <w:r w:rsidR="00E30C08" w:rsidRPr="000E3471">
        <w:rPr>
          <w:bCs/>
        </w:rPr>
        <w:t xml:space="preserve">ntellectual </w:t>
      </w:r>
      <w:r>
        <w:rPr>
          <w:bCs/>
        </w:rPr>
        <w:t>p</w:t>
      </w:r>
      <w:r w:rsidR="00E30C08" w:rsidRPr="000E3471">
        <w:rPr>
          <w:bCs/>
        </w:rPr>
        <w:t>roperty of a third party.</w:t>
      </w:r>
      <w:bookmarkEnd w:id="76"/>
    </w:p>
    <w:p w14:paraId="34DB2347" w14:textId="2F67966C" w:rsidR="00E30C08" w:rsidRPr="006C2067" w:rsidRDefault="00537493" w:rsidP="00C61DF5">
      <w:pPr>
        <w:pStyle w:val="H1"/>
      </w:pPr>
      <w:bookmarkStart w:id="77" w:name="_Hlk57995292"/>
      <w:bookmarkStart w:id="78" w:name="_Ref65248667"/>
      <w:bookmarkStart w:id="79" w:name="_Toc116895924"/>
      <w:r>
        <w:t xml:space="preserve">TERM, </w:t>
      </w:r>
      <w:r w:rsidR="00E30C08" w:rsidRPr="0042297C">
        <w:t>Termination and suspension</w:t>
      </w:r>
      <w:bookmarkEnd w:id="77"/>
      <w:bookmarkEnd w:id="78"/>
      <w:bookmarkEnd w:id="79"/>
    </w:p>
    <w:p w14:paraId="55E52BB7" w14:textId="4F610752"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725C8CA8" w14:textId="44BD6217" w:rsidR="00537493" w:rsidRPr="00314F4B" w:rsidRDefault="00537493" w:rsidP="00537493">
      <w:pPr>
        <w:pStyle w:val="H2"/>
      </w:pPr>
      <w:bookmarkStart w:id="80" w:name="_Ref93838251"/>
      <w:r w:rsidRPr="00314F4B">
        <w:rPr>
          <w:u w:val="single"/>
        </w:rPr>
        <w:t>Entry into force and expiry</w:t>
      </w:r>
      <w:r w:rsidRPr="00314F4B">
        <w:t>. The Agreement enters into force when signed by the Parties and expires once the Parties have fulfilled their contractual obligations arising out of this Agreement, unless terminated earlier pursuant to the provisions of the Agreement.</w:t>
      </w:r>
    </w:p>
    <w:p w14:paraId="53CAEBEA" w14:textId="053F8312" w:rsidR="00E30C08" w:rsidRPr="002C0413" w:rsidRDefault="004E78D4" w:rsidP="00C61DF5">
      <w:pPr>
        <w:pStyle w:val="H2"/>
      </w:pPr>
      <w:bookmarkStart w:id="81" w:name="_Ref93843408"/>
      <w:r w:rsidRPr="00314F4B">
        <w:rPr>
          <w:u w:val="single"/>
        </w:rPr>
        <w:t>Termination for material breach</w:t>
      </w:r>
      <w:r w:rsidRPr="00314F4B">
        <w:t xml:space="preserve">. </w:t>
      </w:r>
      <w:r w:rsidR="004E7068" w:rsidRPr="00314F4B">
        <w:t>E</w:t>
      </w:r>
      <w:r w:rsidRPr="00314F4B">
        <w:t xml:space="preserve">ither the Company or the Contractor shall be entitled to terminate this Agreement </w:t>
      </w:r>
      <w:r w:rsidR="00623C88" w:rsidRPr="00314F4B">
        <w:t>by submitting a written notice</w:t>
      </w:r>
      <w:r w:rsidRPr="00314F4B">
        <w:t xml:space="preserve"> </w:t>
      </w:r>
      <w:r w:rsidR="00623C88" w:rsidRPr="00314F4B">
        <w:rPr>
          <w:bCs/>
        </w:rPr>
        <w:t xml:space="preserve">to the other Party at </w:t>
      </w:r>
      <w:r w:rsidR="00623C88" w:rsidRPr="002C0413">
        <w:rPr>
          <w:bCs/>
        </w:rPr>
        <w:t xml:space="preserve">least </w:t>
      </w:r>
      <w:r w:rsidR="00D61563" w:rsidRPr="00D91CF6">
        <w:rPr>
          <w:bCs/>
        </w:rPr>
        <w:t>10</w:t>
      </w:r>
      <w:r w:rsidR="00623C88" w:rsidRPr="00D91CF6">
        <w:rPr>
          <w:bCs/>
        </w:rPr>
        <w:t xml:space="preserve"> (t</w:t>
      </w:r>
      <w:r w:rsidR="00D61563" w:rsidRPr="00D91CF6">
        <w:rPr>
          <w:bCs/>
        </w:rPr>
        <w:t>en</w:t>
      </w:r>
      <w:r w:rsidR="00623C88" w:rsidRPr="00D91CF6">
        <w:rPr>
          <w:bCs/>
        </w:rPr>
        <w:t>)</w:t>
      </w:r>
      <w:r w:rsidR="00D61563" w:rsidRPr="00D91CF6">
        <w:rPr>
          <w:bCs/>
        </w:rPr>
        <w:t xml:space="preserve"> </w:t>
      </w:r>
      <w:r w:rsidR="002904C7" w:rsidRPr="00D91CF6">
        <w:rPr>
          <w:bCs/>
        </w:rPr>
        <w:t>business</w:t>
      </w:r>
      <w:r w:rsidR="00623C88" w:rsidRPr="00D91CF6">
        <w:rPr>
          <w:bCs/>
        </w:rPr>
        <w:t xml:space="preserve"> days in advance</w:t>
      </w:r>
      <w:r w:rsidRPr="002C0413">
        <w:t xml:space="preserve"> in the event of material breach by the Party of any of its obligations under this Agreement. The written notice of termination shall contain an itemized description of the breach. For the purposes of this</w:t>
      </w:r>
      <w:r w:rsidRPr="00314F4B">
        <w:t xml:space="preserve"> Clause</w:t>
      </w:r>
      <w:r w:rsidR="00BE6EFF" w:rsidRPr="00314F4B">
        <w:t xml:space="preserve"> </w:t>
      </w:r>
      <w:r w:rsidR="00BE6EFF" w:rsidRPr="00314F4B">
        <w:fldChar w:fldCharType="begin"/>
      </w:r>
      <w:r w:rsidR="00BE6EFF" w:rsidRPr="00314F4B">
        <w:instrText xml:space="preserve"> REF _Ref93843408 \r \h </w:instrText>
      </w:r>
      <w:r w:rsidR="00A94DA6" w:rsidRPr="00314F4B">
        <w:instrText xml:space="preserve"> \* MERGEFORMAT </w:instrText>
      </w:r>
      <w:r w:rsidR="00BE6EFF" w:rsidRPr="00314F4B">
        <w:fldChar w:fldCharType="separate"/>
      </w:r>
      <w:r w:rsidR="00FB1627">
        <w:t>12.2</w:t>
      </w:r>
      <w:r w:rsidR="00BE6EFF" w:rsidRPr="00314F4B">
        <w:fldChar w:fldCharType="end"/>
      </w:r>
      <w:r w:rsidR="00BE6EFF" w:rsidRPr="00314F4B">
        <w:t xml:space="preserve"> </w:t>
      </w:r>
      <w:r w:rsidRPr="00314F4B">
        <w:t xml:space="preserve">an event of </w:t>
      </w:r>
      <w:r w:rsidRPr="002C0413">
        <w:t>material breach shall include any of the following</w:t>
      </w:r>
      <w:r w:rsidR="00E30C08" w:rsidRPr="002C0413">
        <w:t>:</w:t>
      </w:r>
      <w:bookmarkEnd w:id="80"/>
      <w:bookmarkEnd w:id="81"/>
      <w:r w:rsidR="00E30C08" w:rsidRPr="002C0413">
        <w:t xml:space="preserve"> </w:t>
      </w:r>
    </w:p>
    <w:p w14:paraId="2AC94115" w14:textId="16F17C4D" w:rsidR="00E30C08" w:rsidRPr="00D91CF6" w:rsidRDefault="00E30C08" w:rsidP="004E78D4">
      <w:pPr>
        <w:pStyle w:val="H2a"/>
      </w:pPr>
      <w:bookmarkStart w:id="82" w:name="_Ref65248826"/>
      <w:r w:rsidRPr="00D91CF6">
        <w:t>failure to pay</w:t>
      </w:r>
      <w:r w:rsidR="00973B8F" w:rsidRPr="00D91CF6">
        <w:t xml:space="preserve"> more than 2 (two) invoices within the time limit and procedure set in the Agreement</w:t>
      </w:r>
      <w:r w:rsidR="009D0632" w:rsidRPr="00D91CF6">
        <w:t xml:space="preserve">, in case these infringements are not remedied within 10 (ten) days after a written warning has been </w:t>
      </w:r>
      <w:proofErr w:type="gramStart"/>
      <w:r w:rsidR="009D0632" w:rsidRPr="00D91CF6">
        <w:t>issued</w:t>
      </w:r>
      <w:r w:rsidRPr="00D91CF6">
        <w:t>;</w:t>
      </w:r>
      <w:bookmarkEnd w:id="82"/>
      <w:proofErr w:type="gramEnd"/>
    </w:p>
    <w:p w14:paraId="0C109AE8" w14:textId="55AE11ED" w:rsidR="003001E3" w:rsidRPr="00D91CF6" w:rsidRDefault="00E30C08" w:rsidP="00A878EA">
      <w:pPr>
        <w:pStyle w:val="H2a"/>
      </w:pPr>
      <w:bookmarkStart w:id="83" w:name="_Ref65248796"/>
      <w:r w:rsidRPr="00D91CF6">
        <w:t>failure by</w:t>
      </w:r>
      <w:r w:rsidR="00A94DA6" w:rsidRPr="00D91CF6">
        <w:t xml:space="preserve"> provided</w:t>
      </w:r>
      <w:r w:rsidR="0067459C" w:rsidRPr="00D91CF6">
        <w:t xml:space="preserve"> Services</w:t>
      </w:r>
      <w:r w:rsidRPr="00D91CF6">
        <w:t xml:space="preserve"> to conform requirements contained in the </w:t>
      </w:r>
      <w:r w:rsidR="005059A0" w:rsidRPr="00D91CF6">
        <w:t>Agreement</w:t>
      </w:r>
      <w:r w:rsidRPr="00D91CF6">
        <w:t>, provided that such failure</w:t>
      </w:r>
      <w:r w:rsidR="00042C5F" w:rsidRPr="00D91CF6">
        <w:t>s</w:t>
      </w:r>
      <w:r w:rsidR="0067459C" w:rsidRPr="00D91CF6">
        <w:t xml:space="preserve"> </w:t>
      </w:r>
      <w:proofErr w:type="gramStart"/>
      <w:r w:rsidR="00042C5F" w:rsidRPr="00D91CF6">
        <w:t>occurs  at</w:t>
      </w:r>
      <w:proofErr w:type="gramEnd"/>
      <w:r w:rsidR="00042C5F" w:rsidRPr="00D91CF6">
        <w:t xml:space="preserve"> least </w:t>
      </w:r>
      <w:r w:rsidR="001B0C27" w:rsidRPr="00D91CF6">
        <w:t>3 (three) times</w:t>
      </w:r>
      <w:r w:rsidR="000A2407" w:rsidRPr="00D91CF6">
        <w:t xml:space="preserve"> a year</w:t>
      </w:r>
      <w:r w:rsidR="001B0C27" w:rsidRPr="00D91CF6">
        <w:t xml:space="preserve"> and a prior written </w:t>
      </w:r>
      <w:r w:rsidR="00EC5E92" w:rsidRPr="00D91CF6">
        <w:t>complaint</w:t>
      </w:r>
      <w:r w:rsidR="00C83C48" w:rsidRPr="00D91CF6">
        <w:t>s</w:t>
      </w:r>
      <w:r w:rsidR="00042C5F" w:rsidRPr="00D91CF6">
        <w:t xml:space="preserve"> </w:t>
      </w:r>
      <w:r w:rsidR="001B0C27" w:rsidRPr="00D91CF6">
        <w:t>has been issued</w:t>
      </w:r>
      <w:r w:rsidRPr="00D91CF6">
        <w:t>;</w:t>
      </w:r>
      <w:bookmarkEnd w:id="83"/>
    </w:p>
    <w:p w14:paraId="037D79C4" w14:textId="0D2BAF14" w:rsidR="00E30C08" w:rsidRPr="00314F4B" w:rsidRDefault="00E30C08" w:rsidP="00B641D6">
      <w:pPr>
        <w:pStyle w:val="H2a"/>
      </w:pPr>
      <w:r w:rsidRPr="002C0413">
        <w:rPr>
          <w:bCs/>
        </w:rPr>
        <w:t xml:space="preserve">any of the representations or warranties given by either Party under </w:t>
      </w:r>
      <w:r w:rsidR="00A878EA" w:rsidRPr="002C0413">
        <w:rPr>
          <w:bCs/>
        </w:rPr>
        <w:t>Clause</w:t>
      </w:r>
      <w:r w:rsidR="00B641D6" w:rsidRPr="002C0413">
        <w:rPr>
          <w:bCs/>
        </w:rPr>
        <w:t xml:space="preserve"> </w:t>
      </w:r>
      <w:r w:rsidR="00B641D6" w:rsidRPr="002C0413">
        <w:rPr>
          <w:bCs/>
        </w:rPr>
        <w:fldChar w:fldCharType="begin"/>
      </w:r>
      <w:r w:rsidR="00B641D6" w:rsidRPr="002C0413">
        <w:rPr>
          <w:bCs/>
        </w:rPr>
        <w:instrText xml:space="preserve"> REF _Ref93843271 \r \h </w:instrText>
      </w:r>
      <w:r w:rsidR="00A878EA" w:rsidRPr="002C0413">
        <w:rPr>
          <w:bCs/>
        </w:rPr>
        <w:instrText xml:space="preserve"> \* MERGEFORMAT </w:instrText>
      </w:r>
      <w:r w:rsidR="00B641D6" w:rsidRPr="002C0413">
        <w:rPr>
          <w:bCs/>
        </w:rPr>
      </w:r>
      <w:r w:rsidR="00B641D6" w:rsidRPr="002C0413">
        <w:rPr>
          <w:bCs/>
        </w:rPr>
        <w:fldChar w:fldCharType="separate"/>
      </w:r>
      <w:r w:rsidR="00FB1627" w:rsidRPr="002C0413">
        <w:rPr>
          <w:bCs/>
        </w:rPr>
        <w:t>8.1</w:t>
      </w:r>
      <w:r w:rsidR="00B641D6" w:rsidRPr="002C0413">
        <w:rPr>
          <w:bCs/>
        </w:rPr>
        <w:fldChar w:fldCharType="end"/>
      </w:r>
      <w:r w:rsidR="00D95307" w:rsidRPr="002C0413">
        <w:rPr>
          <w:bCs/>
        </w:rPr>
        <w:t xml:space="preserve"> </w:t>
      </w:r>
      <w:r w:rsidRPr="002C0413">
        <w:rPr>
          <w:bCs/>
        </w:rPr>
        <w:t>or any of the</w:t>
      </w:r>
      <w:r w:rsidRPr="00314F4B">
        <w:rPr>
          <w:bCs/>
        </w:rPr>
        <w:t xml:space="preserve"> </w:t>
      </w:r>
      <w:r w:rsidR="003C2E78" w:rsidRPr="00314F4B">
        <w:rPr>
          <w:bCs/>
        </w:rPr>
        <w:t xml:space="preserve">declarations, </w:t>
      </w:r>
      <w:r w:rsidRPr="00314F4B">
        <w:rPr>
          <w:bCs/>
        </w:rPr>
        <w:t xml:space="preserve">representations or warranties given by the </w:t>
      </w:r>
      <w:r w:rsidR="00B641D6" w:rsidRPr="00314F4B">
        <w:rPr>
          <w:bCs/>
        </w:rPr>
        <w:t>Contractor</w:t>
      </w:r>
      <w:r w:rsidRPr="00314F4B">
        <w:rPr>
          <w:bCs/>
        </w:rPr>
        <w:t xml:space="preserve"> under </w:t>
      </w:r>
      <w:r w:rsidR="003C2E78" w:rsidRPr="00314F4B">
        <w:rPr>
          <w:bCs/>
        </w:rPr>
        <w:t xml:space="preserve">Clause </w:t>
      </w:r>
      <w:r w:rsidRPr="00314F4B">
        <w:rPr>
          <w:bCs/>
        </w:rPr>
        <w:fldChar w:fldCharType="begin"/>
      </w:r>
      <w:r w:rsidRPr="00314F4B">
        <w:rPr>
          <w:bCs/>
        </w:rPr>
        <w:instrText xml:space="preserve"> REF _Ref516215564 \r \h  \* MERGEFORMAT </w:instrText>
      </w:r>
      <w:r w:rsidRPr="00314F4B">
        <w:rPr>
          <w:bCs/>
        </w:rPr>
      </w:r>
      <w:r w:rsidRPr="00314F4B">
        <w:rPr>
          <w:bCs/>
        </w:rPr>
        <w:fldChar w:fldCharType="separate"/>
      </w:r>
      <w:r w:rsidR="00FB1627">
        <w:rPr>
          <w:bCs/>
        </w:rPr>
        <w:t>8.2</w:t>
      </w:r>
      <w:r w:rsidRPr="00314F4B">
        <w:rPr>
          <w:bCs/>
        </w:rPr>
        <w:fldChar w:fldCharType="end"/>
      </w:r>
      <w:r w:rsidRPr="00314F4B">
        <w:rPr>
          <w:bCs/>
        </w:rPr>
        <w:t xml:space="preserve"> </w:t>
      </w:r>
      <w:r w:rsidR="00B641D6" w:rsidRPr="00314F4B">
        <w:rPr>
          <w:bCs/>
        </w:rPr>
        <w:t>or the Contractor’s Declaration proves to</w:t>
      </w:r>
      <w:r w:rsidRPr="00314F4B">
        <w:rPr>
          <w:bCs/>
        </w:rPr>
        <w:t xml:space="preserve"> be untrue</w:t>
      </w:r>
      <w:r w:rsidR="008C438B" w:rsidRPr="00314F4B">
        <w:rPr>
          <w:bCs/>
        </w:rPr>
        <w:t>.</w:t>
      </w:r>
    </w:p>
    <w:p w14:paraId="07E02EDE" w14:textId="25DF4462" w:rsidR="00E30C08" w:rsidRPr="00314F4B" w:rsidRDefault="0094543D" w:rsidP="00427091">
      <w:pPr>
        <w:pStyle w:val="H2"/>
      </w:pPr>
      <w:bookmarkStart w:id="84" w:name="_Ref77064909"/>
      <w:r w:rsidRPr="00314F4B">
        <w:rPr>
          <w:u w:val="single"/>
        </w:rPr>
        <w:t>Parties’ r</w:t>
      </w:r>
      <w:r w:rsidR="00E30C08" w:rsidRPr="00314F4B">
        <w:rPr>
          <w:u w:val="single"/>
        </w:rPr>
        <w:t xml:space="preserve">ight to </w:t>
      </w:r>
      <w:r w:rsidRPr="00314F4B">
        <w:rPr>
          <w:u w:val="single"/>
        </w:rPr>
        <w:t>t</w:t>
      </w:r>
      <w:r w:rsidR="00E30C08" w:rsidRPr="00314F4B">
        <w:rPr>
          <w:u w:val="single"/>
        </w:rPr>
        <w:t xml:space="preserve">erminate </w:t>
      </w:r>
      <w:r w:rsidRPr="00314F4B">
        <w:rPr>
          <w:u w:val="single"/>
        </w:rPr>
        <w:t>i</w:t>
      </w:r>
      <w:r w:rsidR="00E30C08" w:rsidRPr="00314F4B">
        <w:rPr>
          <w:u w:val="single"/>
        </w:rPr>
        <w:t>mmediately</w:t>
      </w:r>
      <w:r w:rsidR="00E30C08" w:rsidRPr="00314F4B">
        <w:t>.</w:t>
      </w:r>
      <w:bookmarkEnd w:id="84"/>
      <w:r w:rsidR="00E30C08" w:rsidRPr="00314F4B">
        <w:t xml:space="preserve"> </w:t>
      </w:r>
      <w:bookmarkStart w:id="85" w:name="_Ref65248872"/>
      <w:r w:rsidR="00E30C08" w:rsidRPr="00314F4B">
        <w:t xml:space="preserve">Notwithstanding anything to the contrary contained in this Agreement, </w:t>
      </w:r>
      <w:r w:rsidR="00B0093B" w:rsidRPr="00314F4B">
        <w:t xml:space="preserve">the </w:t>
      </w:r>
      <w:r w:rsidR="00971021" w:rsidRPr="00314F4B">
        <w:t>Company</w:t>
      </w:r>
      <w:r w:rsidR="0015616A" w:rsidRPr="00314F4B">
        <w:t xml:space="preserve"> and the </w:t>
      </w:r>
      <w:r w:rsidR="00427091" w:rsidRPr="00314F4B">
        <w:t>Contractor</w:t>
      </w:r>
      <w:r w:rsidR="00E30C08" w:rsidRPr="00314F4B">
        <w:t xml:space="preserve"> may terminate this Agreement</w:t>
      </w:r>
      <w:r w:rsidR="008F523D" w:rsidRPr="00314F4B">
        <w:t xml:space="preserve"> </w:t>
      </w:r>
      <w:r w:rsidR="00E30C08" w:rsidRPr="00314F4B">
        <w:t>immediately upon giving the</w:t>
      </w:r>
      <w:r w:rsidR="00427091" w:rsidRPr="00314F4B">
        <w:t xml:space="preserve"> other</w:t>
      </w:r>
      <w:r w:rsidR="00E30C08" w:rsidRPr="00314F4B">
        <w:t xml:space="preserve"> </w:t>
      </w:r>
      <w:r w:rsidR="007770BC" w:rsidRPr="00314F4B">
        <w:t>Part</w:t>
      </w:r>
      <w:r w:rsidR="00427091" w:rsidRPr="00314F4B">
        <w:t>y</w:t>
      </w:r>
      <w:r w:rsidR="00E30C08" w:rsidRPr="00314F4B">
        <w:t xml:space="preserve"> a written notice of termination explaining, in reasonable detail, the reason for termination upon occurrence of any of the following:</w:t>
      </w:r>
      <w:bookmarkEnd w:id="85"/>
      <w:r w:rsidR="00E30C08" w:rsidRPr="00314F4B">
        <w:t xml:space="preserve"> </w:t>
      </w:r>
    </w:p>
    <w:p w14:paraId="3E72B611" w14:textId="6C9A2FBF" w:rsidR="00E30C08" w:rsidRPr="00314F4B" w:rsidRDefault="00E30C08" w:rsidP="004E6B8B">
      <w:pPr>
        <w:pStyle w:val="H2a"/>
      </w:pPr>
      <w:r w:rsidRPr="00314F4B">
        <w:t xml:space="preserve">breach by </w:t>
      </w:r>
      <w:r w:rsidR="007770BC" w:rsidRPr="00314F4B">
        <w:t xml:space="preserve">a Party </w:t>
      </w:r>
      <w:r w:rsidRPr="00314F4B">
        <w:t>of Clause</w:t>
      </w:r>
      <w:r w:rsidR="00F84DDC" w:rsidRPr="00314F4B">
        <w:t xml:space="preserve"> </w:t>
      </w:r>
      <w:r w:rsidR="00F84DDC" w:rsidRPr="00314F4B">
        <w:fldChar w:fldCharType="begin"/>
      </w:r>
      <w:r w:rsidR="00F84DDC" w:rsidRPr="00314F4B">
        <w:instrText xml:space="preserve"> REF _Ref516215650 \r \h </w:instrText>
      </w:r>
      <w:r w:rsidR="00C02B94" w:rsidRPr="00314F4B">
        <w:instrText xml:space="preserve"> \* MERGEFORMAT </w:instrText>
      </w:r>
      <w:r w:rsidR="00F84DDC" w:rsidRPr="00314F4B">
        <w:fldChar w:fldCharType="separate"/>
      </w:r>
      <w:r w:rsidR="00FB1627">
        <w:t>20.1</w:t>
      </w:r>
      <w:r w:rsidR="00F84DDC" w:rsidRPr="00314F4B">
        <w:fldChar w:fldCharType="end"/>
      </w:r>
      <w:r w:rsidRPr="00314F4B">
        <w:t>;</w:t>
      </w:r>
    </w:p>
    <w:p w14:paraId="51BF8596" w14:textId="758BD3BA" w:rsidR="00E30C08" w:rsidRPr="00314F4B" w:rsidRDefault="00E30C08" w:rsidP="004E6B8B">
      <w:pPr>
        <w:pStyle w:val="H2a"/>
      </w:pPr>
      <w:r w:rsidRPr="00314F4B">
        <w:t xml:space="preserve">an event of Force Majeure has been continuing during more than sixty (60) </w:t>
      </w:r>
      <w:proofErr w:type="gramStart"/>
      <w:r w:rsidRPr="00314F4B">
        <w:t>days;</w:t>
      </w:r>
      <w:proofErr w:type="gramEnd"/>
    </w:p>
    <w:p w14:paraId="3B74BC69" w14:textId="354BF7B3" w:rsidR="00E30C08" w:rsidRPr="00314F4B" w:rsidRDefault="007770BC" w:rsidP="00061B17">
      <w:pPr>
        <w:pStyle w:val="H2a"/>
      </w:pPr>
      <w:bookmarkStart w:id="86" w:name="_Ref77065033"/>
      <w:r w:rsidRPr="00314F4B">
        <w:t>a</w:t>
      </w:r>
      <w:r w:rsidR="00E30C08" w:rsidRPr="00314F4B">
        <w:t xml:space="preserve"> Party had passed a resolution for winding-up (other than in order to amalgamate or reconstruct</w:t>
      </w:r>
      <w:proofErr w:type="gramStart"/>
      <w:r w:rsidR="00E30C08" w:rsidRPr="00314F4B">
        <w:t>);</w:t>
      </w:r>
      <w:bookmarkEnd w:id="86"/>
      <w:proofErr w:type="gramEnd"/>
    </w:p>
    <w:p w14:paraId="529C83F0" w14:textId="25199570" w:rsidR="00E30C08" w:rsidRPr="00314F4B" w:rsidRDefault="007770BC" w:rsidP="00AD06B7">
      <w:pPr>
        <w:pStyle w:val="H2a"/>
      </w:pPr>
      <w:bookmarkStart w:id="87" w:name="_Ref65248864"/>
      <w:r w:rsidRPr="00314F4B">
        <w:t>a</w:t>
      </w:r>
      <w:r w:rsidR="00E30C08" w:rsidRPr="00314F4B">
        <w:t xml:space="preserve"> Party is unable to pay its debts and has presented a petition for voluntary </w:t>
      </w:r>
      <w:proofErr w:type="gramStart"/>
      <w:r w:rsidR="00E30C08" w:rsidRPr="00314F4B">
        <w:t>bankruptcy;</w:t>
      </w:r>
      <w:bookmarkEnd w:id="87"/>
      <w:proofErr w:type="gramEnd"/>
    </w:p>
    <w:p w14:paraId="597E5CB6" w14:textId="056A3A8F" w:rsidR="00E30C08" w:rsidRPr="00314F4B" w:rsidRDefault="007770BC" w:rsidP="00AD06B7">
      <w:pPr>
        <w:pStyle w:val="H2a"/>
      </w:pPr>
      <w:r w:rsidRPr="00314F4B">
        <w:t>a</w:t>
      </w:r>
      <w:r w:rsidR="00E30C08" w:rsidRPr="00314F4B">
        <w:t xml:space="preserve"> Party had a bankruptcy order issued against </w:t>
      </w:r>
      <w:proofErr w:type="gramStart"/>
      <w:r w:rsidR="00E30C08" w:rsidRPr="00314F4B">
        <w:t>it;</w:t>
      </w:r>
      <w:proofErr w:type="gramEnd"/>
    </w:p>
    <w:p w14:paraId="5FB799BE" w14:textId="0B6A3843" w:rsidR="00E30C08" w:rsidRPr="00314F4B" w:rsidRDefault="00E30C08" w:rsidP="00AD06B7">
      <w:pPr>
        <w:pStyle w:val="H2a"/>
      </w:pPr>
      <w:bookmarkStart w:id="88" w:name="_Ref65248895"/>
      <w:r w:rsidRPr="00314F4B">
        <w:t xml:space="preserve">liquidation, insolvency or legal protection proceedings have been initiated with respect to </w:t>
      </w:r>
      <w:r w:rsidR="007770BC" w:rsidRPr="00314F4B">
        <w:t>a</w:t>
      </w:r>
      <w:r w:rsidRPr="00314F4B">
        <w:t xml:space="preserve"> Party or </w:t>
      </w:r>
      <w:r w:rsidR="007770BC" w:rsidRPr="00314F4B">
        <w:t>a</w:t>
      </w:r>
      <w:r w:rsidRPr="00314F4B">
        <w:t xml:space="preserve"> Party is declared </w:t>
      </w:r>
      <w:proofErr w:type="gramStart"/>
      <w:r w:rsidRPr="00314F4B">
        <w:t>insolvent;</w:t>
      </w:r>
      <w:bookmarkEnd w:id="88"/>
      <w:proofErr w:type="gramEnd"/>
    </w:p>
    <w:p w14:paraId="2191EFE2" w14:textId="49C1DEC5" w:rsidR="00E30C08" w:rsidRPr="00314F4B" w:rsidRDefault="00E30C08" w:rsidP="00AD06B7">
      <w:pPr>
        <w:pStyle w:val="H2a"/>
      </w:pPr>
      <w:r w:rsidRPr="00314F4B">
        <w:t xml:space="preserve">the occurrence of any event analogous to the events enumerated under </w:t>
      </w:r>
      <w:r w:rsidR="00AD06B7" w:rsidRPr="00314F4B">
        <w:t>above paragraphs</w:t>
      </w:r>
      <w:r w:rsidR="000C3F76" w:rsidRPr="00314F4B">
        <w:t xml:space="preserve"> </w:t>
      </w:r>
      <w:r w:rsidR="000C3F76" w:rsidRPr="00314F4B">
        <w:fldChar w:fldCharType="begin"/>
      </w:r>
      <w:r w:rsidR="000C3F76" w:rsidRPr="00314F4B">
        <w:instrText xml:space="preserve"> REF _Ref65248864 \r \h </w:instrText>
      </w:r>
      <w:r w:rsidR="006E0C2F" w:rsidRPr="00314F4B">
        <w:instrText xml:space="preserve"> \* MERGEFORMAT </w:instrText>
      </w:r>
      <w:r w:rsidR="000C3F76" w:rsidRPr="00314F4B">
        <w:fldChar w:fldCharType="separate"/>
      </w:r>
      <w:r w:rsidR="00FB1627">
        <w:t>(d)</w:t>
      </w:r>
      <w:r w:rsidR="000C3F76" w:rsidRPr="00314F4B">
        <w:fldChar w:fldCharType="end"/>
      </w:r>
      <w:r w:rsidRPr="00314F4B">
        <w:t xml:space="preserve"> </w:t>
      </w:r>
      <w:r w:rsidR="000C3F76" w:rsidRPr="00314F4B">
        <w:t xml:space="preserve">- </w:t>
      </w:r>
      <w:r w:rsidR="000C3F76" w:rsidRPr="00314F4B">
        <w:fldChar w:fldCharType="begin"/>
      </w:r>
      <w:r w:rsidR="000C3F76" w:rsidRPr="00314F4B">
        <w:instrText xml:space="preserve"> REF _Ref65248895 \r \h </w:instrText>
      </w:r>
      <w:r w:rsidR="00C02B94" w:rsidRPr="00314F4B">
        <w:instrText xml:space="preserve"> \* MERGEFORMAT </w:instrText>
      </w:r>
      <w:r w:rsidR="000C3F76" w:rsidRPr="00314F4B">
        <w:fldChar w:fldCharType="separate"/>
      </w:r>
      <w:r w:rsidR="00FB1627">
        <w:t>(f)</w:t>
      </w:r>
      <w:r w:rsidR="000C3F76" w:rsidRPr="00314F4B">
        <w:fldChar w:fldCharType="end"/>
      </w:r>
      <w:r w:rsidR="000C3F76" w:rsidRPr="00314F4B">
        <w:t xml:space="preserve"> </w:t>
      </w:r>
      <w:r w:rsidRPr="00314F4B">
        <w:t xml:space="preserve">under the law of any jurisdiction to which </w:t>
      </w:r>
      <w:r w:rsidR="007770BC" w:rsidRPr="00314F4B">
        <w:t>a</w:t>
      </w:r>
      <w:r w:rsidRPr="00314F4B">
        <w:t xml:space="preserve"> Party’s assets and undertaking are subject.</w:t>
      </w:r>
    </w:p>
    <w:p w14:paraId="76AC6D1E" w14:textId="0C8F561C" w:rsidR="00E30C08" w:rsidRPr="00314F4B" w:rsidRDefault="00971021" w:rsidP="00AD06B7">
      <w:pPr>
        <w:pStyle w:val="H2"/>
      </w:pPr>
      <w:bookmarkStart w:id="89" w:name="_Ref65248917"/>
      <w:r w:rsidRPr="00314F4B">
        <w:rPr>
          <w:iCs/>
          <w:u w:val="single"/>
        </w:rPr>
        <w:lastRenderedPageBreak/>
        <w:t>Company</w:t>
      </w:r>
      <w:r w:rsidR="00E30C08" w:rsidRPr="00314F4B">
        <w:rPr>
          <w:iCs/>
          <w:u w:val="single"/>
        </w:rPr>
        <w:t xml:space="preserve">’s </w:t>
      </w:r>
      <w:r w:rsidR="00AD06B7" w:rsidRPr="00314F4B">
        <w:rPr>
          <w:iCs/>
          <w:u w:val="single"/>
        </w:rPr>
        <w:t>r</w:t>
      </w:r>
      <w:r w:rsidR="00E30C08" w:rsidRPr="00314F4B">
        <w:rPr>
          <w:iCs/>
          <w:u w:val="single"/>
        </w:rPr>
        <w:t xml:space="preserve">ight to </w:t>
      </w:r>
      <w:r w:rsidR="00AD06B7" w:rsidRPr="00314F4B">
        <w:rPr>
          <w:iCs/>
          <w:u w:val="single"/>
        </w:rPr>
        <w:t>t</w:t>
      </w:r>
      <w:r w:rsidR="00E30C08" w:rsidRPr="00314F4B">
        <w:rPr>
          <w:iCs/>
          <w:u w:val="single"/>
        </w:rPr>
        <w:t xml:space="preserve">erminate </w:t>
      </w:r>
      <w:r w:rsidR="00AD06B7" w:rsidRPr="00314F4B">
        <w:rPr>
          <w:iCs/>
          <w:u w:val="single"/>
        </w:rPr>
        <w:t>i</w:t>
      </w:r>
      <w:r w:rsidR="00E30C08" w:rsidRPr="00314F4B">
        <w:rPr>
          <w:iCs/>
          <w:u w:val="single"/>
        </w:rPr>
        <w:t>mmediately</w:t>
      </w:r>
      <w:r w:rsidR="00E30C08" w:rsidRPr="00314F4B">
        <w:t xml:space="preserve">. </w:t>
      </w:r>
      <w:r w:rsidR="00130BDE" w:rsidRPr="00314F4B">
        <w:t xml:space="preserve">The </w:t>
      </w:r>
      <w:r w:rsidRPr="00314F4B">
        <w:t>Company</w:t>
      </w:r>
      <w:r w:rsidR="006B6E53" w:rsidRPr="00314F4B">
        <w:t xml:space="preserve"> </w:t>
      </w:r>
      <w:r w:rsidR="00E30C08" w:rsidRPr="00314F4B">
        <w:t>may terminate this Agreement</w:t>
      </w:r>
      <w:r w:rsidR="00136BD4" w:rsidRPr="00314F4B">
        <w:t xml:space="preserve"> </w:t>
      </w:r>
      <w:r w:rsidR="00E30C08" w:rsidRPr="00314F4B">
        <w:t xml:space="preserve">immediately upon giving the </w:t>
      </w:r>
      <w:r w:rsidR="00AD06B7" w:rsidRPr="00314F4B">
        <w:t>Contractor</w:t>
      </w:r>
      <w:r w:rsidR="00E30C08" w:rsidRPr="00314F4B">
        <w:t xml:space="preserve"> a written notice of termination explaining, in reasonable detail, the reason for termination, if:</w:t>
      </w:r>
      <w:bookmarkEnd w:id="89"/>
    </w:p>
    <w:p w14:paraId="545222A7" w14:textId="55D526BB" w:rsidR="008B2307" w:rsidRPr="00314F4B" w:rsidRDefault="00E30C08" w:rsidP="00546FF3">
      <w:pPr>
        <w:pStyle w:val="H2a"/>
      </w:pPr>
      <w:r w:rsidRPr="00314F4B">
        <w:rPr>
          <w:lang w:eastAsia="de-DE"/>
        </w:rPr>
        <w:t xml:space="preserve">CEF </w:t>
      </w:r>
      <w:r w:rsidR="00546FF3" w:rsidRPr="00314F4B">
        <w:rPr>
          <w:lang w:eastAsia="de-DE"/>
        </w:rPr>
        <w:t>c</w:t>
      </w:r>
      <w:r w:rsidRPr="00314F4B">
        <w:rPr>
          <w:lang w:eastAsia="de-DE"/>
        </w:rPr>
        <w:t xml:space="preserve">o-financing for further financing of the Services </w:t>
      </w:r>
      <w:r w:rsidR="00546FF3" w:rsidRPr="00314F4B">
        <w:rPr>
          <w:lang w:eastAsia="de-DE"/>
        </w:rPr>
        <w:t>is</w:t>
      </w:r>
      <w:r w:rsidRPr="00314F4B">
        <w:rPr>
          <w:lang w:eastAsia="de-DE"/>
        </w:rPr>
        <w:t xml:space="preserve"> not available to the </w:t>
      </w:r>
      <w:r w:rsidR="00971021" w:rsidRPr="00314F4B">
        <w:rPr>
          <w:lang w:eastAsia="de-DE"/>
        </w:rPr>
        <w:t>Company</w:t>
      </w:r>
      <w:r w:rsidR="004047E5" w:rsidRPr="00314F4B">
        <w:rPr>
          <w:lang w:eastAsia="de-DE"/>
        </w:rPr>
        <w:t xml:space="preserve"> </w:t>
      </w:r>
      <w:r w:rsidRPr="00314F4B">
        <w:rPr>
          <w:lang w:eastAsia="de-DE"/>
        </w:rPr>
        <w:t xml:space="preserve">fully or </w:t>
      </w:r>
      <w:proofErr w:type="gramStart"/>
      <w:r w:rsidRPr="00314F4B">
        <w:rPr>
          <w:lang w:eastAsia="de-DE"/>
        </w:rPr>
        <w:t>partly;</w:t>
      </w:r>
      <w:proofErr w:type="gramEnd"/>
    </w:p>
    <w:p w14:paraId="72B2B32B" w14:textId="598D4C3C" w:rsidR="00B817D1" w:rsidRPr="00314F4B" w:rsidRDefault="008B2307" w:rsidP="00546FF3">
      <w:pPr>
        <w:pStyle w:val="H2a"/>
      </w:pPr>
      <w:bookmarkStart w:id="90" w:name="_Ref93904975"/>
      <w:r w:rsidRPr="00314F4B">
        <w:t xml:space="preserve">breach by the </w:t>
      </w:r>
      <w:r w:rsidR="00546FF3" w:rsidRPr="00314F4B">
        <w:t>Contractor</w:t>
      </w:r>
      <w:r w:rsidR="009D4FCB" w:rsidRPr="00314F4B">
        <w:t xml:space="preserve"> of</w:t>
      </w:r>
      <w:r w:rsidRPr="00314F4B">
        <w:t xml:space="preserve"> any of the confidentiality undertakings contained in</w:t>
      </w:r>
      <w:r w:rsidR="009D4FCB" w:rsidRPr="00314F4B">
        <w:t xml:space="preserve"> Section </w:t>
      </w:r>
      <w:r w:rsidR="00F84DDC" w:rsidRPr="00314F4B">
        <w:fldChar w:fldCharType="begin"/>
      </w:r>
      <w:r w:rsidR="00F84DDC" w:rsidRPr="00314F4B">
        <w:instrText xml:space="preserve"> REF _Ref516215920 \r \h </w:instrText>
      </w:r>
      <w:r w:rsidR="00823CB4" w:rsidRPr="00314F4B">
        <w:instrText xml:space="preserve"> \* MERGEFORMAT </w:instrText>
      </w:r>
      <w:r w:rsidR="00F84DDC" w:rsidRPr="00314F4B">
        <w:fldChar w:fldCharType="separate"/>
      </w:r>
      <w:r w:rsidR="00FB1627">
        <w:t>15</w:t>
      </w:r>
      <w:r w:rsidR="00F84DDC" w:rsidRPr="00314F4B">
        <w:fldChar w:fldCharType="end"/>
      </w:r>
      <w:r w:rsidR="00F84DDC" w:rsidRPr="00314F4B">
        <w:t xml:space="preserve"> </w:t>
      </w:r>
      <w:r w:rsidR="002E7C42" w:rsidRPr="00314F4B">
        <w:rPr>
          <w:iCs/>
        </w:rPr>
        <w:t xml:space="preserve">or the undertakings </w:t>
      </w:r>
      <w:r w:rsidR="007D1750" w:rsidRPr="00314F4B">
        <w:rPr>
          <w:iCs/>
        </w:rPr>
        <w:t>under</w:t>
      </w:r>
      <w:r w:rsidR="002E7C42" w:rsidRPr="00314F4B">
        <w:rPr>
          <w:iCs/>
        </w:rPr>
        <w:t xml:space="preserve"> Clause </w:t>
      </w:r>
      <w:r w:rsidR="00B12323" w:rsidRPr="00314F4B">
        <w:rPr>
          <w:lang w:eastAsia="de-DE"/>
        </w:rPr>
        <w:fldChar w:fldCharType="begin"/>
      </w:r>
      <w:r w:rsidR="00B12323" w:rsidRPr="00314F4B">
        <w:rPr>
          <w:lang w:eastAsia="de-DE"/>
        </w:rPr>
        <w:instrText xml:space="preserve"> REF _Ref36479861 \r \h </w:instrText>
      </w:r>
      <w:r w:rsidR="00552590" w:rsidRPr="00314F4B">
        <w:rPr>
          <w:lang w:eastAsia="de-DE"/>
        </w:rPr>
        <w:instrText xml:space="preserve"> \* MERGEFORMAT </w:instrText>
      </w:r>
      <w:r w:rsidR="00B12323" w:rsidRPr="00314F4B">
        <w:rPr>
          <w:lang w:eastAsia="de-DE"/>
        </w:rPr>
      </w:r>
      <w:r w:rsidR="00B12323" w:rsidRPr="00314F4B">
        <w:rPr>
          <w:lang w:eastAsia="de-DE"/>
        </w:rPr>
        <w:fldChar w:fldCharType="separate"/>
      </w:r>
      <w:r w:rsidR="00FB1627">
        <w:rPr>
          <w:lang w:eastAsia="de-DE"/>
        </w:rPr>
        <w:t>6.4</w:t>
      </w:r>
      <w:r w:rsidR="00B12323" w:rsidRPr="00314F4B">
        <w:rPr>
          <w:lang w:eastAsia="de-DE"/>
        </w:rPr>
        <w:fldChar w:fldCharType="end"/>
      </w:r>
      <w:r w:rsidR="00EA4C33" w:rsidRPr="00314F4B">
        <w:t>;</w:t>
      </w:r>
      <w:bookmarkEnd w:id="90"/>
    </w:p>
    <w:p w14:paraId="2416899C" w14:textId="0860BF7B" w:rsidR="00E30C08" w:rsidRPr="00314F4B" w:rsidRDefault="00C26A2C" w:rsidP="00C26A2C">
      <w:pPr>
        <w:pStyle w:val="H2nonumber"/>
      </w:pPr>
      <w:r w:rsidRPr="00314F4B">
        <w:t>If</w:t>
      </w:r>
      <w:r w:rsidR="00E30C08" w:rsidRPr="00314F4B">
        <w:t xml:space="preserve"> </w:t>
      </w:r>
      <w:r w:rsidRPr="00314F4B">
        <w:t xml:space="preserve">paragraph (a) or (b) of this </w:t>
      </w:r>
      <w:r w:rsidR="00381BC6" w:rsidRPr="00314F4B">
        <w:t>Clause</w:t>
      </w:r>
      <w:r w:rsidRPr="00314F4B">
        <w:t xml:space="preserve"> </w:t>
      </w:r>
      <w:r w:rsidRPr="00314F4B">
        <w:fldChar w:fldCharType="begin"/>
      </w:r>
      <w:r w:rsidRPr="00314F4B">
        <w:instrText xml:space="preserve"> REF _Ref65248917 \r \h </w:instrText>
      </w:r>
      <w:r w:rsidR="00823CB4" w:rsidRPr="00314F4B">
        <w:instrText xml:space="preserve"> \* MERGEFORMAT </w:instrText>
      </w:r>
      <w:r w:rsidRPr="00314F4B">
        <w:fldChar w:fldCharType="separate"/>
      </w:r>
      <w:r w:rsidR="00FB1627">
        <w:t>12.4</w:t>
      </w:r>
      <w:r w:rsidRPr="00314F4B">
        <w:fldChar w:fldCharType="end"/>
      </w:r>
      <w:r w:rsidRPr="00314F4B">
        <w:t xml:space="preserve"> is applied</w:t>
      </w:r>
      <w:r w:rsidR="00E30C08" w:rsidRPr="00314F4B">
        <w:t xml:space="preserve">, the </w:t>
      </w:r>
      <w:r w:rsidR="00971021" w:rsidRPr="00314F4B">
        <w:t>Company</w:t>
      </w:r>
      <w:r w:rsidR="00EA4C33" w:rsidRPr="00314F4B">
        <w:t xml:space="preserve"> </w:t>
      </w:r>
      <w:r w:rsidR="00E30C08" w:rsidRPr="00314F4B">
        <w:t xml:space="preserve">shall pay the </w:t>
      </w:r>
      <w:r w:rsidR="002B7BC1" w:rsidRPr="00314F4B">
        <w:t>Contractor</w:t>
      </w:r>
      <w:r w:rsidR="00E30C08" w:rsidRPr="00314F4B">
        <w:t xml:space="preserve"> in respect of the Services </w:t>
      </w:r>
      <w:r w:rsidR="00E01DE7" w:rsidRPr="00314F4B">
        <w:t xml:space="preserve">already </w:t>
      </w:r>
      <w:r w:rsidR="00E30C08" w:rsidRPr="00314F4B">
        <w:t>provided under this Agreement up to the date of the notification of the termination of this Agreement</w:t>
      </w:r>
      <w:r w:rsidR="002B7BC1" w:rsidRPr="00314F4B">
        <w:t xml:space="preserve">, but the </w:t>
      </w:r>
      <w:r w:rsidR="00971021" w:rsidRPr="00314F4B">
        <w:t>Company</w:t>
      </w:r>
      <w:r w:rsidR="00333913" w:rsidRPr="00314F4B">
        <w:t xml:space="preserve"> </w:t>
      </w:r>
      <w:r w:rsidR="002B7BC1" w:rsidRPr="00314F4B">
        <w:t>shall have no other liability in this respect (including, but not limited to not being</w:t>
      </w:r>
      <w:r w:rsidR="00E30C08" w:rsidRPr="00314F4B">
        <w:t xml:space="preserve"> obliged to pay contractual or any other penalty or Damages to the </w:t>
      </w:r>
      <w:r w:rsidR="002B7BC1" w:rsidRPr="00314F4B">
        <w:t>Contractor)</w:t>
      </w:r>
      <w:r w:rsidR="00916147" w:rsidRPr="00314F4B">
        <w:t>;</w:t>
      </w:r>
      <w:r w:rsidR="00E30C08" w:rsidRPr="00314F4B">
        <w:rPr>
          <w:rFonts w:cs="Segoe UI"/>
        </w:rPr>
        <w:t xml:space="preserve"> </w:t>
      </w:r>
    </w:p>
    <w:p w14:paraId="6D9EF8EA" w14:textId="16780474" w:rsidR="00973B8F" w:rsidRPr="00314F4B" w:rsidRDefault="00E30C08" w:rsidP="00515081">
      <w:pPr>
        <w:pStyle w:val="H2a"/>
      </w:pPr>
      <w:r w:rsidRPr="00314F4B">
        <w:t xml:space="preserve">it is not possible to execute the Agreement due to the application of international or national sanctions, or </w:t>
      </w:r>
      <w:r w:rsidR="007F122B" w:rsidRPr="00314F4B">
        <w:t xml:space="preserve">the </w:t>
      </w:r>
      <w:r w:rsidRPr="00314F4B">
        <w:t>European Union or</w:t>
      </w:r>
      <w:r w:rsidR="007F122B" w:rsidRPr="00314F4B">
        <w:t xml:space="preserve"> the</w:t>
      </w:r>
      <w:r w:rsidRPr="00314F4B">
        <w:t xml:space="preserve"> North Atlantic Treaty Organization applied sanctions significantly affecting interests of financial or capital </w:t>
      </w:r>
      <w:proofErr w:type="gramStart"/>
      <w:r w:rsidRPr="00314F4B">
        <w:t>market</w:t>
      </w:r>
      <w:r w:rsidR="00985C5E" w:rsidRPr="00314F4B">
        <w:t>;</w:t>
      </w:r>
      <w:proofErr w:type="gramEnd"/>
    </w:p>
    <w:p w14:paraId="154F9169" w14:textId="0B16B36F" w:rsidR="00985C5E" w:rsidRPr="00314F4B" w:rsidRDefault="00985C5E" w:rsidP="00515081">
      <w:pPr>
        <w:pStyle w:val="H2a"/>
      </w:pPr>
      <w:r w:rsidRPr="00314F4B">
        <w:t>the Contractor has arbitrarily stopped performance of the Agreement.</w:t>
      </w:r>
    </w:p>
    <w:p w14:paraId="302ED4E1" w14:textId="225886FB" w:rsidR="00B918CD" w:rsidRPr="005300F9" w:rsidRDefault="00B918CD" w:rsidP="00E01DE7">
      <w:pPr>
        <w:pStyle w:val="H2"/>
      </w:pPr>
      <w:bookmarkStart w:id="91" w:name="_Ref65249026"/>
      <w:r w:rsidRPr="00314F4B">
        <w:rPr>
          <w:iCs/>
          <w:u w:val="single"/>
        </w:rPr>
        <w:t>Company’s right to</w:t>
      </w:r>
      <w:r>
        <w:rPr>
          <w:iCs/>
          <w:u w:val="single"/>
        </w:rPr>
        <w:t xml:space="preserve"> terminate</w:t>
      </w:r>
      <w:r w:rsidR="005300F9" w:rsidRPr="005300F9">
        <w:rPr>
          <w:shd w:val="clear" w:color="auto" w:fill="FFFFFF" w:themeFill="background1"/>
        </w:rPr>
        <w:t>.</w:t>
      </w:r>
      <w:r w:rsidRPr="005300F9">
        <w:rPr>
          <w:shd w:val="clear" w:color="auto" w:fill="FFFFFF" w:themeFill="background1"/>
        </w:rPr>
        <w:t xml:space="preserve"> </w:t>
      </w:r>
      <w:r w:rsidR="005300F9" w:rsidRPr="003215B0">
        <w:rPr>
          <w:shd w:val="clear" w:color="auto" w:fill="FFFFFF" w:themeFill="background1"/>
        </w:rPr>
        <w:t>The</w:t>
      </w:r>
      <w:r w:rsidR="00C47D50" w:rsidRPr="003215B0">
        <w:rPr>
          <w:shd w:val="clear" w:color="auto" w:fill="FFFFFF" w:themeFill="background1"/>
        </w:rPr>
        <w:t xml:space="preserve"> Company</w:t>
      </w:r>
      <w:r w:rsidR="005300F9" w:rsidRPr="003215B0">
        <w:rPr>
          <w:shd w:val="clear" w:color="auto" w:fill="FFFFFF" w:themeFill="background1"/>
        </w:rPr>
        <w:t xml:space="preserve"> upon its sole discretion has the right to terminate the Agreement unilaterally at any time by</w:t>
      </w:r>
      <w:r w:rsidR="00403FAF" w:rsidRPr="003215B0">
        <w:rPr>
          <w:shd w:val="clear" w:color="auto" w:fill="FFFFFF" w:themeFill="background1"/>
        </w:rPr>
        <w:t xml:space="preserve"> sending</w:t>
      </w:r>
      <w:r w:rsidR="007F6AF8" w:rsidRPr="003215B0">
        <w:rPr>
          <w:shd w:val="clear" w:color="auto" w:fill="FFFFFF" w:themeFill="background1"/>
        </w:rPr>
        <w:t xml:space="preserve"> a</w:t>
      </w:r>
      <w:r w:rsidR="00403FAF" w:rsidRPr="003215B0">
        <w:rPr>
          <w:shd w:val="clear" w:color="auto" w:fill="FFFFFF" w:themeFill="background1"/>
        </w:rPr>
        <w:t xml:space="preserve"> written </w:t>
      </w:r>
      <w:r w:rsidR="00F05238" w:rsidRPr="003215B0">
        <w:rPr>
          <w:shd w:val="clear" w:color="auto" w:fill="FFFFFF" w:themeFill="background1"/>
        </w:rPr>
        <w:t xml:space="preserve">notice </w:t>
      </w:r>
      <w:r w:rsidR="007F6AF8" w:rsidRPr="003215B0">
        <w:rPr>
          <w:shd w:val="clear" w:color="auto" w:fill="FFFFFF" w:themeFill="background1"/>
        </w:rPr>
        <w:t>of termination</w:t>
      </w:r>
      <w:r w:rsidR="005300F9" w:rsidRPr="003215B0">
        <w:rPr>
          <w:shd w:val="clear" w:color="auto" w:fill="FFFFFF" w:themeFill="background1"/>
        </w:rPr>
        <w:t xml:space="preserve"> </w:t>
      </w:r>
      <w:r w:rsidR="0039235D" w:rsidRPr="003215B0">
        <w:rPr>
          <w:shd w:val="clear" w:color="auto" w:fill="FFFFFF" w:themeFill="background1"/>
        </w:rPr>
        <w:t xml:space="preserve">to the Contractor's legal address specified in the Agreement </w:t>
      </w:r>
      <w:r w:rsidR="005300F9" w:rsidRPr="003215B0">
        <w:rPr>
          <w:shd w:val="clear" w:color="auto" w:fill="FFFFFF" w:themeFill="background1"/>
        </w:rPr>
        <w:t>in writing at least thirty (30) days in advance</w:t>
      </w:r>
      <w:r w:rsidR="00C47D50" w:rsidRPr="003215B0">
        <w:rPr>
          <w:shd w:val="clear" w:color="auto" w:fill="FFFFFF" w:themeFill="background1"/>
        </w:rPr>
        <w:t>.</w:t>
      </w:r>
    </w:p>
    <w:p w14:paraId="42255175" w14:textId="68B62ED0" w:rsidR="00E30C08" w:rsidRPr="00314F4B" w:rsidRDefault="00E30C08" w:rsidP="00E01DE7">
      <w:pPr>
        <w:pStyle w:val="H2"/>
      </w:pPr>
      <w:r w:rsidRPr="00314F4B">
        <w:rPr>
          <w:iCs/>
          <w:u w:val="single"/>
        </w:rPr>
        <w:t>Termination according to Public Procurement Law</w:t>
      </w:r>
      <w:r w:rsidRPr="00314F4B">
        <w:rPr>
          <w:i/>
        </w:rPr>
        <w:t xml:space="preserve">. </w:t>
      </w:r>
      <w:r w:rsidRPr="00314F4B">
        <w:t xml:space="preserve">The Agreement can be immediately terminated </w:t>
      </w:r>
      <w:r w:rsidR="09D293A7" w:rsidRPr="00314F4B">
        <w:t xml:space="preserve">by </w:t>
      </w:r>
      <w:r w:rsidR="007335CC" w:rsidRPr="00314F4B">
        <w:t xml:space="preserve">the </w:t>
      </w:r>
      <w:r w:rsidR="00971021" w:rsidRPr="00314F4B">
        <w:t>Company</w:t>
      </w:r>
      <w:r w:rsidR="09D293A7" w:rsidRPr="00314F4B">
        <w:t xml:space="preserve"> </w:t>
      </w:r>
      <w:r w:rsidRPr="00314F4B">
        <w:t xml:space="preserve">upon giving the </w:t>
      </w:r>
      <w:r w:rsidR="00E01DE7" w:rsidRPr="00314F4B">
        <w:t>Contractor</w:t>
      </w:r>
      <w:r w:rsidR="008A5A21" w:rsidRPr="00314F4B">
        <w:t xml:space="preserve"> </w:t>
      </w:r>
      <w:r w:rsidRPr="00314F4B">
        <w:t xml:space="preserve">a written notice of termination explaining, in reasonable detail, the reason for termination upon occurrence of any of the provisions mentioned in the </w:t>
      </w:r>
      <w:r w:rsidRPr="00314F4B">
        <w:rPr>
          <w:shd w:val="clear" w:color="auto" w:fill="FFFFFF" w:themeFill="background1"/>
        </w:rPr>
        <w:t>Article 64 of the Public Procurement Law</w:t>
      </w:r>
      <w:r w:rsidR="00E01DE7" w:rsidRPr="00314F4B">
        <w:rPr>
          <w:shd w:val="clear" w:color="auto" w:fill="FFFFFF" w:themeFill="background1"/>
        </w:rPr>
        <w:t xml:space="preserve"> of the Republic of Latvia</w:t>
      </w:r>
      <w:r w:rsidRPr="00314F4B">
        <w:rPr>
          <w:shd w:val="clear" w:color="auto" w:fill="FFFFFF" w:themeFill="background1"/>
        </w:rPr>
        <w:t xml:space="preserve">. In such a case, the </w:t>
      </w:r>
      <w:r w:rsidR="00971021" w:rsidRPr="00314F4B">
        <w:rPr>
          <w:shd w:val="clear" w:color="auto" w:fill="FFFFFF" w:themeFill="background1"/>
        </w:rPr>
        <w:t>Company</w:t>
      </w:r>
      <w:r w:rsidRPr="00314F4B">
        <w:rPr>
          <w:shd w:val="clear" w:color="auto" w:fill="FFFFFF" w:themeFill="background1"/>
        </w:rPr>
        <w:t xml:space="preserve"> shall pay the </w:t>
      </w:r>
      <w:r w:rsidR="00E01DE7" w:rsidRPr="00314F4B">
        <w:rPr>
          <w:shd w:val="clear" w:color="auto" w:fill="FFFFFF" w:themeFill="background1"/>
        </w:rPr>
        <w:t>Contractor</w:t>
      </w:r>
      <w:r w:rsidRPr="00314F4B">
        <w:rPr>
          <w:shd w:val="clear" w:color="auto" w:fill="FFFFFF" w:themeFill="background1"/>
        </w:rPr>
        <w:t xml:space="preserve"> the </w:t>
      </w:r>
      <w:r w:rsidR="00E01DE7" w:rsidRPr="00314F4B">
        <w:rPr>
          <w:shd w:val="clear" w:color="auto" w:fill="FFFFFF" w:themeFill="background1"/>
        </w:rPr>
        <w:t>Fee</w:t>
      </w:r>
      <w:r w:rsidRPr="00314F4B">
        <w:rPr>
          <w:shd w:val="clear" w:color="auto" w:fill="FFFFFF" w:themeFill="background1"/>
        </w:rPr>
        <w:t xml:space="preserve"> in</w:t>
      </w:r>
      <w:r w:rsidRPr="00314F4B">
        <w:t xml:space="preserve"> respect of the Services </w:t>
      </w:r>
      <w:r w:rsidR="00E01DE7" w:rsidRPr="00314F4B">
        <w:t xml:space="preserve">already </w:t>
      </w:r>
      <w:r w:rsidRPr="00314F4B">
        <w:t>provided under this Agreement up to the date of the notification of the termination of this Agreement</w:t>
      </w:r>
      <w:r w:rsidR="00E01DE7" w:rsidRPr="00314F4B">
        <w:t>, but the Company shall have no other liability in this respect (including, but not limited to not being obliged to pay contractual or any other penalty or Damages to the Contractor)</w:t>
      </w:r>
      <w:r w:rsidRPr="00314F4B">
        <w:t>.</w:t>
      </w:r>
      <w:bookmarkEnd w:id="91"/>
    </w:p>
    <w:p w14:paraId="63FFA6AC" w14:textId="671DE462" w:rsidR="00E30C08" w:rsidRPr="00314F4B" w:rsidRDefault="00E30C08" w:rsidP="00F04E08">
      <w:pPr>
        <w:pStyle w:val="H2"/>
      </w:pPr>
      <w:bookmarkStart w:id="92" w:name="_Ref65248990"/>
      <w:r w:rsidRPr="00314F4B">
        <w:rPr>
          <w:iCs/>
          <w:u w:val="single"/>
        </w:rPr>
        <w:t xml:space="preserve">Consequences of </w:t>
      </w:r>
      <w:r w:rsidR="00F04E08" w:rsidRPr="00314F4B">
        <w:rPr>
          <w:iCs/>
          <w:u w:val="single"/>
        </w:rPr>
        <w:t>t</w:t>
      </w:r>
      <w:r w:rsidRPr="00314F4B">
        <w:rPr>
          <w:iCs/>
          <w:u w:val="single"/>
        </w:rPr>
        <w:t>ermination</w:t>
      </w:r>
      <w:r w:rsidRPr="00314F4B">
        <w:t>. Upon expiration or termination of this Agreement, the obligations of the Parties set forth in this Agreement shall cease, except with respect to the following:</w:t>
      </w:r>
      <w:bookmarkEnd w:id="92"/>
      <w:r w:rsidRPr="00314F4B">
        <w:t xml:space="preserve"> </w:t>
      </w:r>
    </w:p>
    <w:p w14:paraId="61A9FD28" w14:textId="4495307B" w:rsidR="00E30C08" w:rsidRPr="00314F4B" w:rsidRDefault="00E30C08" w:rsidP="00F04E08">
      <w:pPr>
        <w:pStyle w:val="H2a"/>
      </w:pPr>
      <w:r w:rsidRPr="00314F4B">
        <w:t xml:space="preserve">any obligations arising </w:t>
      </w:r>
      <w:proofErr w:type="gramStart"/>
      <w:r w:rsidRPr="00314F4B">
        <w:t>as a result of</w:t>
      </w:r>
      <w:proofErr w:type="gramEnd"/>
      <w:r w:rsidRPr="00314F4B">
        <w:t xml:space="preserve"> any antecedent breach of this Agreement or any accrued rights; and </w:t>
      </w:r>
    </w:p>
    <w:p w14:paraId="5161DE38" w14:textId="5FDD74F4" w:rsidR="00E30C08" w:rsidRPr="00314F4B" w:rsidRDefault="00E30C08" w:rsidP="003755D9">
      <w:pPr>
        <w:pStyle w:val="H2a"/>
      </w:pPr>
      <w:bookmarkStart w:id="93" w:name="_Ref65248977"/>
      <w:r w:rsidRPr="00314F4B">
        <w:t xml:space="preserve">the provisions stipulated in accordance with Clauses </w:t>
      </w:r>
      <w:r w:rsidRPr="00314F4B">
        <w:fldChar w:fldCharType="begin"/>
      </w:r>
      <w:r w:rsidRPr="00314F4B">
        <w:instrText xml:space="preserve"> REF _Ref516215837 \r \h  \* MERGEFORMAT </w:instrText>
      </w:r>
      <w:r w:rsidRPr="00314F4B">
        <w:fldChar w:fldCharType="separate"/>
      </w:r>
      <w:r w:rsidR="00FB1627">
        <w:t>6.2</w:t>
      </w:r>
      <w:r w:rsidRPr="00314F4B">
        <w:fldChar w:fldCharType="end"/>
      </w:r>
      <w:r w:rsidRPr="00314F4B">
        <w:t xml:space="preserve">, </w:t>
      </w:r>
      <w:r w:rsidRPr="00314F4B">
        <w:fldChar w:fldCharType="begin"/>
      </w:r>
      <w:r w:rsidRPr="00314F4B">
        <w:instrText xml:space="preserve"> REF _Ref516212745 \r \h </w:instrText>
      </w:r>
      <w:r w:rsidR="00552590" w:rsidRPr="00314F4B">
        <w:instrText xml:space="preserve"> \* MERGEFORMAT </w:instrText>
      </w:r>
      <w:r w:rsidRPr="00314F4B">
        <w:fldChar w:fldCharType="separate"/>
      </w:r>
      <w:r w:rsidR="00FB1627">
        <w:t>6.3</w:t>
      </w:r>
      <w:r w:rsidRPr="00314F4B">
        <w:fldChar w:fldCharType="end"/>
      </w:r>
      <w:r w:rsidRPr="00314F4B">
        <w:t xml:space="preserve">, </w:t>
      </w:r>
      <w:r w:rsidR="00A40FD5" w:rsidRPr="00314F4B">
        <w:t xml:space="preserve">Section </w:t>
      </w:r>
      <w:r w:rsidR="00A40FD5" w:rsidRPr="00314F4B">
        <w:fldChar w:fldCharType="begin"/>
      </w:r>
      <w:r w:rsidR="00A40FD5" w:rsidRPr="00314F4B">
        <w:instrText xml:space="preserve"> REF _Ref516215393 \r \h </w:instrText>
      </w:r>
      <w:r w:rsidR="008D5261" w:rsidRPr="00314F4B">
        <w:instrText xml:space="preserve"> \* MERGEFORMAT </w:instrText>
      </w:r>
      <w:r w:rsidR="00A40FD5" w:rsidRPr="00314F4B">
        <w:fldChar w:fldCharType="separate"/>
      </w:r>
      <w:r w:rsidR="00FB1627">
        <w:t>11</w:t>
      </w:r>
      <w:r w:rsidR="00A40FD5" w:rsidRPr="00314F4B">
        <w:fldChar w:fldCharType="end"/>
      </w:r>
      <w:r w:rsidRPr="00314F4B">
        <w:t xml:space="preserve">, </w:t>
      </w:r>
      <w:r w:rsidR="00BC57AB" w:rsidRPr="00314F4B">
        <w:t xml:space="preserve">Section </w:t>
      </w:r>
      <w:r w:rsidR="00F84DDC" w:rsidRPr="00314F4B">
        <w:fldChar w:fldCharType="begin"/>
      </w:r>
      <w:r w:rsidR="00F84DDC" w:rsidRPr="00314F4B">
        <w:instrText xml:space="preserve"> REF _Ref93905101 \r \h </w:instrText>
      </w:r>
      <w:r w:rsidR="008D5261" w:rsidRPr="00314F4B">
        <w:instrText xml:space="preserve"> \* MERGEFORMAT </w:instrText>
      </w:r>
      <w:r w:rsidR="00F84DDC" w:rsidRPr="00314F4B">
        <w:fldChar w:fldCharType="separate"/>
      </w:r>
      <w:r w:rsidR="00FB1627">
        <w:t>13</w:t>
      </w:r>
      <w:r w:rsidR="00F84DDC" w:rsidRPr="00314F4B">
        <w:fldChar w:fldCharType="end"/>
      </w:r>
      <w:r w:rsidR="00BC57AB" w:rsidRPr="00314F4B">
        <w:t xml:space="preserve">, </w:t>
      </w:r>
      <w:r w:rsidR="00BC57AB" w:rsidRPr="00314F4B">
        <w:rPr>
          <w:iCs/>
        </w:rPr>
        <w:t xml:space="preserve">Section </w:t>
      </w:r>
      <w:r w:rsidR="00F84DDC" w:rsidRPr="00314F4B">
        <w:rPr>
          <w:iCs/>
        </w:rPr>
        <w:fldChar w:fldCharType="begin"/>
      </w:r>
      <w:r w:rsidR="00F84DDC" w:rsidRPr="00314F4B">
        <w:rPr>
          <w:iCs/>
        </w:rPr>
        <w:instrText xml:space="preserve"> REF _Ref516215920 \r \h </w:instrText>
      </w:r>
      <w:r w:rsidR="008D5261" w:rsidRPr="00314F4B">
        <w:rPr>
          <w:iCs/>
        </w:rPr>
        <w:instrText xml:space="preserve"> \* MERGEFORMAT </w:instrText>
      </w:r>
      <w:r w:rsidR="00F84DDC" w:rsidRPr="00314F4B">
        <w:rPr>
          <w:iCs/>
        </w:rPr>
      </w:r>
      <w:r w:rsidR="00F84DDC" w:rsidRPr="00314F4B">
        <w:rPr>
          <w:iCs/>
        </w:rPr>
        <w:fldChar w:fldCharType="separate"/>
      </w:r>
      <w:r w:rsidR="00FB1627">
        <w:rPr>
          <w:iCs/>
        </w:rPr>
        <w:t>15</w:t>
      </w:r>
      <w:r w:rsidR="00F84DDC" w:rsidRPr="00314F4B">
        <w:rPr>
          <w:iCs/>
        </w:rPr>
        <w:fldChar w:fldCharType="end"/>
      </w:r>
      <w:r w:rsidRPr="00314F4B">
        <w:rPr>
          <w:i/>
        </w:rPr>
        <w:t>,</w:t>
      </w:r>
      <w:r w:rsidR="00BC57AB" w:rsidRPr="00314F4B">
        <w:rPr>
          <w:i/>
        </w:rPr>
        <w:t xml:space="preserve"> </w:t>
      </w:r>
      <w:r w:rsidR="00BC57AB" w:rsidRPr="00314F4B">
        <w:rPr>
          <w:iCs/>
        </w:rPr>
        <w:t xml:space="preserve">Section </w:t>
      </w:r>
      <w:r w:rsidR="00F84DDC" w:rsidRPr="00314F4B">
        <w:rPr>
          <w:iCs/>
        </w:rPr>
        <w:fldChar w:fldCharType="begin"/>
      </w:r>
      <w:r w:rsidR="00F84DDC" w:rsidRPr="00314F4B">
        <w:rPr>
          <w:iCs/>
        </w:rPr>
        <w:instrText xml:space="preserve"> REF _Ref516215930 \r \h </w:instrText>
      </w:r>
      <w:r w:rsidR="008D5261" w:rsidRPr="00314F4B">
        <w:rPr>
          <w:iCs/>
        </w:rPr>
        <w:instrText xml:space="preserve"> \* MERGEFORMAT </w:instrText>
      </w:r>
      <w:r w:rsidR="00F84DDC" w:rsidRPr="00314F4B">
        <w:rPr>
          <w:iCs/>
        </w:rPr>
      </w:r>
      <w:r w:rsidR="00F84DDC" w:rsidRPr="00314F4B">
        <w:rPr>
          <w:iCs/>
        </w:rPr>
        <w:fldChar w:fldCharType="separate"/>
      </w:r>
      <w:r w:rsidR="00FB1627">
        <w:rPr>
          <w:iCs/>
        </w:rPr>
        <w:t>16</w:t>
      </w:r>
      <w:r w:rsidR="00F84DDC" w:rsidRPr="00314F4B">
        <w:rPr>
          <w:iCs/>
        </w:rPr>
        <w:fldChar w:fldCharType="end"/>
      </w:r>
      <w:r w:rsidR="00BC57AB" w:rsidRPr="00314F4B">
        <w:rPr>
          <w:i/>
        </w:rPr>
        <w:t xml:space="preserve">, </w:t>
      </w:r>
      <w:r w:rsidR="00BC57AB" w:rsidRPr="00314F4B">
        <w:rPr>
          <w:iCs/>
        </w:rPr>
        <w:t xml:space="preserve">Section </w:t>
      </w:r>
      <w:r w:rsidR="00F84DDC" w:rsidRPr="00314F4B">
        <w:rPr>
          <w:iCs/>
        </w:rPr>
        <w:fldChar w:fldCharType="begin"/>
      </w:r>
      <w:r w:rsidR="00F84DDC" w:rsidRPr="00314F4B">
        <w:rPr>
          <w:iCs/>
        </w:rPr>
        <w:instrText xml:space="preserve"> REF _Ref516215936 \r \h </w:instrText>
      </w:r>
      <w:r w:rsidR="008D5261" w:rsidRPr="00314F4B">
        <w:rPr>
          <w:iCs/>
        </w:rPr>
        <w:instrText xml:space="preserve"> \* MERGEFORMAT </w:instrText>
      </w:r>
      <w:r w:rsidR="00F84DDC" w:rsidRPr="00314F4B">
        <w:rPr>
          <w:iCs/>
        </w:rPr>
      </w:r>
      <w:r w:rsidR="00F84DDC" w:rsidRPr="00314F4B">
        <w:rPr>
          <w:iCs/>
        </w:rPr>
        <w:fldChar w:fldCharType="separate"/>
      </w:r>
      <w:r w:rsidR="00FB1627">
        <w:rPr>
          <w:iCs/>
        </w:rPr>
        <w:t>17</w:t>
      </w:r>
      <w:r w:rsidR="00F84DDC" w:rsidRPr="00314F4B">
        <w:rPr>
          <w:iCs/>
        </w:rPr>
        <w:fldChar w:fldCharType="end"/>
      </w:r>
      <w:r w:rsidR="00F84DDC" w:rsidRPr="00314F4B">
        <w:rPr>
          <w:iCs/>
        </w:rPr>
        <w:t xml:space="preserve">, </w:t>
      </w:r>
      <w:r w:rsidR="00BC57AB" w:rsidRPr="00314F4B">
        <w:t>Section</w:t>
      </w:r>
      <w:r w:rsidR="00F84DDC" w:rsidRPr="00314F4B">
        <w:t xml:space="preserve"> </w:t>
      </w:r>
      <w:r w:rsidR="00F84DDC" w:rsidRPr="00314F4B">
        <w:fldChar w:fldCharType="begin"/>
      </w:r>
      <w:r w:rsidR="00F84DDC" w:rsidRPr="00314F4B">
        <w:instrText xml:space="preserve"> REF _Ref523214909 \r \h </w:instrText>
      </w:r>
      <w:r w:rsidR="008D5261" w:rsidRPr="00314F4B">
        <w:instrText xml:space="preserve"> \* MERGEFORMAT </w:instrText>
      </w:r>
      <w:r w:rsidR="00F84DDC" w:rsidRPr="00314F4B">
        <w:fldChar w:fldCharType="separate"/>
      </w:r>
      <w:r w:rsidR="00FB1627">
        <w:t>18</w:t>
      </w:r>
      <w:r w:rsidR="00F84DDC" w:rsidRPr="00314F4B">
        <w:fldChar w:fldCharType="end"/>
      </w:r>
      <w:r w:rsidR="00F84DDC" w:rsidRPr="00314F4B">
        <w:t xml:space="preserve"> and Clause </w:t>
      </w:r>
      <w:r w:rsidR="00F84DDC" w:rsidRPr="00314F4B">
        <w:fldChar w:fldCharType="begin"/>
      </w:r>
      <w:r w:rsidR="00F84DDC" w:rsidRPr="00314F4B">
        <w:instrText xml:space="preserve"> REF _Ref516215650 \r \h </w:instrText>
      </w:r>
      <w:r w:rsidR="008D5261" w:rsidRPr="00314F4B">
        <w:instrText xml:space="preserve"> \* MERGEFORMAT </w:instrText>
      </w:r>
      <w:r w:rsidR="00F84DDC" w:rsidRPr="00314F4B">
        <w:fldChar w:fldCharType="separate"/>
      </w:r>
      <w:r w:rsidR="00FB1627">
        <w:t>20.1</w:t>
      </w:r>
      <w:r w:rsidR="00F84DDC" w:rsidRPr="00314F4B">
        <w:fldChar w:fldCharType="end"/>
      </w:r>
      <w:r w:rsidR="00F84DDC" w:rsidRPr="00314F4B">
        <w:t xml:space="preserve"> </w:t>
      </w:r>
      <w:r w:rsidRPr="00314F4B">
        <w:t>which shall survive the termination or expiry of this Agreement and continue in full force and effect along with any other Clauses of or Annexes hereof which are necessary to give effect to the Clauses specifically identified in this</w:t>
      </w:r>
      <w:r w:rsidR="007F4FE6" w:rsidRPr="00314F4B">
        <w:t xml:space="preserve"> Clause</w:t>
      </w:r>
      <w:r w:rsidR="008C3131" w:rsidRPr="00314F4B">
        <w:t xml:space="preserve"> </w:t>
      </w:r>
      <w:r w:rsidR="008C3131" w:rsidRPr="00314F4B">
        <w:fldChar w:fldCharType="begin"/>
      </w:r>
      <w:r w:rsidR="008C3131" w:rsidRPr="00314F4B">
        <w:instrText xml:space="preserve"> REF _Ref65248990 \r \h </w:instrText>
      </w:r>
      <w:r w:rsidR="008D5261" w:rsidRPr="00314F4B">
        <w:instrText xml:space="preserve"> \* MERGEFORMAT </w:instrText>
      </w:r>
      <w:r w:rsidR="008C3131" w:rsidRPr="00314F4B">
        <w:fldChar w:fldCharType="separate"/>
      </w:r>
      <w:r w:rsidR="00FB1627">
        <w:t>12.7</w:t>
      </w:r>
      <w:r w:rsidR="008C3131" w:rsidRPr="00314F4B">
        <w:fldChar w:fldCharType="end"/>
      </w:r>
      <w:r w:rsidR="008C3131" w:rsidRPr="00314F4B">
        <w:fldChar w:fldCharType="begin"/>
      </w:r>
      <w:r w:rsidR="008C3131" w:rsidRPr="00314F4B">
        <w:instrText xml:space="preserve"> REF _Ref65248977 \r \h </w:instrText>
      </w:r>
      <w:r w:rsidR="008D5261" w:rsidRPr="00314F4B">
        <w:instrText xml:space="preserve"> \* MERGEFORMAT </w:instrText>
      </w:r>
      <w:r w:rsidR="008C3131" w:rsidRPr="00314F4B">
        <w:fldChar w:fldCharType="separate"/>
      </w:r>
      <w:r w:rsidR="00FB1627">
        <w:t>(b)</w:t>
      </w:r>
      <w:r w:rsidR="008C3131" w:rsidRPr="00314F4B">
        <w:fldChar w:fldCharType="end"/>
      </w:r>
      <w:r w:rsidRPr="00314F4B">
        <w:t>.</w:t>
      </w:r>
      <w:bookmarkEnd w:id="93"/>
      <w:r w:rsidRPr="00314F4B">
        <w:t xml:space="preserve"> </w:t>
      </w:r>
    </w:p>
    <w:p w14:paraId="700E2631" w14:textId="3B99BE89" w:rsidR="001F6289" w:rsidRPr="00D91CF6" w:rsidRDefault="00971021" w:rsidP="001F6289">
      <w:pPr>
        <w:pStyle w:val="H2"/>
      </w:pPr>
      <w:bookmarkStart w:id="94" w:name="_Ref65249042"/>
      <w:r w:rsidRPr="00D91CF6">
        <w:rPr>
          <w:iCs/>
          <w:u w:val="single"/>
        </w:rPr>
        <w:t>Company</w:t>
      </w:r>
      <w:r w:rsidR="00E30C08" w:rsidRPr="00D91CF6">
        <w:rPr>
          <w:iCs/>
          <w:u w:val="single"/>
        </w:rPr>
        <w:t xml:space="preserve">’s </w:t>
      </w:r>
      <w:r w:rsidR="00DA42F7" w:rsidRPr="00D91CF6">
        <w:rPr>
          <w:iCs/>
          <w:u w:val="single"/>
        </w:rPr>
        <w:t>o</w:t>
      </w:r>
      <w:r w:rsidR="00E30C08" w:rsidRPr="00D91CF6">
        <w:rPr>
          <w:iCs/>
          <w:u w:val="single"/>
        </w:rPr>
        <w:t xml:space="preserve">bligation to </w:t>
      </w:r>
      <w:r w:rsidR="00DA42F7" w:rsidRPr="00D91CF6">
        <w:rPr>
          <w:iCs/>
          <w:u w:val="single"/>
        </w:rPr>
        <w:t>p</w:t>
      </w:r>
      <w:r w:rsidR="00E30C08" w:rsidRPr="00D91CF6">
        <w:rPr>
          <w:iCs/>
          <w:u w:val="single"/>
        </w:rPr>
        <w:t>ay</w:t>
      </w:r>
      <w:r w:rsidR="00E30C08" w:rsidRPr="00D91CF6">
        <w:t>.</w:t>
      </w:r>
      <w:r w:rsidR="007472BE" w:rsidRPr="00D91CF6">
        <w:t xml:space="preserve"> </w:t>
      </w:r>
      <w:r w:rsidR="005806D7" w:rsidRPr="00D91CF6">
        <w:t>I</w:t>
      </w:r>
      <w:r w:rsidR="00E30C08" w:rsidRPr="00D91CF6">
        <w:t>n the event this Agreement</w:t>
      </w:r>
      <w:r w:rsidR="001447B1" w:rsidRPr="00D91CF6">
        <w:t xml:space="preserve"> </w:t>
      </w:r>
      <w:r w:rsidR="00E30C08" w:rsidRPr="00D91CF6">
        <w:t xml:space="preserve">is terminated for any reason prior </w:t>
      </w:r>
      <w:r w:rsidR="005806D7" w:rsidRPr="00D91CF6">
        <w:t>the Agreement term</w:t>
      </w:r>
      <w:r w:rsidR="00820F0A" w:rsidRPr="00D91CF6">
        <w:t xml:space="preserve"> </w:t>
      </w:r>
      <w:r w:rsidR="00FD14A6" w:rsidRPr="00D91CF6">
        <w:t xml:space="preserve">which is </w:t>
      </w:r>
      <w:r w:rsidR="00820F0A" w:rsidRPr="00D91CF6">
        <w:t xml:space="preserve">mentioned in Clause </w:t>
      </w:r>
      <w:r w:rsidR="00820F0A" w:rsidRPr="00D91CF6">
        <w:fldChar w:fldCharType="begin"/>
      </w:r>
      <w:r w:rsidR="00820F0A" w:rsidRPr="00D91CF6">
        <w:instrText xml:space="preserve"> REF _Ref98339687 \r \h </w:instrText>
      </w:r>
      <w:r w:rsidR="00384780">
        <w:instrText xml:space="preserve"> \* MERGEFORMAT </w:instrText>
      </w:r>
      <w:r w:rsidR="00820F0A" w:rsidRPr="00D91CF6">
        <w:fldChar w:fldCharType="separate"/>
      </w:r>
      <w:r w:rsidR="00FB1627">
        <w:t>3.2</w:t>
      </w:r>
      <w:r w:rsidR="00820F0A" w:rsidRPr="00D91CF6">
        <w:fldChar w:fldCharType="end"/>
      </w:r>
      <w:r w:rsidR="005806D7" w:rsidRPr="00D91CF6">
        <w:t xml:space="preserve">, </w:t>
      </w:r>
      <w:r w:rsidR="00E30C08" w:rsidRPr="00D91CF6">
        <w:t xml:space="preserve">the </w:t>
      </w:r>
      <w:r w:rsidRPr="00D91CF6">
        <w:t>Company</w:t>
      </w:r>
      <w:r w:rsidR="00967854" w:rsidRPr="00D91CF6">
        <w:t xml:space="preserve"> </w:t>
      </w:r>
      <w:r w:rsidR="00E30C08" w:rsidRPr="00D91CF6">
        <w:t xml:space="preserve">shall have an obligation to pay the </w:t>
      </w:r>
      <w:r w:rsidR="006F7BBE" w:rsidRPr="00D91CF6">
        <w:t>Contractor</w:t>
      </w:r>
      <w:r w:rsidR="00E30C08" w:rsidRPr="00D91CF6">
        <w:t xml:space="preserve"> </w:t>
      </w:r>
      <w:r w:rsidR="0044285E" w:rsidRPr="00D91CF6">
        <w:t xml:space="preserve">for </w:t>
      </w:r>
      <w:r w:rsidR="00820F0A" w:rsidRPr="00D91CF6">
        <w:t xml:space="preserve">all </w:t>
      </w:r>
      <w:r w:rsidR="00384780" w:rsidRPr="00D91CF6">
        <w:t>the</w:t>
      </w:r>
      <w:r w:rsidR="00FD611D" w:rsidRPr="00D91CF6">
        <w:t xml:space="preserve"> Services</w:t>
      </w:r>
      <w:r w:rsidR="00384780" w:rsidRPr="00D91CF6">
        <w:t xml:space="preserve"> it </w:t>
      </w:r>
      <w:r w:rsidR="00FF6104">
        <w:t>will</w:t>
      </w:r>
      <w:r w:rsidR="00384780" w:rsidRPr="00D91CF6">
        <w:t xml:space="preserve"> </w:t>
      </w:r>
      <w:r w:rsidR="00FF6104">
        <w:t>receive</w:t>
      </w:r>
      <w:r w:rsidR="00384780" w:rsidRPr="002C0413">
        <w:t xml:space="preserve"> </w:t>
      </w:r>
      <w:r w:rsidR="00384780" w:rsidRPr="00D91CF6">
        <w:t>up to the date of termination</w:t>
      </w:r>
      <w:r w:rsidR="00FD611D" w:rsidRPr="00D91CF6">
        <w:t xml:space="preserve">. </w:t>
      </w:r>
    </w:p>
    <w:bookmarkEnd w:id="94"/>
    <w:p w14:paraId="7AB46ABD" w14:textId="18E2F93B" w:rsidR="00E30C08" w:rsidRPr="007C02CA" w:rsidRDefault="00E30C08" w:rsidP="00E06754">
      <w:pPr>
        <w:pStyle w:val="H2"/>
      </w:pPr>
      <w:r w:rsidRPr="007C02CA">
        <w:rPr>
          <w:iCs/>
          <w:u w:val="single"/>
        </w:rPr>
        <w:t xml:space="preserve">No </w:t>
      </w:r>
      <w:r w:rsidR="00E06754" w:rsidRPr="007C02CA">
        <w:rPr>
          <w:iCs/>
          <w:u w:val="single"/>
        </w:rPr>
        <w:t>o</w:t>
      </w:r>
      <w:r w:rsidRPr="007C02CA">
        <w:rPr>
          <w:iCs/>
          <w:u w:val="single"/>
        </w:rPr>
        <w:t xml:space="preserve">bligation to </w:t>
      </w:r>
      <w:r w:rsidR="00E06754" w:rsidRPr="007C02CA">
        <w:rPr>
          <w:iCs/>
          <w:u w:val="single"/>
        </w:rPr>
        <w:t>p</w:t>
      </w:r>
      <w:r w:rsidRPr="007C02CA">
        <w:rPr>
          <w:iCs/>
          <w:u w:val="single"/>
        </w:rPr>
        <w:t xml:space="preserve">ay </w:t>
      </w:r>
      <w:r w:rsidR="00E06754" w:rsidRPr="007C02CA">
        <w:rPr>
          <w:iCs/>
          <w:u w:val="single"/>
        </w:rPr>
        <w:t>c</w:t>
      </w:r>
      <w:r w:rsidRPr="007C02CA">
        <w:rPr>
          <w:iCs/>
          <w:u w:val="single"/>
        </w:rPr>
        <w:t xml:space="preserve">osts </w:t>
      </w:r>
      <w:r w:rsidR="00E06754" w:rsidRPr="007C02CA">
        <w:rPr>
          <w:iCs/>
          <w:u w:val="single"/>
        </w:rPr>
        <w:t>i</w:t>
      </w:r>
      <w:r w:rsidRPr="007C02CA">
        <w:rPr>
          <w:iCs/>
          <w:u w:val="single"/>
        </w:rPr>
        <w:t xml:space="preserve">ncurred </w:t>
      </w:r>
      <w:r w:rsidR="00E06754" w:rsidRPr="007C02CA">
        <w:rPr>
          <w:iCs/>
          <w:u w:val="single"/>
        </w:rPr>
        <w:t>p</w:t>
      </w:r>
      <w:r w:rsidRPr="007C02CA">
        <w:rPr>
          <w:iCs/>
          <w:u w:val="single"/>
        </w:rPr>
        <w:t xml:space="preserve">rior to </w:t>
      </w:r>
      <w:r w:rsidR="00E06754" w:rsidRPr="007C02CA">
        <w:rPr>
          <w:iCs/>
          <w:u w:val="single"/>
        </w:rPr>
        <w:t>a</w:t>
      </w:r>
      <w:r w:rsidRPr="007C02CA">
        <w:rPr>
          <w:iCs/>
          <w:u w:val="single"/>
        </w:rPr>
        <w:t>cceptance</w:t>
      </w:r>
      <w:r w:rsidRPr="007C02CA">
        <w:rPr>
          <w:i/>
        </w:rPr>
        <w:t>.</w:t>
      </w:r>
      <w:r w:rsidRPr="007C02CA">
        <w:t xml:space="preserve"> Notwithstanding anything set forth in this Agreement to the contrary including, without limitation, under Clause</w:t>
      </w:r>
      <w:r w:rsidR="00E06754" w:rsidRPr="007C02CA">
        <w:t xml:space="preserve"> </w:t>
      </w:r>
      <w:r w:rsidR="00E06754" w:rsidRPr="007C02CA">
        <w:fldChar w:fldCharType="begin"/>
      </w:r>
      <w:r w:rsidR="00E06754" w:rsidRPr="007C02CA">
        <w:instrText xml:space="preserve"> REF _Ref65249042 \r \h </w:instrText>
      </w:r>
      <w:r w:rsidR="001E2A58" w:rsidRPr="007C02CA">
        <w:instrText xml:space="preserve"> \* MERGEFORMAT </w:instrText>
      </w:r>
      <w:r w:rsidR="00E06754" w:rsidRPr="007C02CA">
        <w:fldChar w:fldCharType="separate"/>
      </w:r>
      <w:r w:rsidR="00FB1627">
        <w:t>12.8</w:t>
      </w:r>
      <w:r w:rsidR="00E06754" w:rsidRPr="007C02CA">
        <w:fldChar w:fldCharType="end"/>
      </w:r>
      <w:r w:rsidRPr="007C02CA">
        <w:t xml:space="preserve">, </w:t>
      </w:r>
      <w:r w:rsidR="006022AB" w:rsidRPr="007C02CA">
        <w:t>the Company shall have no obligation to pay any of the costs incurred by the Contractor with respect to the Services (or part of the Services) not deemed as having been accepted by the Company in accordance with Clause</w:t>
      </w:r>
      <w:r w:rsidR="009E6450" w:rsidRPr="007C02CA">
        <w:t xml:space="preserve"> </w:t>
      </w:r>
      <w:r w:rsidR="009E6450" w:rsidRPr="007C02CA">
        <w:fldChar w:fldCharType="begin"/>
      </w:r>
      <w:r w:rsidR="009E6450" w:rsidRPr="007C02CA">
        <w:instrText xml:space="preserve"> REF _Ref98099139 \r \h </w:instrText>
      </w:r>
      <w:r w:rsidR="001E2A58" w:rsidRPr="007C02CA">
        <w:instrText xml:space="preserve"> \* MERGEFORMAT </w:instrText>
      </w:r>
      <w:r w:rsidR="009E6450" w:rsidRPr="007C02CA">
        <w:fldChar w:fldCharType="separate"/>
      </w:r>
      <w:r w:rsidR="00FB1627">
        <w:t>5.8</w:t>
      </w:r>
      <w:r w:rsidR="009E6450" w:rsidRPr="007C02CA">
        <w:fldChar w:fldCharType="end"/>
      </w:r>
      <w:r w:rsidR="009E6450" w:rsidRPr="007C02CA">
        <w:t>.</w:t>
      </w:r>
      <w:r w:rsidR="006022AB" w:rsidRPr="007C02CA">
        <w:t xml:space="preserve"> </w:t>
      </w:r>
    </w:p>
    <w:p w14:paraId="766FE113" w14:textId="3628F23A" w:rsidR="00E30C08" w:rsidRPr="00314F4B" w:rsidRDefault="00E30C08" w:rsidP="000924CF">
      <w:pPr>
        <w:pStyle w:val="H2"/>
      </w:pPr>
      <w:r w:rsidRPr="00314F4B">
        <w:rPr>
          <w:iCs/>
          <w:u w:val="single"/>
        </w:rPr>
        <w:t xml:space="preserve">No </w:t>
      </w:r>
      <w:r w:rsidR="000924CF" w:rsidRPr="00314F4B">
        <w:rPr>
          <w:iCs/>
          <w:u w:val="single"/>
        </w:rPr>
        <w:t>p</w:t>
      </w:r>
      <w:r w:rsidRPr="00314F4B">
        <w:rPr>
          <w:iCs/>
          <w:u w:val="single"/>
        </w:rPr>
        <w:t xml:space="preserve">rejudice to </w:t>
      </w:r>
      <w:r w:rsidR="000924CF" w:rsidRPr="00314F4B">
        <w:rPr>
          <w:iCs/>
          <w:u w:val="single"/>
        </w:rPr>
        <w:t>o</w:t>
      </w:r>
      <w:r w:rsidRPr="00314F4B">
        <w:rPr>
          <w:iCs/>
          <w:u w:val="single"/>
        </w:rPr>
        <w:t xml:space="preserve">ther </w:t>
      </w:r>
      <w:r w:rsidR="000924CF" w:rsidRPr="00314F4B">
        <w:rPr>
          <w:iCs/>
          <w:u w:val="single"/>
        </w:rPr>
        <w:t>r</w:t>
      </w:r>
      <w:r w:rsidRPr="00314F4B">
        <w:rPr>
          <w:iCs/>
          <w:u w:val="single"/>
        </w:rPr>
        <w:t>ights</w:t>
      </w:r>
      <w:r w:rsidRPr="00314F4B">
        <w:t>. The right to terminate this Agreement</w:t>
      </w:r>
      <w:r w:rsidR="001447B1" w:rsidRPr="00314F4B">
        <w:t xml:space="preserve"> </w:t>
      </w:r>
      <w:r w:rsidRPr="00314F4B">
        <w:t xml:space="preserve">shall be without prejudice to any other right of either Party which has accrued prior to or </w:t>
      </w:r>
      <w:proofErr w:type="gramStart"/>
      <w:r w:rsidRPr="00314F4B">
        <w:t>as a result of</w:t>
      </w:r>
      <w:proofErr w:type="gramEnd"/>
      <w:r w:rsidRPr="00314F4B">
        <w:t xml:space="preserve"> such termination or to any remedy available to either Party under the terms of this Agreement or in accordance with </w:t>
      </w:r>
      <w:r w:rsidR="000924CF" w:rsidRPr="00314F4B">
        <w:t xml:space="preserve">the </w:t>
      </w:r>
      <w:r w:rsidRPr="00314F4B">
        <w:t>Applicable Law</w:t>
      </w:r>
      <w:r w:rsidR="000924CF" w:rsidRPr="00314F4B">
        <w:t>s</w:t>
      </w:r>
      <w:r w:rsidRPr="00314F4B">
        <w:t xml:space="preserve">. </w:t>
      </w:r>
    </w:p>
    <w:p w14:paraId="3D1A7F07" w14:textId="422A6503" w:rsidR="00E30C08" w:rsidRPr="00314F4B" w:rsidRDefault="00E30C08" w:rsidP="000924CF">
      <w:pPr>
        <w:pStyle w:val="H1"/>
      </w:pPr>
      <w:bookmarkStart w:id="95" w:name="_Toc93842780"/>
      <w:bookmarkStart w:id="96" w:name="_Ref93905101"/>
      <w:bookmarkStart w:id="97" w:name="_Toc116895925"/>
      <w:r w:rsidRPr="00314F4B">
        <w:t>Liability</w:t>
      </w:r>
      <w:bookmarkEnd w:id="95"/>
      <w:bookmarkEnd w:id="96"/>
      <w:bookmarkEnd w:id="97"/>
    </w:p>
    <w:p w14:paraId="3C880363" w14:textId="77777777" w:rsidR="00E30C08" w:rsidRPr="00314F4B" w:rsidRDefault="00E30C08" w:rsidP="00AC65A3">
      <w:pPr>
        <w:pStyle w:val="ListParagraph"/>
        <w:numPr>
          <w:ilvl w:val="0"/>
          <w:numId w:val="34"/>
        </w:numPr>
        <w:jc w:val="both"/>
        <w:rPr>
          <w:rFonts w:ascii="Myriad Pro" w:hAnsi="Myriad Pro"/>
          <w:bCs/>
          <w:i/>
          <w:vanish/>
          <w:sz w:val="20"/>
          <w:szCs w:val="20"/>
          <w:lang w:val="en-GB"/>
        </w:rPr>
      </w:pPr>
      <w:bookmarkStart w:id="98" w:name="_Ref520886804"/>
    </w:p>
    <w:p w14:paraId="48F6D09F" w14:textId="4ED32643" w:rsidR="00E30C08" w:rsidRPr="00314F4B" w:rsidRDefault="00E30C08" w:rsidP="000924CF">
      <w:pPr>
        <w:pStyle w:val="H2"/>
      </w:pPr>
      <w:bookmarkStart w:id="99" w:name="_Ref57824039"/>
      <w:r w:rsidRPr="00314F4B">
        <w:rPr>
          <w:iCs/>
          <w:u w:val="single"/>
        </w:rPr>
        <w:t>Liability of Parties</w:t>
      </w:r>
      <w:r w:rsidRPr="00314F4B">
        <w:t xml:space="preserve">. </w:t>
      </w:r>
      <w:r w:rsidR="005B35CA" w:rsidRPr="00314F4B">
        <w:t xml:space="preserve">The Contractor shall be liable to compensate Damages incurred by the Company arising out of or in connection with this Agreement and pay contractual penalty set forth in accordance with Clause </w:t>
      </w:r>
      <w:r w:rsidR="005B35CA" w:rsidRPr="00314F4B">
        <w:fldChar w:fldCharType="begin"/>
      </w:r>
      <w:r w:rsidR="005B35CA" w:rsidRPr="00314F4B">
        <w:instrText xml:space="preserve"> REF _Ref516840388 \r \h </w:instrText>
      </w:r>
      <w:r w:rsidR="002411A0" w:rsidRPr="00314F4B">
        <w:instrText xml:space="preserve"> \* MERGEFORMAT </w:instrText>
      </w:r>
      <w:r w:rsidR="005B35CA" w:rsidRPr="00314F4B">
        <w:fldChar w:fldCharType="separate"/>
      </w:r>
      <w:r w:rsidR="00FB1627">
        <w:t>13.2</w:t>
      </w:r>
      <w:r w:rsidR="005B35CA" w:rsidRPr="00314F4B">
        <w:fldChar w:fldCharType="end"/>
      </w:r>
      <w:r w:rsidR="005B35CA" w:rsidRPr="00314F4B">
        <w:t xml:space="preserve"> if a breach of any of the obligations of the Contractor under this Agreement is established against the Contractor. The Company shall be liable to pay the contractual penalty set forth in accordance with Clause </w:t>
      </w:r>
      <w:r w:rsidR="000038D1" w:rsidRPr="00314F4B">
        <w:fldChar w:fldCharType="begin"/>
      </w:r>
      <w:r w:rsidR="000038D1" w:rsidRPr="00314F4B">
        <w:instrText xml:space="preserve"> REF _Ref516840388 \r \h </w:instrText>
      </w:r>
      <w:r w:rsidR="002411A0" w:rsidRPr="00314F4B">
        <w:instrText xml:space="preserve"> \* MERGEFORMAT </w:instrText>
      </w:r>
      <w:r w:rsidR="000038D1" w:rsidRPr="00314F4B">
        <w:fldChar w:fldCharType="separate"/>
      </w:r>
      <w:r w:rsidR="00FB1627">
        <w:t>13.2</w:t>
      </w:r>
      <w:r w:rsidR="000038D1" w:rsidRPr="00314F4B">
        <w:fldChar w:fldCharType="end"/>
      </w:r>
      <w:r w:rsidR="000038D1" w:rsidRPr="00314F4B">
        <w:t xml:space="preserve"> </w:t>
      </w:r>
      <w:r w:rsidR="005B35CA" w:rsidRPr="00314F4B">
        <w:t xml:space="preserve">if a breach of payment obligations of the </w:t>
      </w:r>
      <w:r w:rsidR="000038D1" w:rsidRPr="00314F4B">
        <w:t>Company</w:t>
      </w:r>
      <w:r w:rsidR="005B35CA" w:rsidRPr="00314F4B">
        <w:t xml:space="preserve"> under this Agreement is established against the </w:t>
      </w:r>
      <w:r w:rsidR="000038D1" w:rsidRPr="00314F4B">
        <w:t>Company</w:t>
      </w:r>
      <w:r w:rsidRPr="00314F4B">
        <w:t>.</w:t>
      </w:r>
      <w:bookmarkEnd w:id="98"/>
      <w:bookmarkEnd w:id="99"/>
    </w:p>
    <w:p w14:paraId="3FAE2D91" w14:textId="2A4D8EF7" w:rsidR="00E30C08" w:rsidRPr="00314F4B" w:rsidRDefault="00E30C08" w:rsidP="000924CF">
      <w:pPr>
        <w:pStyle w:val="H2"/>
      </w:pPr>
      <w:bookmarkStart w:id="100" w:name="_Ref516840388"/>
      <w:bookmarkStart w:id="101" w:name="_Ref516214832"/>
      <w:r w:rsidRPr="00314F4B">
        <w:rPr>
          <w:iCs/>
          <w:u w:val="single"/>
        </w:rPr>
        <w:t xml:space="preserve">Contractual </w:t>
      </w:r>
      <w:r w:rsidR="000038D1" w:rsidRPr="00314F4B">
        <w:rPr>
          <w:iCs/>
          <w:u w:val="single"/>
        </w:rPr>
        <w:t>p</w:t>
      </w:r>
      <w:r w:rsidRPr="00314F4B">
        <w:rPr>
          <w:iCs/>
          <w:u w:val="single"/>
        </w:rPr>
        <w:t>ena</w:t>
      </w:r>
      <w:r w:rsidRPr="00573FEB">
        <w:rPr>
          <w:iCs/>
          <w:u w:val="single"/>
        </w:rPr>
        <w:t>lty</w:t>
      </w:r>
      <w:r w:rsidRPr="00573FEB">
        <w:t xml:space="preserve">. </w:t>
      </w:r>
      <w:r w:rsidR="00F329B2" w:rsidRPr="00573FEB">
        <w:t xml:space="preserve">In the event the actions and/or inactions of the Contractor result in a failure by the Contractor to meet </w:t>
      </w:r>
      <w:r w:rsidRPr="00573FEB">
        <w:t>any</w:t>
      </w:r>
      <w:r w:rsidR="007C15AF" w:rsidRPr="00573FEB">
        <w:t xml:space="preserve"> of the</w:t>
      </w:r>
      <w:r w:rsidR="000E4085" w:rsidRPr="00573FEB">
        <w:t xml:space="preserve"> set deadlines</w:t>
      </w:r>
      <w:r w:rsidR="00E1783D" w:rsidRPr="00573FEB">
        <w:t xml:space="preserve"> </w:t>
      </w:r>
      <w:r w:rsidRPr="00573FEB">
        <w:t xml:space="preserve">the </w:t>
      </w:r>
      <w:r w:rsidR="00690C15" w:rsidRPr="00573FEB">
        <w:t xml:space="preserve">Company shall be entitled to claim from the </w:t>
      </w:r>
      <w:r w:rsidR="00B029D4" w:rsidRPr="00573FEB">
        <w:t>Contractor</w:t>
      </w:r>
      <w:r w:rsidRPr="00573FEB">
        <w:t xml:space="preserve"> </w:t>
      </w:r>
      <w:r w:rsidRPr="00573FEB">
        <w:lastRenderedPageBreak/>
        <w:t xml:space="preserve">a </w:t>
      </w:r>
      <w:r w:rsidR="00B029D4" w:rsidRPr="00573FEB">
        <w:t xml:space="preserve">contractual </w:t>
      </w:r>
      <w:r w:rsidRPr="00573FEB">
        <w:t xml:space="preserve">penalty </w:t>
      </w:r>
      <w:r w:rsidR="00F414C2" w:rsidRPr="00573FEB">
        <w:t xml:space="preserve">in the amount </w:t>
      </w:r>
      <w:proofErr w:type="gramStart"/>
      <w:r w:rsidR="00F414C2" w:rsidRPr="00573FEB">
        <w:t>of</w:t>
      </w:r>
      <w:r w:rsidRPr="00573FEB">
        <w:t xml:space="preserve"> </w:t>
      </w:r>
      <w:r w:rsidR="007670B7" w:rsidRPr="00573FEB">
        <w:t xml:space="preserve"> </w:t>
      </w:r>
      <w:r w:rsidR="00573FEB" w:rsidRPr="00573FEB">
        <w:t>100</w:t>
      </w:r>
      <w:proofErr w:type="gramEnd"/>
      <w:r w:rsidR="001E2A58" w:rsidRPr="00573FEB">
        <w:t xml:space="preserve"> EUR</w:t>
      </w:r>
      <w:r w:rsidR="00F414C2" w:rsidRPr="00573FEB">
        <w:t xml:space="preserve"> (</w:t>
      </w:r>
      <w:r w:rsidR="00573FEB" w:rsidRPr="00573FEB">
        <w:t>one hundred</w:t>
      </w:r>
      <w:r w:rsidR="001E2A58" w:rsidRPr="00573FEB">
        <w:t xml:space="preserve"> euro</w:t>
      </w:r>
      <w:r w:rsidR="00F414C2" w:rsidRPr="00573FEB">
        <w:t>)</w:t>
      </w:r>
      <w:r w:rsidR="001E2A58" w:rsidRPr="00573FEB">
        <w:t xml:space="preserve"> for each</w:t>
      </w:r>
      <w:r w:rsidR="001808CC" w:rsidRPr="00573FEB">
        <w:t xml:space="preserve"> time</w:t>
      </w:r>
      <w:r w:rsidR="001E2A58" w:rsidRPr="00573FEB">
        <w:t xml:space="preserve"> </w:t>
      </w:r>
      <w:r w:rsidR="001808CC" w:rsidRPr="00573FEB">
        <w:t xml:space="preserve">these </w:t>
      </w:r>
      <w:r w:rsidR="001E2A58" w:rsidRPr="00573FEB">
        <w:t>infringement</w:t>
      </w:r>
      <w:r w:rsidR="001808CC" w:rsidRPr="00573FEB">
        <w:t>s</w:t>
      </w:r>
      <w:r w:rsidR="00E1783D" w:rsidRPr="00573FEB">
        <w:t xml:space="preserve"> </w:t>
      </w:r>
      <w:r w:rsidR="00420C53" w:rsidRPr="00573FEB">
        <w:t>occur</w:t>
      </w:r>
      <w:r w:rsidRPr="00573FEB">
        <w:t>. In the event</w:t>
      </w:r>
      <w:r w:rsidRPr="00314F4B">
        <w:t xml:space="preserve"> of failure by the </w:t>
      </w:r>
      <w:r w:rsidR="00971021" w:rsidRPr="00314F4B">
        <w:t>Company</w:t>
      </w:r>
      <w:r w:rsidRPr="00314F4B">
        <w:t xml:space="preserve"> to pay any amount in accordance wit</w:t>
      </w:r>
      <w:r w:rsidR="003C5725" w:rsidRPr="00314F4B">
        <w:t>h</w:t>
      </w:r>
      <w:r w:rsidR="002C3D73" w:rsidRPr="00314F4B">
        <w:t xml:space="preserve"> Clause</w:t>
      </w:r>
      <w:r w:rsidR="00D40B5D">
        <w:t xml:space="preserve"> </w:t>
      </w:r>
      <w:r w:rsidR="00D40B5D">
        <w:fldChar w:fldCharType="begin"/>
      </w:r>
      <w:r w:rsidR="00D40B5D">
        <w:instrText xml:space="preserve"> REF _Ref98155391 \r \h </w:instrText>
      </w:r>
      <w:r w:rsidR="00D40B5D">
        <w:fldChar w:fldCharType="separate"/>
      </w:r>
      <w:r w:rsidR="00FB1627">
        <w:t>5.11</w:t>
      </w:r>
      <w:r w:rsidR="00D40B5D">
        <w:fldChar w:fldCharType="end"/>
      </w:r>
      <w:r w:rsidR="00D40B5D">
        <w:t>,</w:t>
      </w:r>
      <w:r w:rsidRPr="00314F4B">
        <w:t xml:space="preserve"> the </w:t>
      </w:r>
      <w:r w:rsidR="00690C15" w:rsidRPr="00314F4B">
        <w:t>Contractor shall be entitled to claim from the Company</w:t>
      </w:r>
      <w:r w:rsidRPr="00314F4B">
        <w:t xml:space="preserve"> a </w:t>
      </w:r>
      <w:r w:rsidR="002C3D73" w:rsidRPr="00314F4B">
        <w:t xml:space="preserve">contractual </w:t>
      </w:r>
      <w:r w:rsidRPr="00314F4B">
        <w:t xml:space="preserve">penalty </w:t>
      </w:r>
      <w:r w:rsidR="002C3D73" w:rsidRPr="00314F4B">
        <w:t xml:space="preserve">in the amount of  0.1% (zero point one percent) from the delayed amount for each day of delay, </w:t>
      </w:r>
      <w:r w:rsidRPr="00314F4B">
        <w:t xml:space="preserve">provided that the total amount of </w:t>
      </w:r>
      <w:r w:rsidR="002C3D73" w:rsidRPr="00314F4B">
        <w:t xml:space="preserve">such contractual </w:t>
      </w:r>
      <w:r w:rsidRPr="00314F4B">
        <w:t xml:space="preserve">penalty payable by the </w:t>
      </w:r>
      <w:r w:rsidR="00971021" w:rsidRPr="00314F4B">
        <w:t>Company</w:t>
      </w:r>
      <w:r w:rsidRPr="00314F4B">
        <w:t xml:space="preserve"> </w:t>
      </w:r>
      <w:r w:rsidR="002C3D73" w:rsidRPr="00314F4B">
        <w:t xml:space="preserve">under this Clause </w:t>
      </w:r>
      <w:r w:rsidR="002C3D73" w:rsidRPr="00314F4B">
        <w:fldChar w:fldCharType="begin"/>
      </w:r>
      <w:r w:rsidR="002C3D73" w:rsidRPr="00314F4B">
        <w:instrText xml:space="preserve"> REF _Ref516840388 \r \h </w:instrText>
      </w:r>
      <w:r w:rsidR="002411A0" w:rsidRPr="00314F4B">
        <w:instrText xml:space="preserve"> \* MERGEFORMAT </w:instrText>
      </w:r>
      <w:r w:rsidR="002C3D73" w:rsidRPr="00314F4B">
        <w:fldChar w:fldCharType="separate"/>
      </w:r>
      <w:r w:rsidR="00FB1627">
        <w:t>13.2</w:t>
      </w:r>
      <w:r w:rsidR="002C3D73" w:rsidRPr="00314F4B">
        <w:fldChar w:fldCharType="end"/>
      </w:r>
      <w:r w:rsidR="002C3D73" w:rsidRPr="00314F4B">
        <w:t xml:space="preserve"> shall not exceed 10% (ten percent) of the delayed amount</w:t>
      </w:r>
      <w:r w:rsidRPr="00314F4B">
        <w:t>.</w:t>
      </w:r>
      <w:bookmarkEnd w:id="100"/>
      <w:bookmarkEnd w:id="101"/>
      <w:r w:rsidRPr="00314F4B">
        <w:t xml:space="preserve"> </w:t>
      </w:r>
    </w:p>
    <w:p w14:paraId="1816EA4C" w14:textId="51088B09" w:rsidR="00E30C08" w:rsidRPr="00314F4B" w:rsidRDefault="00E30C08" w:rsidP="0019247A">
      <w:pPr>
        <w:pStyle w:val="H2"/>
      </w:pPr>
      <w:bookmarkStart w:id="102" w:name="_Ref516840392"/>
      <w:bookmarkStart w:id="103" w:name="_Ref516214850"/>
      <w:r w:rsidRPr="00314F4B">
        <w:rPr>
          <w:iCs/>
          <w:u w:val="single"/>
        </w:rPr>
        <w:t>Compensation for Damages</w:t>
      </w:r>
      <w:r w:rsidRPr="00314F4B">
        <w:t>. Notwithstanding of and without prejudice to any contractual penalty</w:t>
      </w:r>
      <w:r w:rsidR="00D241A9" w:rsidRPr="00314F4B">
        <w:t xml:space="preserve"> </w:t>
      </w:r>
      <w:r w:rsidRPr="00314F4B">
        <w:t xml:space="preserve">payable in accordance with Clause </w:t>
      </w:r>
      <w:r w:rsidR="0019247A" w:rsidRPr="00314F4B">
        <w:fldChar w:fldCharType="begin"/>
      </w:r>
      <w:r w:rsidR="0019247A" w:rsidRPr="00314F4B">
        <w:instrText xml:space="preserve"> REF _Ref516840392 \r \h </w:instrText>
      </w:r>
      <w:r w:rsidR="00DA5D3C" w:rsidRPr="00314F4B">
        <w:instrText xml:space="preserve"> \* MERGEFORMAT </w:instrText>
      </w:r>
      <w:r w:rsidR="0019247A" w:rsidRPr="00314F4B">
        <w:fldChar w:fldCharType="separate"/>
      </w:r>
      <w:r w:rsidR="00FB1627">
        <w:t>13.3</w:t>
      </w:r>
      <w:r w:rsidR="0019247A" w:rsidRPr="00314F4B">
        <w:fldChar w:fldCharType="end"/>
      </w:r>
      <w:r w:rsidR="00646CBF" w:rsidRPr="00314F4B">
        <w:t xml:space="preserve"> </w:t>
      </w:r>
      <w:r w:rsidRPr="00314F4B">
        <w:t>and subject to the provisions of Clause</w:t>
      </w:r>
      <w:r w:rsidR="0019247A" w:rsidRPr="00314F4B">
        <w:t xml:space="preserve"> </w:t>
      </w:r>
      <w:r w:rsidR="0019247A" w:rsidRPr="00314F4B">
        <w:fldChar w:fldCharType="begin"/>
      </w:r>
      <w:r w:rsidR="0019247A" w:rsidRPr="00314F4B">
        <w:instrText xml:space="preserve"> REF _Ref93901559 \r \h </w:instrText>
      </w:r>
      <w:r w:rsidR="00DA5D3C" w:rsidRPr="00314F4B">
        <w:instrText xml:space="preserve"> \* MERGEFORMAT </w:instrText>
      </w:r>
      <w:r w:rsidR="0019247A" w:rsidRPr="00314F4B">
        <w:fldChar w:fldCharType="separate"/>
      </w:r>
      <w:r w:rsidR="00FB1627">
        <w:t>13.5</w:t>
      </w:r>
      <w:r w:rsidR="0019247A" w:rsidRPr="00314F4B">
        <w:fldChar w:fldCharType="end"/>
      </w:r>
      <w:r w:rsidRPr="00314F4B">
        <w:t>, in the event it is established that either Party is liable to the other Party</w:t>
      </w:r>
      <w:r w:rsidR="000E4085" w:rsidRPr="00314F4B">
        <w:t xml:space="preserve"> (or relevant Party’s sub-contractor) </w:t>
      </w:r>
      <w:r w:rsidRPr="00314F4B">
        <w:t xml:space="preserve"> with respect to any breach of its respective obligations under this Agreement, the liable Party shall compensate the other Party for any Damages incurred as a result of such breach, subject to the following terms:</w:t>
      </w:r>
      <w:bookmarkEnd w:id="102"/>
      <w:bookmarkEnd w:id="103"/>
    </w:p>
    <w:p w14:paraId="42271830" w14:textId="77777777" w:rsidR="00E30C08" w:rsidRPr="00314F4B" w:rsidRDefault="00E30C08" w:rsidP="007661C4">
      <w:pPr>
        <w:pStyle w:val="H2a"/>
      </w:pPr>
      <w:r w:rsidRPr="00314F4B">
        <w:t xml:space="preserve">the amount of compensation shall be limited to the amount of reasonably foreseeable Damages suffered </w:t>
      </w:r>
      <w:proofErr w:type="gramStart"/>
      <w:r w:rsidRPr="00314F4B">
        <w:t>as a result of</w:t>
      </w:r>
      <w:proofErr w:type="gramEnd"/>
      <w:r w:rsidRPr="00314F4B">
        <w:t xml:space="preserve"> the breach(es), but not otherwise; and</w:t>
      </w:r>
    </w:p>
    <w:p w14:paraId="70D7B437" w14:textId="77777777" w:rsidR="00E30C08" w:rsidRPr="00314F4B" w:rsidRDefault="00E30C08" w:rsidP="007661C4">
      <w:pPr>
        <w:pStyle w:val="H2a"/>
      </w:pPr>
      <w:r w:rsidRPr="00314F4B">
        <w:t xml:space="preserve">if either Party </w:t>
      </w:r>
      <w:proofErr w:type="gramStart"/>
      <w:r w:rsidRPr="00314F4B">
        <w:t>is considered to be</w:t>
      </w:r>
      <w:proofErr w:type="gramEnd"/>
      <w:r w:rsidRPr="00314F4B">
        <w:t xml:space="preserve"> liable jointly with third parties to the other, the proportion of compensation payable by the liable Party shall be limited to that proportion of liability which is attributable to the breach by the liable Party.</w:t>
      </w:r>
    </w:p>
    <w:p w14:paraId="1E298676" w14:textId="2CF4BB4C" w:rsidR="00E30C08" w:rsidRPr="00314F4B" w:rsidRDefault="00E30C08" w:rsidP="0019247A">
      <w:pPr>
        <w:pStyle w:val="H2"/>
      </w:pPr>
      <w:r w:rsidRPr="00314F4B">
        <w:rPr>
          <w:iCs/>
          <w:u w:val="single"/>
        </w:rPr>
        <w:t>Attribution of Damages</w:t>
      </w:r>
      <w:r w:rsidRPr="00314F4B">
        <w:t>. Any Damages suffered by either Party shall, for the purposes of Clause</w:t>
      </w:r>
      <w:r w:rsidR="007661C4" w:rsidRPr="00314F4B">
        <w:t xml:space="preserve"> </w:t>
      </w:r>
      <w:r w:rsidR="007661C4" w:rsidRPr="00314F4B">
        <w:fldChar w:fldCharType="begin"/>
      </w:r>
      <w:r w:rsidR="007661C4" w:rsidRPr="00314F4B">
        <w:instrText xml:space="preserve"> REF _Ref516840392 \r \h </w:instrText>
      </w:r>
      <w:r w:rsidR="00DA5D3C" w:rsidRPr="00314F4B">
        <w:instrText xml:space="preserve"> \* MERGEFORMAT </w:instrText>
      </w:r>
      <w:r w:rsidR="007661C4" w:rsidRPr="00314F4B">
        <w:fldChar w:fldCharType="separate"/>
      </w:r>
      <w:r w:rsidR="00FB1627">
        <w:t>13.3</w:t>
      </w:r>
      <w:r w:rsidR="007661C4" w:rsidRPr="00314F4B">
        <w:fldChar w:fldCharType="end"/>
      </w:r>
      <w:r w:rsidRPr="00314F4B">
        <w:t xml:space="preserve">, be reduced to the extent that the Damages are caused by or contributed to by the </w:t>
      </w:r>
      <w:r w:rsidR="00676DCA" w:rsidRPr="00314F4B">
        <w:t>other</w:t>
      </w:r>
      <w:r w:rsidRPr="00314F4B">
        <w:t xml:space="preserve"> Party’s own negligence or breach of its obligations under this Agreement.</w:t>
      </w:r>
    </w:p>
    <w:p w14:paraId="3A1826AC" w14:textId="71218DC7" w:rsidR="00E30C08" w:rsidRPr="00314F4B" w:rsidRDefault="00E30C08" w:rsidP="0019247A">
      <w:pPr>
        <w:pStyle w:val="H2"/>
      </w:pPr>
      <w:bookmarkStart w:id="104" w:name="_Ref516216492"/>
      <w:bookmarkStart w:id="105" w:name="_Ref93901559"/>
      <w:r w:rsidRPr="00314F4B">
        <w:rPr>
          <w:iCs/>
          <w:u w:val="single"/>
        </w:rPr>
        <w:t xml:space="preserve">Limitation of </w:t>
      </w:r>
      <w:r w:rsidR="00676DCA" w:rsidRPr="00314F4B">
        <w:rPr>
          <w:iCs/>
          <w:u w:val="single"/>
        </w:rPr>
        <w:t>l</w:t>
      </w:r>
      <w:r w:rsidRPr="00314F4B">
        <w:rPr>
          <w:iCs/>
          <w:u w:val="single"/>
        </w:rPr>
        <w:t>iability</w:t>
      </w:r>
      <w:r w:rsidRPr="00314F4B">
        <w:t xml:space="preserve">. Notwithstanding anything to the contrary set forth in this Agreement, in no circumstances shall </w:t>
      </w:r>
      <w:r w:rsidR="0005357A" w:rsidRPr="00314F4B">
        <w:t>any Party</w:t>
      </w:r>
      <w:r w:rsidRPr="00314F4B">
        <w:t xml:space="preserve"> be liable to </w:t>
      </w:r>
      <w:r w:rsidR="00E51487" w:rsidRPr="00314F4B">
        <w:t>the other Party</w:t>
      </w:r>
      <w:r w:rsidRPr="00314F4B">
        <w:t xml:space="preserve"> for any loss of production, loss of profit, loss of revenue, loss of contract, liability incurred under other agreements or any indirect or consequential loss arising out of or in connection with this Agreement. </w:t>
      </w:r>
      <w:bookmarkEnd w:id="104"/>
      <w:bookmarkEnd w:id="105"/>
    </w:p>
    <w:p w14:paraId="4B906B1A" w14:textId="0CCCA1B2" w:rsidR="00E30C08" w:rsidRPr="006C2067" w:rsidRDefault="00E30C08" w:rsidP="006417B7">
      <w:pPr>
        <w:pStyle w:val="H1"/>
      </w:pPr>
      <w:bookmarkStart w:id="106" w:name="_Ref516216288"/>
      <w:bookmarkStart w:id="107" w:name="_Toc116895926"/>
      <w:r w:rsidRPr="006C2067">
        <w:t>Force Majeure</w:t>
      </w:r>
      <w:bookmarkEnd w:id="106"/>
      <w:bookmarkEnd w:id="107"/>
    </w:p>
    <w:p w14:paraId="7E699D62"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34C7A9BF" w14:textId="7E292DB2" w:rsidR="00E30C08" w:rsidRPr="006E0C2F" w:rsidRDefault="00E30C08" w:rsidP="00B63E33">
      <w:pPr>
        <w:pStyle w:val="H2"/>
      </w:pPr>
      <w:r w:rsidRPr="00B63E33">
        <w:rPr>
          <w:iCs/>
          <w:u w:val="single"/>
        </w:rPr>
        <w:t>Effects of Force Majeure</w:t>
      </w:r>
      <w:r w:rsidR="0040284F">
        <w:rPr>
          <w:iCs/>
          <w:u w:val="single"/>
        </w:rPr>
        <w:t xml:space="preserve"> Event</w:t>
      </w:r>
      <w:r w:rsidRPr="006E0C2F">
        <w:t>. Subject to the requirements set forth in accordance with Clauses</w:t>
      </w:r>
      <w:r w:rsidR="0037437F">
        <w:t xml:space="preserve"> </w:t>
      </w:r>
      <w:r w:rsidR="0037437F">
        <w:fldChar w:fldCharType="begin"/>
      </w:r>
      <w:r w:rsidR="0037437F">
        <w:instrText xml:space="preserve"> REF _Ref516216944 \r \h </w:instrText>
      </w:r>
      <w:r w:rsidR="0037437F">
        <w:fldChar w:fldCharType="separate"/>
      </w:r>
      <w:r w:rsidR="00FB1627">
        <w:t>14.2</w:t>
      </w:r>
      <w:r w:rsidR="0037437F">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rsidR="00FB1627">
        <w:t>14.3</w:t>
      </w:r>
      <w:r w:rsidRPr="006E0C2F">
        <w:fldChar w:fldCharType="end"/>
      </w:r>
      <w:r w:rsidRPr="006E0C2F">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08" w:name="_Ref472340627"/>
    </w:p>
    <w:p w14:paraId="6AC7C2A6" w14:textId="1B51B07B" w:rsidR="00E30C08" w:rsidRPr="006E0C2F" w:rsidRDefault="00E30C08" w:rsidP="0040284F">
      <w:pPr>
        <w:pStyle w:val="H2"/>
      </w:pPr>
      <w:bookmarkStart w:id="109" w:name="_Ref516216944"/>
      <w:r w:rsidRPr="0040284F">
        <w:rPr>
          <w:iCs/>
          <w:u w:val="single"/>
        </w:rPr>
        <w:t xml:space="preserve">Action on </w:t>
      </w:r>
      <w:r w:rsidR="0040284F">
        <w:rPr>
          <w:iCs/>
          <w:u w:val="single"/>
        </w:rPr>
        <w:t>b</w:t>
      </w:r>
      <w:r w:rsidRPr="0040284F">
        <w:rPr>
          <w:iCs/>
          <w:u w:val="single"/>
        </w:rPr>
        <w:t xml:space="preserve">ecoming </w:t>
      </w:r>
      <w:r w:rsidR="0040284F">
        <w:rPr>
          <w:iCs/>
          <w:u w:val="single"/>
        </w:rPr>
        <w:t>a</w:t>
      </w:r>
      <w:r w:rsidRPr="0040284F">
        <w:rPr>
          <w:iCs/>
          <w:u w:val="single"/>
        </w:rPr>
        <w:t>ware of Force Majeure</w:t>
      </w:r>
      <w:r w:rsidR="0040284F">
        <w:rPr>
          <w:iCs/>
          <w:u w:val="single"/>
        </w:rPr>
        <w:t xml:space="preserve"> Event</w:t>
      </w:r>
      <w:r w:rsidRPr="006E0C2F">
        <w:t xml:space="preserve">. Each Party </w:t>
      </w:r>
      <w:proofErr w:type="gramStart"/>
      <w:r w:rsidRPr="006E0C2F">
        <w:t>shall at all times</w:t>
      </w:r>
      <w:proofErr w:type="gramEnd"/>
      <w:r w:rsidRPr="006E0C2F">
        <w:t>, following the occurrence of a Force Majeure Event:</w:t>
      </w:r>
      <w:bookmarkEnd w:id="108"/>
      <w:bookmarkEnd w:id="109"/>
      <w:r w:rsidRPr="006E0C2F">
        <w:t xml:space="preserve"> </w:t>
      </w:r>
    </w:p>
    <w:p w14:paraId="0C835856" w14:textId="77777777" w:rsidR="00E30C08" w:rsidRPr="006E0C2F" w:rsidRDefault="00E30C08" w:rsidP="0040284F">
      <w:pPr>
        <w:pStyle w:val="H2a"/>
      </w:pPr>
      <w:bookmarkStart w:id="110"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10"/>
      <w:r w:rsidRPr="006E0C2F">
        <w:t xml:space="preserve"> </w:t>
      </w:r>
    </w:p>
    <w:p w14:paraId="25E0A2CD" w14:textId="1B98464B" w:rsidR="00E30C08" w:rsidRPr="006E0C2F" w:rsidRDefault="00E30C08" w:rsidP="0041100F">
      <w:pPr>
        <w:pStyle w:val="H2a"/>
      </w:pPr>
      <w:r w:rsidRPr="006E0C2F">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rsidR="00FB1627">
        <w:t>14.2</w:t>
      </w:r>
      <w:r w:rsidRPr="006E0C2F">
        <w:fldChar w:fldCharType="end"/>
      </w:r>
      <w:r w:rsidRPr="006E0C2F">
        <w:fldChar w:fldCharType="begin"/>
      </w:r>
      <w:r w:rsidRPr="006E0C2F">
        <w:instrText xml:space="preserve"> REF _Ref516216972 \r \h  \* MERGEFORMAT </w:instrText>
      </w:r>
      <w:r w:rsidRPr="006E0C2F">
        <w:fldChar w:fldCharType="separate"/>
      </w:r>
      <w:r w:rsidR="00FB1627">
        <w:t>(a)</w:t>
      </w:r>
      <w:r w:rsidRPr="006E0C2F">
        <w:fldChar w:fldCharType="end"/>
      </w:r>
      <w:r w:rsidRPr="006E0C2F">
        <w:t xml:space="preserve">. </w:t>
      </w:r>
    </w:p>
    <w:p w14:paraId="35D257DB" w14:textId="0B9710A2" w:rsidR="00E30C08" w:rsidRPr="006E0C2F" w:rsidRDefault="00E30C08" w:rsidP="0037437F">
      <w:pPr>
        <w:pStyle w:val="H2"/>
      </w:pPr>
      <w:bookmarkStart w:id="111" w:name="_Ref472340632"/>
      <w:bookmarkStart w:id="112" w:name="_Ref516216951"/>
      <w:r w:rsidRPr="0041100F">
        <w:rPr>
          <w:iCs/>
          <w:u w:val="single"/>
        </w:rPr>
        <w:t xml:space="preserve">Notification </w:t>
      </w:r>
      <w:r w:rsidR="0041100F">
        <w:rPr>
          <w:iCs/>
          <w:u w:val="single"/>
        </w:rPr>
        <w:t>r</w:t>
      </w:r>
      <w:r w:rsidRPr="0041100F">
        <w:rPr>
          <w:iCs/>
          <w:u w:val="single"/>
        </w:rPr>
        <w:t>equirements</w:t>
      </w:r>
      <w:r w:rsidRPr="006E0C2F">
        <w:t xml:space="preserve">. Upon the occurrence of a Force Majeure Event, the affected Party shall notify the other </w:t>
      </w:r>
      <w:r w:rsidR="00840046" w:rsidRPr="006E0C2F">
        <w:t>Part</w:t>
      </w:r>
      <w:r w:rsidR="0041100F">
        <w:t>y</w:t>
      </w:r>
      <w:r w:rsidR="00840046" w:rsidRPr="006E0C2F">
        <w:t xml:space="preserve"> </w:t>
      </w:r>
      <w:r w:rsidRPr="006E0C2F">
        <w:t>as soon as reasonably practicable and in any event within</w:t>
      </w:r>
      <w:r w:rsidR="0041100F">
        <w:t xml:space="preserve"> 10</w:t>
      </w:r>
      <w:r w:rsidRPr="006E0C2F">
        <w:t xml:space="preserve"> </w:t>
      </w:r>
      <w:r w:rsidR="0041100F">
        <w:t>(</w:t>
      </w:r>
      <w:r w:rsidRPr="006E0C2F">
        <w:t>ten</w:t>
      </w:r>
      <w:r w:rsidR="0041100F">
        <w:t>)</w:t>
      </w:r>
      <w:r w:rsidRPr="006E0C2F">
        <w:t xml:space="preserve"> </w:t>
      </w:r>
      <w:r w:rsidR="0041100F">
        <w:t>b</w:t>
      </w:r>
      <w:r w:rsidR="00791675" w:rsidRPr="006E0C2F">
        <w:t xml:space="preserve">usiness </w:t>
      </w:r>
      <w:r w:rsidR="0041100F">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t>
      </w:r>
      <w:r w:rsidRPr="002C0413">
        <w:t xml:space="preserve">with Clause </w:t>
      </w:r>
      <w:r w:rsidRPr="002C0413">
        <w:fldChar w:fldCharType="begin"/>
      </w:r>
      <w:r w:rsidRPr="002C0413">
        <w:instrText xml:space="preserve"> REF _Ref516216944 \r \h  \* MERGEFORMAT </w:instrText>
      </w:r>
      <w:r w:rsidRPr="002C0413">
        <w:fldChar w:fldCharType="separate"/>
      </w:r>
      <w:r w:rsidR="00FB1627" w:rsidRPr="00D91CF6">
        <w:t>14.2</w:t>
      </w:r>
      <w:r w:rsidRPr="002C0413">
        <w:fldChar w:fldCharType="end"/>
      </w:r>
      <w:r w:rsidRPr="002C0413">
        <w:t xml:space="preserve"> and an</w:t>
      </w:r>
      <w:r w:rsidRPr="006E0C2F">
        <w:t xml:space="preserve">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6E0C2F">
        <w:t>period of time</w:t>
      </w:r>
      <w:proofErr w:type="gramEnd"/>
      <w:r w:rsidRPr="006E0C2F">
        <w:t xml:space="preserve"> required to overcome its effects.</w:t>
      </w:r>
      <w:bookmarkEnd w:id="111"/>
      <w:bookmarkEnd w:id="112"/>
      <w:r w:rsidRPr="006E0C2F">
        <w:t xml:space="preserve"> </w:t>
      </w:r>
    </w:p>
    <w:p w14:paraId="61814E0A" w14:textId="57DD42A0" w:rsidR="00E30C08" w:rsidRPr="006E0C2F" w:rsidRDefault="00E30C08" w:rsidP="00A96610">
      <w:pPr>
        <w:pStyle w:val="H2"/>
      </w:pPr>
      <w:r w:rsidRPr="00A96610">
        <w:rPr>
          <w:iCs/>
          <w:u w:val="single"/>
        </w:rPr>
        <w:t xml:space="preserve">Notification of </w:t>
      </w:r>
      <w:r w:rsidR="00A96610">
        <w:rPr>
          <w:iCs/>
          <w:u w:val="single"/>
        </w:rPr>
        <w:t>r</w:t>
      </w:r>
      <w:r w:rsidRPr="00A96610">
        <w:rPr>
          <w:iCs/>
          <w:u w:val="single"/>
        </w:rPr>
        <w:t xml:space="preserve">esumed </w:t>
      </w:r>
      <w:r w:rsidR="00A96610">
        <w:rPr>
          <w:iCs/>
          <w:u w:val="single"/>
        </w:rPr>
        <w:t>p</w:t>
      </w:r>
      <w:r w:rsidRPr="00A96610">
        <w:rPr>
          <w:iCs/>
          <w:u w:val="single"/>
        </w:rPr>
        <w:t>erformance</w:t>
      </w:r>
      <w:r w:rsidRPr="006E0C2F">
        <w:t xml:space="preserve">. The affected Party shall notify the other </w:t>
      </w:r>
      <w:r w:rsidR="00840046" w:rsidRPr="006E0C2F">
        <w:t xml:space="preserve">Parties </w:t>
      </w:r>
      <w:r w:rsidRPr="006E0C2F">
        <w:t xml:space="preserve">as soon as practicable once the performance of its affected obligations can be resumed (performance to </w:t>
      </w:r>
      <w:proofErr w:type="gramStart"/>
      <w:r w:rsidRPr="006E0C2F">
        <w:t>continue on</w:t>
      </w:r>
      <w:proofErr w:type="gramEnd"/>
      <w:r w:rsidRPr="006E0C2F">
        <w:t xml:space="preserve"> the terms existing immediately prior to the occurrence of the Force Majeure Event). </w:t>
      </w:r>
    </w:p>
    <w:p w14:paraId="389BBB89" w14:textId="557D59EA" w:rsidR="00E30C08" w:rsidRPr="006E0C2F" w:rsidRDefault="00E30C08" w:rsidP="00A96610">
      <w:pPr>
        <w:pStyle w:val="H2"/>
      </w:pPr>
      <w:r w:rsidRPr="00A96610">
        <w:rPr>
          <w:iCs/>
          <w:u w:val="single"/>
        </w:rPr>
        <w:t xml:space="preserve">Mitigation of </w:t>
      </w:r>
      <w:r w:rsidR="00A96610">
        <w:rPr>
          <w:iCs/>
          <w:u w:val="single"/>
        </w:rPr>
        <w:t>e</w:t>
      </w:r>
      <w:r w:rsidRPr="00A96610">
        <w:rPr>
          <w:iCs/>
          <w:u w:val="single"/>
        </w:rPr>
        <w:t>ffects of Force Majeure</w:t>
      </w:r>
      <w:r w:rsidR="00A96610">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rsidR="00FB1627">
        <w:t>14.3</w:t>
      </w:r>
      <w:r w:rsidRPr="006E0C2F">
        <w:fldChar w:fldCharType="end"/>
      </w:r>
      <w:r w:rsidRPr="006E0C2F">
        <w:t xml:space="preserve">, the Parties shall use reasonable endeavours to agree appropriate terms or modifications to the </w:t>
      </w:r>
      <w:r w:rsidR="00A96610">
        <w:t>Services</w:t>
      </w:r>
      <w:r w:rsidRPr="006E0C2F">
        <w:t xml:space="preserve"> to mitigate the effects of the Force Majeure Event and to facilitate the continued performance of this Agreement.</w:t>
      </w:r>
    </w:p>
    <w:p w14:paraId="497651CF" w14:textId="3BE2AC2A" w:rsidR="00E30C08" w:rsidRPr="006C2067" w:rsidRDefault="00E30C08" w:rsidP="0016305E">
      <w:pPr>
        <w:pStyle w:val="H1"/>
      </w:pPr>
      <w:bookmarkStart w:id="113" w:name="_Ref516215920"/>
      <w:bookmarkStart w:id="114" w:name="_Toc93842781"/>
      <w:bookmarkStart w:id="115" w:name="_Toc116895927"/>
      <w:r w:rsidRPr="006C2067">
        <w:lastRenderedPageBreak/>
        <w:t>Confidentiality</w:t>
      </w:r>
      <w:bookmarkEnd w:id="113"/>
      <w:bookmarkEnd w:id="114"/>
      <w:bookmarkEnd w:id="115"/>
    </w:p>
    <w:p w14:paraId="5B2D4046"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bookmarkStart w:id="116" w:name="_Ref516217270"/>
    </w:p>
    <w:p w14:paraId="7207A19B" w14:textId="60D1764E" w:rsidR="00E30C08" w:rsidRPr="006E0C2F" w:rsidRDefault="00E30C08" w:rsidP="0016305E">
      <w:pPr>
        <w:pStyle w:val="H2"/>
      </w:pPr>
      <w:bookmarkStart w:id="117" w:name="_Ref93902666"/>
      <w:r w:rsidRPr="0016305E">
        <w:rPr>
          <w:iCs/>
          <w:u w:val="single"/>
        </w:rPr>
        <w:t>Confidential Information</w:t>
      </w:r>
      <w:r w:rsidRPr="006E0C2F">
        <w:t>. “</w:t>
      </w:r>
      <w:r w:rsidRPr="006E0C2F">
        <w:rPr>
          <w:u w:val="single"/>
        </w:rPr>
        <w:t>Confidential Information</w:t>
      </w:r>
      <w:r w:rsidRPr="006E0C2F">
        <w:t xml:space="preserve">” means, in relation to the </w:t>
      </w:r>
      <w:r w:rsidR="00971021">
        <w:t>Company</w:t>
      </w:r>
      <w:r w:rsidR="0016305E">
        <w:t xml:space="preserve">, </w:t>
      </w:r>
      <w:r w:rsidRPr="006E0C2F">
        <w:t xml:space="preserve">all information of a confidential nature relating to the </w:t>
      </w:r>
      <w:r w:rsidR="00971021">
        <w:t>Company</w:t>
      </w:r>
      <w:r w:rsidR="0016305E">
        <w:t xml:space="preserve"> </w:t>
      </w:r>
      <w:r w:rsidRPr="006E0C2F">
        <w:t xml:space="preserve">and its affiliates which is supplied by the </w:t>
      </w:r>
      <w:r w:rsidR="00971021">
        <w:t>Company</w:t>
      </w:r>
      <w:r w:rsidR="009C5D04" w:rsidRPr="006E0C2F">
        <w:t xml:space="preserve"> </w:t>
      </w:r>
      <w:r w:rsidRPr="006E0C2F">
        <w:t xml:space="preserve">(whether before or after the date of this Agreement) to the </w:t>
      </w:r>
      <w:r w:rsidR="0016305E">
        <w:t>Contractor</w:t>
      </w:r>
      <w:r w:rsidRPr="006E0C2F">
        <w:t>, either in writing, orally or in any other form and includes all analyses, compilations, notes, studies, memoranda and other documents and information which contain or otherwise reflect or are derived from such information, but excludes information which:</w:t>
      </w:r>
      <w:bookmarkEnd w:id="116"/>
      <w:bookmarkEnd w:id="117"/>
      <w:r w:rsidRPr="006E0C2F">
        <w:t xml:space="preserve"> </w:t>
      </w:r>
    </w:p>
    <w:p w14:paraId="29CFB1E5" w14:textId="5EB46613" w:rsidR="00E30C08" w:rsidRPr="006E0C2F" w:rsidRDefault="00E30C08" w:rsidP="0016305E">
      <w:pPr>
        <w:pStyle w:val="H2a"/>
      </w:pPr>
      <w:r w:rsidRPr="006E0C2F">
        <w:t xml:space="preserve">the </w:t>
      </w:r>
      <w:r w:rsidR="00971021">
        <w:t>Company</w:t>
      </w:r>
      <w:r w:rsidR="00492858" w:rsidRPr="006E0C2F">
        <w:t xml:space="preserve"> </w:t>
      </w:r>
      <w:r w:rsidRPr="006E0C2F">
        <w:t xml:space="preserve">confirms in writing is not required to be treated as confidential; or </w:t>
      </w:r>
    </w:p>
    <w:p w14:paraId="1FE857F7" w14:textId="4C615B74" w:rsidR="00E30C08" w:rsidRPr="006E0C2F" w:rsidRDefault="00E30C08" w:rsidP="0016305E">
      <w:pPr>
        <w:pStyle w:val="H2a"/>
      </w:pPr>
      <w:r w:rsidRPr="006E0C2F">
        <w:t xml:space="preserve">the </w:t>
      </w:r>
      <w:r w:rsidR="0016305E">
        <w:t>Contractor</w:t>
      </w:r>
      <w:r w:rsidRPr="006E0C2F">
        <w:t xml:space="preserve"> can show that the Confidential Information was in its possession or known to it (by being in its use or being recorded in its files or computers or other recording media) prior to receipt from the </w:t>
      </w:r>
      <w:r w:rsidR="00971021">
        <w:t>Company</w:t>
      </w:r>
      <w:r w:rsidRPr="006E0C2F">
        <w:t xml:space="preserve"> and was not previously acquired by the </w:t>
      </w:r>
      <w:r w:rsidR="00ED6FB9">
        <w:t>Contractor</w:t>
      </w:r>
      <w:r w:rsidRPr="006E0C2F">
        <w:t xml:space="preserve"> from the </w:t>
      </w:r>
      <w:r w:rsidR="00971021">
        <w:t>Company</w:t>
      </w:r>
      <w:r w:rsidRPr="006E0C2F">
        <w:t xml:space="preserve"> </w:t>
      </w:r>
      <w:r w:rsidR="00ED6FB9">
        <w:t>or its affiliates</w:t>
      </w:r>
      <w:r w:rsidR="007654E0" w:rsidRPr="006E0C2F">
        <w:t xml:space="preserve"> </w:t>
      </w:r>
      <w:r w:rsidRPr="006E0C2F">
        <w:t xml:space="preserve">under an obligation of confidence; or </w:t>
      </w:r>
    </w:p>
    <w:p w14:paraId="2F8353EE" w14:textId="552BAF18" w:rsidR="00E30C08" w:rsidRPr="006E0C2F" w:rsidRDefault="00E30C08" w:rsidP="00ED6FB9">
      <w:pPr>
        <w:pStyle w:val="H2a"/>
      </w:pPr>
      <w:r w:rsidRPr="006E0C2F">
        <w:t xml:space="preserve">was developed by or for the </w:t>
      </w:r>
      <w:r w:rsidR="00ED6FB9">
        <w:t>Contractor</w:t>
      </w:r>
      <w:r w:rsidRPr="006E0C2F">
        <w:t xml:space="preserve"> at any time independently of this Agreement.</w:t>
      </w:r>
    </w:p>
    <w:p w14:paraId="5C37A9F3" w14:textId="29003F6B" w:rsidR="00E30C08" w:rsidRPr="006E0C2F" w:rsidRDefault="00E30C08" w:rsidP="00ED6FB9">
      <w:pPr>
        <w:pStyle w:val="H2"/>
      </w:pPr>
      <w:bookmarkStart w:id="118" w:name="_Ref516217303"/>
      <w:r w:rsidRPr="00ED6FB9">
        <w:rPr>
          <w:u w:val="single"/>
        </w:rPr>
        <w:t xml:space="preserve">Undertakings with </w:t>
      </w:r>
      <w:r w:rsidR="00ED6FB9" w:rsidRPr="00ED6FB9">
        <w:rPr>
          <w:u w:val="single"/>
        </w:rPr>
        <w:t>r</w:t>
      </w:r>
      <w:r w:rsidRPr="00ED6FB9">
        <w:rPr>
          <w:u w:val="single"/>
        </w:rPr>
        <w:t>espect to Confidential Information</w:t>
      </w:r>
      <w:r w:rsidRPr="006E0C2F">
        <w:t xml:space="preserve">. </w:t>
      </w:r>
      <w:r w:rsidR="00ED6FB9">
        <w:t>The Contractor</w:t>
      </w:r>
      <w:r w:rsidRPr="006E0C2F">
        <w:t xml:space="preserve"> shall:</w:t>
      </w:r>
      <w:bookmarkEnd w:id="118"/>
      <w:r w:rsidRPr="006E0C2F">
        <w:t xml:space="preserve"> </w:t>
      </w:r>
    </w:p>
    <w:p w14:paraId="5E7FBCF9" w14:textId="77777777" w:rsidR="00E30C08" w:rsidRPr="006E0C2F" w:rsidRDefault="00E30C08" w:rsidP="00ED6FB9">
      <w:pPr>
        <w:pStyle w:val="H2a"/>
      </w:pPr>
      <w:r w:rsidRPr="006E0C2F">
        <w:t xml:space="preserve">at all times keep confidential all Confidential Information received by it and shall not disclose such Confidential Information to any other Person; and </w:t>
      </w:r>
    </w:p>
    <w:p w14:paraId="6581734C" w14:textId="347B1A0F" w:rsidR="00E30C08" w:rsidRPr="006E0C2F" w:rsidRDefault="00E30C08" w:rsidP="00ED6FB9">
      <w:pPr>
        <w:pStyle w:val="H2a"/>
      </w:pPr>
      <w:r w:rsidRPr="006E0C2F">
        <w:t xml:space="preserve">procure that its affiliates and its and their respective officers, employees and agents shall keep confidential and not disclose to any Person any Confidential Information except with the prior written consent of the </w:t>
      </w:r>
      <w:r w:rsidR="00ED6FB9">
        <w:t>Company</w:t>
      </w:r>
      <w:r w:rsidRPr="006E0C2F">
        <w:t>.</w:t>
      </w:r>
    </w:p>
    <w:p w14:paraId="32311875" w14:textId="312BE879" w:rsidR="00E30C08" w:rsidRPr="006E0C2F" w:rsidRDefault="00E30C08" w:rsidP="00ED6FB9">
      <w:pPr>
        <w:pStyle w:val="H2"/>
      </w:pPr>
      <w:bookmarkStart w:id="119" w:name="_Ref516217280"/>
      <w:r w:rsidRPr="00ED6FB9">
        <w:rPr>
          <w:iCs/>
          <w:u w:val="single"/>
        </w:rPr>
        <w:t xml:space="preserve">Permitted </w:t>
      </w:r>
      <w:r w:rsidR="00ED6FB9">
        <w:rPr>
          <w:iCs/>
          <w:u w:val="single"/>
        </w:rPr>
        <w:t>d</w:t>
      </w:r>
      <w:r w:rsidRPr="00ED6FB9">
        <w:rPr>
          <w:iCs/>
          <w:u w:val="single"/>
        </w:rPr>
        <w:t>isclosure</w:t>
      </w:r>
      <w:r w:rsidRPr="006E0C2F">
        <w:t xml:space="preserve">. </w:t>
      </w:r>
      <w:r w:rsidR="00ED6FB9">
        <w:t>T</w:t>
      </w:r>
      <w:r w:rsidRPr="006E0C2F">
        <w:t xml:space="preserve">he </w:t>
      </w:r>
      <w:r w:rsidR="00ED6FB9">
        <w:t>Contractor</w:t>
      </w:r>
      <w:r w:rsidRPr="006E0C2F">
        <w:t xml:space="preserve"> shall, without the prior written consent of the </w:t>
      </w:r>
      <w:r w:rsidR="00971021">
        <w:t>Company</w:t>
      </w:r>
      <w:r w:rsidRPr="006E0C2F">
        <w:t>, be entitled to disclose Confidential Information:</w:t>
      </w:r>
      <w:bookmarkEnd w:id="119"/>
      <w:r w:rsidRPr="006E0C2F">
        <w:t xml:space="preserve"> </w:t>
      </w:r>
    </w:p>
    <w:p w14:paraId="2083FEEC" w14:textId="74FAAF0F" w:rsidR="00E30C08" w:rsidRPr="006E0C2F" w:rsidRDefault="00E30C08" w:rsidP="00ED6FB9">
      <w:pPr>
        <w:pStyle w:val="H2a"/>
      </w:pPr>
      <w:bookmarkStart w:id="120" w:name="_Ref516217412"/>
      <w:r w:rsidRPr="006E0C2F">
        <w:t xml:space="preserve">that is reasonably required by the </w:t>
      </w:r>
      <w:r w:rsidR="00ED6FB9">
        <w:t>Contractor</w:t>
      </w:r>
      <w:r w:rsidRPr="006E0C2F">
        <w:t xml:space="preserve"> in the performance of its obligations pursuant to this Agreement, including the disclosure of any Confidential Information to any employee, agent, officer,</w:t>
      </w:r>
      <w:r w:rsidR="00DD5502">
        <w:t xml:space="preserve"> Approved</w:t>
      </w:r>
      <w:r w:rsidRPr="006E0C2F">
        <w:t xml:space="preserve"> </w:t>
      </w:r>
      <w:r w:rsidR="00F052CC">
        <w:t>S</w:t>
      </w:r>
      <w:r w:rsidR="000420C1">
        <w:t>taff</w:t>
      </w:r>
      <w:r w:rsidR="00F052CC">
        <w:t xml:space="preserve">, Approved </w:t>
      </w:r>
      <w:r w:rsidRPr="006E0C2F">
        <w:t>Sub-</w:t>
      </w:r>
      <w:r w:rsidR="00E87532">
        <w:t>Contractor</w:t>
      </w:r>
      <w:r w:rsidR="00E87532" w:rsidRPr="006E0C2F">
        <w:t xml:space="preserve"> </w:t>
      </w:r>
      <w:r w:rsidRPr="006E0C2F">
        <w:t xml:space="preserve">or adviser to the extent necessary to enable the </w:t>
      </w:r>
      <w:r w:rsidR="00DD5502">
        <w:t>Contractor</w:t>
      </w:r>
      <w:r w:rsidRPr="006E0C2F">
        <w:t xml:space="preserve"> to perform its obligations under this </w:t>
      </w:r>
      <w:proofErr w:type="gramStart"/>
      <w:r w:rsidRPr="006E0C2F">
        <w:t>Agreement;</w:t>
      </w:r>
      <w:bookmarkEnd w:id="120"/>
      <w:proofErr w:type="gramEnd"/>
      <w:r w:rsidRPr="006E0C2F">
        <w:t xml:space="preserve"> </w:t>
      </w:r>
    </w:p>
    <w:p w14:paraId="02D762FA" w14:textId="2B5CC364" w:rsidR="00E30C08" w:rsidRPr="006E0C2F" w:rsidRDefault="00E30C08" w:rsidP="00DD5502">
      <w:pPr>
        <w:pStyle w:val="H2a"/>
      </w:pPr>
      <w:r w:rsidRPr="006E0C2F">
        <w:t xml:space="preserve">to enable a determination to be made pursuant to </w:t>
      </w:r>
      <w:r w:rsidR="00DD5502">
        <w:t xml:space="preserve">Section </w:t>
      </w:r>
      <w:r w:rsidR="00F84DDC">
        <w:fldChar w:fldCharType="begin"/>
      </w:r>
      <w:r w:rsidR="00F84DDC">
        <w:instrText xml:space="preserve"> REF _Ref516215936 \r \h </w:instrText>
      </w:r>
      <w:r w:rsidR="00F84DDC">
        <w:fldChar w:fldCharType="separate"/>
      </w:r>
      <w:r w:rsidR="00FB1627">
        <w:t>17</w:t>
      </w:r>
      <w:r w:rsidR="00F84DDC">
        <w:fldChar w:fldCharType="end"/>
      </w:r>
      <w:r w:rsidRPr="006E0C2F">
        <w:t xml:space="preserve">; </w:t>
      </w:r>
    </w:p>
    <w:p w14:paraId="1BFCCFFD" w14:textId="77777777" w:rsidR="00E30C08" w:rsidRPr="006E0C2F" w:rsidRDefault="00E30C08" w:rsidP="00DD5502">
      <w:pPr>
        <w:pStyle w:val="H2a"/>
      </w:pPr>
      <w:bookmarkStart w:id="121" w:name="_Ref516217418"/>
      <w:r w:rsidRPr="006E0C2F">
        <w:t xml:space="preserve">to its lenders or their professional advisers, any rating agencies, or its insurance advisers but only to the extent reasonably necessary to enable a decision to be taken on the </w:t>
      </w:r>
      <w:proofErr w:type="gramStart"/>
      <w:r w:rsidRPr="006E0C2F">
        <w:t>proposal;</w:t>
      </w:r>
      <w:bookmarkEnd w:id="121"/>
      <w:proofErr w:type="gramEnd"/>
      <w:r w:rsidRPr="006E0C2F">
        <w:t xml:space="preserve"> </w:t>
      </w:r>
    </w:p>
    <w:p w14:paraId="4CC3D51C" w14:textId="238A5B1F" w:rsidR="00E30C08" w:rsidRPr="006E0C2F" w:rsidRDefault="00E30C08" w:rsidP="00DD5502">
      <w:pPr>
        <w:pStyle w:val="H2a"/>
      </w:pPr>
      <w:r w:rsidRPr="006E0C2F">
        <w:t>to the extent required by</w:t>
      </w:r>
      <w:r w:rsidR="00DD5502">
        <w:t xml:space="preserve"> the</w:t>
      </w:r>
      <w:r w:rsidRPr="006E0C2F">
        <w:t xml:space="preserve"> Applicable Law</w:t>
      </w:r>
      <w:r w:rsidR="00DD5502">
        <w:t>s</w:t>
      </w:r>
      <w:r w:rsidRPr="006E0C2F">
        <w:t xml:space="preserve"> or pursuant to an order of any court of competent jurisdiction, any parliamentary </w:t>
      </w:r>
      <w:proofErr w:type="gramStart"/>
      <w:r w:rsidRPr="006E0C2F">
        <w:t>obligation</w:t>
      </w:r>
      <w:proofErr w:type="gramEnd"/>
      <w:r w:rsidRPr="006E0C2F">
        <w:t xml:space="preserve"> or the rules of any stock exchange or governmental or regulatory authority having the force of law; or </w:t>
      </w:r>
    </w:p>
    <w:p w14:paraId="0FD3667F" w14:textId="77777777" w:rsidR="00E30C08" w:rsidRPr="006E0C2F" w:rsidRDefault="00E30C08" w:rsidP="00DD5502">
      <w:pPr>
        <w:pStyle w:val="H2a"/>
      </w:pPr>
      <w:r w:rsidRPr="006E0C2F">
        <w:t xml:space="preserve">to the extent Confidential Information has become available to the public other than as a result of any breach of an obligation of </w:t>
      </w:r>
      <w:proofErr w:type="gramStart"/>
      <w:r w:rsidRPr="006E0C2F">
        <w:t>confidence;</w:t>
      </w:r>
      <w:proofErr w:type="gramEnd"/>
      <w:r w:rsidRPr="006E0C2F">
        <w:t xml:space="preserve"> provided that any such disclosure is made in good faith.</w:t>
      </w:r>
    </w:p>
    <w:p w14:paraId="3C0FC903" w14:textId="4ABDEEED" w:rsidR="00E30C08" w:rsidRPr="006E0C2F" w:rsidRDefault="00E30C08" w:rsidP="00C15401">
      <w:pPr>
        <w:pStyle w:val="H2"/>
      </w:pPr>
      <w:bookmarkStart w:id="122" w:name="_Ref516217459"/>
      <w:r w:rsidRPr="00C15401">
        <w:rPr>
          <w:iCs/>
          <w:u w:val="single"/>
        </w:rPr>
        <w:t>Obligation</w:t>
      </w:r>
      <w:r w:rsidR="00C15401">
        <w:rPr>
          <w:iCs/>
          <w:u w:val="single"/>
        </w:rPr>
        <w:t>s</w:t>
      </w:r>
      <w:r w:rsidRPr="00C15401">
        <w:rPr>
          <w:iCs/>
          <w:u w:val="single"/>
        </w:rPr>
        <w:t xml:space="preserve"> of </w:t>
      </w:r>
      <w:r w:rsidR="00C15401">
        <w:rPr>
          <w:iCs/>
          <w:u w:val="single"/>
        </w:rPr>
        <w:t>r</w:t>
      </w:r>
      <w:r w:rsidRPr="00C15401">
        <w:rPr>
          <w:iCs/>
          <w:u w:val="single"/>
        </w:rPr>
        <w:t>ecipients</w:t>
      </w:r>
      <w:r w:rsidRPr="006E0C2F">
        <w:t xml:space="preserve">. Whenever disclosure is permitted to be made pursuant to Clauses </w:t>
      </w:r>
      <w:r w:rsidRPr="006E0C2F">
        <w:fldChar w:fldCharType="begin"/>
      </w:r>
      <w:r w:rsidRPr="006E0C2F">
        <w:instrText xml:space="preserve"> REF _Ref516217280 \r \h  \* MERGEFORMAT </w:instrText>
      </w:r>
      <w:r w:rsidRPr="006E0C2F">
        <w:fldChar w:fldCharType="separate"/>
      </w:r>
      <w:r w:rsidR="00FB1627">
        <w:t>15.3</w:t>
      </w:r>
      <w:r w:rsidRPr="006E0C2F">
        <w:fldChar w:fldCharType="end"/>
      </w:r>
      <w:r w:rsidRPr="006E0C2F">
        <w:fldChar w:fldCharType="begin"/>
      </w:r>
      <w:r w:rsidRPr="006E0C2F">
        <w:instrText xml:space="preserve"> REF _Ref516217412 \r \h  \* MERGEFORMAT </w:instrText>
      </w:r>
      <w:r w:rsidRPr="006E0C2F">
        <w:fldChar w:fldCharType="separate"/>
      </w:r>
      <w:r w:rsidR="00FB1627">
        <w:t>15.3(a)</w:t>
      </w:r>
      <w:r w:rsidRPr="006E0C2F">
        <w:fldChar w:fldCharType="end"/>
      </w:r>
      <w:r w:rsidR="00C15401">
        <w:t xml:space="preserve"> </w:t>
      </w:r>
      <w:r w:rsidRPr="006E0C2F">
        <w:t>or</w:t>
      </w:r>
      <w:r w:rsidR="00C15401" w:rsidRPr="006E0C2F">
        <w:fldChar w:fldCharType="begin"/>
      </w:r>
      <w:r w:rsidR="00C15401" w:rsidRPr="006E0C2F">
        <w:instrText xml:space="preserve"> REF _Ref516217280 \r \h  \* MERGEFORMAT </w:instrText>
      </w:r>
      <w:r w:rsidR="00C15401" w:rsidRPr="006E0C2F">
        <w:fldChar w:fldCharType="separate"/>
      </w:r>
      <w:r w:rsidR="00FB1627">
        <w:t>15.3</w:t>
      </w:r>
      <w:r w:rsidR="00C15401" w:rsidRPr="006E0C2F">
        <w:fldChar w:fldCharType="end"/>
      </w:r>
      <w:r w:rsidRPr="006E0C2F">
        <w:fldChar w:fldCharType="begin"/>
      </w:r>
      <w:r w:rsidRPr="006E0C2F">
        <w:instrText xml:space="preserve"> REF _Ref516217418 \r \h  \* MERGEFORMAT </w:instrText>
      </w:r>
      <w:r w:rsidRPr="006E0C2F">
        <w:fldChar w:fldCharType="separate"/>
      </w:r>
      <w:r w:rsidR="00FB1627">
        <w:t>15.3(c)</w:t>
      </w:r>
      <w:r w:rsidRPr="006E0C2F">
        <w:fldChar w:fldCharType="end"/>
      </w:r>
      <w:r w:rsidRPr="006E0C2F">
        <w:t xml:space="preserve">, the </w:t>
      </w:r>
      <w:r w:rsidR="00C15401">
        <w:t>Contractor</w:t>
      </w:r>
      <w:r w:rsidRPr="006E0C2F">
        <w:t xml:space="preserve"> shall require that the recipient of Confidential Information be subject to the same obligation of confidentiality as that contained in this Agreement.</w:t>
      </w:r>
      <w:bookmarkEnd w:id="122"/>
      <w:r w:rsidRPr="006E0C2F">
        <w:t xml:space="preserve"> </w:t>
      </w:r>
    </w:p>
    <w:p w14:paraId="449F5EBE" w14:textId="3EC7BCB9" w:rsidR="00E30C08" w:rsidRPr="006E0C2F" w:rsidRDefault="00E30C08" w:rsidP="00C15401">
      <w:pPr>
        <w:pStyle w:val="H2"/>
      </w:pPr>
      <w:r w:rsidRPr="00C15401">
        <w:rPr>
          <w:iCs/>
          <w:u w:val="single"/>
        </w:rPr>
        <w:t xml:space="preserve">Obligations on </w:t>
      </w:r>
      <w:r w:rsidR="00C15401">
        <w:rPr>
          <w:iCs/>
          <w:u w:val="single"/>
        </w:rPr>
        <w:t>t</w:t>
      </w:r>
      <w:r w:rsidRPr="00C15401">
        <w:rPr>
          <w:iCs/>
          <w:u w:val="single"/>
        </w:rPr>
        <w:t>ermination</w:t>
      </w:r>
      <w:r w:rsidR="00C15401">
        <w:rPr>
          <w:iCs/>
          <w:u w:val="single"/>
        </w:rPr>
        <w:t xml:space="preserve"> or expiry</w:t>
      </w:r>
      <w:r w:rsidRPr="00C15401">
        <w:rPr>
          <w:iCs/>
          <w:u w:val="single"/>
        </w:rPr>
        <w:t xml:space="preserve"> of Agreement</w:t>
      </w:r>
      <w:r w:rsidRPr="006E0C2F">
        <w:t>. If this Agreement is terminated for whatsoever reason</w:t>
      </w:r>
      <w:r w:rsidR="00C15401">
        <w:t xml:space="preserve"> or it expires or the Company so requests</w:t>
      </w:r>
      <w:r w:rsidRPr="006E0C2F">
        <w:t xml:space="preserve">, the </w:t>
      </w:r>
      <w:r w:rsidR="00C15401">
        <w:t>Contractor</w:t>
      </w:r>
      <w:r w:rsidRPr="006E0C2F">
        <w:t xml:space="preserve"> shall: </w:t>
      </w:r>
    </w:p>
    <w:p w14:paraId="31027305" w14:textId="672B660B" w:rsidR="00E30C08" w:rsidRPr="006E0C2F" w:rsidRDefault="00E30C08" w:rsidP="00C15401">
      <w:pPr>
        <w:pStyle w:val="H2a"/>
      </w:pPr>
      <w:r w:rsidRPr="006E0C2F">
        <w:t xml:space="preserve">return to the </w:t>
      </w:r>
      <w:r w:rsidR="00971021">
        <w:t>Company</w:t>
      </w:r>
      <w:r w:rsidRPr="006E0C2F">
        <w:t xml:space="preserve"> </w:t>
      </w:r>
      <w:proofErr w:type="gramStart"/>
      <w:r w:rsidRPr="006E0C2F">
        <w:t>all of</w:t>
      </w:r>
      <w:proofErr w:type="gramEnd"/>
      <w:r w:rsidRPr="006E0C2F">
        <w:t xml:space="preserve"> the Confidential Information then within the possession or control of the </w:t>
      </w:r>
      <w:r w:rsidR="00C15401">
        <w:t>Contractor</w:t>
      </w:r>
      <w:r w:rsidRPr="006E0C2F">
        <w:t xml:space="preserve">; or </w:t>
      </w:r>
    </w:p>
    <w:p w14:paraId="4603520B" w14:textId="77777777" w:rsidR="00E30C08" w:rsidRPr="006E0C2F" w:rsidRDefault="00E30C08" w:rsidP="00C15401">
      <w:pPr>
        <w:pStyle w:val="H2a"/>
      </w:pPr>
      <w:r w:rsidRPr="006E0C2F">
        <w:t xml:space="preserve">destroy such Confidential Information using a secure and confidential method of destruction. </w:t>
      </w:r>
    </w:p>
    <w:p w14:paraId="086F57ED" w14:textId="0341AF08" w:rsidR="00E30C08" w:rsidRPr="006E0C2F" w:rsidRDefault="00E30C08" w:rsidP="00C15401">
      <w:pPr>
        <w:pStyle w:val="H2"/>
      </w:pPr>
      <w:bookmarkStart w:id="123" w:name="_Ref516217465"/>
      <w:r w:rsidRPr="00C15401">
        <w:rPr>
          <w:iCs/>
          <w:u w:val="single"/>
        </w:rPr>
        <w:t xml:space="preserve">No </w:t>
      </w:r>
      <w:r w:rsidR="00C15401">
        <w:rPr>
          <w:iCs/>
          <w:u w:val="single"/>
        </w:rPr>
        <w:t>p</w:t>
      </w:r>
      <w:r w:rsidRPr="00C15401">
        <w:rPr>
          <w:iCs/>
          <w:u w:val="single"/>
        </w:rPr>
        <w:t xml:space="preserve">ress </w:t>
      </w:r>
      <w:r w:rsidR="00C15401">
        <w:rPr>
          <w:iCs/>
          <w:u w:val="single"/>
        </w:rPr>
        <w:t>r</w:t>
      </w:r>
      <w:r w:rsidRPr="00C15401">
        <w:rPr>
          <w:iCs/>
          <w:u w:val="single"/>
        </w:rPr>
        <w:t>elease</w:t>
      </w:r>
      <w:r w:rsidRPr="006E0C2F">
        <w:t>. Save as required by</w:t>
      </w:r>
      <w:r w:rsidR="00C15401">
        <w:t xml:space="preserve"> the</w:t>
      </w:r>
      <w:r w:rsidRPr="006E0C2F">
        <w:t xml:space="preserve"> Applicable Law</w:t>
      </w:r>
      <w:r w:rsidR="00C15401">
        <w:t>s</w:t>
      </w:r>
      <w:r w:rsidRPr="006E0C2F">
        <w:t xml:space="preserve">, the </w:t>
      </w:r>
      <w:r w:rsidR="00C15401">
        <w:t xml:space="preserve">Contractor </w:t>
      </w:r>
      <w:r w:rsidRPr="006E0C2F">
        <w:t xml:space="preserve">shall not issue any press release in relation to the matters contemplated under this Agreement without the prior written consent of the </w:t>
      </w:r>
      <w:r w:rsidR="00971021">
        <w:t>Company</w:t>
      </w:r>
      <w:r w:rsidRPr="006E0C2F">
        <w:t xml:space="preserve"> (such consent not to be unreasonably withheld or delayed) as to both the content and the timing of the issue of the press release.</w:t>
      </w:r>
      <w:bookmarkEnd w:id="123"/>
      <w:r w:rsidRPr="006E0C2F">
        <w:t xml:space="preserve"> </w:t>
      </w:r>
    </w:p>
    <w:p w14:paraId="328CD01A" w14:textId="364710A3" w:rsidR="00E30C08" w:rsidRPr="006E0C2F" w:rsidRDefault="00E30C08" w:rsidP="00C15401">
      <w:pPr>
        <w:pStyle w:val="H2"/>
      </w:pPr>
      <w:r w:rsidRPr="00C15401">
        <w:rPr>
          <w:iCs/>
          <w:u w:val="single"/>
        </w:rPr>
        <w:t xml:space="preserve">Right to </w:t>
      </w:r>
      <w:r w:rsidR="00C15401">
        <w:rPr>
          <w:iCs/>
          <w:u w:val="single"/>
        </w:rPr>
        <w:t>p</w:t>
      </w:r>
      <w:r w:rsidRPr="00C15401">
        <w:rPr>
          <w:iCs/>
          <w:u w:val="single"/>
        </w:rPr>
        <w:t>ublish</w:t>
      </w:r>
      <w:r w:rsidRPr="006E0C2F">
        <w:t xml:space="preserve">. For the avoidance of any doubt, the </w:t>
      </w:r>
      <w:r w:rsidR="00971021">
        <w:t>Company</w:t>
      </w:r>
      <w:r w:rsidRPr="006E0C2F">
        <w:t xml:space="preserve"> shall have the right to publish any of the documents, information or data provided by the </w:t>
      </w:r>
      <w:r w:rsidR="00C15401">
        <w:t>Contractor</w:t>
      </w:r>
      <w:r w:rsidRPr="006E0C2F">
        <w:t xml:space="preserve"> to the </w:t>
      </w:r>
      <w:r w:rsidR="00971021">
        <w:t>Company</w:t>
      </w:r>
      <w:r w:rsidR="00267581" w:rsidRPr="006E0C2F">
        <w:t xml:space="preserve"> </w:t>
      </w:r>
      <w:r w:rsidRPr="006E0C2F">
        <w:t xml:space="preserve">during provision of the Services. </w:t>
      </w:r>
    </w:p>
    <w:p w14:paraId="5F184757" w14:textId="1B7ECD8C" w:rsidR="00E30C08" w:rsidRDefault="00E30C08" w:rsidP="00C15401">
      <w:pPr>
        <w:pStyle w:val="H2"/>
      </w:pPr>
      <w:r w:rsidRPr="00C15401">
        <w:rPr>
          <w:iCs/>
          <w:u w:val="single"/>
        </w:rPr>
        <w:t>Remedies</w:t>
      </w:r>
      <w:r w:rsidRPr="006E0C2F">
        <w:t>. The Parties acknowledge and agree that a breach of the provisions of this</w:t>
      </w:r>
      <w:r w:rsidR="00C15401">
        <w:t xml:space="preserve"> Section </w:t>
      </w:r>
      <w:r w:rsidR="00C15401">
        <w:fldChar w:fldCharType="begin"/>
      </w:r>
      <w:r w:rsidR="00C15401">
        <w:instrText xml:space="preserve"> REF _Ref516215920 \r \h </w:instrText>
      </w:r>
      <w:r w:rsidR="00C15401">
        <w:fldChar w:fldCharType="separate"/>
      </w:r>
      <w:r w:rsidR="00FB1627">
        <w:t>15</w:t>
      </w:r>
      <w:r w:rsidR="00C15401">
        <w:fldChar w:fldCharType="end"/>
      </w:r>
      <w:r w:rsidR="00F84DDC">
        <w:t xml:space="preserve"> </w:t>
      </w:r>
      <w:r w:rsidRPr="006E0C2F">
        <w:t xml:space="preserve">may cause the owner of Confidential Information to suffer irreparable Damages that could not be adequately remedied by an action at law. Accordingly, the </w:t>
      </w:r>
      <w:r w:rsidR="00C15401">
        <w:t>Contractor</w:t>
      </w:r>
      <w:r w:rsidRPr="006E0C2F">
        <w:t xml:space="preserve"> agrees that the owner of Confidential </w:t>
      </w:r>
      <w:r w:rsidRPr="006E0C2F">
        <w:lastRenderedPageBreak/>
        <w:t xml:space="preserve">Information that is disclosed in breach of Clauses </w:t>
      </w:r>
      <w:r w:rsidRPr="006E0C2F">
        <w:fldChar w:fldCharType="begin"/>
      </w:r>
      <w:r w:rsidRPr="006E0C2F">
        <w:instrText xml:space="preserve"> REF _Ref516217303 \r \h  \* MERGEFORMAT </w:instrText>
      </w:r>
      <w:r w:rsidRPr="006E0C2F">
        <w:fldChar w:fldCharType="separate"/>
      </w:r>
      <w:r w:rsidR="00FB1627">
        <w:t>15.2</w:t>
      </w:r>
      <w:r w:rsidRPr="006E0C2F">
        <w:fldChar w:fldCharType="end"/>
      </w:r>
      <w:r w:rsidRPr="006E0C2F">
        <w:t xml:space="preserve">, </w:t>
      </w:r>
      <w:r w:rsidRPr="006E0C2F">
        <w:fldChar w:fldCharType="begin"/>
      </w:r>
      <w:r w:rsidRPr="006E0C2F">
        <w:instrText xml:space="preserve"> REF _Ref516217459 \r \h  \* MERGEFORMAT </w:instrText>
      </w:r>
      <w:r w:rsidRPr="006E0C2F">
        <w:fldChar w:fldCharType="separate"/>
      </w:r>
      <w:r w:rsidR="00FB1627">
        <w:t>15.4</w:t>
      </w:r>
      <w:r w:rsidRPr="006E0C2F">
        <w:fldChar w:fldCharType="end"/>
      </w:r>
      <w:r w:rsidRPr="006E0C2F">
        <w:t xml:space="preserve"> or </w:t>
      </w:r>
      <w:r w:rsidRPr="006E0C2F">
        <w:fldChar w:fldCharType="begin"/>
      </w:r>
      <w:r w:rsidRPr="006E0C2F">
        <w:instrText xml:space="preserve"> REF _Ref516217465 \r \h  \* MERGEFORMAT </w:instrText>
      </w:r>
      <w:r w:rsidRPr="006E0C2F">
        <w:fldChar w:fldCharType="separate"/>
      </w:r>
      <w:r w:rsidR="00FB1627">
        <w:t>15.6</w:t>
      </w:r>
      <w:r w:rsidRPr="006E0C2F">
        <w:fldChar w:fldCharType="end"/>
      </w:r>
      <w:r w:rsidRPr="006E0C2F">
        <w:t xml:space="preserve"> may be entitled to specific performance of those provisions to enjoin a breach or attempted breach thereof and to any other remedy, including, inter alia, damages and injunctive relief, awarded by a court of competent jurisdiction.</w:t>
      </w:r>
    </w:p>
    <w:p w14:paraId="4175C2E6" w14:textId="1D41D1FB" w:rsidR="00E30C08" w:rsidRPr="006C2067" w:rsidRDefault="00E30C08" w:rsidP="00986832">
      <w:pPr>
        <w:pStyle w:val="H1"/>
      </w:pPr>
      <w:bookmarkStart w:id="124" w:name="_Ref516215930"/>
      <w:bookmarkStart w:id="125" w:name="_Ref516217498"/>
      <w:bookmarkStart w:id="126" w:name="_Ref516217506"/>
      <w:bookmarkStart w:id="127" w:name="_Toc93842782"/>
      <w:bookmarkStart w:id="128" w:name="_Toc116895928"/>
      <w:r w:rsidRPr="006C2067">
        <w:t>Right to Audit</w:t>
      </w:r>
      <w:bookmarkEnd w:id="124"/>
      <w:bookmarkEnd w:id="125"/>
      <w:bookmarkEnd w:id="126"/>
      <w:bookmarkEnd w:id="127"/>
      <w:bookmarkEnd w:id="128"/>
    </w:p>
    <w:p w14:paraId="5DC2D9C7"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17299A89" w14:textId="5135C6DD" w:rsidR="00E30C08" w:rsidRPr="006E0C2F" w:rsidRDefault="00E30C08" w:rsidP="00986832">
      <w:pPr>
        <w:pStyle w:val="H2"/>
      </w:pPr>
      <w:r w:rsidRPr="00986832">
        <w:rPr>
          <w:iCs/>
          <w:u w:val="single"/>
        </w:rPr>
        <w:t xml:space="preserve">Right to </w:t>
      </w:r>
      <w:r w:rsidR="00986832">
        <w:rPr>
          <w:iCs/>
          <w:u w:val="single"/>
        </w:rPr>
        <w:t>a</w:t>
      </w:r>
      <w:r w:rsidRPr="00986832">
        <w:rPr>
          <w:iCs/>
          <w:u w:val="single"/>
        </w:rPr>
        <w:t>udit</w:t>
      </w:r>
      <w:r w:rsidRPr="006E0C2F">
        <w:t xml:space="preserve">. Notwithstanding anything to the contrary set forth in this Agreement, the </w:t>
      </w:r>
      <w:r w:rsidR="00971021">
        <w:t>Company</w:t>
      </w:r>
      <w:r w:rsidRPr="006E0C2F">
        <w:t xml:space="preserve"> itself, a reputable outside independent body or expert engaged and authorized by the </w:t>
      </w:r>
      <w:r w:rsidR="00971021">
        <w:t>Company</w:t>
      </w:r>
      <w:r w:rsidRPr="006E0C2F">
        <w:t xml:space="preserve"> shall be entitled to inspect and/or audit the </w:t>
      </w:r>
      <w:r w:rsidR="00986832">
        <w:t>Contractor</w:t>
      </w:r>
      <w:r w:rsidRPr="006E0C2F">
        <w:t xml:space="preserve"> to ensure compliance with the terms of this Agreement, including inspecting and/or auditing: </w:t>
      </w:r>
    </w:p>
    <w:p w14:paraId="321A3B2F" w14:textId="0EA00919" w:rsidR="00E30C08" w:rsidRPr="006E0C2F" w:rsidRDefault="00E30C08" w:rsidP="00986832">
      <w:pPr>
        <w:pStyle w:val="H2a"/>
      </w:pPr>
      <w:r w:rsidRPr="006E0C2F">
        <w:t xml:space="preserve">the performance of any aspect of the Services; and/or </w:t>
      </w:r>
    </w:p>
    <w:p w14:paraId="335D4381" w14:textId="1C4EA1BA" w:rsidR="00E30C08" w:rsidRPr="006E0C2F" w:rsidRDefault="00E30C08" w:rsidP="00986832">
      <w:pPr>
        <w:pStyle w:val="H2a"/>
      </w:pPr>
      <w:r w:rsidRPr="006E0C2F">
        <w:t xml:space="preserve">any documentation, including all payrolls, accounts of the </w:t>
      </w:r>
      <w:r w:rsidR="00986832">
        <w:t>Contractor</w:t>
      </w:r>
      <w:r w:rsidRPr="006E0C2F">
        <w:t xml:space="preserve"> and/or other records used in or related to the performance of the Services.</w:t>
      </w:r>
    </w:p>
    <w:p w14:paraId="1BF38601" w14:textId="1E8A6EFA" w:rsidR="00E30C08" w:rsidRPr="006E0C2F" w:rsidRDefault="00E30C08" w:rsidP="00986832">
      <w:pPr>
        <w:pStyle w:val="H2"/>
      </w:pPr>
      <w:r w:rsidRPr="00986832">
        <w:rPr>
          <w:iCs/>
          <w:u w:val="single"/>
        </w:rPr>
        <w:t xml:space="preserve">Obligation to </w:t>
      </w:r>
      <w:r w:rsidR="00986832">
        <w:rPr>
          <w:iCs/>
          <w:u w:val="single"/>
        </w:rPr>
        <w:t>a</w:t>
      </w:r>
      <w:r w:rsidRPr="00986832">
        <w:rPr>
          <w:iCs/>
          <w:u w:val="single"/>
        </w:rPr>
        <w:t>ssist</w:t>
      </w:r>
      <w:r w:rsidRPr="006E0C2F">
        <w:t xml:space="preserve">. The </w:t>
      </w:r>
      <w:r w:rsidR="00986832">
        <w:t>Contractor</w:t>
      </w:r>
      <w:r w:rsidRPr="006E0C2F">
        <w:t xml:space="preserve"> shall provide all reasonable assistance to the </w:t>
      </w:r>
      <w:proofErr w:type="gramStart"/>
      <w:r w:rsidR="003828F0">
        <w:t>Company</w:t>
      </w:r>
      <w:proofErr w:type="gramEnd"/>
      <w:r w:rsidRPr="006E0C2F">
        <w:t xml:space="preserve"> or the independent body authorized by the </w:t>
      </w:r>
      <w:r w:rsidR="00971021">
        <w:t>Company</w:t>
      </w:r>
      <w:r w:rsidRPr="006E0C2F">
        <w:t xml:space="preserve"> in carrying out any inspection or audit pursuant to this</w:t>
      </w:r>
      <w:r w:rsidR="00986832">
        <w:t xml:space="preserve"> Section </w:t>
      </w:r>
      <w:r w:rsidR="00986832">
        <w:fldChar w:fldCharType="begin"/>
      </w:r>
      <w:r w:rsidR="00986832">
        <w:instrText xml:space="preserve"> REF _Ref516215930 \r \h </w:instrText>
      </w:r>
      <w:r w:rsidR="00986832">
        <w:fldChar w:fldCharType="separate"/>
      </w:r>
      <w:r w:rsidR="00FB1627">
        <w:t>16</w:t>
      </w:r>
      <w:r w:rsidR="00986832">
        <w:fldChar w:fldCharType="end"/>
      </w:r>
      <w:r w:rsidR="00986832">
        <w:t xml:space="preserve">. </w:t>
      </w:r>
      <w:r w:rsidRPr="006E0C2F">
        <w:t xml:space="preserve">The </w:t>
      </w:r>
      <w:r w:rsidR="00971021">
        <w:t>Company</w:t>
      </w:r>
      <w:r w:rsidRPr="006E0C2F">
        <w:t xml:space="preserve"> shall be responsible for its own costs, or the costs incurred by the outside independent body designated by the </w:t>
      </w:r>
      <w:r w:rsidR="00971021">
        <w:t>Company</w:t>
      </w:r>
      <w:r w:rsidRPr="006E0C2F">
        <w:t xml:space="preserve">, incurred toward carrying out such inspection or audit, unless, in the case of any such audit, that audit reveals that the </w:t>
      </w:r>
      <w:r w:rsidR="003828F0">
        <w:t>Contractor</w:t>
      </w:r>
      <w:r w:rsidRPr="006E0C2F">
        <w:t xml:space="preserve"> is not compliant with the terms of this Agreement, in which case the </w:t>
      </w:r>
      <w:r w:rsidR="003828F0">
        <w:t>Contractor</w:t>
      </w:r>
      <w:r w:rsidRPr="006E0C2F">
        <w:t xml:space="preserve"> shall reimburse the </w:t>
      </w:r>
      <w:r w:rsidR="00971021">
        <w:t>Company</w:t>
      </w:r>
      <w:r w:rsidRPr="006E0C2F">
        <w:t xml:space="preserve"> for all of its additional reasonable costs incurred, provided such non-compliance is material.</w:t>
      </w:r>
    </w:p>
    <w:p w14:paraId="68689B8B" w14:textId="2DF83AD8" w:rsidR="00E30C08" w:rsidRPr="006E0C2F" w:rsidRDefault="00E30C08" w:rsidP="003828F0">
      <w:pPr>
        <w:pStyle w:val="H2"/>
      </w:pPr>
      <w:r w:rsidRPr="003828F0">
        <w:rPr>
          <w:iCs/>
          <w:u w:val="single"/>
        </w:rPr>
        <w:t xml:space="preserve">Survival of </w:t>
      </w:r>
      <w:r w:rsidR="003828F0">
        <w:rPr>
          <w:iCs/>
          <w:u w:val="single"/>
        </w:rPr>
        <w:t>t</w:t>
      </w:r>
      <w:r w:rsidRPr="003828F0">
        <w:rPr>
          <w:iCs/>
          <w:u w:val="single"/>
        </w:rPr>
        <w:t>ermination</w:t>
      </w:r>
      <w:r w:rsidRPr="006E0C2F">
        <w:t xml:space="preserve">. The rights and obligations of the </w:t>
      </w:r>
      <w:r w:rsidR="00971021">
        <w:t>Company</w:t>
      </w:r>
      <w:r w:rsidRPr="006E0C2F">
        <w:t xml:space="preserve"> set forth in accordance with this </w:t>
      </w:r>
      <w:r w:rsidR="003828F0">
        <w:t xml:space="preserve">Section </w:t>
      </w:r>
      <w:r w:rsidR="003828F0">
        <w:fldChar w:fldCharType="begin"/>
      </w:r>
      <w:r w:rsidR="003828F0">
        <w:instrText xml:space="preserve"> REF _Ref516215930 \r \h </w:instrText>
      </w:r>
      <w:r w:rsidR="003828F0">
        <w:fldChar w:fldCharType="separate"/>
      </w:r>
      <w:r w:rsidR="00FB1627">
        <w:t>16</w:t>
      </w:r>
      <w:r w:rsidR="003828F0">
        <w:fldChar w:fldCharType="end"/>
      </w:r>
      <w:r w:rsidR="003828F0">
        <w:t xml:space="preserve"> s</w:t>
      </w:r>
      <w:r w:rsidRPr="006E0C2F">
        <w:t xml:space="preserve">hall survive expiration or termination of this Agreement for any reason and shall continue to apply during </w:t>
      </w:r>
      <w:r w:rsidR="009240A4">
        <w:t>the period of 10</w:t>
      </w:r>
      <w:r w:rsidRPr="006E0C2F">
        <w:t xml:space="preserve"> (</w:t>
      </w:r>
      <w:r w:rsidR="009240A4">
        <w:t>ten</w:t>
      </w:r>
      <w:r w:rsidRPr="006E0C2F">
        <w:t>) years following expiration or termination of this Agreement for any reason whatsoever.</w:t>
      </w:r>
    </w:p>
    <w:p w14:paraId="102412C5" w14:textId="072BDE23" w:rsidR="00E30C08" w:rsidRPr="006C2067" w:rsidRDefault="00E30C08" w:rsidP="009240A4">
      <w:pPr>
        <w:pStyle w:val="H1"/>
      </w:pPr>
      <w:bookmarkStart w:id="129" w:name="_Ref516215936"/>
      <w:bookmarkStart w:id="130" w:name="_Ref516217376"/>
      <w:bookmarkStart w:id="131" w:name="_Ref520886844"/>
      <w:bookmarkStart w:id="132" w:name="_Toc93842783"/>
      <w:bookmarkStart w:id="133" w:name="_Toc116895929"/>
      <w:r w:rsidRPr="006C2067">
        <w:t>On-the-spot</w:t>
      </w:r>
      <w:r w:rsidR="009240A4">
        <w:t xml:space="preserve"> </w:t>
      </w:r>
      <w:r w:rsidRPr="006C2067">
        <w:t>visits</w:t>
      </w:r>
      <w:bookmarkEnd w:id="129"/>
      <w:bookmarkEnd w:id="130"/>
      <w:bookmarkEnd w:id="131"/>
      <w:bookmarkEnd w:id="132"/>
      <w:bookmarkEnd w:id="133"/>
    </w:p>
    <w:p w14:paraId="52F0B8ED" w14:textId="77777777" w:rsidR="00E30C08" w:rsidRPr="006E0C2F" w:rsidRDefault="00E30C08" w:rsidP="00AC65A3">
      <w:pPr>
        <w:pStyle w:val="ListParagraph"/>
        <w:numPr>
          <w:ilvl w:val="0"/>
          <w:numId w:val="34"/>
        </w:numPr>
        <w:jc w:val="both"/>
        <w:rPr>
          <w:rFonts w:ascii="Myriad Pro" w:hAnsi="Myriad Pro"/>
          <w:bCs/>
          <w:i/>
          <w:iCs/>
          <w:vanish/>
          <w:sz w:val="20"/>
          <w:szCs w:val="20"/>
          <w:lang w:val="en-GB"/>
        </w:rPr>
      </w:pPr>
      <w:bookmarkStart w:id="134" w:name="_Ref524267528"/>
    </w:p>
    <w:p w14:paraId="77F34020" w14:textId="085CC0A4" w:rsidR="00E30C08" w:rsidRPr="006E0C2F" w:rsidRDefault="00E30C08" w:rsidP="009240A4">
      <w:pPr>
        <w:pStyle w:val="H2"/>
      </w:pPr>
      <w:r w:rsidRPr="009240A4">
        <w:rPr>
          <w:u w:val="single"/>
        </w:rPr>
        <w:t xml:space="preserve">Right to perform </w:t>
      </w:r>
      <w:r w:rsidR="009240A4">
        <w:rPr>
          <w:u w:val="single"/>
        </w:rPr>
        <w:t>o</w:t>
      </w:r>
      <w:r w:rsidRPr="009240A4">
        <w:rPr>
          <w:u w:val="single"/>
        </w:rPr>
        <w:t>n-the-spot visits</w:t>
      </w:r>
      <w:r w:rsidRPr="006E0C2F">
        <w:rPr>
          <w:i/>
        </w:rPr>
        <w:t xml:space="preserve">. </w:t>
      </w:r>
      <w:r w:rsidRPr="006E0C2F">
        <w:t xml:space="preserve">By submitting a written notice </w:t>
      </w:r>
      <w:r w:rsidR="009240A4">
        <w:t>5</w:t>
      </w:r>
      <w:r w:rsidRPr="006E0C2F">
        <w:t xml:space="preserve"> (</w:t>
      </w:r>
      <w:r w:rsidR="009240A4">
        <w:t>five</w:t>
      </w:r>
      <w:r w:rsidRPr="006E0C2F">
        <w:t xml:space="preserve">) </w:t>
      </w:r>
      <w:r w:rsidR="009240A4">
        <w:t>b</w:t>
      </w:r>
      <w:r w:rsidR="00791675" w:rsidRPr="006E0C2F">
        <w:t xml:space="preserve">usiness </w:t>
      </w:r>
      <w:r w:rsidR="009240A4">
        <w:t>d</w:t>
      </w:r>
      <w:r w:rsidRPr="006E0C2F">
        <w:t>ays in advance, but at the same time reserving the right of an unannounced on-the-spot visit</w:t>
      </w:r>
      <w:r w:rsidR="009240A4">
        <w:t>s</w:t>
      </w:r>
      <w:r w:rsidRPr="006E0C2F">
        <w:t xml:space="preserve"> without an</w:t>
      </w:r>
      <w:r w:rsidR="009240A4">
        <w:t>y</w:t>
      </w:r>
      <w:r w:rsidRPr="006E0C2F">
        <w:t xml:space="preserve"> advance notice, the </w:t>
      </w:r>
      <w:r w:rsidR="00971021">
        <w:t>Company</w:t>
      </w:r>
      <w:r w:rsidRPr="006E0C2F">
        <w:t xml:space="preserve"> may carry out on-the-spot visits to the sites and premises where the activities implemented within the Agreement are or were carried out. </w:t>
      </w:r>
      <w:bookmarkEnd w:id="134"/>
    </w:p>
    <w:p w14:paraId="49EFF845" w14:textId="1B964E99" w:rsidR="00E30C08" w:rsidRPr="006E0C2F" w:rsidRDefault="00E30C08" w:rsidP="009240A4">
      <w:pPr>
        <w:pStyle w:val="H2"/>
      </w:pPr>
      <w:r w:rsidRPr="009240A4">
        <w:rPr>
          <w:iCs/>
          <w:u w:val="single"/>
        </w:rPr>
        <w:t>Personnel involved</w:t>
      </w:r>
      <w:r w:rsidRPr="006E0C2F">
        <w:rPr>
          <w:i/>
        </w:rPr>
        <w:t xml:space="preserve">. </w:t>
      </w:r>
      <w:r w:rsidRPr="006E0C2F">
        <w:t xml:space="preserve">On-the-spot visits may be carried out either directly by authorised staff or representatives of the </w:t>
      </w:r>
      <w:r w:rsidR="00971021">
        <w:t>Company</w:t>
      </w:r>
      <w:r w:rsidRPr="006E0C2F">
        <w:t xml:space="preserve"> or by any other outside body or third party authorised to do so on behalf of the </w:t>
      </w:r>
      <w:r w:rsidR="00971021">
        <w:t>Company</w:t>
      </w:r>
      <w:r w:rsidRPr="006E0C2F">
        <w:t xml:space="preserve">. Information provided and collected in the framework of on-the-spot visits shall be treated on confidential basis. The </w:t>
      </w:r>
      <w:r w:rsidR="00971021">
        <w:t>Company</w:t>
      </w:r>
      <w:r w:rsidRPr="006E0C2F">
        <w:t xml:space="preserve"> shall ensure that any authorised outside body or third party shall be bound by the same confidentiality obligations. </w:t>
      </w:r>
      <w:bookmarkStart w:id="135" w:name="_Ref472340659"/>
    </w:p>
    <w:bookmarkEnd w:id="135"/>
    <w:p w14:paraId="16145798" w14:textId="50632795" w:rsidR="00E30C08" w:rsidRPr="006E0C2F" w:rsidRDefault="00E30C08" w:rsidP="00513AA7">
      <w:pPr>
        <w:pStyle w:val="H2"/>
      </w:pPr>
      <w:r w:rsidRPr="00513AA7">
        <w:rPr>
          <w:iCs/>
          <w:u w:val="single"/>
        </w:rPr>
        <w:t>Access to the information</w:t>
      </w:r>
      <w:r w:rsidRPr="006E0C2F">
        <w:rPr>
          <w:i/>
        </w:rPr>
        <w:t xml:space="preserve">. </w:t>
      </w:r>
      <w:r w:rsidR="00513AA7">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77777777" w:rsidR="00E30C08" w:rsidRPr="006E0C2F" w:rsidRDefault="00E30C08" w:rsidP="00513AA7">
      <w:pPr>
        <w:pStyle w:val="H2"/>
      </w:pPr>
      <w:r w:rsidRPr="00513AA7">
        <w:rPr>
          <w:iCs/>
          <w:u w:val="single"/>
        </w:rPr>
        <w:t>OLAF checks and inspections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0096259B" w14:textId="3AC93DA2" w:rsidR="00E30C08" w:rsidRPr="006C2067" w:rsidRDefault="00E30C08" w:rsidP="004E6678">
      <w:pPr>
        <w:pStyle w:val="H1"/>
      </w:pPr>
      <w:bookmarkStart w:id="136" w:name="_Ref520886854"/>
      <w:bookmarkStart w:id="137" w:name="_Ref523214909"/>
      <w:bookmarkStart w:id="138" w:name="_Toc93842784"/>
      <w:bookmarkStart w:id="139" w:name="_Toc116895930"/>
      <w:r w:rsidRPr="006C2067">
        <w:t xml:space="preserve">Governing Law and Resolution of </w:t>
      </w:r>
      <w:bookmarkEnd w:id="136"/>
      <w:r w:rsidRPr="006C2067">
        <w:t>Disputes</w:t>
      </w:r>
      <w:bookmarkEnd w:id="137"/>
      <w:bookmarkEnd w:id="138"/>
      <w:bookmarkEnd w:id="139"/>
    </w:p>
    <w:p w14:paraId="1B2D4FE0"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345E106E" w14:textId="33E74595" w:rsidR="00E30C08" w:rsidRPr="006E0C2F" w:rsidRDefault="00E30C08" w:rsidP="004E6678">
      <w:pPr>
        <w:pStyle w:val="H2"/>
      </w:pPr>
      <w:r w:rsidRPr="004E6678">
        <w:rPr>
          <w:iCs/>
          <w:u w:val="single"/>
        </w:rPr>
        <w:t xml:space="preserve">Governing </w:t>
      </w:r>
      <w:r w:rsidR="004E6678">
        <w:rPr>
          <w:iCs/>
          <w:u w:val="single"/>
        </w:rPr>
        <w:t>l</w:t>
      </w:r>
      <w:r w:rsidRPr="004E6678">
        <w:rPr>
          <w:iCs/>
          <w:u w:val="single"/>
        </w:rPr>
        <w:t>aw</w:t>
      </w:r>
      <w:r w:rsidRPr="006E0C2F">
        <w:t>. This Agreement shall be governed by and construed in accordance with law of the Republic of Latvia.</w:t>
      </w:r>
    </w:p>
    <w:p w14:paraId="17A918F4" w14:textId="2D8E8842" w:rsidR="00E30C08" w:rsidRPr="006E0C2F" w:rsidRDefault="00E30C08" w:rsidP="004E6678">
      <w:pPr>
        <w:pStyle w:val="H2"/>
      </w:pPr>
      <w:r w:rsidRPr="004E6678">
        <w:rPr>
          <w:iCs/>
          <w:u w:val="single"/>
        </w:rPr>
        <w:lastRenderedPageBreak/>
        <w:t xml:space="preserve">Resolution by </w:t>
      </w:r>
      <w:r w:rsidR="004E6678">
        <w:rPr>
          <w:iCs/>
          <w:u w:val="single"/>
        </w:rPr>
        <w:t>a</w:t>
      </w:r>
      <w:r w:rsidRPr="004E6678">
        <w:rPr>
          <w:iCs/>
          <w:u w:val="single"/>
        </w:rPr>
        <w:t xml:space="preserve">micable </w:t>
      </w:r>
      <w:r w:rsidR="004E6678">
        <w:rPr>
          <w:iCs/>
          <w:u w:val="single"/>
        </w:rPr>
        <w:t>m</w:t>
      </w:r>
      <w:r w:rsidRPr="004E6678">
        <w:rPr>
          <w:iCs/>
          <w:u w:val="single"/>
        </w:rPr>
        <w:t>eans</w:t>
      </w:r>
      <w:r w:rsidRPr="006E0C2F">
        <w:t xml:space="preserve">. </w:t>
      </w:r>
      <w:r w:rsidR="00E561D6"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0BF222FE" w14:textId="3FC7F357" w:rsidR="00DE0C97" w:rsidRPr="006E0C2F" w:rsidRDefault="00E30C08" w:rsidP="004E6678">
      <w:pPr>
        <w:pStyle w:val="H2"/>
      </w:pPr>
      <w:r w:rsidRPr="00742CBF">
        <w:rPr>
          <w:iCs/>
          <w:u w:val="single"/>
        </w:rPr>
        <w:t xml:space="preserve">Venue for </w:t>
      </w:r>
      <w:r w:rsidR="00742CBF">
        <w:rPr>
          <w:iCs/>
          <w:u w:val="single"/>
        </w:rPr>
        <w:t>r</w:t>
      </w:r>
      <w:r w:rsidRPr="00742CBF">
        <w:rPr>
          <w:iCs/>
          <w:u w:val="single"/>
        </w:rPr>
        <w:t xml:space="preserve">esolution of </w:t>
      </w:r>
      <w:r w:rsidR="00742CBF">
        <w:rPr>
          <w:iCs/>
          <w:u w:val="single"/>
        </w:rPr>
        <w:t>d</w:t>
      </w:r>
      <w:r w:rsidRPr="00742CBF">
        <w:rPr>
          <w:iCs/>
          <w:u w:val="single"/>
        </w:rPr>
        <w:t>isputes</w:t>
      </w:r>
      <w:r w:rsidRPr="006E0C2F">
        <w:t xml:space="preserve">. Should the Parties fail to </w:t>
      </w:r>
      <w:r w:rsidR="00902629" w:rsidRPr="006E0C2F">
        <w:t>settle s</w:t>
      </w:r>
      <w:r w:rsidR="002B5283" w:rsidRPr="006E0C2F">
        <w:t>uch disputes, controversies or claims</w:t>
      </w:r>
      <w:r w:rsidR="001862E4" w:rsidRPr="006E0C2F">
        <w:t xml:space="preserve"> within </w:t>
      </w:r>
      <w:r w:rsidR="00742CBF">
        <w:t>2 (two)</w:t>
      </w:r>
      <w:r w:rsidR="001862E4" w:rsidRPr="006E0C2F">
        <w:t xml:space="preserve"> months</w:t>
      </w:r>
      <w:r w:rsidR="002B5283" w:rsidRPr="006E0C2F">
        <w:t xml:space="preserve"> by amicable negotiations</w:t>
      </w:r>
      <w:r w:rsidRPr="006E0C2F">
        <w:t xml:space="preserve">, the Parties shall submit all their disputes arising out of or in connection with this Agreement to the exclusive jurisdiction of </w:t>
      </w:r>
      <w:r w:rsidR="003B5681" w:rsidRPr="00660134">
        <w:t>the courts of the Republic of Latvia</w:t>
      </w:r>
      <w:r w:rsidR="00365CA0" w:rsidRPr="006E0C2F">
        <w:t xml:space="preserve">.  </w:t>
      </w:r>
    </w:p>
    <w:p w14:paraId="4D2F0153" w14:textId="6A265932" w:rsidR="00E30C08" w:rsidRPr="006E0C2F" w:rsidRDefault="00DE0C97" w:rsidP="00D42221">
      <w:pPr>
        <w:pStyle w:val="H2"/>
      </w:pPr>
      <w:r w:rsidRPr="00D42221">
        <w:rPr>
          <w:iCs/>
          <w:u w:val="single"/>
        </w:rPr>
        <w:t>Language</w:t>
      </w:r>
      <w:r w:rsidRPr="006E0C2F">
        <w:t xml:space="preserve">. </w:t>
      </w:r>
      <w:r w:rsidR="00E30C08" w:rsidRPr="006E0C2F">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7FA66654" w:rsidR="00E30C08" w:rsidRDefault="006547B6" w:rsidP="00D42221">
      <w:pPr>
        <w:pStyle w:val="H1"/>
      </w:pPr>
      <w:bookmarkStart w:id="140" w:name="_Toc116895931"/>
      <w:r>
        <w:t>DATA PRIVACY</w:t>
      </w:r>
      <w:bookmarkEnd w:id="140"/>
    </w:p>
    <w:p w14:paraId="57125C3B" w14:textId="10672DA6" w:rsidR="006547B6" w:rsidRPr="009A73CC" w:rsidRDefault="006547B6" w:rsidP="006547B6">
      <w:pPr>
        <w:pStyle w:val="H2"/>
      </w:pPr>
      <w:proofErr w:type="gramStart"/>
      <w:r w:rsidRPr="009A73CC">
        <w:t>For the purpose of</w:t>
      </w:r>
      <w:proofErr w:type="gramEnd"/>
      <w:r w:rsidRPr="009A73CC">
        <w:t xml:space="preserve"> implementation of the Agreement, the Parties will transfer to each other certain personal data, such as data on employees</w:t>
      </w:r>
      <w:r w:rsidR="000418AD">
        <w:t xml:space="preserve"> </w:t>
      </w:r>
      <w:r w:rsidRPr="009A73CC">
        <w:t xml:space="preserve">and other data subjects (names, surnames, e-mail addresses, business addresses, phone numbers, </w:t>
      </w:r>
      <w:r w:rsidR="000418AD">
        <w:t>personal codes</w:t>
      </w:r>
      <w:r w:rsidRPr="009A73CC">
        <w:t xml:space="preserve"> and other data relating to the implementation of the Agreement).</w:t>
      </w:r>
    </w:p>
    <w:p w14:paraId="766925A9" w14:textId="77777777" w:rsidR="006547B6" w:rsidRPr="009A73CC" w:rsidRDefault="006547B6" w:rsidP="006547B6">
      <w:pPr>
        <w:pStyle w:val="H2"/>
      </w:pPr>
      <w:r w:rsidRPr="009A73CC">
        <w:t>The Parties agree and acknowledge that for the purpose of the Agreement each of the Parties shall be viewed as controllers of personal data.</w:t>
      </w:r>
    </w:p>
    <w:p w14:paraId="3AD6C99E" w14:textId="6D9CA3C0" w:rsidR="006547B6" w:rsidRPr="009A73CC" w:rsidRDefault="006547B6" w:rsidP="006547B6">
      <w:pPr>
        <w:pStyle w:val="H2"/>
      </w:pPr>
      <w:r w:rsidRPr="009A73CC">
        <w:t>The personal data transferred by each Party to the other Party will be processed in accordance with the procedure, terms and conditions established in the Agreement</w:t>
      </w:r>
      <w:r w:rsidR="00C37C00">
        <w:t xml:space="preserve"> and Applicable law</w:t>
      </w:r>
      <w:r w:rsidRPr="009A73CC">
        <w:t>.</w:t>
      </w:r>
    </w:p>
    <w:p w14:paraId="5D018ABD" w14:textId="1DC2FE44" w:rsidR="006547B6" w:rsidRPr="009A73CC" w:rsidRDefault="006547B6" w:rsidP="006547B6">
      <w:pPr>
        <w:pStyle w:val="H2"/>
      </w:pPr>
      <w:r w:rsidRPr="009A73CC">
        <w:t xml:space="preserve">The Party shall transfer the personal data to the other Party and such other Party shall process the personal data only for the purposes of implementation of the Agreement and other such purposes as required by </w:t>
      </w:r>
      <w:r w:rsidR="003F33F2">
        <w:t xml:space="preserve">Applicable </w:t>
      </w:r>
      <w:r w:rsidRPr="009A73CC">
        <w:t>laws. The Parties agree that except where the Party has a separate legal basis for processing the personal data referred to in the laws governing the protection of personal data arising outside the Agreement, they shall not process the personal data for any other purpose except as referred to in the present Clause of the Agreement.</w:t>
      </w:r>
    </w:p>
    <w:p w14:paraId="1F34546C" w14:textId="792A7CCD" w:rsidR="006547B6" w:rsidRPr="009A73CC" w:rsidRDefault="006547B6" w:rsidP="006547B6">
      <w:pPr>
        <w:pStyle w:val="H2"/>
      </w:pPr>
      <w:r w:rsidRPr="009A73CC">
        <w:t>Besides other obligations provided for in the Agreement and the</w:t>
      </w:r>
      <w:r w:rsidR="000D5523">
        <w:t xml:space="preserve"> </w:t>
      </w:r>
      <w:r w:rsidR="00B14BBA">
        <w:t>Applicable</w:t>
      </w:r>
      <w:r w:rsidRPr="009A73CC">
        <w:t xml:space="preserve"> laws, each of the Parties undertake:</w:t>
      </w:r>
    </w:p>
    <w:p w14:paraId="35976BF5" w14:textId="77777777" w:rsidR="006547B6" w:rsidRPr="009A73CC" w:rsidRDefault="006547B6" w:rsidP="006547B6">
      <w:pPr>
        <w:pStyle w:val="H3"/>
      </w:pPr>
      <w:r w:rsidRPr="009A73CC">
        <w:t xml:space="preserve">To process the personal data to the minimum extent </w:t>
      </w:r>
      <w:proofErr w:type="gramStart"/>
      <w:r w:rsidRPr="009A73CC">
        <w:t>necessary;</w:t>
      </w:r>
      <w:proofErr w:type="gramEnd"/>
    </w:p>
    <w:p w14:paraId="0D155CBD" w14:textId="77777777" w:rsidR="006547B6" w:rsidRPr="009A73CC" w:rsidRDefault="006547B6" w:rsidP="006547B6">
      <w:pPr>
        <w:pStyle w:val="H3"/>
      </w:pPr>
      <w:r>
        <w:t xml:space="preserve"> </w:t>
      </w:r>
      <w:r w:rsidRPr="009A73CC">
        <w:t xml:space="preserve">Not to infringe any rights of the data </w:t>
      </w:r>
      <w:proofErr w:type="gramStart"/>
      <w:r w:rsidRPr="009A73CC">
        <w:t>subjects;</w:t>
      </w:r>
      <w:proofErr w:type="gramEnd"/>
    </w:p>
    <w:p w14:paraId="0793841F" w14:textId="35F72D4C" w:rsidR="006547B6" w:rsidRPr="009A73CC" w:rsidRDefault="006547B6" w:rsidP="006547B6">
      <w:pPr>
        <w:pStyle w:val="H3"/>
      </w:pPr>
      <w:r>
        <w:t xml:space="preserve"> </w:t>
      </w:r>
      <w:r w:rsidRPr="009A73CC">
        <w:t>To implement and apply proper and necessary organizational and technical measures ensuring the compliance with the requirements of the</w:t>
      </w:r>
      <w:r w:rsidR="00B14BBA">
        <w:t xml:space="preserve"> Applicable</w:t>
      </w:r>
      <w:r w:rsidRPr="009A73CC">
        <w:t xml:space="preserve"> </w:t>
      </w:r>
      <w:proofErr w:type="gramStart"/>
      <w:r w:rsidRPr="009A73CC">
        <w:t>laws;</w:t>
      </w:r>
      <w:proofErr w:type="gramEnd"/>
    </w:p>
    <w:p w14:paraId="41405B59" w14:textId="1823B845" w:rsidR="006547B6" w:rsidRPr="009A73CC" w:rsidRDefault="006547B6" w:rsidP="006547B6">
      <w:pPr>
        <w:pStyle w:val="H3"/>
      </w:pPr>
      <w:r>
        <w:t xml:space="preserve"> </w:t>
      </w:r>
      <w:r w:rsidRPr="009A73CC">
        <w:t>To duly keep records of the personal data processing activities if such an obligation arises from the requirements of the</w:t>
      </w:r>
      <w:r w:rsidR="00B14BBA">
        <w:t xml:space="preserve"> Applicable</w:t>
      </w:r>
      <w:r w:rsidRPr="009A73CC">
        <w:t xml:space="preserve"> </w:t>
      </w:r>
      <w:proofErr w:type="gramStart"/>
      <w:r w:rsidRPr="009A73CC">
        <w:t>laws;</w:t>
      </w:r>
      <w:proofErr w:type="gramEnd"/>
    </w:p>
    <w:p w14:paraId="5CFD471D" w14:textId="77777777" w:rsidR="006547B6" w:rsidRPr="009A73CC" w:rsidRDefault="006547B6" w:rsidP="006547B6">
      <w:pPr>
        <w:pStyle w:val="H3"/>
      </w:pPr>
      <w:r>
        <w:t xml:space="preserve"> </w:t>
      </w:r>
      <w:r w:rsidRPr="009A73CC">
        <w:t xml:space="preserve">To immediately notify the other Party if, in the opinion of the notifying Party, the actions of the other Party are likely to violate the requirements of the laws governing the protection of personal </w:t>
      </w:r>
      <w:proofErr w:type="gramStart"/>
      <w:r w:rsidRPr="009A73CC">
        <w:t>data;</w:t>
      </w:r>
      <w:proofErr w:type="gramEnd"/>
    </w:p>
    <w:p w14:paraId="7B9DFEF2" w14:textId="77777777" w:rsidR="006547B6" w:rsidRPr="009A73CC" w:rsidRDefault="006547B6" w:rsidP="006547B6">
      <w:pPr>
        <w:pStyle w:val="H3"/>
      </w:pPr>
      <w:r>
        <w:t xml:space="preserve"> </w:t>
      </w:r>
      <w:r w:rsidRPr="009A73CC">
        <w:t>To ensure the compliance with other requirements of the laws governing the protection of personal data.</w:t>
      </w:r>
    </w:p>
    <w:p w14:paraId="774A7AD4" w14:textId="4BC0E104" w:rsidR="006547B6" w:rsidRPr="009A73CC" w:rsidRDefault="006547B6" w:rsidP="006547B6">
      <w:pPr>
        <w:pStyle w:val="H2"/>
      </w:pPr>
      <w:r w:rsidRPr="009A73CC">
        <w:t>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prior to commencing the processing of personal data, will implement and maintain throughout the processing of personal data the appropriate technical and organizational measures necessary to ensure the protection of personal data and the protection and implementation of rights of the data subjects established in the</w:t>
      </w:r>
      <w:r w:rsidR="008570D1">
        <w:t xml:space="preserve"> Applicable</w:t>
      </w:r>
      <w:r w:rsidRPr="009A73CC">
        <w:t xml:space="preserve"> laws.</w:t>
      </w:r>
    </w:p>
    <w:p w14:paraId="7F570D06" w14:textId="41853BD5" w:rsidR="006547B6" w:rsidRPr="009A73CC" w:rsidRDefault="006547B6" w:rsidP="006547B6">
      <w:pPr>
        <w:pStyle w:val="H2"/>
      </w:pPr>
      <w:r w:rsidRPr="009A73CC">
        <w:t xml:space="preserve">In the event of personal data security violation, or if a Party reasonably suspects such a violation, such a Party shall immediately, however, in any case not later than within twenty-four (24) hours after having become aware of this, inform the other Party in </w:t>
      </w:r>
      <w:proofErr w:type="gramStart"/>
      <w:r w:rsidRPr="009A73CC">
        <w:t>writing</w:t>
      </w:r>
      <w:proofErr w:type="gramEnd"/>
      <w:r w:rsidRPr="009A73CC">
        <w:t xml:space="preserve"> and provide all information and data relating to such a violation. In this relevant case, the notifying Party shall provide at least the following information:</w:t>
      </w:r>
    </w:p>
    <w:p w14:paraId="499BA2AE" w14:textId="77777777" w:rsidR="006547B6" w:rsidRPr="009A73CC" w:rsidRDefault="006547B6" w:rsidP="006547B6">
      <w:pPr>
        <w:pStyle w:val="H3"/>
      </w:pPr>
      <w:r>
        <w:lastRenderedPageBreak/>
        <w:t xml:space="preserve"> </w:t>
      </w:r>
      <w:r w:rsidRPr="009A73CC">
        <w:t xml:space="preserve">The nature of the personal data security violation, including, if possible, categories and an approximate number of data subjects involved as well as categories and an approximate number of relevant records of personal </w:t>
      </w:r>
      <w:proofErr w:type="gramStart"/>
      <w:r w:rsidRPr="009A73CC">
        <w:t>data;</w:t>
      </w:r>
      <w:proofErr w:type="gramEnd"/>
    </w:p>
    <w:p w14:paraId="72BCBEA8" w14:textId="77777777" w:rsidR="006547B6" w:rsidRPr="009A73CC" w:rsidRDefault="006547B6" w:rsidP="006547B6">
      <w:pPr>
        <w:pStyle w:val="H3"/>
      </w:pPr>
      <w:r>
        <w:t xml:space="preserve"> </w:t>
      </w:r>
      <w:r w:rsidRPr="009A73CC">
        <w:t xml:space="preserve">The name and contact details of the data protection officer and the name and contact details of another person who can provide more </w:t>
      </w:r>
      <w:proofErr w:type="gramStart"/>
      <w:r w:rsidRPr="009A73CC">
        <w:t>information;</w:t>
      </w:r>
      <w:proofErr w:type="gramEnd"/>
    </w:p>
    <w:p w14:paraId="4DEB1DE1" w14:textId="77777777" w:rsidR="006547B6" w:rsidRPr="009A73CC" w:rsidRDefault="006547B6" w:rsidP="006547B6">
      <w:pPr>
        <w:pStyle w:val="H3"/>
      </w:pPr>
      <w:r>
        <w:t xml:space="preserve"> </w:t>
      </w:r>
      <w:r w:rsidRPr="009A73CC">
        <w:t xml:space="preserve">The expected consequences of the personal data security </w:t>
      </w:r>
      <w:proofErr w:type="gramStart"/>
      <w:r w:rsidRPr="009A73CC">
        <w:t>violation;</w:t>
      </w:r>
      <w:proofErr w:type="gramEnd"/>
    </w:p>
    <w:p w14:paraId="4FE61B7A" w14:textId="77777777" w:rsidR="006547B6" w:rsidRPr="009A73CC" w:rsidRDefault="006547B6" w:rsidP="006547B6">
      <w:pPr>
        <w:pStyle w:val="H3"/>
      </w:pPr>
      <w:r>
        <w:t xml:space="preserve"> </w:t>
      </w:r>
      <w:r w:rsidRPr="009A73CC">
        <w:t xml:space="preserve">The measures taken or proposed to be taken </w:t>
      </w:r>
      <w:proofErr w:type="gramStart"/>
      <w:r w:rsidRPr="009A73CC">
        <w:t>in order to</w:t>
      </w:r>
      <w:proofErr w:type="gramEnd"/>
      <w:r w:rsidRPr="009A73CC">
        <w:t xml:space="preserve"> eliminate the personal data security violation, including,</w:t>
      </w:r>
      <w:r w:rsidRPr="009A73CC">
        <w:rPr>
          <w:i/>
          <w:iCs/>
        </w:rPr>
        <w:t xml:space="preserve"> </w:t>
      </w:r>
      <w:r w:rsidRPr="009A73CC">
        <w:t>where appropriate, measures to reduce the potential negative consequences thereof.</w:t>
      </w:r>
    </w:p>
    <w:p w14:paraId="49B8EFE3" w14:textId="77777777" w:rsidR="006547B6" w:rsidRPr="009A73CC" w:rsidRDefault="006547B6" w:rsidP="006547B6">
      <w:pPr>
        <w:pStyle w:val="H2"/>
      </w:pPr>
      <w:r w:rsidRPr="009A73CC">
        <w:t>The Parties shall cooperate in every possible way and assist each other in:</w:t>
      </w:r>
    </w:p>
    <w:p w14:paraId="56D7A5C4" w14:textId="77777777" w:rsidR="006547B6" w:rsidRPr="009A73CC" w:rsidRDefault="006547B6" w:rsidP="00721EFB">
      <w:pPr>
        <w:pStyle w:val="H3"/>
      </w:pPr>
      <w:r w:rsidRPr="009A73CC">
        <w:t>eliminating the violation of the personal data security as well as its negative consequences, and/or:</w:t>
      </w:r>
    </w:p>
    <w:p w14:paraId="29FF22ED" w14:textId="77777777" w:rsidR="006547B6" w:rsidRPr="009A73CC" w:rsidRDefault="006547B6" w:rsidP="00721EFB">
      <w:pPr>
        <w:pStyle w:val="H3"/>
      </w:pPr>
      <w:r w:rsidRPr="009A73CC">
        <w:t>proving that all necessary measures have been taken to prevent and correct the violation.</w:t>
      </w:r>
    </w:p>
    <w:p w14:paraId="3BEBA5F4" w14:textId="77777777" w:rsidR="006547B6" w:rsidRPr="009A73CC" w:rsidRDefault="006547B6" w:rsidP="006547B6">
      <w:pPr>
        <w:pStyle w:val="H2"/>
      </w:pPr>
      <w:r w:rsidRPr="009A73CC">
        <w:t>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laws. At the request of the other Party, the Party shall provide it with such documentation.</w:t>
      </w:r>
    </w:p>
    <w:p w14:paraId="5A4A62E5" w14:textId="235EC8B1" w:rsidR="006547B6" w:rsidRPr="009A73CC" w:rsidRDefault="006547B6" w:rsidP="006547B6">
      <w:pPr>
        <w:pStyle w:val="H2"/>
      </w:pPr>
      <w:r w:rsidRPr="009A73CC">
        <w:t>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w:t>
      </w:r>
      <w:r w:rsidR="00B80594">
        <w:t xml:space="preserve"> Applicable</w:t>
      </w:r>
      <w:r w:rsidRPr="009A73CC">
        <w:t xml:space="preserve"> laws. At the request of a Party, the other Party shall provide detailed information about what personal data has been transferred to what third state or international organization.</w:t>
      </w:r>
    </w:p>
    <w:p w14:paraId="72C0E28D" w14:textId="77777777" w:rsidR="006547B6" w:rsidRPr="009A73CC" w:rsidRDefault="006547B6" w:rsidP="006547B6">
      <w:pPr>
        <w:pStyle w:val="H2"/>
      </w:pPr>
      <w:r w:rsidRPr="009A73CC">
        <w:t>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Agreement and the requirements of the laws in the future.</w:t>
      </w:r>
    </w:p>
    <w:p w14:paraId="6CC0229F" w14:textId="77777777" w:rsidR="006547B6" w:rsidRDefault="006547B6" w:rsidP="006547B6">
      <w:pPr>
        <w:pStyle w:val="H2"/>
      </w:pPr>
      <w:r w:rsidRPr="009A73CC">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r>
        <w:t>.</w:t>
      </w:r>
    </w:p>
    <w:p w14:paraId="7F9FCFC1" w14:textId="1C098707" w:rsidR="006547B6" w:rsidRPr="006C2067" w:rsidRDefault="006547B6" w:rsidP="006547B6">
      <w:pPr>
        <w:pStyle w:val="H1"/>
      </w:pPr>
      <w:bookmarkStart w:id="141" w:name="_Toc116895932"/>
      <w:r w:rsidRPr="006C2067">
        <w:t>Miscellaneous provisions</w:t>
      </w:r>
      <w:bookmarkEnd w:id="141"/>
    </w:p>
    <w:p w14:paraId="405A65C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3677865" w14:textId="64C1BD29" w:rsidR="00E30C08" w:rsidRPr="006E0C2F" w:rsidRDefault="00E30C08" w:rsidP="00DE5B90">
      <w:pPr>
        <w:pStyle w:val="H2"/>
      </w:pPr>
      <w:bookmarkStart w:id="142" w:name="_Ref516215650"/>
      <w:r w:rsidRPr="00DE5B90">
        <w:rPr>
          <w:iCs/>
          <w:u w:val="single"/>
        </w:rPr>
        <w:t xml:space="preserve">Conflict of </w:t>
      </w:r>
      <w:r w:rsidR="00DE5B90">
        <w:rPr>
          <w:iCs/>
          <w:u w:val="single"/>
        </w:rPr>
        <w:t>i</w:t>
      </w:r>
      <w:r w:rsidRPr="00DE5B90">
        <w:rPr>
          <w:iCs/>
          <w:u w:val="single"/>
        </w:rPr>
        <w:t xml:space="preserve">nterest, </w:t>
      </w:r>
      <w:proofErr w:type="gramStart"/>
      <w:r w:rsidR="00DE5B90">
        <w:rPr>
          <w:iCs/>
          <w:u w:val="single"/>
        </w:rPr>
        <w:t>c</w:t>
      </w:r>
      <w:r w:rsidRPr="00DE5B90">
        <w:rPr>
          <w:iCs/>
          <w:u w:val="single"/>
        </w:rPr>
        <w:t>orruption</w:t>
      </w:r>
      <w:proofErr w:type="gramEnd"/>
      <w:r w:rsidRPr="00DE5B90">
        <w:rPr>
          <w:iCs/>
          <w:u w:val="single"/>
        </w:rPr>
        <w:t xml:space="preserve"> and </w:t>
      </w:r>
      <w:r w:rsidR="00DE5B90">
        <w:rPr>
          <w:iCs/>
          <w:u w:val="single"/>
        </w:rPr>
        <w:t>f</w:t>
      </w:r>
      <w:r w:rsidRPr="00DE5B90">
        <w:rPr>
          <w:iCs/>
          <w:u w:val="single"/>
        </w:rPr>
        <w:t>raud</w:t>
      </w:r>
      <w:r w:rsidRPr="006E0C2F">
        <w:t xml:space="preserve">. Notwithstanding any penalties that may be enforced against the </w:t>
      </w:r>
      <w:r w:rsidR="00DE5B90">
        <w:t>Contractor</w:t>
      </w:r>
      <w:r w:rsidRPr="006E0C2F">
        <w:t xml:space="preserve"> under </w:t>
      </w:r>
      <w:r w:rsidR="00DE5B90">
        <w:t xml:space="preserve">the </w:t>
      </w:r>
      <w:r w:rsidRPr="006E0C2F">
        <w:t>Applicable Law</w:t>
      </w:r>
      <w:r w:rsidR="00DE5B90">
        <w:t>s</w:t>
      </w:r>
      <w:r w:rsidRPr="006E0C2F">
        <w:t xml:space="preserve">, or the laws of other jurisdiction(s), the </w:t>
      </w:r>
      <w:r w:rsidR="00DE5B90">
        <w:t>Contractor</w:t>
      </w:r>
      <w:r w:rsidRPr="006E0C2F">
        <w:t xml:space="preserve"> shall be deemed to have committed a breach under this Agreement and the </w:t>
      </w:r>
      <w:r w:rsidR="00971021">
        <w:t>Company</w:t>
      </w:r>
      <w:r w:rsidRPr="006E0C2F">
        <w:t xml:space="preserve"> shall be entitled to terminate this Agreement immediately and without any regard to the provisions of Clause </w:t>
      </w:r>
      <w:r w:rsidR="00B67ACC" w:rsidRPr="006E0C2F">
        <w:fldChar w:fldCharType="begin"/>
      </w:r>
      <w:r w:rsidR="00B67ACC" w:rsidRPr="006E0C2F">
        <w:instrText xml:space="preserve"> REF _Ref65248702 \r \h </w:instrText>
      </w:r>
      <w:r w:rsidR="00B67ACC" w:rsidRPr="006E0C2F">
        <w:fldChar w:fldCharType="separate"/>
      </w:r>
      <w:r w:rsidR="00FB1627">
        <w:rPr>
          <w:b/>
          <w:bCs/>
          <w:lang w:val="en-US"/>
        </w:rPr>
        <w:t>Error! Reference source not found.</w:t>
      </w:r>
      <w:r w:rsidR="00B67ACC" w:rsidRPr="006E0C2F">
        <w:fldChar w:fldCharType="end"/>
      </w:r>
      <w:r w:rsidRPr="006E0C2F">
        <w:t xml:space="preserve">, if it is shown that the </w:t>
      </w:r>
      <w:r w:rsidR="00DE5B90">
        <w:t>Contractor</w:t>
      </w:r>
      <w:r w:rsidRPr="006E0C2F">
        <w:t xml:space="preserve"> is guilty of:</w:t>
      </w:r>
      <w:bookmarkEnd w:id="142"/>
    </w:p>
    <w:p w14:paraId="338266AD" w14:textId="77777777" w:rsidR="00E30C08" w:rsidRPr="006E0C2F" w:rsidRDefault="00E30C08" w:rsidP="00DE5B90">
      <w:pPr>
        <w:pStyle w:val="H2a"/>
      </w:pPr>
      <w:r w:rsidRPr="006E0C2F">
        <w:t xml:space="preserve">offering, giving, </w:t>
      </w:r>
      <w:proofErr w:type="gramStart"/>
      <w:r w:rsidRPr="006E0C2F">
        <w:t>receiving</w:t>
      </w:r>
      <w:proofErr w:type="gramEnd"/>
      <w:r w:rsidRPr="006E0C2F">
        <w:t xml:space="preserve">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6E0C2F" w:rsidRDefault="00E30C08" w:rsidP="00DE5B90">
      <w:pPr>
        <w:pStyle w:val="H2a"/>
      </w:pPr>
      <w:r w:rsidRPr="006E0C2F">
        <w:t xml:space="preserve">misrepresentation of facts </w:t>
      </w:r>
      <w:proofErr w:type="gramStart"/>
      <w:r w:rsidRPr="006E0C2F">
        <w:t>in order to</w:t>
      </w:r>
      <w:proofErr w:type="gramEnd"/>
      <w:r w:rsidRPr="006E0C2F">
        <w:t xml:space="preserve"> influence a selection process or the execution of a contract to the detriment of the </w:t>
      </w:r>
      <w:r w:rsidR="00971021">
        <w:t>Company</w:t>
      </w:r>
      <w:r w:rsidRPr="006E0C2F">
        <w:t>, including the use of collusive practices intended to stifle or reduce the benefits of free and open competition.</w:t>
      </w:r>
    </w:p>
    <w:p w14:paraId="456CA62A" w14:textId="5EC6646C" w:rsidR="00E30C08" w:rsidRPr="006E0C2F" w:rsidRDefault="00E30C08" w:rsidP="00001796">
      <w:pPr>
        <w:pStyle w:val="H2"/>
      </w:pPr>
      <w:bookmarkStart w:id="143" w:name="_Ref472340844"/>
      <w:r w:rsidRPr="00001796">
        <w:rPr>
          <w:iCs/>
          <w:u w:val="single"/>
        </w:rPr>
        <w:t xml:space="preserve">Damages </w:t>
      </w:r>
      <w:r w:rsidR="00001796">
        <w:rPr>
          <w:iCs/>
          <w:u w:val="single"/>
        </w:rPr>
        <w:t>c</w:t>
      </w:r>
      <w:r w:rsidRPr="00001796">
        <w:rPr>
          <w:iCs/>
          <w:u w:val="single"/>
        </w:rPr>
        <w:t xml:space="preserve">overed by </w:t>
      </w:r>
      <w:r w:rsidR="00001796">
        <w:rPr>
          <w:iCs/>
          <w:u w:val="single"/>
        </w:rPr>
        <w:t>i</w:t>
      </w:r>
      <w:r w:rsidRPr="00001796">
        <w:rPr>
          <w:iCs/>
          <w:u w:val="single"/>
        </w:rPr>
        <w:t>nsurance</w:t>
      </w:r>
      <w:r w:rsidRPr="006E0C2F">
        <w:t>. To the extent</w:t>
      </w:r>
      <w:r w:rsidR="00001796">
        <w:t xml:space="preserve"> any</w:t>
      </w:r>
      <w:r w:rsidRPr="006E0C2F">
        <w:t xml:space="preserve"> Damages are</w:t>
      </w:r>
      <w:r w:rsidR="00751B71">
        <w:t xml:space="preserve"> </w:t>
      </w:r>
      <w:proofErr w:type="gramStart"/>
      <w:r w:rsidR="00751B71">
        <w:t>actually</w:t>
      </w:r>
      <w:r w:rsidRPr="006E0C2F">
        <w:t xml:space="preserve"> covered</w:t>
      </w:r>
      <w:proofErr w:type="gramEnd"/>
      <w:r w:rsidRPr="006E0C2F">
        <w:t xml:space="preserve"> by </w:t>
      </w:r>
      <w:r w:rsidR="00751B71">
        <w:t xml:space="preserve">any </w:t>
      </w:r>
      <w:r w:rsidRPr="006E0C2F">
        <w:t xml:space="preserve">insurance, the </w:t>
      </w:r>
      <w:r w:rsidR="00C10694" w:rsidRPr="006E0C2F">
        <w:t>Parties</w:t>
      </w:r>
      <w:r w:rsidRPr="006E0C2F">
        <w:t xml:space="preserve"> waive all rights against each other and against the </w:t>
      </w:r>
      <w:r w:rsidR="0073146F" w:rsidRPr="006E0C2F">
        <w:t>contractors</w:t>
      </w:r>
      <w:r w:rsidRPr="006E0C2F">
        <w:t>, consultants, agents, and employees of the other for damages, except such rights as they may have to the proceeds of such insurance current as of the date of this Agreement.</w:t>
      </w:r>
      <w:bookmarkEnd w:id="143"/>
    </w:p>
    <w:p w14:paraId="742F6BE7" w14:textId="411E0225" w:rsidR="00E30C08" w:rsidRPr="006E0C2F" w:rsidRDefault="00E30C08" w:rsidP="00751B71">
      <w:pPr>
        <w:pStyle w:val="H2"/>
      </w:pPr>
      <w:r w:rsidRPr="00751B71">
        <w:rPr>
          <w:iCs/>
          <w:u w:val="single"/>
        </w:rPr>
        <w:t>Relationship of Parties</w:t>
      </w:r>
      <w:r w:rsidRPr="006E0C2F">
        <w:t xml:space="preserve">. The relationship between the </w:t>
      </w:r>
      <w:r w:rsidR="00751B71">
        <w:t>Contractor</w:t>
      </w:r>
      <w:r w:rsidRPr="006E0C2F">
        <w:t xml:space="preserve"> </w:t>
      </w:r>
      <w:r w:rsidR="00751B71">
        <w:t>and</w:t>
      </w:r>
      <w:r w:rsidRPr="006E0C2F">
        <w:t xml:space="preserve"> the </w:t>
      </w:r>
      <w:r w:rsidR="00971021">
        <w:t>Company</w:t>
      </w:r>
      <w:r w:rsidRPr="006E0C2F">
        <w:t xml:space="preserve"> under this Agreement is that of independent </w:t>
      </w:r>
      <w:r w:rsidR="00B11597" w:rsidRPr="006E0C2F">
        <w:t>contractor</w:t>
      </w:r>
      <w:r w:rsidRPr="006E0C2F">
        <w:t xml:space="preserve">. The </w:t>
      </w:r>
      <w:r w:rsidR="00751B71">
        <w:t>Contractor</w:t>
      </w:r>
      <w:r w:rsidRPr="006E0C2F">
        <w:t xml:space="preserve"> (or the </w:t>
      </w:r>
      <w:r w:rsidR="00751B71">
        <w:t>Approved</w:t>
      </w:r>
      <w:r w:rsidRPr="006E0C2F">
        <w:t xml:space="preserve"> Sub-</w:t>
      </w:r>
      <w:r w:rsidR="00B11597" w:rsidRPr="006E0C2F">
        <w:t>Contractors</w:t>
      </w:r>
      <w:r w:rsidR="00751B71">
        <w:t xml:space="preserve"> or Approved Staff</w:t>
      </w:r>
      <w:r w:rsidRPr="006E0C2F">
        <w:t xml:space="preserve">) is not an employee of the </w:t>
      </w:r>
      <w:r w:rsidR="00971021">
        <w:t>Company</w:t>
      </w:r>
      <w:r w:rsidRPr="006E0C2F">
        <w:t xml:space="preserve">, is not carrying out the regular business of the </w:t>
      </w:r>
      <w:r w:rsidR="00971021">
        <w:t>Company</w:t>
      </w:r>
      <w:r w:rsidR="00466D03" w:rsidRPr="006E0C2F">
        <w:t xml:space="preserve"> </w:t>
      </w:r>
      <w:r w:rsidRPr="006E0C2F">
        <w:t xml:space="preserve">and is not subject to the same employment regulations as are applicable to employees of the </w:t>
      </w:r>
      <w:r w:rsidR="00971021">
        <w:t>Company</w:t>
      </w:r>
      <w:r w:rsidRPr="006E0C2F">
        <w:t>. Each of the Parties shall be solely and entirely responsible for their own acts and the acts of their employees</w:t>
      </w:r>
      <w:r w:rsidR="008A775C">
        <w:t xml:space="preserve"> </w:t>
      </w:r>
      <w:r w:rsidR="008A775C" w:rsidRPr="0020732D">
        <w:t>and sub-contractors</w:t>
      </w:r>
      <w:r w:rsidRPr="006E0C2F">
        <w:t xml:space="preserve">. No benefits, special considerations, or employer/employee-type provisions are provided by the </w:t>
      </w:r>
      <w:r w:rsidR="00971021">
        <w:t>Company</w:t>
      </w:r>
      <w:r w:rsidRPr="006E0C2F">
        <w:t xml:space="preserve"> to the </w:t>
      </w:r>
      <w:r w:rsidR="00751B71">
        <w:t>Contractor</w:t>
      </w:r>
      <w:r w:rsidRPr="006E0C2F">
        <w:t xml:space="preserve">, </w:t>
      </w:r>
      <w:r w:rsidR="00751B71">
        <w:t>its</w:t>
      </w:r>
      <w:r w:rsidRPr="006E0C2F">
        <w:t xml:space="preserve"> employees, </w:t>
      </w:r>
      <w:r w:rsidR="00751B71">
        <w:t>its</w:t>
      </w:r>
      <w:r w:rsidRPr="006E0C2F">
        <w:t xml:space="preserve"> consultants, or the employees of such consultants.</w:t>
      </w:r>
    </w:p>
    <w:p w14:paraId="5A4B642B" w14:textId="79BAC97B" w:rsidR="00E30C08" w:rsidRPr="006E0C2F" w:rsidRDefault="00E30C08" w:rsidP="00BE5C2E">
      <w:pPr>
        <w:pStyle w:val="H2"/>
      </w:pPr>
      <w:bookmarkStart w:id="144" w:name="_Ref523747918"/>
      <w:r w:rsidRPr="00BE5C2E">
        <w:rPr>
          <w:iCs/>
          <w:u w:val="single"/>
        </w:rPr>
        <w:lastRenderedPageBreak/>
        <w:t>Severability</w:t>
      </w:r>
      <w:r w:rsidRPr="006E0C2F">
        <w:t xml:space="preserve">. If any provision of this Agreement shall be held to be illegal, invalid, </w:t>
      </w:r>
      <w:proofErr w:type="gramStart"/>
      <w:r w:rsidRPr="006E0C2F">
        <w:t>void</w:t>
      </w:r>
      <w:proofErr w:type="gramEnd"/>
      <w:r w:rsidRPr="006E0C2F">
        <w:t xml:space="preserve"> or unenforceable under</w:t>
      </w:r>
      <w:r w:rsidR="00BE5C2E">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144"/>
    </w:p>
    <w:p w14:paraId="194EAB27" w14:textId="122E2F74" w:rsidR="00E30C08" w:rsidRPr="006E0C2F" w:rsidRDefault="00E30C08" w:rsidP="00BE5C2E">
      <w:pPr>
        <w:pStyle w:val="H2"/>
      </w:pPr>
      <w:r w:rsidRPr="00BE5C2E">
        <w:rPr>
          <w:iCs/>
          <w:u w:val="single"/>
        </w:rPr>
        <w:t xml:space="preserve">Successors and </w:t>
      </w:r>
      <w:r w:rsidR="00BE5C2E">
        <w:rPr>
          <w:iCs/>
          <w:u w:val="single"/>
        </w:rPr>
        <w:t>a</w:t>
      </w:r>
      <w:r w:rsidRPr="00BE5C2E">
        <w:rPr>
          <w:iCs/>
          <w:u w:val="single"/>
        </w:rPr>
        <w:t>ssigns</w:t>
      </w:r>
      <w:r w:rsidRPr="006E0C2F">
        <w:t xml:space="preserve">. The </w:t>
      </w:r>
      <w:r w:rsidR="00642D10" w:rsidRPr="006E0C2F">
        <w:t>Parties</w:t>
      </w:r>
      <w:r w:rsidRPr="006E0C2F">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6E0C2F">
        <w:t>, if not directly provided otherwise under the Agreement</w:t>
      </w:r>
      <w:r w:rsidRPr="006E0C2F">
        <w:t>.</w:t>
      </w:r>
    </w:p>
    <w:p w14:paraId="7A08AF5C" w14:textId="6B137D5F" w:rsidR="00E30C08" w:rsidRPr="006E0C2F" w:rsidRDefault="00E30C08" w:rsidP="007231F6">
      <w:pPr>
        <w:pStyle w:val="H2"/>
      </w:pPr>
      <w:bookmarkStart w:id="145" w:name="_Ref520886786"/>
      <w:r w:rsidRPr="007231F6">
        <w:rPr>
          <w:iCs/>
          <w:u w:val="single"/>
        </w:rPr>
        <w:t>Amendments and Variations</w:t>
      </w:r>
      <w:r w:rsidRPr="006E0C2F">
        <w:t xml:space="preserve">. No amendment to or </w:t>
      </w:r>
      <w:r w:rsidR="007231F6">
        <w:t>V</w:t>
      </w:r>
      <w:r w:rsidRPr="006E0C2F">
        <w:t>ariation of this Agreement shall be effective unless made in writing by duly authorized representatives of both Parties</w:t>
      </w:r>
      <w:r w:rsidR="009724FF">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145"/>
    </w:p>
    <w:p w14:paraId="3A3C6577" w14:textId="3277E9AF" w:rsidR="00E30C08" w:rsidRPr="006E0C2F" w:rsidRDefault="00E30C08" w:rsidP="007231F6">
      <w:pPr>
        <w:pStyle w:val="H2"/>
      </w:pPr>
      <w:bookmarkStart w:id="146" w:name="_Ref520886775"/>
      <w:r w:rsidRPr="007231F6">
        <w:rPr>
          <w:iCs/>
          <w:u w:val="single"/>
        </w:rPr>
        <w:t xml:space="preserve">Entire </w:t>
      </w:r>
      <w:r w:rsidR="007231F6">
        <w:rPr>
          <w:iCs/>
          <w:u w:val="single"/>
        </w:rPr>
        <w:t>a</w:t>
      </w:r>
      <w:r w:rsidRPr="007231F6">
        <w:rPr>
          <w:iCs/>
          <w:u w:val="single"/>
        </w:rPr>
        <w:t>greement</w:t>
      </w:r>
      <w:r w:rsidRPr="006E0C2F">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6E0C2F">
        <w:t>warranties</w:t>
      </w:r>
      <w:proofErr w:type="gramEnd"/>
      <w:r w:rsidRPr="006E0C2F">
        <w:t xml:space="preserve"> and arrangements of any nature, whether in writing or oral, relating to such subject matter.</w:t>
      </w:r>
      <w:bookmarkEnd w:id="146"/>
    </w:p>
    <w:p w14:paraId="24840B3A" w14:textId="670255CC" w:rsidR="009069BB" w:rsidRDefault="00E30C08" w:rsidP="007231F6">
      <w:pPr>
        <w:pStyle w:val="H2"/>
      </w:pPr>
      <w:r w:rsidRPr="007231F6">
        <w:rPr>
          <w:iCs/>
          <w:u w:val="single"/>
        </w:rPr>
        <w:t>Execution</w:t>
      </w:r>
      <w:r w:rsidRPr="006E0C2F">
        <w:rPr>
          <w:i/>
        </w:rPr>
        <w:t>.</w:t>
      </w:r>
      <w:r w:rsidRPr="006E0C2F">
        <w:t xml:space="preserve"> </w:t>
      </w:r>
      <w:r w:rsidRPr="00573FEB">
        <w:t xml:space="preserve">This Agreement </w:t>
      </w:r>
      <w:r w:rsidR="001266D8" w:rsidRPr="00573FEB">
        <w:t>is</w:t>
      </w:r>
      <w:r w:rsidRPr="00573FEB">
        <w:t xml:space="preserve"> executed </w:t>
      </w:r>
      <w:r w:rsidR="008D0AB1" w:rsidRPr="00573FEB">
        <w:t xml:space="preserve">as </w:t>
      </w:r>
      <w:r w:rsidR="004436E7" w:rsidRPr="00573FEB">
        <w:t xml:space="preserve">an </w:t>
      </w:r>
      <w:r w:rsidR="008D0AB1" w:rsidRPr="00573FEB">
        <w:t>electronic document</w:t>
      </w:r>
      <w:r w:rsidR="00FB4F4A" w:rsidRPr="00573FEB">
        <w:t>.</w:t>
      </w:r>
    </w:p>
    <w:p w14:paraId="2C9E2D81" w14:textId="77777777" w:rsidR="007231F6" w:rsidRDefault="007231F6" w:rsidP="007231F6">
      <w:pPr>
        <w:pStyle w:val="H2"/>
        <w:numPr>
          <w:ilvl w:val="0"/>
          <w:numId w:val="0"/>
        </w:numPr>
        <w:rPr>
          <w:iCs/>
          <w:u w:val="single"/>
        </w:rPr>
      </w:pPr>
    </w:p>
    <w:p w14:paraId="32AAC442" w14:textId="77777777" w:rsidR="003C1F15" w:rsidRPr="00A94711" w:rsidRDefault="003C1F15" w:rsidP="003C1F15">
      <w:pPr>
        <w:pStyle w:val="H1"/>
      </w:pPr>
      <w:bookmarkStart w:id="147" w:name="_Toc95752393"/>
      <w:bookmarkStart w:id="148" w:name="_Toc95736969"/>
      <w:bookmarkStart w:id="149" w:name="_Toc95752394"/>
      <w:bookmarkStart w:id="150" w:name="_Toc116895933"/>
      <w:bookmarkEnd w:id="147"/>
      <w:r>
        <w:t>DETAILS AND SIGNATURES OF THE PARTIES</w:t>
      </w:r>
      <w:bookmarkEnd w:id="148"/>
      <w:bookmarkEnd w:id="149"/>
      <w:bookmarkEnd w:id="150"/>
    </w:p>
    <w:tbl>
      <w:tblPr>
        <w:tblW w:w="9440" w:type="dxa"/>
        <w:jc w:val="center"/>
        <w:tblLayout w:type="fixed"/>
        <w:tblLook w:val="04A0" w:firstRow="1" w:lastRow="0" w:firstColumn="1" w:lastColumn="0" w:noHBand="0" w:noVBand="1"/>
      </w:tblPr>
      <w:tblGrid>
        <w:gridCol w:w="4962"/>
        <w:gridCol w:w="4478"/>
      </w:tblGrid>
      <w:tr w:rsidR="003C1F15" w:rsidRPr="00AD5B00" w14:paraId="3C2D59CF" w14:textId="77777777" w:rsidTr="00D92DFB">
        <w:trPr>
          <w:jc w:val="center"/>
        </w:trPr>
        <w:tc>
          <w:tcPr>
            <w:tcW w:w="4962" w:type="dxa"/>
            <w:hideMark/>
          </w:tcPr>
          <w:p w14:paraId="5C37E4ED" w14:textId="77777777" w:rsidR="003C1F15" w:rsidRPr="00AD5B00" w:rsidRDefault="003C1F15" w:rsidP="00D92DFB">
            <w:pPr>
              <w:pStyle w:val="H2"/>
              <w:numPr>
                <w:ilvl w:val="0"/>
                <w:numId w:val="0"/>
              </w:numPr>
            </w:pPr>
            <w:r w:rsidRPr="00AD5B00">
              <w:t xml:space="preserve">For and on behalf of the </w:t>
            </w:r>
            <w:r>
              <w:t>Company</w:t>
            </w:r>
            <w:r w:rsidRPr="00AD5B00">
              <w:t>:</w:t>
            </w:r>
          </w:p>
        </w:tc>
        <w:tc>
          <w:tcPr>
            <w:tcW w:w="4478" w:type="dxa"/>
            <w:hideMark/>
          </w:tcPr>
          <w:p w14:paraId="675646D7" w14:textId="77777777" w:rsidR="003C1F15" w:rsidRPr="00AD5B00" w:rsidRDefault="003C1F15" w:rsidP="00D92DFB">
            <w:pPr>
              <w:pStyle w:val="H2"/>
              <w:numPr>
                <w:ilvl w:val="0"/>
                <w:numId w:val="0"/>
              </w:numPr>
              <w:ind w:left="567"/>
            </w:pPr>
            <w:r w:rsidRPr="00AD5B00">
              <w:t xml:space="preserve">For and on behalf of the </w:t>
            </w:r>
            <w:r>
              <w:t>Contractor</w:t>
            </w:r>
            <w:r w:rsidRPr="00AD5B00">
              <w:t>:</w:t>
            </w:r>
          </w:p>
          <w:p w14:paraId="73E891C6" w14:textId="77777777" w:rsidR="003C1F15" w:rsidRPr="00AD5B00" w:rsidRDefault="003C1F15" w:rsidP="00D92DFB">
            <w:pPr>
              <w:pStyle w:val="H2"/>
              <w:numPr>
                <w:ilvl w:val="0"/>
                <w:numId w:val="0"/>
              </w:numPr>
              <w:ind w:left="567" w:hanging="567"/>
            </w:pPr>
          </w:p>
        </w:tc>
      </w:tr>
      <w:tr w:rsidR="003C1F15" w:rsidRPr="00AD5B00" w14:paraId="2380CBA4" w14:textId="77777777" w:rsidTr="00D92DFB">
        <w:trPr>
          <w:jc w:val="center"/>
        </w:trPr>
        <w:tc>
          <w:tcPr>
            <w:tcW w:w="4962" w:type="dxa"/>
            <w:hideMark/>
          </w:tcPr>
          <w:p w14:paraId="2C1BC729" w14:textId="77777777" w:rsidR="0020732D" w:rsidRDefault="003C1F15" w:rsidP="00D92DFB">
            <w:pPr>
              <w:pStyle w:val="H2"/>
              <w:numPr>
                <w:ilvl w:val="0"/>
                <w:numId w:val="0"/>
              </w:numPr>
              <w:ind w:left="567" w:hanging="567"/>
            </w:pPr>
            <w:r w:rsidRPr="00AD5B00">
              <w:t>Name, title:</w:t>
            </w:r>
            <w:r w:rsidRPr="00AD5B00">
              <w:tab/>
            </w:r>
          </w:p>
          <w:p w14:paraId="1B155B96" w14:textId="03A1D7A3" w:rsidR="003C1F15" w:rsidRPr="00AD5B00" w:rsidRDefault="00D817E8" w:rsidP="00D92DFB">
            <w:pPr>
              <w:pStyle w:val="H2"/>
              <w:numPr>
                <w:ilvl w:val="0"/>
                <w:numId w:val="0"/>
              </w:numPr>
            </w:pPr>
            <w:r>
              <w:rPr>
                <w:rFonts w:eastAsia="Myriad Pro" w:cs="Myriad Pro"/>
                <w:bCs/>
              </w:rPr>
              <w:t>[..]</w:t>
            </w:r>
          </w:p>
        </w:tc>
        <w:tc>
          <w:tcPr>
            <w:tcW w:w="4478" w:type="dxa"/>
            <w:hideMark/>
          </w:tcPr>
          <w:p w14:paraId="5D781A3F" w14:textId="77777777" w:rsidR="0020732D" w:rsidRDefault="003C1F15" w:rsidP="001B1B37">
            <w:pPr>
              <w:pStyle w:val="H2"/>
              <w:numPr>
                <w:ilvl w:val="0"/>
                <w:numId w:val="0"/>
              </w:numPr>
              <w:ind w:left="567"/>
            </w:pPr>
            <w:r w:rsidRPr="00AD5B00">
              <w:t>Name, title:</w:t>
            </w:r>
            <w:r w:rsidRPr="00AD5B00">
              <w:tab/>
            </w:r>
          </w:p>
          <w:p w14:paraId="211E53C7" w14:textId="46302FAD" w:rsidR="003C1F15" w:rsidRPr="00AD5B00" w:rsidRDefault="00D817E8" w:rsidP="001B1B37">
            <w:pPr>
              <w:pStyle w:val="H2"/>
              <w:numPr>
                <w:ilvl w:val="0"/>
                <w:numId w:val="0"/>
              </w:numPr>
              <w:ind w:left="567"/>
            </w:pPr>
            <w:r>
              <w:rPr>
                <w:rFonts w:eastAsia="Myriad Pro" w:cs="Myriad Pro"/>
                <w:bCs/>
              </w:rPr>
              <w:t>[..]</w:t>
            </w:r>
          </w:p>
        </w:tc>
      </w:tr>
      <w:tr w:rsidR="003C1F15" w:rsidRPr="00AD5B00" w14:paraId="7FDA96FC" w14:textId="77777777" w:rsidTr="00D92DFB">
        <w:trPr>
          <w:jc w:val="center"/>
        </w:trPr>
        <w:tc>
          <w:tcPr>
            <w:tcW w:w="4962" w:type="dxa"/>
            <w:hideMark/>
          </w:tcPr>
          <w:p w14:paraId="1F111DF5" w14:textId="77777777" w:rsidR="003C1F15" w:rsidRPr="00AD5B00" w:rsidRDefault="003C1F15" w:rsidP="00D92DFB">
            <w:pPr>
              <w:pStyle w:val="H2"/>
              <w:numPr>
                <w:ilvl w:val="0"/>
                <w:numId w:val="0"/>
              </w:numPr>
              <w:ind w:firstLine="1455"/>
            </w:pPr>
          </w:p>
        </w:tc>
        <w:tc>
          <w:tcPr>
            <w:tcW w:w="4478" w:type="dxa"/>
            <w:hideMark/>
          </w:tcPr>
          <w:p w14:paraId="6EB70F80" w14:textId="77777777" w:rsidR="003C1F15" w:rsidRPr="00AD5B00" w:rsidRDefault="003C1F15" w:rsidP="00D92DFB">
            <w:pPr>
              <w:pStyle w:val="H2"/>
              <w:numPr>
                <w:ilvl w:val="0"/>
                <w:numId w:val="0"/>
              </w:numPr>
              <w:ind w:left="567" w:hanging="567"/>
            </w:pPr>
          </w:p>
        </w:tc>
      </w:tr>
    </w:tbl>
    <w:p w14:paraId="7FDF3A8D" w14:textId="77777777" w:rsidR="003C1F15" w:rsidRPr="00A94711" w:rsidRDefault="003C1F15" w:rsidP="003C1F15">
      <w:pPr>
        <w:pStyle w:val="H2"/>
        <w:numPr>
          <w:ilvl w:val="0"/>
          <w:numId w:val="0"/>
        </w:numPr>
      </w:pPr>
    </w:p>
    <w:p w14:paraId="2A1403AA" w14:textId="77777777" w:rsidR="007231F6" w:rsidRPr="007231F6" w:rsidRDefault="007231F6" w:rsidP="007231F6">
      <w:pPr>
        <w:pStyle w:val="H2"/>
        <w:numPr>
          <w:ilvl w:val="0"/>
          <w:numId w:val="0"/>
        </w:numPr>
      </w:pPr>
    </w:p>
    <w:p w14:paraId="27D5D76B" w14:textId="77777777" w:rsidR="00D34AF2" w:rsidRPr="006E0C2F" w:rsidRDefault="00D34AF2" w:rsidP="003E4F81">
      <w:pPr>
        <w:pStyle w:val="ListParagraph"/>
        <w:ind w:left="0"/>
        <w:jc w:val="center"/>
        <w:rPr>
          <w:rFonts w:ascii="Myriad Pro" w:hAnsi="Myriad Pro"/>
          <w:bCs/>
          <w:sz w:val="20"/>
          <w:szCs w:val="20"/>
          <w:lang w:val="en-GB"/>
        </w:rPr>
      </w:pPr>
    </w:p>
    <w:p w14:paraId="2BD488A4" w14:textId="65F23F63" w:rsidR="003E4F81" w:rsidRPr="007339D5" w:rsidRDefault="00FE731B"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r w:rsidRPr="007339D5">
        <w:rPr>
          <w:rFonts w:ascii="MyriadPro-Regular" w:eastAsiaTheme="minorHAnsi" w:hAnsi="MyriadPro-Regular" w:cs="MyriadPro-Regular"/>
          <w:sz w:val="21"/>
          <w:szCs w:val="21"/>
          <w:lang w:val="en-GB"/>
        </w:rPr>
        <w:t>[</w:t>
      </w:r>
      <w:r w:rsidR="003E4F81" w:rsidRPr="007339D5">
        <w:rPr>
          <w:rFonts w:ascii="MyriadPro-Regular" w:eastAsiaTheme="minorHAnsi" w:hAnsi="MyriadPro-Regular" w:cs="MyriadPro-Regular"/>
          <w:sz w:val="21"/>
          <w:szCs w:val="21"/>
          <w:lang w:val="en-GB"/>
        </w:rPr>
        <w:t>THIS DOCUMENT IS SIGNED ELECTRONICALLY WITH A QUALIFIED ELECRONIC SIGNATURE</w:t>
      </w:r>
    </w:p>
    <w:p w14:paraId="71260288" w14:textId="19769CB2" w:rsidR="00A1592B" w:rsidRPr="006E0C2F" w:rsidRDefault="003E4F81" w:rsidP="003E4F81">
      <w:pPr>
        <w:suppressAutoHyphens w:val="0"/>
        <w:autoSpaceDN/>
        <w:spacing w:line="259" w:lineRule="auto"/>
        <w:jc w:val="center"/>
        <w:textAlignment w:val="auto"/>
        <w:rPr>
          <w:rFonts w:ascii="Myriad Pro" w:hAnsi="Myriad Pro"/>
          <w:bCs/>
          <w:sz w:val="20"/>
          <w:szCs w:val="20"/>
          <w:lang w:val="en-GB"/>
        </w:rPr>
      </w:pPr>
      <w:r w:rsidRPr="007339D5">
        <w:rPr>
          <w:rFonts w:ascii="MyriadPro-Regular" w:eastAsiaTheme="minorHAnsi" w:hAnsi="MyriadPro-Regular" w:cs="MyriadPro-Regular"/>
          <w:sz w:val="21"/>
          <w:szCs w:val="21"/>
          <w:lang w:val="en-GB"/>
        </w:rPr>
        <w:t>AND CONTAINS TIME SEAL</w:t>
      </w:r>
      <w:r w:rsidR="00FE731B" w:rsidRPr="007339D5">
        <w:rPr>
          <w:rFonts w:ascii="MyriadPro-Regular" w:eastAsiaTheme="minorHAnsi" w:hAnsi="MyriadPro-Regular" w:cs="MyriadPro-Regular"/>
          <w:sz w:val="21"/>
          <w:szCs w:val="21"/>
          <w:lang w:val="en-GB"/>
        </w:rPr>
        <w:t>]</w:t>
      </w:r>
    </w:p>
    <w:p w14:paraId="4CE9F14B" w14:textId="079C82A2" w:rsidR="003E4F81" w:rsidRDefault="003E4F81">
      <w:pPr>
        <w:suppressAutoHyphens w:val="0"/>
        <w:autoSpaceDN/>
        <w:spacing w:line="259" w:lineRule="auto"/>
        <w:textAlignment w:val="auto"/>
        <w:rPr>
          <w:rFonts w:ascii="Myriad Pro" w:hAnsi="Myriad Pro"/>
          <w:bCs/>
          <w:sz w:val="20"/>
          <w:szCs w:val="20"/>
          <w:lang w:val="en-GB"/>
        </w:rPr>
      </w:pPr>
      <w:r>
        <w:rPr>
          <w:rFonts w:ascii="Myriad Pro" w:hAnsi="Myriad Pro"/>
          <w:bCs/>
          <w:sz w:val="20"/>
          <w:szCs w:val="20"/>
          <w:lang w:val="en-GB"/>
        </w:rPr>
        <w:br w:type="page"/>
      </w:r>
    </w:p>
    <w:p w14:paraId="590354B5" w14:textId="77777777" w:rsidR="00001595" w:rsidRDefault="00001595" w:rsidP="00BA71B6">
      <w:pPr>
        <w:pStyle w:val="Heading2"/>
      </w:pPr>
      <w:bookmarkStart w:id="151" w:name="_Ref97499692"/>
      <w:bookmarkStart w:id="152" w:name="_Toc501127256"/>
      <w:bookmarkStart w:id="153" w:name="_Ref516222349"/>
      <w:bookmarkStart w:id="154" w:name="_Ref516222374"/>
      <w:bookmarkStart w:id="155" w:name="_Ref516222616"/>
      <w:bookmarkStart w:id="156" w:name="_Ref516222665"/>
      <w:bookmarkStart w:id="157" w:name="_Ref516222686"/>
      <w:bookmarkStart w:id="158" w:name="_Ref516222721"/>
      <w:bookmarkStart w:id="159" w:name="_Ref516223102"/>
      <w:bookmarkStart w:id="160" w:name="_Ref516223240"/>
      <w:bookmarkStart w:id="161" w:name="_Ref516223337"/>
      <w:bookmarkStart w:id="162" w:name="_Ref517366309"/>
      <w:bookmarkStart w:id="163" w:name="_Ref517366896"/>
      <w:bookmarkStart w:id="164" w:name="_Ref517426393"/>
      <w:bookmarkStart w:id="165" w:name="_Ref517445692"/>
      <w:bookmarkStart w:id="166" w:name="_Ref517446638"/>
      <w:bookmarkStart w:id="167" w:name="_Ref517446673"/>
      <w:bookmarkStart w:id="168" w:name="_Ref517446785"/>
      <w:bookmarkStart w:id="169" w:name="_Ref520975562"/>
      <w:bookmarkStart w:id="170" w:name="_Ref520975571"/>
      <w:bookmarkStart w:id="171" w:name="_Ref520975587"/>
      <w:bookmarkStart w:id="172" w:name="_Ref522225905"/>
      <w:bookmarkStart w:id="173" w:name="_Ref522228671"/>
      <w:bookmarkStart w:id="174" w:name="_Ref522229494"/>
      <w:bookmarkStart w:id="175" w:name="_Toc522490601"/>
      <w:bookmarkStart w:id="176" w:name="_Toc522709985"/>
      <w:bookmarkStart w:id="177" w:name="_Ref94780726"/>
      <w:bookmarkStart w:id="178" w:name="_Ref94780980"/>
      <w:bookmarkStart w:id="179" w:name="_Ref94784356"/>
      <w:bookmarkStart w:id="180" w:name="_Ref94784450"/>
      <w:bookmarkStart w:id="181" w:name="_Ref94787616"/>
      <w:bookmarkStart w:id="182" w:name="_Ref94792668"/>
      <w:bookmarkStart w:id="183" w:name="_Ref94794374"/>
      <w:bookmarkStart w:id="184" w:name="_Ref94794463"/>
      <w:bookmarkStart w:id="185" w:name="_Ref98068198"/>
      <w:r w:rsidRPr="00A977F7">
        <w:lastRenderedPageBreak/>
        <w:t xml:space="preserve">Annex </w:t>
      </w:r>
      <w:r w:rsidR="00E066E2">
        <w:t>A</w:t>
      </w:r>
      <w:r w:rsidRPr="00A977F7">
        <w:t>:</w:t>
      </w:r>
      <w:r>
        <w:t xml:space="preserve"> Technical Specification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6C3B3B">
        <w:t xml:space="preserve"> – Technical Proposal</w:t>
      </w:r>
      <w:bookmarkEnd w:id="185"/>
    </w:p>
    <w:p w14:paraId="48E0ED7B" w14:textId="77777777" w:rsidR="007D4C64" w:rsidRPr="005D0766" w:rsidRDefault="007D4C64" w:rsidP="007D4C64">
      <w:pPr>
        <w:rPr>
          <w:rFonts w:ascii="Myriad Pro" w:eastAsia="Times New Roman" w:hAnsi="Myriad Pro"/>
          <w:b/>
          <w:color w:val="000000"/>
          <w:spacing w:val="56"/>
          <w:sz w:val="20"/>
          <w:szCs w:val="20"/>
          <w:lang w:val="en" w:eastAsia="ar-SA"/>
        </w:rPr>
      </w:pPr>
    </w:p>
    <w:p w14:paraId="02DB17EE" w14:textId="38CD0D81" w:rsidR="007D4C64" w:rsidRPr="007D4C64" w:rsidRDefault="007D4C64" w:rsidP="007D4C64">
      <w:pPr>
        <w:rPr>
          <w:lang w:val="en-GB"/>
        </w:rPr>
        <w:sectPr w:rsidR="007D4C64" w:rsidRPr="007D4C64" w:rsidSect="00EC7DB6">
          <w:footerReference w:type="default" r:id="rId19"/>
          <w:pgSz w:w="11906" w:h="16838"/>
          <w:pgMar w:top="1440" w:right="1274" w:bottom="1440" w:left="1440" w:header="708" w:footer="708" w:gutter="0"/>
          <w:cols w:space="708"/>
          <w:titlePg/>
          <w:docGrid w:linePitch="360"/>
        </w:sectPr>
      </w:pPr>
    </w:p>
    <w:p w14:paraId="7ECC6F37" w14:textId="37881D8F" w:rsidR="00001595" w:rsidRPr="00001595" w:rsidRDefault="00001595" w:rsidP="00BA71B6">
      <w:pPr>
        <w:pStyle w:val="Heading2"/>
      </w:pPr>
      <w:bookmarkStart w:id="186" w:name="_Ref97487496"/>
      <w:r w:rsidRPr="00001595">
        <w:lastRenderedPageBreak/>
        <w:t xml:space="preserve">Annex </w:t>
      </w:r>
      <w:r w:rsidR="00E066E2" w:rsidRPr="00245751">
        <w:t>B</w:t>
      </w:r>
      <w:r w:rsidRPr="00001595">
        <w:t>: Financial Proposal</w:t>
      </w:r>
      <w:bookmarkEnd w:id="186"/>
    </w:p>
    <w:p w14:paraId="6DCCA326" w14:textId="77777777" w:rsidR="00001595" w:rsidRDefault="00001595" w:rsidP="00F84DDC">
      <w:pPr>
        <w:pStyle w:val="Annex"/>
        <w:sectPr w:rsidR="00001595" w:rsidSect="00EC7DB6">
          <w:pgSz w:w="11906" w:h="16838"/>
          <w:pgMar w:top="1440" w:right="1274" w:bottom="1440" w:left="1440" w:header="708" w:footer="708" w:gutter="0"/>
          <w:cols w:space="708"/>
          <w:titlePg/>
          <w:docGrid w:linePitch="360"/>
        </w:sectPr>
      </w:pPr>
    </w:p>
    <w:p w14:paraId="0DA9A3B9" w14:textId="5A1E28EF" w:rsidR="00F35118" w:rsidRDefault="00001595" w:rsidP="0028366C">
      <w:pPr>
        <w:pStyle w:val="Heading2"/>
      </w:pPr>
      <w:bookmarkStart w:id="187" w:name="_Ref97488923"/>
      <w:bookmarkStart w:id="188" w:name="_Ref472429798"/>
      <w:bookmarkStart w:id="189" w:name="_Toc501127259"/>
      <w:bookmarkStart w:id="190" w:name="_Ref516222522"/>
      <w:bookmarkStart w:id="191" w:name="_Ref516222572"/>
      <w:bookmarkStart w:id="192" w:name="_Ref516223192"/>
      <w:bookmarkStart w:id="193" w:name="_Ref517366014"/>
      <w:bookmarkStart w:id="194" w:name="_Ref517425068"/>
      <w:bookmarkStart w:id="195" w:name="_Ref517709677"/>
      <w:bookmarkStart w:id="196" w:name="_Toc522490603"/>
      <w:bookmarkStart w:id="197" w:name="_Toc522709987"/>
      <w:bookmarkStart w:id="198" w:name="_Ref94783407"/>
      <w:r w:rsidRPr="00E96116">
        <w:lastRenderedPageBreak/>
        <w:t xml:space="preserve">Annex </w:t>
      </w:r>
      <w:r w:rsidR="00E066E2">
        <w:t>C</w:t>
      </w:r>
      <w:r w:rsidRPr="00E96116">
        <w:t>:</w:t>
      </w:r>
      <w:r>
        <w:t xml:space="preserve"> List of Approved</w:t>
      </w:r>
      <w:r w:rsidR="00C352A7">
        <w:t xml:space="preserve"> Sub-Contractors and Approved</w:t>
      </w:r>
      <w:r>
        <w:t xml:space="preserve"> Staff</w:t>
      </w:r>
      <w:bookmarkEnd w:id="187"/>
      <w:bookmarkEnd w:id="188"/>
      <w:bookmarkEnd w:id="189"/>
      <w:bookmarkEnd w:id="190"/>
      <w:bookmarkEnd w:id="191"/>
      <w:bookmarkEnd w:id="192"/>
      <w:bookmarkEnd w:id="193"/>
      <w:bookmarkEnd w:id="194"/>
      <w:bookmarkEnd w:id="195"/>
      <w:bookmarkEnd w:id="196"/>
      <w:bookmarkEnd w:id="197"/>
      <w:bookmarkEnd w:id="198"/>
    </w:p>
    <w:sectPr w:rsidR="00F35118" w:rsidSect="00EC7DB6">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8F53" w14:textId="77777777" w:rsidR="009C0DA9" w:rsidRDefault="009C0DA9" w:rsidP="00E30C08">
      <w:pPr>
        <w:spacing w:after="0"/>
      </w:pPr>
      <w:r>
        <w:separator/>
      </w:r>
    </w:p>
  </w:endnote>
  <w:endnote w:type="continuationSeparator" w:id="0">
    <w:p w14:paraId="57E9C5CC" w14:textId="77777777" w:rsidR="009C0DA9" w:rsidRDefault="009C0DA9" w:rsidP="00E30C08">
      <w:pPr>
        <w:spacing w:after="0"/>
      </w:pPr>
      <w:r>
        <w:continuationSeparator/>
      </w:r>
    </w:p>
  </w:endnote>
  <w:endnote w:type="continuationNotice" w:id="1">
    <w:p w14:paraId="051A9957" w14:textId="77777777" w:rsidR="009C0DA9" w:rsidRDefault="009C0D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Yu Mincho">
    <w:charset w:val="80"/>
    <w:family w:val="roman"/>
    <w:pitch w:val="variable"/>
    <w:sig w:usb0="800002E7" w:usb1="2AC7FCFF" w:usb2="00000012" w:usb3="00000000" w:csb0="0002009F"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F125" w14:textId="77777777" w:rsidR="00B84C4E" w:rsidRPr="009E0668" w:rsidRDefault="00B84C4E">
    <w:pPr>
      <w:pStyle w:val="Footer"/>
      <w:jc w:val="center"/>
      <w:rPr>
        <w:rFonts w:ascii="Myriad Pro" w:hAnsi="Myriad Pro"/>
        <w:sz w:val="18"/>
        <w:szCs w:val="18"/>
        <w:lang w:val="en-GB"/>
      </w:rPr>
    </w:pPr>
    <w:r w:rsidRPr="009E0668">
      <w:rPr>
        <w:rFonts w:ascii="Myriad Pro" w:hAnsi="Myriad Pro"/>
        <w:sz w:val="18"/>
        <w:szCs w:val="18"/>
        <w:lang w:val="en-GB"/>
      </w:rPr>
      <w:t xml:space="preserve">Page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PAGE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r w:rsidRPr="009E0668">
      <w:rPr>
        <w:rFonts w:ascii="Myriad Pro" w:hAnsi="Myriad Pro"/>
        <w:sz w:val="18"/>
        <w:szCs w:val="18"/>
        <w:lang w:val="en-GB"/>
      </w:rPr>
      <w:t xml:space="preserve"> of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NUMPAGES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p>
  <w:p w14:paraId="4F63E037" w14:textId="77777777" w:rsidR="00B84C4E" w:rsidRPr="00E97B87" w:rsidRDefault="00B84C4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E2E3" w14:textId="77777777" w:rsidR="009C0DA9" w:rsidRDefault="009C0DA9" w:rsidP="00E30C08">
      <w:pPr>
        <w:spacing w:after="0"/>
      </w:pPr>
      <w:r>
        <w:separator/>
      </w:r>
    </w:p>
  </w:footnote>
  <w:footnote w:type="continuationSeparator" w:id="0">
    <w:p w14:paraId="41A999F4" w14:textId="77777777" w:rsidR="009C0DA9" w:rsidRDefault="009C0DA9" w:rsidP="00E30C08">
      <w:pPr>
        <w:spacing w:after="0"/>
      </w:pPr>
      <w:r>
        <w:continuationSeparator/>
      </w:r>
    </w:p>
  </w:footnote>
  <w:footnote w:type="continuationNotice" w:id="1">
    <w:p w14:paraId="3A2CA30A" w14:textId="77777777" w:rsidR="009C0DA9" w:rsidRDefault="009C0D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A0A6C86"/>
    <w:lvl w:ilvl="0">
      <w:start w:val="1"/>
      <w:numFmt w:val="decimal"/>
      <w:lvlText w:val="%1."/>
      <w:lvlJc w:val="left"/>
      <w:pPr>
        <w:tabs>
          <w:tab w:val="num" w:pos="720"/>
        </w:tabs>
        <w:ind w:left="720" w:hanging="720"/>
      </w:pPr>
      <w:rPr>
        <w:rFonts w:cs="Times New Roman"/>
        <w:b/>
        <w:i w:val="0"/>
      </w:rPr>
    </w:lvl>
    <w:lvl w:ilvl="1">
      <w:start w:val="1"/>
      <w:numFmt w:val="decimal"/>
      <w:isLgl/>
      <w:lvlText w:val="%1.%2."/>
      <w:lvlJc w:val="left"/>
      <w:pPr>
        <w:ind w:left="1847" w:hanging="570"/>
      </w:pPr>
      <w:rPr>
        <w:rFonts w:ascii="Myriad Pro" w:hAnsi="Myriad Pro" w:cs="Times New Roman" w:hint="default"/>
        <w:b w:val="0"/>
        <w:sz w:val="20"/>
        <w:szCs w:val="20"/>
      </w:rPr>
    </w:lvl>
    <w:lvl w:ilvl="2">
      <w:start w:val="1"/>
      <w:numFmt w:val="decimal"/>
      <w:isLgl/>
      <w:lvlText w:val="%1.%2.%3."/>
      <w:lvlJc w:val="left"/>
      <w:pPr>
        <w:ind w:left="2989" w:hanging="720"/>
      </w:pPr>
      <w:rPr>
        <w:rFonts w:cs="Times New Roman" w:hint="default"/>
        <w:sz w:val="20"/>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3E474DD"/>
    <w:multiLevelType w:val="hybridMultilevel"/>
    <w:tmpl w:val="2618B13E"/>
    <w:lvl w:ilvl="0" w:tplc="023C14C6">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 w15:restartNumberingAfterBreak="0">
    <w:nsid w:val="045851B1"/>
    <w:multiLevelType w:val="multilevel"/>
    <w:tmpl w:val="86A02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9503B"/>
    <w:multiLevelType w:val="hybridMultilevel"/>
    <w:tmpl w:val="67C09A4A"/>
    <w:lvl w:ilvl="0" w:tplc="FFFFFFFF">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08B66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A69AA"/>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7" w15:restartNumberingAfterBreak="0">
    <w:nsid w:val="0ACB344F"/>
    <w:multiLevelType w:val="multilevel"/>
    <w:tmpl w:val="2C400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7F82"/>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9" w15:restartNumberingAfterBreak="0">
    <w:nsid w:val="0CB47C60"/>
    <w:multiLevelType w:val="hybridMultilevel"/>
    <w:tmpl w:val="A4BAFB38"/>
    <w:lvl w:ilvl="0" w:tplc="DB68C4B4">
      <w:start w:val="1"/>
      <w:numFmt w:val="lowerLetter"/>
      <w:lvlText w:val="(%1)"/>
      <w:lvlJc w:val="left"/>
      <w:pPr>
        <w:ind w:left="1287" w:hanging="360"/>
      </w:pPr>
      <w:rPr>
        <w:rFonts w:hint="default"/>
      </w:rPr>
    </w:lvl>
    <w:lvl w:ilvl="1" w:tplc="E75EC090" w:tentative="1">
      <w:start w:val="1"/>
      <w:numFmt w:val="lowerLetter"/>
      <w:lvlText w:val="%2."/>
      <w:lvlJc w:val="left"/>
      <w:pPr>
        <w:ind w:left="2007" w:hanging="360"/>
      </w:pPr>
    </w:lvl>
    <w:lvl w:ilvl="2" w:tplc="D50CE70A" w:tentative="1">
      <w:start w:val="1"/>
      <w:numFmt w:val="lowerRoman"/>
      <w:lvlText w:val="%3."/>
      <w:lvlJc w:val="right"/>
      <w:pPr>
        <w:ind w:left="2727" w:hanging="180"/>
      </w:pPr>
    </w:lvl>
    <w:lvl w:ilvl="3" w:tplc="FE4A264A" w:tentative="1">
      <w:start w:val="1"/>
      <w:numFmt w:val="decimal"/>
      <w:lvlText w:val="%4."/>
      <w:lvlJc w:val="left"/>
      <w:pPr>
        <w:ind w:left="3447" w:hanging="360"/>
      </w:pPr>
    </w:lvl>
    <w:lvl w:ilvl="4" w:tplc="2E96A276" w:tentative="1">
      <w:start w:val="1"/>
      <w:numFmt w:val="lowerLetter"/>
      <w:lvlText w:val="%5."/>
      <w:lvlJc w:val="left"/>
      <w:pPr>
        <w:ind w:left="4167" w:hanging="360"/>
      </w:pPr>
    </w:lvl>
    <w:lvl w:ilvl="5" w:tplc="3190EC66" w:tentative="1">
      <w:start w:val="1"/>
      <w:numFmt w:val="lowerRoman"/>
      <w:lvlText w:val="%6."/>
      <w:lvlJc w:val="right"/>
      <w:pPr>
        <w:ind w:left="4887" w:hanging="180"/>
      </w:pPr>
    </w:lvl>
    <w:lvl w:ilvl="6" w:tplc="9F04E80A" w:tentative="1">
      <w:start w:val="1"/>
      <w:numFmt w:val="decimal"/>
      <w:lvlText w:val="%7."/>
      <w:lvlJc w:val="left"/>
      <w:pPr>
        <w:ind w:left="5607" w:hanging="360"/>
      </w:pPr>
    </w:lvl>
    <w:lvl w:ilvl="7" w:tplc="5F001F70" w:tentative="1">
      <w:start w:val="1"/>
      <w:numFmt w:val="lowerLetter"/>
      <w:lvlText w:val="%8."/>
      <w:lvlJc w:val="left"/>
      <w:pPr>
        <w:ind w:left="6327" w:hanging="360"/>
      </w:pPr>
    </w:lvl>
    <w:lvl w:ilvl="8" w:tplc="91E0E770" w:tentative="1">
      <w:start w:val="1"/>
      <w:numFmt w:val="lowerRoman"/>
      <w:lvlText w:val="%9."/>
      <w:lvlJc w:val="right"/>
      <w:pPr>
        <w:ind w:left="7047" w:hanging="180"/>
      </w:pPr>
    </w:lvl>
  </w:abstractNum>
  <w:abstractNum w:abstractNumId="10" w15:restartNumberingAfterBreak="0">
    <w:nsid w:val="0CFA158C"/>
    <w:multiLevelType w:val="multilevel"/>
    <w:tmpl w:val="A3581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932FC"/>
    <w:multiLevelType w:val="hybridMultilevel"/>
    <w:tmpl w:val="56A6B2EE"/>
    <w:lvl w:ilvl="0" w:tplc="9F10CD9E">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A92E25"/>
    <w:multiLevelType w:val="hybridMultilevel"/>
    <w:tmpl w:val="F51E1158"/>
    <w:lvl w:ilvl="0" w:tplc="7D0CC516">
      <w:start w:val="1"/>
      <w:numFmt w:val="lowerLetter"/>
      <w:lvlText w:val="(%1)"/>
      <w:lvlJc w:val="left"/>
      <w:pPr>
        <w:ind w:left="720" w:hanging="360"/>
      </w:pPr>
      <w:rPr>
        <w:rFonts w:hint="default"/>
      </w:rPr>
    </w:lvl>
    <w:lvl w:ilvl="1" w:tplc="8960C44A" w:tentative="1">
      <w:start w:val="1"/>
      <w:numFmt w:val="lowerLetter"/>
      <w:lvlText w:val="%2."/>
      <w:lvlJc w:val="left"/>
      <w:pPr>
        <w:ind w:left="1440" w:hanging="360"/>
      </w:pPr>
    </w:lvl>
    <w:lvl w:ilvl="2" w:tplc="E9DC3C0A" w:tentative="1">
      <w:start w:val="1"/>
      <w:numFmt w:val="lowerRoman"/>
      <w:lvlText w:val="%3."/>
      <w:lvlJc w:val="right"/>
      <w:pPr>
        <w:ind w:left="2160" w:hanging="180"/>
      </w:pPr>
    </w:lvl>
    <w:lvl w:ilvl="3" w:tplc="C40A2688" w:tentative="1">
      <w:start w:val="1"/>
      <w:numFmt w:val="decimal"/>
      <w:lvlText w:val="%4."/>
      <w:lvlJc w:val="left"/>
      <w:pPr>
        <w:ind w:left="2880" w:hanging="360"/>
      </w:pPr>
    </w:lvl>
    <w:lvl w:ilvl="4" w:tplc="9CF622CC" w:tentative="1">
      <w:start w:val="1"/>
      <w:numFmt w:val="lowerLetter"/>
      <w:lvlText w:val="%5."/>
      <w:lvlJc w:val="left"/>
      <w:pPr>
        <w:ind w:left="3600" w:hanging="360"/>
      </w:pPr>
    </w:lvl>
    <w:lvl w:ilvl="5" w:tplc="6FF8FADA" w:tentative="1">
      <w:start w:val="1"/>
      <w:numFmt w:val="lowerRoman"/>
      <w:lvlText w:val="%6."/>
      <w:lvlJc w:val="right"/>
      <w:pPr>
        <w:ind w:left="4320" w:hanging="180"/>
      </w:pPr>
    </w:lvl>
    <w:lvl w:ilvl="6" w:tplc="335E2218" w:tentative="1">
      <w:start w:val="1"/>
      <w:numFmt w:val="decimal"/>
      <w:lvlText w:val="%7."/>
      <w:lvlJc w:val="left"/>
      <w:pPr>
        <w:ind w:left="5040" w:hanging="360"/>
      </w:pPr>
    </w:lvl>
    <w:lvl w:ilvl="7" w:tplc="69E4DE7A" w:tentative="1">
      <w:start w:val="1"/>
      <w:numFmt w:val="lowerLetter"/>
      <w:lvlText w:val="%8."/>
      <w:lvlJc w:val="left"/>
      <w:pPr>
        <w:ind w:left="5760" w:hanging="360"/>
      </w:pPr>
    </w:lvl>
    <w:lvl w:ilvl="8" w:tplc="7F0423F4" w:tentative="1">
      <w:start w:val="1"/>
      <w:numFmt w:val="lowerRoman"/>
      <w:lvlText w:val="%9."/>
      <w:lvlJc w:val="right"/>
      <w:pPr>
        <w:ind w:left="6480" w:hanging="180"/>
      </w:pPr>
    </w:lvl>
  </w:abstractNum>
  <w:abstractNum w:abstractNumId="16" w15:restartNumberingAfterBreak="0">
    <w:nsid w:val="1CC91180"/>
    <w:multiLevelType w:val="hybridMultilevel"/>
    <w:tmpl w:val="9914312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A405FE"/>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19" w15:restartNumberingAfterBreak="0">
    <w:nsid w:val="1FD02E9F"/>
    <w:multiLevelType w:val="multilevel"/>
    <w:tmpl w:val="744026F8"/>
    <w:lvl w:ilvl="0">
      <w:start w:val="1"/>
      <w:numFmt w:val="lowerLetter"/>
      <w:lvlText w:val="%1."/>
      <w:lvlJc w:val="left"/>
      <w:pPr>
        <w:ind w:left="360" w:hanging="360"/>
      </w:pPr>
      <w:rPr>
        <w:rFonts w:hint="default"/>
      </w:rPr>
    </w:lvl>
    <w:lvl w:ilvl="1">
      <w:start w:val="1"/>
      <w:numFmt w:val="lowerRoman"/>
      <w:lvlText w:val="%2"/>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23" w15:restartNumberingAfterBreak="0">
    <w:nsid w:val="2C2D725B"/>
    <w:multiLevelType w:val="hybridMultilevel"/>
    <w:tmpl w:val="5B7E53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0197B8A"/>
    <w:multiLevelType w:val="hybridMultilevel"/>
    <w:tmpl w:val="62D4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182C69"/>
    <w:multiLevelType w:val="multilevel"/>
    <w:tmpl w:val="EC869218"/>
    <w:lvl w:ilvl="0">
      <w:start w:val="1"/>
      <w:numFmt w:val="lowerLetter"/>
      <w:lvlText w:val="(%1)"/>
      <w:lvlJc w:val="left"/>
      <w:pPr>
        <w:ind w:left="360" w:hanging="360"/>
      </w:pPr>
      <w:rPr>
        <w:rFonts w:ascii="Myriad Pro" w:hAnsi="Myriad Pro"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514A2F"/>
    <w:multiLevelType w:val="hybridMultilevel"/>
    <w:tmpl w:val="831654E4"/>
    <w:lvl w:ilvl="0" w:tplc="93E672E2">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38BB2D47"/>
    <w:multiLevelType w:val="hybridMultilevel"/>
    <w:tmpl w:val="51D84EE2"/>
    <w:lvl w:ilvl="0" w:tplc="8620D974">
      <w:start w:val="1"/>
      <w:numFmt w:val="lowerRoman"/>
      <w:lvlText w:val="(%1)"/>
      <w:lvlJc w:val="left"/>
      <w:pPr>
        <w:ind w:left="1080" w:hanging="360"/>
      </w:pPr>
      <w:rPr>
        <w:rFonts w:hint="default"/>
      </w:rPr>
    </w:lvl>
    <w:lvl w:ilvl="1" w:tplc="D062E636" w:tentative="1">
      <w:start w:val="1"/>
      <w:numFmt w:val="lowerLetter"/>
      <w:lvlText w:val="%2."/>
      <w:lvlJc w:val="left"/>
      <w:pPr>
        <w:ind w:left="1440" w:hanging="360"/>
      </w:pPr>
    </w:lvl>
    <w:lvl w:ilvl="2" w:tplc="24BA3618" w:tentative="1">
      <w:start w:val="1"/>
      <w:numFmt w:val="lowerRoman"/>
      <w:lvlText w:val="%3."/>
      <w:lvlJc w:val="right"/>
      <w:pPr>
        <w:ind w:left="2160" w:hanging="180"/>
      </w:pPr>
    </w:lvl>
    <w:lvl w:ilvl="3" w:tplc="A8D2FDC4">
      <w:start w:val="1"/>
      <w:numFmt w:val="decimal"/>
      <w:lvlText w:val="%4."/>
      <w:lvlJc w:val="left"/>
      <w:pPr>
        <w:ind w:left="2880" w:hanging="360"/>
      </w:pPr>
    </w:lvl>
    <w:lvl w:ilvl="4" w:tplc="16D40B6A" w:tentative="1">
      <w:start w:val="1"/>
      <w:numFmt w:val="lowerLetter"/>
      <w:lvlText w:val="%5."/>
      <w:lvlJc w:val="left"/>
      <w:pPr>
        <w:ind w:left="3600" w:hanging="360"/>
      </w:pPr>
    </w:lvl>
    <w:lvl w:ilvl="5" w:tplc="61FEDC3E" w:tentative="1">
      <w:start w:val="1"/>
      <w:numFmt w:val="lowerRoman"/>
      <w:lvlText w:val="%6."/>
      <w:lvlJc w:val="right"/>
      <w:pPr>
        <w:ind w:left="4320" w:hanging="180"/>
      </w:pPr>
    </w:lvl>
    <w:lvl w:ilvl="6" w:tplc="E28EE568" w:tentative="1">
      <w:start w:val="1"/>
      <w:numFmt w:val="decimal"/>
      <w:lvlText w:val="%7."/>
      <w:lvlJc w:val="left"/>
      <w:pPr>
        <w:ind w:left="5040" w:hanging="360"/>
      </w:pPr>
    </w:lvl>
    <w:lvl w:ilvl="7" w:tplc="8A0C834A" w:tentative="1">
      <w:start w:val="1"/>
      <w:numFmt w:val="lowerLetter"/>
      <w:lvlText w:val="%8."/>
      <w:lvlJc w:val="left"/>
      <w:pPr>
        <w:ind w:left="5760" w:hanging="360"/>
      </w:pPr>
    </w:lvl>
    <w:lvl w:ilvl="8" w:tplc="2E70F2AE" w:tentative="1">
      <w:start w:val="1"/>
      <w:numFmt w:val="lowerRoman"/>
      <w:lvlText w:val="%9."/>
      <w:lvlJc w:val="right"/>
      <w:pPr>
        <w:ind w:left="6480" w:hanging="180"/>
      </w:pPr>
    </w:lvl>
  </w:abstractNum>
  <w:abstractNum w:abstractNumId="2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AA91833"/>
    <w:multiLevelType w:val="singleLevel"/>
    <w:tmpl w:val="FFFFFFFF"/>
    <w:lvl w:ilvl="0">
      <w:start w:val="1"/>
      <w:numFmt w:val="lowerLetter"/>
      <w:lvlText w:val="(%1)"/>
      <w:lvlJc w:val="left"/>
      <w:pPr>
        <w:ind w:left="360" w:hanging="360"/>
      </w:pPr>
      <w:rPr>
        <w:rFonts w:hint="default"/>
      </w:rPr>
    </w:lvl>
  </w:abstractNum>
  <w:abstractNum w:abstractNumId="30" w15:restartNumberingAfterBreak="0">
    <w:nsid w:val="3AE63945"/>
    <w:multiLevelType w:val="hybridMultilevel"/>
    <w:tmpl w:val="7946EBFE"/>
    <w:lvl w:ilvl="0" w:tplc="01D823B8">
      <w:start w:val="1"/>
      <w:numFmt w:val="lowerLetter"/>
      <w:lvlText w:val="(%1)"/>
      <w:lvlJc w:val="left"/>
      <w:pPr>
        <w:ind w:left="1287" w:hanging="360"/>
      </w:pPr>
      <w:rPr>
        <w:rFonts w:hint="default"/>
      </w:rPr>
    </w:lvl>
    <w:lvl w:ilvl="1" w:tplc="BF6070BC" w:tentative="1">
      <w:start w:val="1"/>
      <w:numFmt w:val="lowerLetter"/>
      <w:lvlText w:val="%2."/>
      <w:lvlJc w:val="left"/>
      <w:pPr>
        <w:ind w:left="2007" w:hanging="360"/>
      </w:pPr>
    </w:lvl>
    <w:lvl w:ilvl="2" w:tplc="4FCA6B6E" w:tentative="1">
      <w:start w:val="1"/>
      <w:numFmt w:val="lowerRoman"/>
      <w:lvlText w:val="%3."/>
      <w:lvlJc w:val="right"/>
      <w:pPr>
        <w:ind w:left="2727" w:hanging="180"/>
      </w:pPr>
    </w:lvl>
    <w:lvl w:ilvl="3" w:tplc="CA42E29E" w:tentative="1">
      <w:start w:val="1"/>
      <w:numFmt w:val="decimal"/>
      <w:lvlText w:val="%4."/>
      <w:lvlJc w:val="left"/>
      <w:pPr>
        <w:ind w:left="3447" w:hanging="360"/>
      </w:pPr>
    </w:lvl>
    <w:lvl w:ilvl="4" w:tplc="6A64EC06" w:tentative="1">
      <w:start w:val="1"/>
      <w:numFmt w:val="lowerLetter"/>
      <w:lvlText w:val="%5."/>
      <w:lvlJc w:val="left"/>
      <w:pPr>
        <w:ind w:left="4167" w:hanging="360"/>
      </w:pPr>
    </w:lvl>
    <w:lvl w:ilvl="5" w:tplc="3D1E3720" w:tentative="1">
      <w:start w:val="1"/>
      <w:numFmt w:val="lowerRoman"/>
      <w:lvlText w:val="%6."/>
      <w:lvlJc w:val="right"/>
      <w:pPr>
        <w:ind w:left="4887" w:hanging="180"/>
      </w:pPr>
    </w:lvl>
    <w:lvl w:ilvl="6" w:tplc="3B04694A" w:tentative="1">
      <w:start w:val="1"/>
      <w:numFmt w:val="decimal"/>
      <w:lvlText w:val="%7."/>
      <w:lvlJc w:val="left"/>
      <w:pPr>
        <w:ind w:left="5607" w:hanging="360"/>
      </w:pPr>
    </w:lvl>
    <w:lvl w:ilvl="7" w:tplc="91E20A26" w:tentative="1">
      <w:start w:val="1"/>
      <w:numFmt w:val="lowerLetter"/>
      <w:lvlText w:val="%8."/>
      <w:lvlJc w:val="left"/>
      <w:pPr>
        <w:ind w:left="6327" w:hanging="360"/>
      </w:pPr>
    </w:lvl>
    <w:lvl w:ilvl="8" w:tplc="B88C517C" w:tentative="1">
      <w:start w:val="1"/>
      <w:numFmt w:val="lowerRoman"/>
      <w:lvlText w:val="%9."/>
      <w:lvlJc w:val="right"/>
      <w:pPr>
        <w:ind w:left="7047" w:hanging="180"/>
      </w:pPr>
    </w:lvl>
  </w:abstractNum>
  <w:abstractNum w:abstractNumId="31"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EEF0568"/>
    <w:multiLevelType w:val="hybridMultilevel"/>
    <w:tmpl w:val="31C269EA"/>
    <w:lvl w:ilvl="0" w:tplc="5B84590C">
      <w:start w:val="1"/>
      <w:numFmt w:val="lowerLetter"/>
      <w:lvlText w:val="(%1)"/>
      <w:lvlJc w:val="left"/>
      <w:pPr>
        <w:ind w:left="1287" w:hanging="360"/>
      </w:pPr>
      <w:rPr>
        <w:rFonts w:hint="default"/>
      </w:rPr>
    </w:lvl>
    <w:lvl w:ilvl="1" w:tplc="887A469A" w:tentative="1">
      <w:start w:val="1"/>
      <w:numFmt w:val="lowerLetter"/>
      <w:lvlText w:val="%2."/>
      <w:lvlJc w:val="left"/>
      <w:pPr>
        <w:ind w:left="2007" w:hanging="360"/>
      </w:pPr>
    </w:lvl>
    <w:lvl w:ilvl="2" w:tplc="EC2E2098" w:tentative="1">
      <w:start w:val="1"/>
      <w:numFmt w:val="lowerRoman"/>
      <w:lvlText w:val="%3."/>
      <w:lvlJc w:val="right"/>
      <w:pPr>
        <w:ind w:left="2727" w:hanging="180"/>
      </w:pPr>
    </w:lvl>
    <w:lvl w:ilvl="3" w:tplc="B15EDB66" w:tentative="1">
      <w:start w:val="1"/>
      <w:numFmt w:val="decimal"/>
      <w:lvlText w:val="%4."/>
      <w:lvlJc w:val="left"/>
      <w:pPr>
        <w:ind w:left="3447" w:hanging="360"/>
      </w:pPr>
    </w:lvl>
    <w:lvl w:ilvl="4" w:tplc="922AC61C" w:tentative="1">
      <w:start w:val="1"/>
      <w:numFmt w:val="lowerLetter"/>
      <w:lvlText w:val="%5."/>
      <w:lvlJc w:val="left"/>
      <w:pPr>
        <w:ind w:left="4167" w:hanging="360"/>
      </w:pPr>
    </w:lvl>
    <w:lvl w:ilvl="5" w:tplc="C19057C4" w:tentative="1">
      <w:start w:val="1"/>
      <w:numFmt w:val="lowerRoman"/>
      <w:lvlText w:val="%6."/>
      <w:lvlJc w:val="right"/>
      <w:pPr>
        <w:ind w:left="4887" w:hanging="180"/>
      </w:pPr>
    </w:lvl>
    <w:lvl w:ilvl="6" w:tplc="4C70E2FE" w:tentative="1">
      <w:start w:val="1"/>
      <w:numFmt w:val="decimal"/>
      <w:lvlText w:val="%7."/>
      <w:lvlJc w:val="left"/>
      <w:pPr>
        <w:ind w:left="5607" w:hanging="360"/>
      </w:pPr>
    </w:lvl>
    <w:lvl w:ilvl="7" w:tplc="EACC1E9E" w:tentative="1">
      <w:start w:val="1"/>
      <w:numFmt w:val="lowerLetter"/>
      <w:lvlText w:val="%8."/>
      <w:lvlJc w:val="left"/>
      <w:pPr>
        <w:ind w:left="6327" w:hanging="360"/>
      </w:pPr>
    </w:lvl>
    <w:lvl w:ilvl="8" w:tplc="E87EC0BA" w:tentative="1">
      <w:start w:val="1"/>
      <w:numFmt w:val="lowerRoman"/>
      <w:lvlText w:val="%9."/>
      <w:lvlJc w:val="right"/>
      <w:pPr>
        <w:ind w:left="7047" w:hanging="180"/>
      </w:pPr>
    </w:lvl>
  </w:abstractNum>
  <w:abstractNum w:abstractNumId="33"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FC586A"/>
    <w:multiLevelType w:val="singleLevel"/>
    <w:tmpl w:val="FFFFFFFF"/>
    <w:lvl w:ilvl="0">
      <w:start w:val="1"/>
      <w:numFmt w:val="lowerLetter"/>
      <w:lvlText w:val="(%1)"/>
      <w:lvlJc w:val="left"/>
      <w:pPr>
        <w:ind w:left="360" w:hanging="360"/>
      </w:pPr>
      <w:rPr>
        <w:rFonts w:hint="default"/>
      </w:rPr>
    </w:lvl>
  </w:abstractNum>
  <w:abstractNum w:abstractNumId="35" w15:restartNumberingAfterBreak="0">
    <w:nsid w:val="43D73EA3"/>
    <w:multiLevelType w:val="multilevel"/>
    <w:tmpl w:val="5F686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F83AB5"/>
    <w:multiLevelType w:val="multilevel"/>
    <w:tmpl w:val="7B2A621A"/>
    <w:lvl w:ilvl="0">
      <w:start w:val="1"/>
      <w:numFmt w:val="decimal"/>
      <w:lvlText w:val="Section %1."/>
      <w:lvlJc w:val="left"/>
      <w:pPr>
        <w:ind w:left="360" w:hanging="360"/>
      </w:pPr>
      <w:rPr>
        <w:rFonts w:hint="default"/>
        <w:b/>
        <w:i w:val="0"/>
        <w:caps w:val="0"/>
        <w:strike w:val="0"/>
        <w:dstrike w:val="0"/>
        <w:vanish w:val="0"/>
        <w:webHidden w:val="0"/>
        <w:color w:val="FFFFFF" w:themeColor="background1"/>
        <w:sz w:val="20"/>
        <w:u w:val="none"/>
        <w:effect w:val="none"/>
        <w:vertAlign w:val="baseline"/>
        <w:specVanish w:val="0"/>
      </w:rPr>
    </w:lvl>
    <w:lvl w:ilvl="1">
      <w:start w:val="1"/>
      <w:numFmt w:val="decimal"/>
      <w:lvlText w:val="%1.%2"/>
      <w:lvlJc w:val="left"/>
      <w:pPr>
        <w:ind w:left="792" w:hanging="432"/>
      </w:pPr>
      <w:rPr>
        <w:rFonts w:ascii="Myriad Pro" w:hAnsi="Myriad Pro" w:hint="default"/>
        <w:b w:val="0"/>
        <w:i w:val="0"/>
        <w:color w:val="auto"/>
        <w:sz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8" w15:restartNumberingAfterBreak="0">
    <w:nsid w:val="45841B3E"/>
    <w:multiLevelType w:val="multilevel"/>
    <w:tmpl w:val="CDEEDD3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0604D1"/>
    <w:multiLevelType w:val="hybridMultilevel"/>
    <w:tmpl w:val="E59A0494"/>
    <w:lvl w:ilvl="0" w:tplc="1A4E8DFA">
      <w:start w:val="1"/>
      <w:numFmt w:val="lowerLetter"/>
      <w:lvlText w:val="(%1)"/>
      <w:lvlJc w:val="left"/>
      <w:pPr>
        <w:ind w:left="1287" w:hanging="360"/>
      </w:pPr>
      <w:rPr>
        <w:rFonts w:hint="default"/>
      </w:rPr>
    </w:lvl>
    <w:lvl w:ilvl="1" w:tplc="5824E388" w:tentative="1">
      <w:start w:val="1"/>
      <w:numFmt w:val="lowerLetter"/>
      <w:lvlText w:val="%2."/>
      <w:lvlJc w:val="left"/>
      <w:pPr>
        <w:ind w:left="2007" w:hanging="360"/>
      </w:pPr>
    </w:lvl>
    <w:lvl w:ilvl="2" w:tplc="8B745F60" w:tentative="1">
      <w:start w:val="1"/>
      <w:numFmt w:val="lowerRoman"/>
      <w:lvlText w:val="%3."/>
      <w:lvlJc w:val="right"/>
      <w:pPr>
        <w:ind w:left="2727" w:hanging="180"/>
      </w:pPr>
    </w:lvl>
    <w:lvl w:ilvl="3" w:tplc="57409B56" w:tentative="1">
      <w:start w:val="1"/>
      <w:numFmt w:val="decimal"/>
      <w:lvlText w:val="%4."/>
      <w:lvlJc w:val="left"/>
      <w:pPr>
        <w:ind w:left="3447" w:hanging="360"/>
      </w:pPr>
    </w:lvl>
    <w:lvl w:ilvl="4" w:tplc="D8AE33A4" w:tentative="1">
      <w:start w:val="1"/>
      <w:numFmt w:val="lowerLetter"/>
      <w:lvlText w:val="%5."/>
      <w:lvlJc w:val="left"/>
      <w:pPr>
        <w:ind w:left="4167" w:hanging="360"/>
      </w:pPr>
    </w:lvl>
    <w:lvl w:ilvl="5" w:tplc="904C33DC" w:tentative="1">
      <w:start w:val="1"/>
      <w:numFmt w:val="lowerRoman"/>
      <w:lvlText w:val="%6."/>
      <w:lvlJc w:val="right"/>
      <w:pPr>
        <w:ind w:left="4887" w:hanging="180"/>
      </w:pPr>
    </w:lvl>
    <w:lvl w:ilvl="6" w:tplc="E8080AAC" w:tentative="1">
      <w:start w:val="1"/>
      <w:numFmt w:val="decimal"/>
      <w:lvlText w:val="%7."/>
      <w:lvlJc w:val="left"/>
      <w:pPr>
        <w:ind w:left="5607" w:hanging="360"/>
      </w:pPr>
    </w:lvl>
    <w:lvl w:ilvl="7" w:tplc="DDAA8486" w:tentative="1">
      <w:start w:val="1"/>
      <w:numFmt w:val="lowerLetter"/>
      <w:lvlText w:val="%8."/>
      <w:lvlJc w:val="left"/>
      <w:pPr>
        <w:ind w:left="6327" w:hanging="360"/>
      </w:pPr>
    </w:lvl>
    <w:lvl w:ilvl="8" w:tplc="7AFCACC0" w:tentative="1">
      <w:start w:val="1"/>
      <w:numFmt w:val="lowerRoman"/>
      <w:lvlText w:val="%9."/>
      <w:lvlJc w:val="right"/>
      <w:pPr>
        <w:ind w:left="7047" w:hanging="180"/>
      </w:pPr>
    </w:lvl>
  </w:abstractNum>
  <w:abstractNum w:abstractNumId="40" w15:restartNumberingAfterBreak="0">
    <w:nsid w:val="4A7661F3"/>
    <w:multiLevelType w:val="multilevel"/>
    <w:tmpl w:val="87FE997C"/>
    <w:lvl w:ilvl="0">
      <w:start w:val="1"/>
      <w:numFmt w:val="lowerLetter"/>
      <w:lvlText w:val="%1."/>
      <w:lvlJc w:val="left"/>
      <w:pPr>
        <w:ind w:left="360" w:hanging="360"/>
      </w:pPr>
      <w:rPr>
        <w:rFonts w:hint="default"/>
      </w:rPr>
    </w:lvl>
    <w:lvl w:ilvl="1">
      <w:start w:val="1"/>
      <w:numFmt w:val="decimal"/>
      <w:lvlText w:val="%1."/>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F773BAF"/>
    <w:multiLevelType w:val="hybridMultilevel"/>
    <w:tmpl w:val="CA825E92"/>
    <w:lvl w:ilvl="0" w:tplc="F98ABEDE">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25C44"/>
    <w:multiLevelType w:val="multilevel"/>
    <w:tmpl w:val="BDC6E1E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25E1873"/>
    <w:multiLevelType w:val="hybridMultilevel"/>
    <w:tmpl w:val="449A557A"/>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5AA77B7A"/>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46" w15:restartNumberingAfterBreak="0">
    <w:nsid w:val="5C2243B1"/>
    <w:multiLevelType w:val="hybridMultilevel"/>
    <w:tmpl w:val="5D1098FA"/>
    <w:lvl w:ilvl="0" w:tplc="AE1603CA">
      <w:start w:val="1"/>
      <w:numFmt w:val="lowerRoman"/>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47" w15:restartNumberingAfterBreak="0">
    <w:nsid w:val="61FF48EF"/>
    <w:multiLevelType w:val="hybridMultilevel"/>
    <w:tmpl w:val="4FD8AAC0"/>
    <w:lvl w:ilvl="0" w:tplc="6B785C82">
      <w:start w:val="1"/>
      <w:numFmt w:val="lowerLetter"/>
      <w:lvlText w:val="(%1)"/>
      <w:lvlJc w:val="left"/>
      <w:pPr>
        <w:ind w:left="4271" w:hanging="360"/>
      </w:pPr>
      <w:rPr>
        <w:rFonts w:hint="default"/>
      </w:rPr>
    </w:lvl>
    <w:lvl w:ilvl="1" w:tplc="04090019" w:tentative="1">
      <w:start w:val="1"/>
      <w:numFmt w:val="lowerLetter"/>
      <w:lvlText w:val="%2."/>
      <w:lvlJc w:val="left"/>
      <w:pPr>
        <w:ind w:left="4991" w:hanging="360"/>
      </w:pPr>
    </w:lvl>
    <w:lvl w:ilvl="2" w:tplc="0409001B" w:tentative="1">
      <w:start w:val="1"/>
      <w:numFmt w:val="lowerRoman"/>
      <w:lvlText w:val="%3."/>
      <w:lvlJc w:val="right"/>
      <w:pPr>
        <w:ind w:left="5711" w:hanging="180"/>
      </w:pPr>
    </w:lvl>
    <w:lvl w:ilvl="3" w:tplc="0409000F" w:tentative="1">
      <w:start w:val="1"/>
      <w:numFmt w:val="decimal"/>
      <w:lvlText w:val="%4."/>
      <w:lvlJc w:val="left"/>
      <w:pPr>
        <w:ind w:left="6431" w:hanging="360"/>
      </w:pPr>
    </w:lvl>
    <w:lvl w:ilvl="4" w:tplc="04090019" w:tentative="1">
      <w:start w:val="1"/>
      <w:numFmt w:val="lowerLetter"/>
      <w:lvlText w:val="%5."/>
      <w:lvlJc w:val="left"/>
      <w:pPr>
        <w:ind w:left="7151" w:hanging="360"/>
      </w:pPr>
    </w:lvl>
    <w:lvl w:ilvl="5" w:tplc="0409001B" w:tentative="1">
      <w:start w:val="1"/>
      <w:numFmt w:val="lowerRoman"/>
      <w:lvlText w:val="%6."/>
      <w:lvlJc w:val="right"/>
      <w:pPr>
        <w:ind w:left="7871" w:hanging="180"/>
      </w:pPr>
    </w:lvl>
    <w:lvl w:ilvl="6" w:tplc="0409000F" w:tentative="1">
      <w:start w:val="1"/>
      <w:numFmt w:val="decimal"/>
      <w:lvlText w:val="%7."/>
      <w:lvlJc w:val="left"/>
      <w:pPr>
        <w:ind w:left="8591" w:hanging="360"/>
      </w:pPr>
    </w:lvl>
    <w:lvl w:ilvl="7" w:tplc="04090019" w:tentative="1">
      <w:start w:val="1"/>
      <w:numFmt w:val="lowerLetter"/>
      <w:lvlText w:val="%8."/>
      <w:lvlJc w:val="left"/>
      <w:pPr>
        <w:ind w:left="9311" w:hanging="360"/>
      </w:pPr>
    </w:lvl>
    <w:lvl w:ilvl="8" w:tplc="0409001B" w:tentative="1">
      <w:start w:val="1"/>
      <w:numFmt w:val="lowerRoman"/>
      <w:lvlText w:val="%9."/>
      <w:lvlJc w:val="right"/>
      <w:pPr>
        <w:ind w:left="10031" w:hanging="180"/>
      </w:pPr>
    </w:lvl>
  </w:abstractNum>
  <w:abstractNum w:abstractNumId="48" w15:restartNumberingAfterBreak="0">
    <w:nsid w:val="6826421B"/>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ABF786B"/>
    <w:multiLevelType w:val="hybridMultilevel"/>
    <w:tmpl w:val="CE9829E0"/>
    <w:lvl w:ilvl="0" w:tplc="04260017">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51" w15:restartNumberingAfterBreak="0">
    <w:nsid w:val="70152E00"/>
    <w:multiLevelType w:val="hybridMultilevel"/>
    <w:tmpl w:val="D4381E0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0611AAB"/>
    <w:multiLevelType w:val="hybridMultilevel"/>
    <w:tmpl w:val="B94084D4"/>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1C84DA3"/>
    <w:multiLevelType w:val="hybridMultilevel"/>
    <w:tmpl w:val="BE241F16"/>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6DD3FE6"/>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74F6459"/>
    <w:multiLevelType w:val="hybridMultilevel"/>
    <w:tmpl w:val="BDECBFDE"/>
    <w:lvl w:ilvl="0" w:tplc="FFFFFFFF">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A2371AA"/>
    <w:multiLevelType w:val="multilevel"/>
    <w:tmpl w:val="6F7C58AC"/>
    <w:lvl w:ilvl="0">
      <w:start w:val="1"/>
      <w:numFmt w:val="lowerRoman"/>
      <w:lvlText w:val="(%1)"/>
      <w:lvlJc w:val="left"/>
      <w:pPr>
        <w:ind w:left="450" w:hanging="450"/>
      </w:pPr>
      <w:rPr>
        <w:rFonts w:hint="default"/>
        <w:i w:val="0"/>
      </w:rPr>
    </w:lvl>
    <w:lvl w:ilvl="1">
      <w:start w:val="1"/>
      <w:numFmt w:val="lowerRoman"/>
      <w:lvlText w:val="%1.%2."/>
      <w:lvlJc w:val="left"/>
      <w:pPr>
        <w:ind w:left="810" w:hanging="450"/>
      </w:pPr>
      <w:rPr>
        <w:rFonts w:ascii="Myriad Pro" w:hAnsi="Myriad Pro" w:hint="default"/>
        <w:i w:val="0"/>
        <w:sz w:val="20"/>
        <w:szCs w:val="2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num w:numId="1">
    <w:abstractNumId w:val="33"/>
  </w:num>
  <w:num w:numId="2">
    <w:abstractNumId w:val="25"/>
  </w:num>
  <w:num w:numId="3">
    <w:abstractNumId w:val="37"/>
  </w:num>
  <w:num w:numId="4">
    <w:abstractNumId w:val="20"/>
  </w:num>
  <w:num w:numId="5">
    <w:abstractNumId w:val="31"/>
  </w:num>
  <w:num w:numId="6">
    <w:abstractNumId w:val="29"/>
  </w:num>
  <w:num w:numId="7">
    <w:abstractNumId w:val="28"/>
  </w:num>
  <w:num w:numId="8">
    <w:abstractNumId w:val="27"/>
  </w:num>
  <w:num w:numId="9">
    <w:abstractNumId w:val="40"/>
  </w:num>
  <w:num w:numId="10">
    <w:abstractNumId w:val="19"/>
  </w:num>
  <w:num w:numId="11">
    <w:abstractNumId w:val="34"/>
  </w:num>
  <w:num w:numId="12">
    <w:abstractNumId w:val="57"/>
  </w:num>
  <w:num w:numId="13">
    <w:abstractNumId w:val="43"/>
  </w:num>
  <w:num w:numId="14">
    <w:abstractNumId w:val="52"/>
  </w:num>
  <w:num w:numId="15">
    <w:abstractNumId w:val="51"/>
  </w:num>
  <w:num w:numId="16">
    <w:abstractNumId w:val="53"/>
  </w:num>
  <w:num w:numId="17">
    <w:abstractNumId w:val="55"/>
  </w:num>
  <w:num w:numId="18">
    <w:abstractNumId w:val="16"/>
  </w:num>
  <w:num w:numId="19">
    <w:abstractNumId w:val="46"/>
  </w:num>
  <w:num w:numId="20">
    <w:abstractNumId w:val="15"/>
  </w:num>
  <w:num w:numId="21">
    <w:abstractNumId w:val="30"/>
  </w:num>
  <w:num w:numId="22">
    <w:abstractNumId w:val="39"/>
  </w:num>
  <w:num w:numId="23">
    <w:abstractNumId w:val="9"/>
  </w:num>
  <w:num w:numId="24">
    <w:abstractNumId w:val="11"/>
  </w:num>
  <w:num w:numId="25">
    <w:abstractNumId w:val="32"/>
  </w:num>
  <w:num w:numId="26">
    <w:abstractNumId w:val="26"/>
  </w:num>
  <w:num w:numId="27">
    <w:abstractNumId w:val="50"/>
  </w:num>
  <w:num w:numId="28">
    <w:abstractNumId w:val="2"/>
  </w:num>
  <w:num w:numId="29">
    <w:abstractNumId w:val="56"/>
  </w:num>
  <w:num w:numId="30">
    <w:abstractNumId w:val="4"/>
  </w:num>
  <w:num w:numId="31">
    <w:abstractNumId w:val="13"/>
  </w:num>
  <w:num w:numId="32">
    <w:abstractNumId w:val="3"/>
  </w:num>
  <w:num w:numId="33">
    <w:abstractNumId w:val="17"/>
  </w:num>
  <w:num w:numId="34">
    <w:abstractNumId w:val="2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54"/>
  </w:num>
  <w:num w:numId="39">
    <w:abstractNumId w:val="10"/>
  </w:num>
  <w:num w:numId="40">
    <w:abstractNumId w:val="35"/>
  </w:num>
  <w:num w:numId="41">
    <w:abstractNumId w:val="7"/>
  </w:num>
  <w:num w:numId="42">
    <w:abstractNumId w:val="47"/>
  </w:num>
  <w:num w:numId="43">
    <w:abstractNumId w:val="23"/>
  </w:num>
  <w:num w:numId="44">
    <w:abstractNumId w:val="24"/>
  </w:num>
  <w:num w:numId="45">
    <w:abstractNumId w:val="49"/>
  </w:num>
  <w:num w:numId="46">
    <w:abstractNumId w:val="38"/>
  </w:num>
  <w:num w:numId="47">
    <w:abstractNumId w:val="1"/>
  </w:num>
  <w:num w:numId="48">
    <w:abstractNumId w:val="48"/>
  </w:num>
  <w:num w:numId="49">
    <w:abstractNumId w:val="18"/>
  </w:num>
  <w:num w:numId="50">
    <w:abstractNumId w:val="8"/>
  </w:num>
  <w:num w:numId="51">
    <w:abstractNumId w:val="6"/>
  </w:num>
  <w:num w:numId="52">
    <w:abstractNumId w:val="45"/>
  </w:num>
  <w:num w:numId="53">
    <w:abstractNumId w:val="0"/>
  </w:num>
  <w:num w:numId="54">
    <w:abstractNumId w:val="5"/>
  </w:num>
  <w:num w:numId="55">
    <w:abstractNumId w:val="41"/>
  </w:num>
  <w:num w:numId="56">
    <w:abstractNumId w:val="38"/>
  </w:num>
  <w:num w:numId="57">
    <w:abstractNumId w:val="36"/>
  </w:num>
  <w:num w:numId="58">
    <w:abstractNumId w:val="42"/>
  </w:num>
  <w:num w:numId="59">
    <w:abstractNumId w:val="12"/>
  </w:num>
  <w:num w:numId="60">
    <w:abstractNumId w:val="21"/>
  </w:num>
  <w:num w:numId="61">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0C73"/>
    <w:rsid w:val="00000F5E"/>
    <w:rsid w:val="00001359"/>
    <w:rsid w:val="00001595"/>
    <w:rsid w:val="00001796"/>
    <w:rsid w:val="00001BFC"/>
    <w:rsid w:val="00002033"/>
    <w:rsid w:val="00002046"/>
    <w:rsid w:val="0000223E"/>
    <w:rsid w:val="00002662"/>
    <w:rsid w:val="00002821"/>
    <w:rsid w:val="00002953"/>
    <w:rsid w:val="0000297D"/>
    <w:rsid w:val="00002B6F"/>
    <w:rsid w:val="00002D83"/>
    <w:rsid w:val="00002FB1"/>
    <w:rsid w:val="000033D0"/>
    <w:rsid w:val="00003415"/>
    <w:rsid w:val="000038D1"/>
    <w:rsid w:val="00003A7E"/>
    <w:rsid w:val="00003C89"/>
    <w:rsid w:val="000045D8"/>
    <w:rsid w:val="0000476D"/>
    <w:rsid w:val="0000496F"/>
    <w:rsid w:val="00004D9D"/>
    <w:rsid w:val="0000527B"/>
    <w:rsid w:val="00005911"/>
    <w:rsid w:val="000061CD"/>
    <w:rsid w:val="00006363"/>
    <w:rsid w:val="000064B5"/>
    <w:rsid w:val="00006A6B"/>
    <w:rsid w:val="00007157"/>
    <w:rsid w:val="00007485"/>
    <w:rsid w:val="000077D0"/>
    <w:rsid w:val="00007B99"/>
    <w:rsid w:val="00007BAA"/>
    <w:rsid w:val="0001135B"/>
    <w:rsid w:val="00011583"/>
    <w:rsid w:val="0001172A"/>
    <w:rsid w:val="00011F77"/>
    <w:rsid w:val="0001201D"/>
    <w:rsid w:val="00012E71"/>
    <w:rsid w:val="00012EC6"/>
    <w:rsid w:val="000143C2"/>
    <w:rsid w:val="0001463A"/>
    <w:rsid w:val="000154F0"/>
    <w:rsid w:val="00015A1A"/>
    <w:rsid w:val="00016069"/>
    <w:rsid w:val="000160E2"/>
    <w:rsid w:val="000165D5"/>
    <w:rsid w:val="00017489"/>
    <w:rsid w:val="000174D9"/>
    <w:rsid w:val="0002051B"/>
    <w:rsid w:val="00020790"/>
    <w:rsid w:val="000212E7"/>
    <w:rsid w:val="00021523"/>
    <w:rsid w:val="00021992"/>
    <w:rsid w:val="000226C9"/>
    <w:rsid w:val="0002271D"/>
    <w:rsid w:val="00022ACD"/>
    <w:rsid w:val="00022E26"/>
    <w:rsid w:val="00023988"/>
    <w:rsid w:val="00023B96"/>
    <w:rsid w:val="00023D0D"/>
    <w:rsid w:val="00024104"/>
    <w:rsid w:val="000242DD"/>
    <w:rsid w:val="00024629"/>
    <w:rsid w:val="00024D72"/>
    <w:rsid w:val="00024DC4"/>
    <w:rsid w:val="00024E8F"/>
    <w:rsid w:val="0002520A"/>
    <w:rsid w:val="00025230"/>
    <w:rsid w:val="000252C4"/>
    <w:rsid w:val="00025BE2"/>
    <w:rsid w:val="00025F45"/>
    <w:rsid w:val="000264A1"/>
    <w:rsid w:val="00026563"/>
    <w:rsid w:val="00026A3D"/>
    <w:rsid w:val="0002782E"/>
    <w:rsid w:val="00027893"/>
    <w:rsid w:val="00030242"/>
    <w:rsid w:val="00030729"/>
    <w:rsid w:val="00030F7D"/>
    <w:rsid w:val="00031446"/>
    <w:rsid w:val="000314A5"/>
    <w:rsid w:val="000315E0"/>
    <w:rsid w:val="000317FE"/>
    <w:rsid w:val="000325E0"/>
    <w:rsid w:val="000328F7"/>
    <w:rsid w:val="00033136"/>
    <w:rsid w:val="000331BA"/>
    <w:rsid w:val="00033349"/>
    <w:rsid w:val="00033937"/>
    <w:rsid w:val="000348FC"/>
    <w:rsid w:val="00034A1B"/>
    <w:rsid w:val="00034F84"/>
    <w:rsid w:val="00036204"/>
    <w:rsid w:val="00036270"/>
    <w:rsid w:val="000368AE"/>
    <w:rsid w:val="00037BA3"/>
    <w:rsid w:val="00037E71"/>
    <w:rsid w:val="0004039A"/>
    <w:rsid w:val="00040679"/>
    <w:rsid w:val="000408B2"/>
    <w:rsid w:val="0004142C"/>
    <w:rsid w:val="000418AD"/>
    <w:rsid w:val="000420BB"/>
    <w:rsid w:val="000420C1"/>
    <w:rsid w:val="0004237C"/>
    <w:rsid w:val="00042C5F"/>
    <w:rsid w:val="00043415"/>
    <w:rsid w:val="00043579"/>
    <w:rsid w:val="00043AB7"/>
    <w:rsid w:val="00043C3B"/>
    <w:rsid w:val="00043E1C"/>
    <w:rsid w:val="000440BE"/>
    <w:rsid w:val="0004452C"/>
    <w:rsid w:val="0004479A"/>
    <w:rsid w:val="0004479E"/>
    <w:rsid w:val="00044B7F"/>
    <w:rsid w:val="000452D5"/>
    <w:rsid w:val="000455D3"/>
    <w:rsid w:val="0004560D"/>
    <w:rsid w:val="00045CFC"/>
    <w:rsid w:val="00046019"/>
    <w:rsid w:val="000462BE"/>
    <w:rsid w:val="000474D7"/>
    <w:rsid w:val="000476B0"/>
    <w:rsid w:val="0004774A"/>
    <w:rsid w:val="00047A1B"/>
    <w:rsid w:val="00047D28"/>
    <w:rsid w:val="00047EE0"/>
    <w:rsid w:val="000501A8"/>
    <w:rsid w:val="00050307"/>
    <w:rsid w:val="0005033D"/>
    <w:rsid w:val="00050C71"/>
    <w:rsid w:val="00051145"/>
    <w:rsid w:val="00051596"/>
    <w:rsid w:val="000519D3"/>
    <w:rsid w:val="00051DDB"/>
    <w:rsid w:val="00053069"/>
    <w:rsid w:val="0005357A"/>
    <w:rsid w:val="000543B8"/>
    <w:rsid w:val="000544FB"/>
    <w:rsid w:val="00054525"/>
    <w:rsid w:val="00054E31"/>
    <w:rsid w:val="0005511D"/>
    <w:rsid w:val="0005515A"/>
    <w:rsid w:val="0005587E"/>
    <w:rsid w:val="000566E4"/>
    <w:rsid w:val="00057257"/>
    <w:rsid w:val="0005750A"/>
    <w:rsid w:val="00057AAC"/>
    <w:rsid w:val="000601E5"/>
    <w:rsid w:val="000602A2"/>
    <w:rsid w:val="0006088D"/>
    <w:rsid w:val="00060D79"/>
    <w:rsid w:val="00060F9E"/>
    <w:rsid w:val="00060FC9"/>
    <w:rsid w:val="00061B17"/>
    <w:rsid w:val="00061B28"/>
    <w:rsid w:val="0006205C"/>
    <w:rsid w:val="0006253B"/>
    <w:rsid w:val="00062806"/>
    <w:rsid w:val="00062925"/>
    <w:rsid w:val="00062A11"/>
    <w:rsid w:val="00062A36"/>
    <w:rsid w:val="00062A58"/>
    <w:rsid w:val="0006328B"/>
    <w:rsid w:val="0006346F"/>
    <w:rsid w:val="000635A9"/>
    <w:rsid w:val="00063B35"/>
    <w:rsid w:val="00063D1E"/>
    <w:rsid w:val="0006434D"/>
    <w:rsid w:val="00064476"/>
    <w:rsid w:val="00064907"/>
    <w:rsid w:val="00064FD0"/>
    <w:rsid w:val="0006549C"/>
    <w:rsid w:val="000656B4"/>
    <w:rsid w:val="00065AEF"/>
    <w:rsid w:val="00065C43"/>
    <w:rsid w:val="00066D41"/>
    <w:rsid w:val="00066F16"/>
    <w:rsid w:val="00067439"/>
    <w:rsid w:val="00067A08"/>
    <w:rsid w:val="00067B56"/>
    <w:rsid w:val="000706C9"/>
    <w:rsid w:val="0007073A"/>
    <w:rsid w:val="00070767"/>
    <w:rsid w:val="000707BB"/>
    <w:rsid w:val="00070833"/>
    <w:rsid w:val="0007088E"/>
    <w:rsid w:val="00070BEA"/>
    <w:rsid w:val="00070E93"/>
    <w:rsid w:val="00070F8A"/>
    <w:rsid w:val="000712D0"/>
    <w:rsid w:val="0007169A"/>
    <w:rsid w:val="00071788"/>
    <w:rsid w:val="0007220E"/>
    <w:rsid w:val="00072304"/>
    <w:rsid w:val="00072F22"/>
    <w:rsid w:val="00072F6F"/>
    <w:rsid w:val="00073043"/>
    <w:rsid w:val="00073213"/>
    <w:rsid w:val="0007329A"/>
    <w:rsid w:val="00073AEE"/>
    <w:rsid w:val="0007407E"/>
    <w:rsid w:val="000740E1"/>
    <w:rsid w:val="000741B1"/>
    <w:rsid w:val="000741B3"/>
    <w:rsid w:val="000748F8"/>
    <w:rsid w:val="00074AB2"/>
    <w:rsid w:val="00074F77"/>
    <w:rsid w:val="00075107"/>
    <w:rsid w:val="000751FD"/>
    <w:rsid w:val="000753E8"/>
    <w:rsid w:val="0007573D"/>
    <w:rsid w:val="00075B56"/>
    <w:rsid w:val="00076130"/>
    <w:rsid w:val="00076135"/>
    <w:rsid w:val="000762C9"/>
    <w:rsid w:val="00076318"/>
    <w:rsid w:val="00076B6E"/>
    <w:rsid w:val="00076CB0"/>
    <w:rsid w:val="000773B6"/>
    <w:rsid w:val="00077477"/>
    <w:rsid w:val="00077872"/>
    <w:rsid w:val="000779F1"/>
    <w:rsid w:val="00077F12"/>
    <w:rsid w:val="00080233"/>
    <w:rsid w:val="00080415"/>
    <w:rsid w:val="000804D1"/>
    <w:rsid w:val="00080636"/>
    <w:rsid w:val="00080694"/>
    <w:rsid w:val="0008096E"/>
    <w:rsid w:val="00080E9B"/>
    <w:rsid w:val="00081260"/>
    <w:rsid w:val="00081489"/>
    <w:rsid w:val="000818D6"/>
    <w:rsid w:val="00081996"/>
    <w:rsid w:val="000819F0"/>
    <w:rsid w:val="00081AF8"/>
    <w:rsid w:val="0008265A"/>
    <w:rsid w:val="000828B9"/>
    <w:rsid w:val="000833B1"/>
    <w:rsid w:val="00083761"/>
    <w:rsid w:val="0008398A"/>
    <w:rsid w:val="00083BD0"/>
    <w:rsid w:val="00083E80"/>
    <w:rsid w:val="00083FD6"/>
    <w:rsid w:val="0008412D"/>
    <w:rsid w:val="000846DD"/>
    <w:rsid w:val="000850CB"/>
    <w:rsid w:val="00085678"/>
    <w:rsid w:val="00085706"/>
    <w:rsid w:val="00087038"/>
    <w:rsid w:val="0008798F"/>
    <w:rsid w:val="00087EE0"/>
    <w:rsid w:val="000903CA"/>
    <w:rsid w:val="00090449"/>
    <w:rsid w:val="00090775"/>
    <w:rsid w:val="000913E1"/>
    <w:rsid w:val="00091937"/>
    <w:rsid w:val="00091F4C"/>
    <w:rsid w:val="000924CF"/>
    <w:rsid w:val="000925D0"/>
    <w:rsid w:val="000928D7"/>
    <w:rsid w:val="00092A44"/>
    <w:rsid w:val="00092F73"/>
    <w:rsid w:val="000932A8"/>
    <w:rsid w:val="000948AF"/>
    <w:rsid w:val="00094C80"/>
    <w:rsid w:val="000952D6"/>
    <w:rsid w:val="0009552F"/>
    <w:rsid w:val="0009565E"/>
    <w:rsid w:val="000957A8"/>
    <w:rsid w:val="00095CE0"/>
    <w:rsid w:val="00095E2A"/>
    <w:rsid w:val="00095FE0"/>
    <w:rsid w:val="000961AB"/>
    <w:rsid w:val="00096754"/>
    <w:rsid w:val="00096973"/>
    <w:rsid w:val="00096B00"/>
    <w:rsid w:val="000970FD"/>
    <w:rsid w:val="00097167"/>
    <w:rsid w:val="0009728B"/>
    <w:rsid w:val="00097BDB"/>
    <w:rsid w:val="000A08A1"/>
    <w:rsid w:val="000A1E65"/>
    <w:rsid w:val="000A2277"/>
    <w:rsid w:val="000A2407"/>
    <w:rsid w:val="000A2485"/>
    <w:rsid w:val="000A2B93"/>
    <w:rsid w:val="000A2FCD"/>
    <w:rsid w:val="000A364C"/>
    <w:rsid w:val="000A4A24"/>
    <w:rsid w:val="000A4C1D"/>
    <w:rsid w:val="000A5616"/>
    <w:rsid w:val="000A5805"/>
    <w:rsid w:val="000A59A9"/>
    <w:rsid w:val="000A723B"/>
    <w:rsid w:val="000A77EC"/>
    <w:rsid w:val="000A77F8"/>
    <w:rsid w:val="000A7E24"/>
    <w:rsid w:val="000B04C4"/>
    <w:rsid w:val="000B057F"/>
    <w:rsid w:val="000B0AAB"/>
    <w:rsid w:val="000B182D"/>
    <w:rsid w:val="000B1AC7"/>
    <w:rsid w:val="000B21DD"/>
    <w:rsid w:val="000B227E"/>
    <w:rsid w:val="000B245B"/>
    <w:rsid w:val="000B2BB9"/>
    <w:rsid w:val="000B3104"/>
    <w:rsid w:val="000B502F"/>
    <w:rsid w:val="000B5875"/>
    <w:rsid w:val="000B5C9F"/>
    <w:rsid w:val="000B60FA"/>
    <w:rsid w:val="000B69B5"/>
    <w:rsid w:val="000B7253"/>
    <w:rsid w:val="000B7510"/>
    <w:rsid w:val="000B7A07"/>
    <w:rsid w:val="000B7CCF"/>
    <w:rsid w:val="000C07EE"/>
    <w:rsid w:val="000C082C"/>
    <w:rsid w:val="000C0C86"/>
    <w:rsid w:val="000C18BE"/>
    <w:rsid w:val="000C1A42"/>
    <w:rsid w:val="000C2C0E"/>
    <w:rsid w:val="000C2DAB"/>
    <w:rsid w:val="000C3072"/>
    <w:rsid w:val="000C30D5"/>
    <w:rsid w:val="000C344C"/>
    <w:rsid w:val="000C3E02"/>
    <w:rsid w:val="000C3F76"/>
    <w:rsid w:val="000C4CD3"/>
    <w:rsid w:val="000C5361"/>
    <w:rsid w:val="000C5490"/>
    <w:rsid w:val="000C54A6"/>
    <w:rsid w:val="000C5628"/>
    <w:rsid w:val="000C56E2"/>
    <w:rsid w:val="000C5A67"/>
    <w:rsid w:val="000C5BC8"/>
    <w:rsid w:val="000C5BDF"/>
    <w:rsid w:val="000C5EC2"/>
    <w:rsid w:val="000C65D6"/>
    <w:rsid w:val="000C6685"/>
    <w:rsid w:val="000C6EA8"/>
    <w:rsid w:val="000C74FB"/>
    <w:rsid w:val="000C7F7B"/>
    <w:rsid w:val="000D0208"/>
    <w:rsid w:val="000D025A"/>
    <w:rsid w:val="000D0E3D"/>
    <w:rsid w:val="000D101F"/>
    <w:rsid w:val="000D11A1"/>
    <w:rsid w:val="000D1653"/>
    <w:rsid w:val="000D1C15"/>
    <w:rsid w:val="000D1E11"/>
    <w:rsid w:val="000D295E"/>
    <w:rsid w:val="000D296B"/>
    <w:rsid w:val="000D4E12"/>
    <w:rsid w:val="000D5523"/>
    <w:rsid w:val="000D57EF"/>
    <w:rsid w:val="000D5822"/>
    <w:rsid w:val="000D640B"/>
    <w:rsid w:val="000D678C"/>
    <w:rsid w:val="000D6861"/>
    <w:rsid w:val="000D69B4"/>
    <w:rsid w:val="000D6BD9"/>
    <w:rsid w:val="000D79B0"/>
    <w:rsid w:val="000D7A67"/>
    <w:rsid w:val="000D7EDB"/>
    <w:rsid w:val="000E1235"/>
    <w:rsid w:val="000E1B12"/>
    <w:rsid w:val="000E1D9A"/>
    <w:rsid w:val="000E2220"/>
    <w:rsid w:val="000E2380"/>
    <w:rsid w:val="000E298D"/>
    <w:rsid w:val="000E2FC5"/>
    <w:rsid w:val="000E3343"/>
    <w:rsid w:val="000E3471"/>
    <w:rsid w:val="000E3B7A"/>
    <w:rsid w:val="000E3C27"/>
    <w:rsid w:val="000E4085"/>
    <w:rsid w:val="000E44BB"/>
    <w:rsid w:val="000E4C59"/>
    <w:rsid w:val="000E56F3"/>
    <w:rsid w:val="000E62B3"/>
    <w:rsid w:val="000E63E9"/>
    <w:rsid w:val="000E6BC5"/>
    <w:rsid w:val="000E6DA3"/>
    <w:rsid w:val="000E7073"/>
    <w:rsid w:val="000E71F8"/>
    <w:rsid w:val="000E72F9"/>
    <w:rsid w:val="000E78CB"/>
    <w:rsid w:val="000E7B77"/>
    <w:rsid w:val="000E7D46"/>
    <w:rsid w:val="000F071C"/>
    <w:rsid w:val="000F085F"/>
    <w:rsid w:val="000F10FD"/>
    <w:rsid w:val="000F115A"/>
    <w:rsid w:val="000F11B6"/>
    <w:rsid w:val="000F1542"/>
    <w:rsid w:val="000F165D"/>
    <w:rsid w:val="000F1860"/>
    <w:rsid w:val="000F258C"/>
    <w:rsid w:val="000F25E3"/>
    <w:rsid w:val="000F2669"/>
    <w:rsid w:val="000F2728"/>
    <w:rsid w:val="000F353A"/>
    <w:rsid w:val="000F3F4D"/>
    <w:rsid w:val="000F446C"/>
    <w:rsid w:val="000F44EF"/>
    <w:rsid w:val="000F44FC"/>
    <w:rsid w:val="000F482E"/>
    <w:rsid w:val="000F4C5E"/>
    <w:rsid w:val="000F5961"/>
    <w:rsid w:val="000F59B1"/>
    <w:rsid w:val="000F5B3C"/>
    <w:rsid w:val="000F6205"/>
    <w:rsid w:val="000F6BF4"/>
    <w:rsid w:val="000F6D91"/>
    <w:rsid w:val="000F6E42"/>
    <w:rsid w:val="000F6EA7"/>
    <w:rsid w:val="000F6EB3"/>
    <w:rsid w:val="000F6EFC"/>
    <w:rsid w:val="000F6F62"/>
    <w:rsid w:val="000F7353"/>
    <w:rsid w:val="000F75BF"/>
    <w:rsid w:val="0010008C"/>
    <w:rsid w:val="00101B3B"/>
    <w:rsid w:val="00102A2F"/>
    <w:rsid w:val="00102B50"/>
    <w:rsid w:val="001031AA"/>
    <w:rsid w:val="001035A0"/>
    <w:rsid w:val="00103607"/>
    <w:rsid w:val="00103B5A"/>
    <w:rsid w:val="00104624"/>
    <w:rsid w:val="00104689"/>
    <w:rsid w:val="00104CD7"/>
    <w:rsid w:val="00104CFF"/>
    <w:rsid w:val="00104D4E"/>
    <w:rsid w:val="00104D72"/>
    <w:rsid w:val="00105946"/>
    <w:rsid w:val="00105E05"/>
    <w:rsid w:val="001064BF"/>
    <w:rsid w:val="00106F22"/>
    <w:rsid w:val="001074CB"/>
    <w:rsid w:val="00107503"/>
    <w:rsid w:val="001075D9"/>
    <w:rsid w:val="00107FA7"/>
    <w:rsid w:val="00110C9B"/>
    <w:rsid w:val="00110F4F"/>
    <w:rsid w:val="001112D2"/>
    <w:rsid w:val="00111539"/>
    <w:rsid w:val="001116E4"/>
    <w:rsid w:val="00111956"/>
    <w:rsid w:val="00111B5D"/>
    <w:rsid w:val="00111B71"/>
    <w:rsid w:val="00112679"/>
    <w:rsid w:val="00113006"/>
    <w:rsid w:val="0011359D"/>
    <w:rsid w:val="001149C0"/>
    <w:rsid w:val="0011652B"/>
    <w:rsid w:val="00116BFC"/>
    <w:rsid w:val="00117B06"/>
    <w:rsid w:val="001203A8"/>
    <w:rsid w:val="001209B9"/>
    <w:rsid w:val="00120FBB"/>
    <w:rsid w:val="00121347"/>
    <w:rsid w:val="0012155E"/>
    <w:rsid w:val="00121C19"/>
    <w:rsid w:val="00121F86"/>
    <w:rsid w:val="00122470"/>
    <w:rsid w:val="001228AA"/>
    <w:rsid w:val="00122907"/>
    <w:rsid w:val="00122F4B"/>
    <w:rsid w:val="00123139"/>
    <w:rsid w:val="0012325E"/>
    <w:rsid w:val="00123427"/>
    <w:rsid w:val="001235EC"/>
    <w:rsid w:val="001236CD"/>
    <w:rsid w:val="00123A4A"/>
    <w:rsid w:val="00123B53"/>
    <w:rsid w:val="00123F3A"/>
    <w:rsid w:val="00124481"/>
    <w:rsid w:val="0012464F"/>
    <w:rsid w:val="001246B7"/>
    <w:rsid w:val="00124A27"/>
    <w:rsid w:val="00124C57"/>
    <w:rsid w:val="00124F1F"/>
    <w:rsid w:val="00125707"/>
    <w:rsid w:val="001266D8"/>
    <w:rsid w:val="00126DA7"/>
    <w:rsid w:val="00126DE8"/>
    <w:rsid w:val="00126E97"/>
    <w:rsid w:val="00126FCB"/>
    <w:rsid w:val="00127831"/>
    <w:rsid w:val="00127B91"/>
    <w:rsid w:val="00127E94"/>
    <w:rsid w:val="00130712"/>
    <w:rsid w:val="00130A08"/>
    <w:rsid w:val="00130BDE"/>
    <w:rsid w:val="00130EDE"/>
    <w:rsid w:val="00130FC9"/>
    <w:rsid w:val="00131030"/>
    <w:rsid w:val="001311AF"/>
    <w:rsid w:val="00131252"/>
    <w:rsid w:val="00131494"/>
    <w:rsid w:val="001318E8"/>
    <w:rsid w:val="00132211"/>
    <w:rsid w:val="00132378"/>
    <w:rsid w:val="0013369B"/>
    <w:rsid w:val="001337D7"/>
    <w:rsid w:val="001340F8"/>
    <w:rsid w:val="00134A37"/>
    <w:rsid w:val="00134B16"/>
    <w:rsid w:val="00134BB7"/>
    <w:rsid w:val="00134EB4"/>
    <w:rsid w:val="00135191"/>
    <w:rsid w:val="00136772"/>
    <w:rsid w:val="001367B2"/>
    <w:rsid w:val="001368C9"/>
    <w:rsid w:val="00136BD4"/>
    <w:rsid w:val="00136DB4"/>
    <w:rsid w:val="0013742A"/>
    <w:rsid w:val="001406C9"/>
    <w:rsid w:val="001409C9"/>
    <w:rsid w:val="00140A1E"/>
    <w:rsid w:val="00140D75"/>
    <w:rsid w:val="00140DC6"/>
    <w:rsid w:val="00141990"/>
    <w:rsid w:val="00141F48"/>
    <w:rsid w:val="0014264A"/>
    <w:rsid w:val="00142770"/>
    <w:rsid w:val="00142F9F"/>
    <w:rsid w:val="00142FD0"/>
    <w:rsid w:val="00143AE2"/>
    <w:rsid w:val="00143C91"/>
    <w:rsid w:val="0014477B"/>
    <w:rsid w:val="001447B1"/>
    <w:rsid w:val="001458D6"/>
    <w:rsid w:val="0014599F"/>
    <w:rsid w:val="00145B77"/>
    <w:rsid w:val="00145B9B"/>
    <w:rsid w:val="00145EDF"/>
    <w:rsid w:val="0014624E"/>
    <w:rsid w:val="0014694A"/>
    <w:rsid w:val="001469A9"/>
    <w:rsid w:val="00146F8F"/>
    <w:rsid w:val="001474D3"/>
    <w:rsid w:val="00147636"/>
    <w:rsid w:val="00147690"/>
    <w:rsid w:val="00147BF7"/>
    <w:rsid w:val="0015060A"/>
    <w:rsid w:val="001506D3"/>
    <w:rsid w:val="00150F34"/>
    <w:rsid w:val="00151930"/>
    <w:rsid w:val="00151951"/>
    <w:rsid w:val="001519A6"/>
    <w:rsid w:val="00151EDC"/>
    <w:rsid w:val="001521C0"/>
    <w:rsid w:val="00152245"/>
    <w:rsid w:val="001526DD"/>
    <w:rsid w:val="00152D0C"/>
    <w:rsid w:val="00152E93"/>
    <w:rsid w:val="001536FE"/>
    <w:rsid w:val="001542D6"/>
    <w:rsid w:val="00154875"/>
    <w:rsid w:val="00154BA9"/>
    <w:rsid w:val="001552FE"/>
    <w:rsid w:val="0015597E"/>
    <w:rsid w:val="001559DD"/>
    <w:rsid w:val="00155AC2"/>
    <w:rsid w:val="00155CE1"/>
    <w:rsid w:val="00155E1D"/>
    <w:rsid w:val="0015616A"/>
    <w:rsid w:val="0015699E"/>
    <w:rsid w:val="001569AD"/>
    <w:rsid w:val="00157069"/>
    <w:rsid w:val="0015715F"/>
    <w:rsid w:val="00157551"/>
    <w:rsid w:val="00157873"/>
    <w:rsid w:val="00157E9F"/>
    <w:rsid w:val="00160542"/>
    <w:rsid w:val="00160E70"/>
    <w:rsid w:val="00161147"/>
    <w:rsid w:val="001618B2"/>
    <w:rsid w:val="00161A0D"/>
    <w:rsid w:val="00161CB8"/>
    <w:rsid w:val="00162451"/>
    <w:rsid w:val="0016305E"/>
    <w:rsid w:val="00163EC4"/>
    <w:rsid w:val="00164AE3"/>
    <w:rsid w:val="0016514D"/>
    <w:rsid w:val="001652D1"/>
    <w:rsid w:val="00165531"/>
    <w:rsid w:val="001657BF"/>
    <w:rsid w:val="0016586B"/>
    <w:rsid w:val="00166032"/>
    <w:rsid w:val="0016673C"/>
    <w:rsid w:val="00166BEE"/>
    <w:rsid w:val="00166EDA"/>
    <w:rsid w:val="0016701C"/>
    <w:rsid w:val="00167689"/>
    <w:rsid w:val="00170733"/>
    <w:rsid w:val="00170D2B"/>
    <w:rsid w:val="00171194"/>
    <w:rsid w:val="00171893"/>
    <w:rsid w:val="001720B8"/>
    <w:rsid w:val="00172709"/>
    <w:rsid w:val="001729F9"/>
    <w:rsid w:val="00172DDC"/>
    <w:rsid w:val="00174978"/>
    <w:rsid w:val="00174BA8"/>
    <w:rsid w:val="00174C73"/>
    <w:rsid w:val="00175360"/>
    <w:rsid w:val="001762A2"/>
    <w:rsid w:val="00176446"/>
    <w:rsid w:val="0017676D"/>
    <w:rsid w:val="001767EE"/>
    <w:rsid w:val="001767FF"/>
    <w:rsid w:val="00176BA4"/>
    <w:rsid w:val="00176C81"/>
    <w:rsid w:val="00176E3A"/>
    <w:rsid w:val="001774B2"/>
    <w:rsid w:val="00177563"/>
    <w:rsid w:val="00177726"/>
    <w:rsid w:val="00177A91"/>
    <w:rsid w:val="00177B34"/>
    <w:rsid w:val="00177D2A"/>
    <w:rsid w:val="00177DDD"/>
    <w:rsid w:val="001808CC"/>
    <w:rsid w:val="00180A38"/>
    <w:rsid w:val="00180DE7"/>
    <w:rsid w:val="00180E31"/>
    <w:rsid w:val="00181116"/>
    <w:rsid w:val="00181FAB"/>
    <w:rsid w:val="0018200E"/>
    <w:rsid w:val="001823A8"/>
    <w:rsid w:val="001823B5"/>
    <w:rsid w:val="001834F8"/>
    <w:rsid w:val="00183ABF"/>
    <w:rsid w:val="00183AC9"/>
    <w:rsid w:val="00184FE6"/>
    <w:rsid w:val="00184FF9"/>
    <w:rsid w:val="0018511E"/>
    <w:rsid w:val="001853C7"/>
    <w:rsid w:val="001853DB"/>
    <w:rsid w:val="001862E4"/>
    <w:rsid w:val="001869D0"/>
    <w:rsid w:val="00186D5B"/>
    <w:rsid w:val="001871EE"/>
    <w:rsid w:val="00187256"/>
    <w:rsid w:val="00187354"/>
    <w:rsid w:val="0018746F"/>
    <w:rsid w:val="001876DF"/>
    <w:rsid w:val="00187AD8"/>
    <w:rsid w:val="001904B2"/>
    <w:rsid w:val="00190512"/>
    <w:rsid w:val="001909E9"/>
    <w:rsid w:val="00191716"/>
    <w:rsid w:val="00191CC0"/>
    <w:rsid w:val="00191DEC"/>
    <w:rsid w:val="00191E17"/>
    <w:rsid w:val="00191F24"/>
    <w:rsid w:val="001922EE"/>
    <w:rsid w:val="0019247A"/>
    <w:rsid w:val="001926CE"/>
    <w:rsid w:val="001928C4"/>
    <w:rsid w:val="00192A13"/>
    <w:rsid w:val="00192AA5"/>
    <w:rsid w:val="00193D61"/>
    <w:rsid w:val="00193EA5"/>
    <w:rsid w:val="00193F87"/>
    <w:rsid w:val="001945D5"/>
    <w:rsid w:val="00194970"/>
    <w:rsid w:val="00195D1A"/>
    <w:rsid w:val="001963CC"/>
    <w:rsid w:val="001963D1"/>
    <w:rsid w:val="00196802"/>
    <w:rsid w:val="00196C2C"/>
    <w:rsid w:val="00196DC2"/>
    <w:rsid w:val="001973BF"/>
    <w:rsid w:val="001978A7"/>
    <w:rsid w:val="00197BD3"/>
    <w:rsid w:val="00197CA6"/>
    <w:rsid w:val="00197F5E"/>
    <w:rsid w:val="00197FC6"/>
    <w:rsid w:val="001A0E45"/>
    <w:rsid w:val="001A0EA2"/>
    <w:rsid w:val="001A133B"/>
    <w:rsid w:val="001A17B9"/>
    <w:rsid w:val="001A274B"/>
    <w:rsid w:val="001A2C84"/>
    <w:rsid w:val="001A2F50"/>
    <w:rsid w:val="001A30FD"/>
    <w:rsid w:val="001A35B6"/>
    <w:rsid w:val="001A3D89"/>
    <w:rsid w:val="001A426F"/>
    <w:rsid w:val="001A462D"/>
    <w:rsid w:val="001A493A"/>
    <w:rsid w:val="001A4C53"/>
    <w:rsid w:val="001A5228"/>
    <w:rsid w:val="001A53AB"/>
    <w:rsid w:val="001A5521"/>
    <w:rsid w:val="001A55CD"/>
    <w:rsid w:val="001A5BB0"/>
    <w:rsid w:val="001A5DF5"/>
    <w:rsid w:val="001A76B3"/>
    <w:rsid w:val="001B0053"/>
    <w:rsid w:val="001B0624"/>
    <w:rsid w:val="001B0999"/>
    <w:rsid w:val="001B0C27"/>
    <w:rsid w:val="001B1435"/>
    <w:rsid w:val="001B1444"/>
    <w:rsid w:val="001B1943"/>
    <w:rsid w:val="001B1A2E"/>
    <w:rsid w:val="001B1B37"/>
    <w:rsid w:val="001B214F"/>
    <w:rsid w:val="001B231C"/>
    <w:rsid w:val="001B27B6"/>
    <w:rsid w:val="001B392F"/>
    <w:rsid w:val="001B3ADD"/>
    <w:rsid w:val="001B3C20"/>
    <w:rsid w:val="001B3D48"/>
    <w:rsid w:val="001B42F7"/>
    <w:rsid w:val="001B4333"/>
    <w:rsid w:val="001B480E"/>
    <w:rsid w:val="001B4DCD"/>
    <w:rsid w:val="001B57B2"/>
    <w:rsid w:val="001B64B9"/>
    <w:rsid w:val="001B6524"/>
    <w:rsid w:val="001B6AD8"/>
    <w:rsid w:val="001B6DAC"/>
    <w:rsid w:val="001B6E3A"/>
    <w:rsid w:val="001B73BB"/>
    <w:rsid w:val="001B7429"/>
    <w:rsid w:val="001B7862"/>
    <w:rsid w:val="001B7883"/>
    <w:rsid w:val="001B7F64"/>
    <w:rsid w:val="001C0FD8"/>
    <w:rsid w:val="001C1761"/>
    <w:rsid w:val="001C1B95"/>
    <w:rsid w:val="001C1D85"/>
    <w:rsid w:val="001C1E43"/>
    <w:rsid w:val="001C2240"/>
    <w:rsid w:val="001C2520"/>
    <w:rsid w:val="001C25B6"/>
    <w:rsid w:val="001C2609"/>
    <w:rsid w:val="001C335C"/>
    <w:rsid w:val="001C353E"/>
    <w:rsid w:val="001C4B5E"/>
    <w:rsid w:val="001C5B55"/>
    <w:rsid w:val="001C5CDD"/>
    <w:rsid w:val="001C65EA"/>
    <w:rsid w:val="001C69C6"/>
    <w:rsid w:val="001C69D8"/>
    <w:rsid w:val="001C6B35"/>
    <w:rsid w:val="001C7EA9"/>
    <w:rsid w:val="001C7FCE"/>
    <w:rsid w:val="001D03D4"/>
    <w:rsid w:val="001D10BA"/>
    <w:rsid w:val="001D132D"/>
    <w:rsid w:val="001D1668"/>
    <w:rsid w:val="001D1D9E"/>
    <w:rsid w:val="001D22E1"/>
    <w:rsid w:val="001D22FD"/>
    <w:rsid w:val="001D255E"/>
    <w:rsid w:val="001D2906"/>
    <w:rsid w:val="001D2A53"/>
    <w:rsid w:val="001D2C3A"/>
    <w:rsid w:val="001D2DCE"/>
    <w:rsid w:val="001D2FAC"/>
    <w:rsid w:val="001D38CF"/>
    <w:rsid w:val="001D3D32"/>
    <w:rsid w:val="001D4422"/>
    <w:rsid w:val="001D44C7"/>
    <w:rsid w:val="001D4685"/>
    <w:rsid w:val="001D479C"/>
    <w:rsid w:val="001D48F0"/>
    <w:rsid w:val="001D4D0A"/>
    <w:rsid w:val="001D5327"/>
    <w:rsid w:val="001D5498"/>
    <w:rsid w:val="001D6A06"/>
    <w:rsid w:val="001D6BD4"/>
    <w:rsid w:val="001D6C42"/>
    <w:rsid w:val="001D6E00"/>
    <w:rsid w:val="001D719C"/>
    <w:rsid w:val="001D724A"/>
    <w:rsid w:val="001D7271"/>
    <w:rsid w:val="001D730C"/>
    <w:rsid w:val="001D7566"/>
    <w:rsid w:val="001E013E"/>
    <w:rsid w:val="001E062B"/>
    <w:rsid w:val="001E09D0"/>
    <w:rsid w:val="001E0B3C"/>
    <w:rsid w:val="001E0C9B"/>
    <w:rsid w:val="001E113F"/>
    <w:rsid w:val="001E1305"/>
    <w:rsid w:val="001E1DBA"/>
    <w:rsid w:val="001E2045"/>
    <w:rsid w:val="001E2A58"/>
    <w:rsid w:val="001E399A"/>
    <w:rsid w:val="001E3C77"/>
    <w:rsid w:val="001E3E58"/>
    <w:rsid w:val="001E3EB8"/>
    <w:rsid w:val="001E49F1"/>
    <w:rsid w:val="001E5C8B"/>
    <w:rsid w:val="001E5DDA"/>
    <w:rsid w:val="001E6228"/>
    <w:rsid w:val="001E6CE6"/>
    <w:rsid w:val="001E6DD4"/>
    <w:rsid w:val="001E6E16"/>
    <w:rsid w:val="001E7328"/>
    <w:rsid w:val="001E7602"/>
    <w:rsid w:val="001E7BAC"/>
    <w:rsid w:val="001E7E49"/>
    <w:rsid w:val="001E7FCB"/>
    <w:rsid w:val="001F000A"/>
    <w:rsid w:val="001F06FE"/>
    <w:rsid w:val="001F0717"/>
    <w:rsid w:val="001F07C0"/>
    <w:rsid w:val="001F0E88"/>
    <w:rsid w:val="001F0EF3"/>
    <w:rsid w:val="001F102E"/>
    <w:rsid w:val="001F1397"/>
    <w:rsid w:val="001F1988"/>
    <w:rsid w:val="001F1ED4"/>
    <w:rsid w:val="001F2566"/>
    <w:rsid w:val="001F3B62"/>
    <w:rsid w:val="001F418C"/>
    <w:rsid w:val="001F42D1"/>
    <w:rsid w:val="001F475F"/>
    <w:rsid w:val="001F4ABF"/>
    <w:rsid w:val="001F6289"/>
    <w:rsid w:val="001F6545"/>
    <w:rsid w:val="001F6F72"/>
    <w:rsid w:val="001F72DD"/>
    <w:rsid w:val="001F77DE"/>
    <w:rsid w:val="001F7DF6"/>
    <w:rsid w:val="002000EA"/>
    <w:rsid w:val="0020085D"/>
    <w:rsid w:val="002008C5"/>
    <w:rsid w:val="00201386"/>
    <w:rsid w:val="00201D36"/>
    <w:rsid w:val="0020234E"/>
    <w:rsid w:val="002026F8"/>
    <w:rsid w:val="00202C5B"/>
    <w:rsid w:val="0020325F"/>
    <w:rsid w:val="00203D92"/>
    <w:rsid w:val="00204164"/>
    <w:rsid w:val="00204440"/>
    <w:rsid w:val="00204B82"/>
    <w:rsid w:val="00204E3B"/>
    <w:rsid w:val="00204E80"/>
    <w:rsid w:val="002053BF"/>
    <w:rsid w:val="00205714"/>
    <w:rsid w:val="0020590A"/>
    <w:rsid w:val="0020590C"/>
    <w:rsid w:val="00205B86"/>
    <w:rsid w:val="00205EF4"/>
    <w:rsid w:val="00206783"/>
    <w:rsid w:val="00206AE4"/>
    <w:rsid w:val="00206B36"/>
    <w:rsid w:val="00206C87"/>
    <w:rsid w:val="00206D99"/>
    <w:rsid w:val="0020722A"/>
    <w:rsid w:val="0020732D"/>
    <w:rsid w:val="00210349"/>
    <w:rsid w:val="0021085D"/>
    <w:rsid w:val="002117E5"/>
    <w:rsid w:val="002123C1"/>
    <w:rsid w:val="00212437"/>
    <w:rsid w:val="00212A12"/>
    <w:rsid w:val="00212FC2"/>
    <w:rsid w:val="00213E6C"/>
    <w:rsid w:val="002140CC"/>
    <w:rsid w:val="002150FE"/>
    <w:rsid w:val="00216368"/>
    <w:rsid w:val="002173F7"/>
    <w:rsid w:val="00217608"/>
    <w:rsid w:val="00217788"/>
    <w:rsid w:val="00220821"/>
    <w:rsid w:val="00220AC3"/>
    <w:rsid w:val="00221538"/>
    <w:rsid w:val="0022163F"/>
    <w:rsid w:val="0022181C"/>
    <w:rsid w:val="00221C54"/>
    <w:rsid w:val="00222089"/>
    <w:rsid w:val="002221AD"/>
    <w:rsid w:val="002223E9"/>
    <w:rsid w:val="0022351B"/>
    <w:rsid w:val="00223C77"/>
    <w:rsid w:val="00224ACB"/>
    <w:rsid w:val="00224B44"/>
    <w:rsid w:val="0022575F"/>
    <w:rsid w:val="00225D52"/>
    <w:rsid w:val="00225EDD"/>
    <w:rsid w:val="00226057"/>
    <w:rsid w:val="00226332"/>
    <w:rsid w:val="002267AB"/>
    <w:rsid w:val="00226A5A"/>
    <w:rsid w:val="002273CF"/>
    <w:rsid w:val="002277D9"/>
    <w:rsid w:val="00227ADE"/>
    <w:rsid w:val="00227C3F"/>
    <w:rsid w:val="00227FEA"/>
    <w:rsid w:val="002304EE"/>
    <w:rsid w:val="00230D6B"/>
    <w:rsid w:val="002324ED"/>
    <w:rsid w:val="00232900"/>
    <w:rsid w:val="002329F4"/>
    <w:rsid w:val="00232BF3"/>
    <w:rsid w:val="00232D6E"/>
    <w:rsid w:val="00233193"/>
    <w:rsid w:val="0023324A"/>
    <w:rsid w:val="0023361B"/>
    <w:rsid w:val="00233F88"/>
    <w:rsid w:val="00234405"/>
    <w:rsid w:val="00234861"/>
    <w:rsid w:val="00235E46"/>
    <w:rsid w:val="00235F6E"/>
    <w:rsid w:val="00236450"/>
    <w:rsid w:val="00236B3A"/>
    <w:rsid w:val="00236F8F"/>
    <w:rsid w:val="002402BA"/>
    <w:rsid w:val="002407F8"/>
    <w:rsid w:val="002411A0"/>
    <w:rsid w:val="002416B2"/>
    <w:rsid w:val="0024183E"/>
    <w:rsid w:val="00241927"/>
    <w:rsid w:val="0024199A"/>
    <w:rsid w:val="00242032"/>
    <w:rsid w:val="0024219F"/>
    <w:rsid w:val="002422C3"/>
    <w:rsid w:val="00242701"/>
    <w:rsid w:val="00242C90"/>
    <w:rsid w:val="00242D7A"/>
    <w:rsid w:val="00242E4F"/>
    <w:rsid w:val="0024305C"/>
    <w:rsid w:val="00243AB9"/>
    <w:rsid w:val="00243B54"/>
    <w:rsid w:val="00243FB1"/>
    <w:rsid w:val="002447B6"/>
    <w:rsid w:val="002449FC"/>
    <w:rsid w:val="00244BC4"/>
    <w:rsid w:val="00244F96"/>
    <w:rsid w:val="00245751"/>
    <w:rsid w:val="00247015"/>
    <w:rsid w:val="002477C4"/>
    <w:rsid w:val="00247839"/>
    <w:rsid w:val="00247E3A"/>
    <w:rsid w:val="00250144"/>
    <w:rsid w:val="00250321"/>
    <w:rsid w:val="0025089D"/>
    <w:rsid w:val="00250E39"/>
    <w:rsid w:val="00250EF9"/>
    <w:rsid w:val="0025137B"/>
    <w:rsid w:val="002518EE"/>
    <w:rsid w:val="00251AEA"/>
    <w:rsid w:val="00252A11"/>
    <w:rsid w:val="00252F97"/>
    <w:rsid w:val="00253542"/>
    <w:rsid w:val="00253961"/>
    <w:rsid w:val="002539BF"/>
    <w:rsid w:val="00253CE5"/>
    <w:rsid w:val="00253EBC"/>
    <w:rsid w:val="00254BCC"/>
    <w:rsid w:val="00255641"/>
    <w:rsid w:val="00255FD1"/>
    <w:rsid w:val="00256801"/>
    <w:rsid w:val="00257091"/>
    <w:rsid w:val="00257654"/>
    <w:rsid w:val="002578D9"/>
    <w:rsid w:val="0025796A"/>
    <w:rsid w:val="00260011"/>
    <w:rsid w:val="002611D6"/>
    <w:rsid w:val="002616BD"/>
    <w:rsid w:val="00261992"/>
    <w:rsid w:val="00261BF1"/>
    <w:rsid w:val="00261C1A"/>
    <w:rsid w:val="00261D79"/>
    <w:rsid w:val="002623B7"/>
    <w:rsid w:val="0026262E"/>
    <w:rsid w:val="00263636"/>
    <w:rsid w:val="002638D4"/>
    <w:rsid w:val="00263F74"/>
    <w:rsid w:val="00264306"/>
    <w:rsid w:val="00264F53"/>
    <w:rsid w:val="002651FE"/>
    <w:rsid w:val="00265B55"/>
    <w:rsid w:val="00265E84"/>
    <w:rsid w:val="002661A7"/>
    <w:rsid w:val="0026660E"/>
    <w:rsid w:val="002667F0"/>
    <w:rsid w:val="00267004"/>
    <w:rsid w:val="00267581"/>
    <w:rsid w:val="00267650"/>
    <w:rsid w:val="002677A7"/>
    <w:rsid w:val="002678E6"/>
    <w:rsid w:val="00267A13"/>
    <w:rsid w:val="00267BF0"/>
    <w:rsid w:val="0027034D"/>
    <w:rsid w:val="0027234D"/>
    <w:rsid w:val="0027250C"/>
    <w:rsid w:val="00272BB2"/>
    <w:rsid w:val="00272CE0"/>
    <w:rsid w:val="00272F2F"/>
    <w:rsid w:val="00273628"/>
    <w:rsid w:val="00273B1F"/>
    <w:rsid w:val="00273B45"/>
    <w:rsid w:val="00273B70"/>
    <w:rsid w:val="00273BBA"/>
    <w:rsid w:val="00274001"/>
    <w:rsid w:val="00275562"/>
    <w:rsid w:val="00275576"/>
    <w:rsid w:val="00275DF4"/>
    <w:rsid w:val="00276A3F"/>
    <w:rsid w:val="00276AEE"/>
    <w:rsid w:val="00276F40"/>
    <w:rsid w:val="0027781C"/>
    <w:rsid w:val="00277A05"/>
    <w:rsid w:val="00277C02"/>
    <w:rsid w:val="002800EF"/>
    <w:rsid w:val="002803C6"/>
    <w:rsid w:val="00280CF8"/>
    <w:rsid w:val="00280D92"/>
    <w:rsid w:val="00281710"/>
    <w:rsid w:val="00281A4C"/>
    <w:rsid w:val="00282AEC"/>
    <w:rsid w:val="00283276"/>
    <w:rsid w:val="0028366C"/>
    <w:rsid w:val="002836B5"/>
    <w:rsid w:val="00283AC6"/>
    <w:rsid w:val="00283B03"/>
    <w:rsid w:val="00284340"/>
    <w:rsid w:val="00284817"/>
    <w:rsid w:val="002848C6"/>
    <w:rsid w:val="00284914"/>
    <w:rsid w:val="00284D50"/>
    <w:rsid w:val="002850C3"/>
    <w:rsid w:val="0028537E"/>
    <w:rsid w:val="00285529"/>
    <w:rsid w:val="0028747E"/>
    <w:rsid w:val="002874B4"/>
    <w:rsid w:val="002875F4"/>
    <w:rsid w:val="0028764D"/>
    <w:rsid w:val="00287728"/>
    <w:rsid w:val="00287BC7"/>
    <w:rsid w:val="00287E9B"/>
    <w:rsid w:val="00287FF7"/>
    <w:rsid w:val="00287FFD"/>
    <w:rsid w:val="00290097"/>
    <w:rsid w:val="002904C7"/>
    <w:rsid w:val="00290920"/>
    <w:rsid w:val="002910C9"/>
    <w:rsid w:val="002916D3"/>
    <w:rsid w:val="00292131"/>
    <w:rsid w:val="002926A4"/>
    <w:rsid w:val="002927AD"/>
    <w:rsid w:val="00294460"/>
    <w:rsid w:val="002950C0"/>
    <w:rsid w:val="00295104"/>
    <w:rsid w:val="002952C9"/>
    <w:rsid w:val="00295391"/>
    <w:rsid w:val="002957F0"/>
    <w:rsid w:val="00295E84"/>
    <w:rsid w:val="002960A3"/>
    <w:rsid w:val="00296462"/>
    <w:rsid w:val="00297267"/>
    <w:rsid w:val="00297340"/>
    <w:rsid w:val="002978D0"/>
    <w:rsid w:val="002A0002"/>
    <w:rsid w:val="002A0903"/>
    <w:rsid w:val="002A0962"/>
    <w:rsid w:val="002A0A68"/>
    <w:rsid w:val="002A10E6"/>
    <w:rsid w:val="002A1111"/>
    <w:rsid w:val="002A2560"/>
    <w:rsid w:val="002A2876"/>
    <w:rsid w:val="002A28D0"/>
    <w:rsid w:val="002A2913"/>
    <w:rsid w:val="002A2B3F"/>
    <w:rsid w:val="002A2D93"/>
    <w:rsid w:val="002A33B6"/>
    <w:rsid w:val="002A348C"/>
    <w:rsid w:val="002A358F"/>
    <w:rsid w:val="002A4586"/>
    <w:rsid w:val="002A47AF"/>
    <w:rsid w:val="002A48FA"/>
    <w:rsid w:val="002A4914"/>
    <w:rsid w:val="002A4D2B"/>
    <w:rsid w:val="002A4EB9"/>
    <w:rsid w:val="002A53C8"/>
    <w:rsid w:val="002A54DE"/>
    <w:rsid w:val="002A58E7"/>
    <w:rsid w:val="002A6036"/>
    <w:rsid w:val="002A6062"/>
    <w:rsid w:val="002A611F"/>
    <w:rsid w:val="002A71CC"/>
    <w:rsid w:val="002A72FA"/>
    <w:rsid w:val="002A768F"/>
    <w:rsid w:val="002A7A37"/>
    <w:rsid w:val="002A7B04"/>
    <w:rsid w:val="002B0D93"/>
    <w:rsid w:val="002B14D5"/>
    <w:rsid w:val="002B1575"/>
    <w:rsid w:val="002B1AC5"/>
    <w:rsid w:val="002B1C22"/>
    <w:rsid w:val="002B24E2"/>
    <w:rsid w:val="002B2ACE"/>
    <w:rsid w:val="002B2C6E"/>
    <w:rsid w:val="002B33BE"/>
    <w:rsid w:val="002B33D9"/>
    <w:rsid w:val="002B3874"/>
    <w:rsid w:val="002B438C"/>
    <w:rsid w:val="002B44AF"/>
    <w:rsid w:val="002B4812"/>
    <w:rsid w:val="002B49BA"/>
    <w:rsid w:val="002B4E58"/>
    <w:rsid w:val="002B5283"/>
    <w:rsid w:val="002B59A4"/>
    <w:rsid w:val="002B5A86"/>
    <w:rsid w:val="002B5BD5"/>
    <w:rsid w:val="002B5F1D"/>
    <w:rsid w:val="002B6A7C"/>
    <w:rsid w:val="002B6AA0"/>
    <w:rsid w:val="002B6DA1"/>
    <w:rsid w:val="002B6DC8"/>
    <w:rsid w:val="002B7088"/>
    <w:rsid w:val="002B7BC1"/>
    <w:rsid w:val="002C0296"/>
    <w:rsid w:val="002C0413"/>
    <w:rsid w:val="002C05DA"/>
    <w:rsid w:val="002C08E3"/>
    <w:rsid w:val="002C093C"/>
    <w:rsid w:val="002C0E82"/>
    <w:rsid w:val="002C19CD"/>
    <w:rsid w:val="002C1EC9"/>
    <w:rsid w:val="002C32FA"/>
    <w:rsid w:val="002C3672"/>
    <w:rsid w:val="002C3B22"/>
    <w:rsid w:val="002C3D73"/>
    <w:rsid w:val="002C4712"/>
    <w:rsid w:val="002C4D2B"/>
    <w:rsid w:val="002C4F9B"/>
    <w:rsid w:val="002C53D1"/>
    <w:rsid w:val="002C569C"/>
    <w:rsid w:val="002C5A73"/>
    <w:rsid w:val="002C7037"/>
    <w:rsid w:val="002C71F7"/>
    <w:rsid w:val="002C76FB"/>
    <w:rsid w:val="002C798C"/>
    <w:rsid w:val="002C7C9D"/>
    <w:rsid w:val="002D0C34"/>
    <w:rsid w:val="002D1045"/>
    <w:rsid w:val="002D1191"/>
    <w:rsid w:val="002D14BF"/>
    <w:rsid w:val="002D1CE0"/>
    <w:rsid w:val="002D20AB"/>
    <w:rsid w:val="002D213B"/>
    <w:rsid w:val="002D21CB"/>
    <w:rsid w:val="002D24E5"/>
    <w:rsid w:val="002D2E9C"/>
    <w:rsid w:val="002D3791"/>
    <w:rsid w:val="002D39C1"/>
    <w:rsid w:val="002D48D9"/>
    <w:rsid w:val="002D4FAC"/>
    <w:rsid w:val="002D50DD"/>
    <w:rsid w:val="002D6668"/>
    <w:rsid w:val="002D677C"/>
    <w:rsid w:val="002D6A78"/>
    <w:rsid w:val="002D708A"/>
    <w:rsid w:val="002D756C"/>
    <w:rsid w:val="002D7638"/>
    <w:rsid w:val="002D78AE"/>
    <w:rsid w:val="002D7B23"/>
    <w:rsid w:val="002D7B7D"/>
    <w:rsid w:val="002E012B"/>
    <w:rsid w:val="002E02E6"/>
    <w:rsid w:val="002E0A32"/>
    <w:rsid w:val="002E18A8"/>
    <w:rsid w:val="002E1D4C"/>
    <w:rsid w:val="002E2343"/>
    <w:rsid w:val="002E2AC0"/>
    <w:rsid w:val="002E2E30"/>
    <w:rsid w:val="002E3296"/>
    <w:rsid w:val="002E3305"/>
    <w:rsid w:val="002E3717"/>
    <w:rsid w:val="002E4825"/>
    <w:rsid w:val="002E4BD3"/>
    <w:rsid w:val="002E4C87"/>
    <w:rsid w:val="002E4EF6"/>
    <w:rsid w:val="002E5172"/>
    <w:rsid w:val="002E5C0D"/>
    <w:rsid w:val="002E5E68"/>
    <w:rsid w:val="002E67D4"/>
    <w:rsid w:val="002E6A71"/>
    <w:rsid w:val="002E6B5D"/>
    <w:rsid w:val="002E6BB2"/>
    <w:rsid w:val="002E70FB"/>
    <w:rsid w:val="002E7216"/>
    <w:rsid w:val="002E727E"/>
    <w:rsid w:val="002E75D6"/>
    <w:rsid w:val="002E77AD"/>
    <w:rsid w:val="002E7C42"/>
    <w:rsid w:val="002F0464"/>
    <w:rsid w:val="002F10EA"/>
    <w:rsid w:val="002F119A"/>
    <w:rsid w:val="002F1662"/>
    <w:rsid w:val="002F16FE"/>
    <w:rsid w:val="002F1E9B"/>
    <w:rsid w:val="002F2122"/>
    <w:rsid w:val="002F2568"/>
    <w:rsid w:val="002F26F8"/>
    <w:rsid w:val="002F295C"/>
    <w:rsid w:val="002F305D"/>
    <w:rsid w:val="002F371D"/>
    <w:rsid w:val="002F3B06"/>
    <w:rsid w:val="002F3F7E"/>
    <w:rsid w:val="002F40D2"/>
    <w:rsid w:val="002F480C"/>
    <w:rsid w:val="002F51AD"/>
    <w:rsid w:val="002F5279"/>
    <w:rsid w:val="002F53A2"/>
    <w:rsid w:val="002F577E"/>
    <w:rsid w:val="002F5915"/>
    <w:rsid w:val="002F5D6A"/>
    <w:rsid w:val="002F61ED"/>
    <w:rsid w:val="002F6404"/>
    <w:rsid w:val="002F64A7"/>
    <w:rsid w:val="002F6F61"/>
    <w:rsid w:val="002F7434"/>
    <w:rsid w:val="003001E3"/>
    <w:rsid w:val="003003C1"/>
    <w:rsid w:val="00300B08"/>
    <w:rsid w:val="00300BB7"/>
    <w:rsid w:val="0030102A"/>
    <w:rsid w:val="003010C5"/>
    <w:rsid w:val="003013C0"/>
    <w:rsid w:val="0030189B"/>
    <w:rsid w:val="00301F24"/>
    <w:rsid w:val="00302068"/>
    <w:rsid w:val="00302BAA"/>
    <w:rsid w:val="00302DC4"/>
    <w:rsid w:val="00303246"/>
    <w:rsid w:val="003032E4"/>
    <w:rsid w:val="0030342B"/>
    <w:rsid w:val="0030437A"/>
    <w:rsid w:val="00304691"/>
    <w:rsid w:val="003048A5"/>
    <w:rsid w:val="00305283"/>
    <w:rsid w:val="0030534C"/>
    <w:rsid w:val="003057CB"/>
    <w:rsid w:val="003059C8"/>
    <w:rsid w:val="00305B34"/>
    <w:rsid w:val="0030654A"/>
    <w:rsid w:val="003067A5"/>
    <w:rsid w:val="00306B9D"/>
    <w:rsid w:val="00306E32"/>
    <w:rsid w:val="00307525"/>
    <w:rsid w:val="00307674"/>
    <w:rsid w:val="00307B71"/>
    <w:rsid w:val="00310466"/>
    <w:rsid w:val="003107F9"/>
    <w:rsid w:val="00310A27"/>
    <w:rsid w:val="00310AE2"/>
    <w:rsid w:val="00310C15"/>
    <w:rsid w:val="00311074"/>
    <w:rsid w:val="0031116E"/>
    <w:rsid w:val="003114AD"/>
    <w:rsid w:val="003119D2"/>
    <w:rsid w:val="00311A72"/>
    <w:rsid w:val="00311E66"/>
    <w:rsid w:val="00312114"/>
    <w:rsid w:val="003121AF"/>
    <w:rsid w:val="003122B1"/>
    <w:rsid w:val="003125A0"/>
    <w:rsid w:val="00312ABF"/>
    <w:rsid w:val="00312B10"/>
    <w:rsid w:val="00312FF5"/>
    <w:rsid w:val="003130FA"/>
    <w:rsid w:val="00313485"/>
    <w:rsid w:val="00313741"/>
    <w:rsid w:val="003137E0"/>
    <w:rsid w:val="00313C3D"/>
    <w:rsid w:val="00314543"/>
    <w:rsid w:val="003146B4"/>
    <w:rsid w:val="003148B2"/>
    <w:rsid w:val="0031491A"/>
    <w:rsid w:val="00314953"/>
    <w:rsid w:val="00314E68"/>
    <w:rsid w:val="00314F4B"/>
    <w:rsid w:val="00315020"/>
    <w:rsid w:val="00315395"/>
    <w:rsid w:val="00315444"/>
    <w:rsid w:val="003156F0"/>
    <w:rsid w:val="00316074"/>
    <w:rsid w:val="003163EC"/>
    <w:rsid w:val="00316460"/>
    <w:rsid w:val="0031657E"/>
    <w:rsid w:val="003166BF"/>
    <w:rsid w:val="003166F1"/>
    <w:rsid w:val="003174C0"/>
    <w:rsid w:val="00317554"/>
    <w:rsid w:val="00317981"/>
    <w:rsid w:val="003179AD"/>
    <w:rsid w:val="00317CDB"/>
    <w:rsid w:val="0032055A"/>
    <w:rsid w:val="0032062F"/>
    <w:rsid w:val="00320819"/>
    <w:rsid w:val="00320B22"/>
    <w:rsid w:val="003215B0"/>
    <w:rsid w:val="00321780"/>
    <w:rsid w:val="0032263A"/>
    <w:rsid w:val="00322656"/>
    <w:rsid w:val="003226B9"/>
    <w:rsid w:val="00322F13"/>
    <w:rsid w:val="0032360C"/>
    <w:rsid w:val="00324496"/>
    <w:rsid w:val="00326312"/>
    <w:rsid w:val="003264B3"/>
    <w:rsid w:val="00326654"/>
    <w:rsid w:val="003266D4"/>
    <w:rsid w:val="00326970"/>
    <w:rsid w:val="00326F15"/>
    <w:rsid w:val="00327248"/>
    <w:rsid w:val="003276B7"/>
    <w:rsid w:val="003300EE"/>
    <w:rsid w:val="00330183"/>
    <w:rsid w:val="003303B3"/>
    <w:rsid w:val="00330764"/>
    <w:rsid w:val="0033093F"/>
    <w:rsid w:val="003310A6"/>
    <w:rsid w:val="0033110C"/>
    <w:rsid w:val="003311AE"/>
    <w:rsid w:val="003324E7"/>
    <w:rsid w:val="00332B02"/>
    <w:rsid w:val="00332BB7"/>
    <w:rsid w:val="0033357D"/>
    <w:rsid w:val="00333913"/>
    <w:rsid w:val="00333EE9"/>
    <w:rsid w:val="00334328"/>
    <w:rsid w:val="0033488F"/>
    <w:rsid w:val="00334946"/>
    <w:rsid w:val="00334A34"/>
    <w:rsid w:val="00334B33"/>
    <w:rsid w:val="00335070"/>
    <w:rsid w:val="0033517D"/>
    <w:rsid w:val="00335269"/>
    <w:rsid w:val="0033537B"/>
    <w:rsid w:val="0033578F"/>
    <w:rsid w:val="00335F69"/>
    <w:rsid w:val="00336081"/>
    <w:rsid w:val="0033632E"/>
    <w:rsid w:val="00336A28"/>
    <w:rsid w:val="00336C36"/>
    <w:rsid w:val="00336E6E"/>
    <w:rsid w:val="00337388"/>
    <w:rsid w:val="00337988"/>
    <w:rsid w:val="00337A6B"/>
    <w:rsid w:val="00337CBC"/>
    <w:rsid w:val="00337E56"/>
    <w:rsid w:val="003403A4"/>
    <w:rsid w:val="003408D6"/>
    <w:rsid w:val="00340DDB"/>
    <w:rsid w:val="00341592"/>
    <w:rsid w:val="0034159A"/>
    <w:rsid w:val="003418CC"/>
    <w:rsid w:val="00341AAF"/>
    <w:rsid w:val="00342008"/>
    <w:rsid w:val="0034206F"/>
    <w:rsid w:val="0034220C"/>
    <w:rsid w:val="00342C4A"/>
    <w:rsid w:val="0034386A"/>
    <w:rsid w:val="003438C3"/>
    <w:rsid w:val="00343EE7"/>
    <w:rsid w:val="0034462D"/>
    <w:rsid w:val="0034484D"/>
    <w:rsid w:val="003449C5"/>
    <w:rsid w:val="00344A90"/>
    <w:rsid w:val="003450DB"/>
    <w:rsid w:val="003464C8"/>
    <w:rsid w:val="00346AD2"/>
    <w:rsid w:val="00346CAB"/>
    <w:rsid w:val="00346F6D"/>
    <w:rsid w:val="00347749"/>
    <w:rsid w:val="00347C02"/>
    <w:rsid w:val="00347FB6"/>
    <w:rsid w:val="003500E6"/>
    <w:rsid w:val="00350741"/>
    <w:rsid w:val="0035161E"/>
    <w:rsid w:val="00351F6C"/>
    <w:rsid w:val="003521E2"/>
    <w:rsid w:val="00352562"/>
    <w:rsid w:val="00352B15"/>
    <w:rsid w:val="00352D99"/>
    <w:rsid w:val="00354625"/>
    <w:rsid w:val="003546BF"/>
    <w:rsid w:val="0035472F"/>
    <w:rsid w:val="0035567A"/>
    <w:rsid w:val="00355CB6"/>
    <w:rsid w:val="00356021"/>
    <w:rsid w:val="00356526"/>
    <w:rsid w:val="003566A5"/>
    <w:rsid w:val="00356928"/>
    <w:rsid w:val="00356CEE"/>
    <w:rsid w:val="00357A56"/>
    <w:rsid w:val="00357C89"/>
    <w:rsid w:val="00357EA1"/>
    <w:rsid w:val="003602F1"/>
    <w:rsid w:val="00360762"/>
    <w:rsid w:val="003607D0"/>
    <w:rsid w:val="00360964"/>
    <w:rsid w:val="0036149E"/>
    <w:rsid w:val="003615A6"/>
    <w:rsid w:val="00361652"/>
    <w:rsid w:val="00361849"/>
    <w:rsid w:val="0036246C"/>
    <w:rsid w:val="003628E1"/>
    <w:rsid w:val="0036301E"/>
    <w:rsid w:val="003634CC"/>
    <w:rsid w:val="00363FC5"/>
    <w:rsid w:val="003645D8"/>
    <w:rsid w:val="003647E0"/>
    <w:rsid w:val="00364C74"/>
    <w:rsid w:val="003654E7"/>
    <w:rsid w:val="003655DF"/>
    <w:rsid w:val="003657E4"/>
    <w:rsid w:val="00365985"/>
    <w:rsid w:val="00365AB5"/>
    <w:rsid w:val="00365CA0"/>
    <w:rsid w:val="00365CC0"/>
    <w:rsid w:val="00366196"/>
    <w:rsid w:val="00366AEC"/>
    <w:rsid w:val="00367913"/>
    <w:rsid w:val="003679F3"/>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6FA"/>
    <w:rsid w:val="00374974"/>
    <w:rsid w:val="00374D49"/>
    <w:rsid w:val="00374DDF"/>
    <w:rsid w:val="00375095"/>
    <w:rsid w:val="003751E5"/>
    <w:rsid w:val="00375204"/>
    <w:rsid w:val="003755D9"/>
    <w:rsid w:val="003758DE"/>
    <w:rsid w:val="00375AEE"/>
    <w:rsid w:val="00375C4A"/>
    <w:rsid w:val="00376121"/>
    <w:rsid w:val="00376899"/>
    <w:rsid w:val="00376E8B"/>
    <w:rsid w:val="003773A1"/>
    <w:rsid w:val="00377B09"/>
    <w:rsid w:val="00377B0E"/>
    <w:rsid w:val="0038055E"/>
    <w:rsid w:val="003805DD"/>
    <w:rsid w:val="0038162E"/>
    <w:rsid w:val="00381760"/>
    <w:rsid w:val="00381BC6"/>
    <w:rsid w:val="00381EEB"/>
    <w:rsid w:val="00381FA7"/>
    <w:rsid w:val="00382190"/>
    <w:rsid w:val="003828F0"/>
    <w:rsid w:val="00382953"/>
    <w:rsid w:val="00382DDB"/>
    <w:rsid w:val="00382E7A"/>
    <w:rsid w:val="0038315D"/>
    <w:rsid w:val="00383264"/>
    <w:rsid w:val="0038389F"/>
    <w:rsid w:val="00383B8F"/>
    <w:rsid w:val="00384011"/>
    <w:rsid w:val="00384780"/>
    <w:rsid w:val="0038496D"/>
    <w:rsid w:val="0038499C"/>
    <w:rsid w:val="00384C21"/>
    <w:rsid w:val="00384DE0"/>
    <w:rsid w:val="0038578A"/>
    <w:rsid w:val="00385CA6"/>
    <w:rsid w:val="0038643D"/>
    <w:rsid w:val="00386E56"/>
    <w:rsid w:val="00386F83"/>
    <w:rsid w:val="00387166"/>
    <w:rsid w:val="00387788"/>
    <w:rsid w:val="003879AE"/>
    <w:rsid w:val="00387C47"/>
    <w:rsid w:val="003907D4"/>
    <w:rsid w:val="00390AD8"/>
    <w:rsid w:val="00390EAA"/>
    <w:rsid w:val="003914DA"/>
    <w:rsid w:val="00391895"/>
    <w:rsid w:val="00391A27"/>
    <w:rsid w:val="00392135"/>
    <w:rsid w:val="0039235D"/>
    <w:rsid w:val="00392407"/>
    <w:rsid w:val="0039285C"/>
    <w:rsid w:val="00392FC8"/>
    <w:rsid w:val="0039341E"/>
    <w:rsid w:val="00393A59"/>
    <w:rsid w:val="00393DC7"/>
    <w:rsid w:val="00394618"/>
    <w:rsid w:val="00394B4B"/>
    <w:rsid w:val="00395A45"/>
    <w:rsid w:val="00395C37"/>
    <w:rsid w:val="003968F7"/>
    <w:rsid w:val="0039762A"/>
    <w:rsid w:val="00397AF1"/>
    <w:rsid w:val="00397EEB"/>
    <w:rsid w:val="003A05CA"/>
    <w:rsid w:val="003A065C"/>
    <w:rsid w:val="003A089C"/>
    <w:rsid w:val="003A13FC"/>
    <w:rsid w:val="003A1500"/>
    <w:rsid w:val="003A1E04"/>
    <w:rsid w:val="003A2B92"/>
    <w:rsid w:val="003A3322"/>
    <w:rsid w:val="003A3411"/>
    <w:rsid w:val="003A3561"/>
    <w:rsid w:val="003A35C9"/>
    <w:rsid w:val="003A3607"/>
    <w:rsid w:val="003A3C8E"/>
    <w:rsid w:val="003A3FFF"/>
    <w:rsid w:val="003A409D"/>
    <w:rsid w:val="003A4490"/>
    <w:rsid w:val="003A45E6"/>
    <w:rsid w:val="003A49B7"/>
    <w:rsid w:val="003A4C84"/>
    <w:rsid w:val="003A4DCF"/>
    <w:rsid w:val="003A4FE6"/>
    <w:rsid w:val="003A534F"/>
    <w:rsid w:val="003A5380"/>
    <w:rsid w:val="003A5419"/>
    <w:rsid w:val="003A6535"/>
    <w:rsid w:val="003A691C"/>
    <w:rsid w:val="003A6A10"/>
    <w:rsid w:val="003A7357"/>
    <w:rsid w:val="003A73FE"/>
    <w:rsid w:val="003A78CD"/>
    <w:rsid w:val="003B0078"/>
    <w:rsid w:val="003B030C"/>
    <w:rsid w:val="003B0311"/>
    <w:rsid w:val="003B03B1"/>
    <w:rsid w:val="003B09DD"/>
    <w:rsid w:val="003B0BF1"/>
    <w:rsid w:val="003B0FDB"/>
    <w:rsid w:val="003B134C"/>
    <w:rsid w:val="003B21AD"/>
    <w:rsid w:val="003B2242"/>
    <w:rsid w:val="003B2289"/>
    <w:rsid w:val="003B2726"/>
    <w:rsid w:val="003B2AE0"/>
    <w:rsid w:val="003B3156"/>
    <w:rsid w:val="003B40D4"/>
    <w:rsid w:val="003B421C"/>
    <w:rsid w:val="003B4890"/>
    <w:rsid w:val="003B4DFB"/>
    <w:rsid w:val="003B5203"/>
    <w:rsid w:val="003B5267"/>
    <w:rsid w:val="003B5275"/>
    <w:rsid w:val="003B5681"/>
    <w:rsid w:val="003B5732"/>
    <w:rsid w:val="003B60F8"/>
    <w:rsid w:val="003B6759"/>
    <w:rsid w:val="003B6A5D"/>
    <w:rsid w:val="003B6BA2"/>
    <w:rsid w:val="003B6D89"/>
    <w:rsid w:val="003B6DB7"/>
    <w:rsid w:val="003B6EDF"/>
    <w:rsid w:val="003B6F77"/>
    <w:rsid w:val="003B7112"/>
    <w:rsid w:val="003B72EF"/>
    <w:rsid w:val="003B7C5A"/>
    <w:rsid w:val="003B7C88"/>
    <w:rsid w:val="003B7D0F"/>
    <w:rsid w:val="003C015F"/>
    <w:rsid w:val="003C0242"/>
    <w:rsid w:val="003C025C"/>
    <w:rsid w:val="003C06D2"/>
    <w:rsid w:val="003C0773"/>
    <w:rsid w:val="003C0B86"/>
    <w:rsid w:val="003C0CB7"/>
    <w:rsid w:val="003C1724"/>
    <w:rsid w:val="003C1A29"/>
    <w:rsid w:val="003C1D92"/>
    <w:rsid w:val="003C1F15"/>
    <w:rsid w:val="003C258E"/>
    <w:rsid w:val="003C25DF"/>
    <w:rsid w:val="003C25EC"/>
    <w:rsid w:val="003C2B29"/>
    <w:rsid w:val="003C2E76"/>
    <w:rsid w:val="003C2E78"/>
    <w:rsid w:val="003C2F34"/>
    <w:rsid w:val="003C3018"/>
    <w:rsid w:val="003C30D5"/>
    <w:rsid w:val="003C3456"/>
    <w:rsid w:val="003C3AA0"/>
    <w:rsid w:val="003C3F75"/>
    <w:rsid w:val="003C4445"/>
    <w:rsid w:val="003C4482"/>
    <w:rsid w:val="003C495C"/>
    <w:rsid w:val="003C4DD3"/>
    <w:rsid w:val="003C51A1"/>
    <w:rsid w:val="003C5725"/>
    <w:rsid w:val="003C5B9A"/>
    <w:rsid w:val="003C5D99"/>
    <w:rsid w:val="003C6BAF"/>
    <w:rsid w:val="003C7040"/>
    <w:rsid w:val="003C7754"/>
    <w:rsid w:val="003C79F2"/>
    <w:rsid w:val="003D075E"/>
    <w:rsid w:val="003D0813"/>
    <w:rsid w:val="003D0C7B"/>
    <w:rsid w:val="003D14F2"/>
    <w:rsid w:val="003D1733"/>
    <w:rsid w:val="003D1C42"/>
    <w:rsid w:val="003D1CFC"/>
    <w:rsid w:val="003D1F71"/>
    <w:rsid w:val="003D200D"/>
    <w:rsid w:val="003D27AA"/>
    <w:rsid w:val="003D286C"/>
    <w:rsid w:val="003D2BDF"/>
    <w:rsid w:val="003D2F1B"/>
    <w:rsid w:val="003D4108"/>
    <w:rsid w:val="003D42CA"/>
    <w:rsid w:val="003D5191"/>
    <w:rsid w:val="003D52EA"/>
    <w:rsid w:val="003D5C41"/>
    <w:rsid w:val="003D794B"/>
    <w:rsid w:val="003D7BEA"/>
    <w:rsid w:val="003E036E"/>
    <w:rsid w:val="003E0E2A"/>
    <w:rsid w:val="003E15D2"/>
    <w:rsid w:val="003E1AFF"/>
    <w:rsid w:val="003E1B16"/>
    <w:rsid w:val="003E1E69"/>
    <w:rsid w:val="003E2566"/>
    <w:rsid w:val="003E2AD5"/>
    <w:rsid w:val="003E2C37"/>
    <w:rsid w:val="003E2D84"/>
    <w:rsid w:val="003E4527"/>
    <w:rsid w:val="003E468B"/>
    <w:rsid w:val="003E4E6A"/>
    <w:rsid w:val="003E4F81"/>
    <w:rsid w:val="003E503E"/>
    <w:rsid w:val="003E50E2"/>
    <w:rsid w:val="003E5421"/>
    <w:rsid w:val="003E595F"/>
    <w:rsid w:val="003E61FD"/>
    <w:rsid w:val="003E6512"/>
    <w:rsid w:val="003E6A2D"/>
    <w:rsid w:val="003E6A77"/>
    <w:rsid w:val="003E7433"/>
    <w:rsid w:val="003E74AE"/>
    <w:rsid w:val="003E7BC8"/>
    <w:rsid w:val="003E7F02"/>
    <w:rsid w:val="003F0758"/>
    <w:rsid w:val="003F0D93"/>
    <w:rsid w:val="003F0DF5"/>
    <w:rsid w:val="003F0E7A"/>
    <w:rsid w:val="003F0F3C"/>
    <w:rsid w:val="003F15B0"/>
    <w:rsid w:val="003F18AE"/>
    <w:rsid w:val="003F2E0B"/>
    <w:rsid w:val="003F3207"/>
    <w:rsid w:val="003F33B0"/>
    <w:rsid w:val="003F33F2"/>
    <w:rsid w:val="003F35C1"/>
    <w:rsid w:val="003F369D"/>
    <w:rsid w:val="003F36F0"/>
    <w:rsid w:val="003F3CD5"/>
    <w:rsid w:val="003F3DB8"/>
    <w:rsid w:val="003F418D"/>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4FD"/>
    <w:rsid w:val="004015CD"/>
    <w:rsid w:val="00401673"/>
    <w:rsid w:val="00401994"/>
    <w:rsid w:val="0040244B"/>
    <w:rsid w:val="0040284F"/>
    <w:rsid w:val="0040357B"/>
    <w:rsid w:val="00403D89"/>
    <w:rsid w:val="00403FAF"/>
    <w:rsid w:val="004040A3"/>
    <w:rsid w:val="004045CC"/>
    <w:rsid w:val="00404681"/>
    <w:rsid w:val="004047E5"/>
    <w:rsid w:val="00404F6A"/>
    <w:rsid w:val="0040517E"/>
    <w:rsid w:val="00405739"/>
    <w:rsid w:val="00405B2E"/>
    <w:rsid w:val="00405D99"/>
    <w:rsid w:val="004069F9"/>
    <w:rsid w:val="0040773E"/>
    <w:rsid w:val="00407850"/>
    <w:rsid w:val="00407CAD"/>
    <w:rsid w:val="00407DDB"/>
    <w:rsid w:val="0041012F"/>
    <w:rsid w:val="004105C7"/>
    <w:rsid w:val="0041092B"/>
    <w:rsid w:val="00410C22"/>
    <w:rsid w:val="00410D53"/>
    <w:rsid w:val="00410D63"/>
    <w:rsid w:val="00410D81"/>
    <w:rsid w:val="00411001"/>
    <w:rsid w:val="0041100F"/>
    <w:rsid w:val="00411D4D"/>
    <w:rsid w:val="004120B8"/>
    <w:rsid w:val="00413A33"/>
    <w:rsid w:val="00413B3F"/>
    <w:rsid w:val="00413B9E"/>
    <w:rsid w:val="004140A1"/>
    <w:rsid w:val="004143B5"/>
    <w:rsid w:val="00415465"/>
    <w:rsid w:val="004154B4"/>
    <w:rsid w:val="0041607C"/>
    <w:rsid w:val="0041661C"/>
    <w:rsid w:val="004166D7"/>
    <w:rsid w:val="004166DB"/>
    <w:rsid w:val="004169D8"/>
    <w:rsid w:val="00416DB2"/>
    <w:rsid w:val="00416F82"/>
    <w:rsid w:val="0041729F"/>
    <w:rsid w:val="00420C53"/>
    <w:rsid w:val="00420CA4"/>
    <w:rsid w:val="00420D72"/>
    <w:rsid w:val="004210C2"/>
    <w:rsid w:val="0042119A"/>
    <w:rsid w:val="00421341"/>
    <w:rsid w:val="004226E8"/>
    <w:rsid w:val="0042297C"/>
    <w:rsid w:val="00422A9C"/>
    <w:rsid w:val="00422ACA"/>
    <w:rsid w:val="004235B5"/>
    <w:rsid w:val="00423D27"/>
    <w:rsid w:val="004248E0"/>
    <w:rsid w:val="004249D3"/>
    <w:rsid w:val="00425087"/>
    <w:rsid w:val="00425590"/>
    <w:rsid w:val="00425D1A"/>
    <w:rsid w:val="00425D26"/>
    <w:rsid w:val="00425F63"/>
    <w:rsid w:val="00426761"/>
    <w:rsid w:val="00427091"/>
    <w:rsid w:val="00427183"/>
    <w:rsid w:val="004271DD"/>
    <w:rsid w:val="00427201"/>
    <w:rsid w:val="00427318"/>
    <w:rsid w:val="0042752D"/>
    <w:rsid w:val="00427865"/>
    <w:rsid w:val="00430F70"/>
    <w:rsid w:val="00431D70"/>
    <w:rsid w:val="004324C8"/>
    <w:rsid w:val="00432A56"/>
    <w:rsid w:val="00432BC1"/>
    <w:rsid w:val="00432BF5"/>
    <w:rsid w:val="00432FB2"/>
    <w:rsid w:val="004332EF"/>
    <w:rsid w:val="00433403"/>
    <w:rsid w:val="00433BC9"/>
    <w:rsid w:val="00433C0E"/>
    <w:rsid w:val="00434127"/>
    <w:rsid w:val="004349CC"/>
    <w:rsid w:val="00434B44"/>
    <w:rsid w:val="00434D33"/>
    <w:rsid w:val="00435280"/>
    <w:rsid w:val="00435524"/>
    <w:rsid w:val="004356F8"/>
    <w:rsid w:val="004359B5"/>
    <w:rsid w:val="004364FA"/>
    <w:rsid w:val="004365FD"/>
    <w:rsid w:val="00440ABA"/>
    <w:rsid w:val="00441B95"/>
    <w:rsid w:val="00441B9A"/>
    <w:rsid w:val="00442176"/>
    <w:rsid w:val="0044263D"/>
    <w:rsid w:val="004426BC"/>
    <w:rsid w:val="004427DE"/>
    <w:rsid w:val="00442821"/>
    <w:rsid w:val="0044285E"/>
    <w:rsid w:val="004429F3"/>
    <w:rsid w:val="00442FA0"/>
    <w:rsid w:val="004436E7"/>
    <w:rsid w:val="00443915"/>
    <w:rsid w:val="004441C5"/>
    <w:rsid w:val="004445ED"/>
    <w:rsid w:val="004458FB"/>
    <w:rsid w:val="0044595C"/>
    <w:rsid w:val="00445AB5"/>
    <w:rsid w:val="00445B08"/>
    <w:rsid w:val="00445EBE"/>
    <w:rsid w:val="004463D9"/>
    <w:rsid w:val="004467FA"/>
    <w:rsid w:val="00446FF7"/>
    <w:rsid w:val="0044758D"/>
    <w:rsid w:val="0044763D"/>
    <w:rsid w:val="00447872"/>
    <w:rsid w:val="004507F0"/>
    <w:rsid w:val="004509C2"/>
    <w:rsid w:val="00450CCF"/>
    <w:rsid w:val="004516F6"/>
    <w:rsid w:val="00452B36"/>
    <w:rsid w:val="004536B9"/>
    <w:rsid w:val="00453761"/>
    <w:rsid w:val="004539D8"/>
    <w:rsid w:val="004542A0"/>
    <w:rsid w:val="004547D5"/>
    <w:rsid w:val="00454946"/>
    <w:rsid w:val="00454C6C"/>
    <w:rsid w:val="00455B48"/>
    <w:rsid w:val="00455CD7"/>
    <w:rsid w:val="004560D3"/>
    <w:rsid w:val="004562C4"/>
    <w:rsid w:val="00456995"/>
    <w:rsid w:val="00456D69"/>
    <w:rsid w:val="00457D8E"/>
    <w:rsid w:val="00460123"/>
    <w:rsid w:val="00460ADF"/>
    <w:rsid w:val="0046198A"/>
    <w:rsid w:val="00462A6C"/>
    <w:rsid w:val="00462B17"/>
    <w:rsid w:val="00462B6B"/>
    <w:rsid w:val="00462DDF"/>
    <w:rsid w:val="00463E7F"/>
    <w:rsid w:val="0046478A"/>
    <w:rsid w:val="00464D38"/>
    <w:rsid w:val="00464E1A"/>
    <w:rsid w:val="00465C4C"/>
    <w:rsid w:val="00465F2A"/>
    <w:rsid w:val="00466D03"/>
    <w:rsid w:val="00466E16"/>
    <w:rsid w:val="004672ED"/>
    <w:rsid w:val="0046730B"/>
    <w:rsid w:val="004705D2"/>
    <w:rsid w:val="00470A8F"/>
    <w:rsid w:val="004715B7"/>
    <w:rsid w:val="004718A6"/>
    <w:rsid w:val="004721AA"/>
    <w:rsid w:val="004725F4"/>
    <w:rsid w:val="0047290A"/>
    <w:rsid w:val="004733F2"/>
    <w:rsid w:val="004736D9"/>
    <w:rsid w:val="00473855"/>
    <w:rsid w:val="00473AF1"/>
    <w:rsid w:val="0047537C"/>
    <w:rsid w:val="004753C2"/>
    <w:rsid w:val="004758DE"/>
    <w:rsid w:val="00475C40"/>
    <w:rsid w:val="0047603C"/>
    <w:rsid w:val="004761C4"/>
    <w:rsid w:val="00476BE6"/>
    <w:rsid w:val="004772BD"/>
    <w:rsid w:val="004773ED"/>
    <w:rsid w:val="00477A0A"/>
    <w:rsid w:val="00477FE1"/>
    <w:rsid w:val="00477FFE"/>
    <w:rsid w:val="00480006"/>
    <w:rsid w:val="00480535"/>
    <w:rsid w:val="00480CAF"/>
    <w:rsid w:val="00480F59"/>
    <w:rsid w:val="0048136A"/>
    <w:rsid w:val="0048175C"/>
    <w:rsid w:val="00481BB2"/>
    <w:rsid w:val="00482804"/>
    <w:rsid w:val="00482DF9"/>
    <w:rsid w:val="00483706"/>
    <w:rsid w:val="00484308"/>
    <w:rsid w:val="004845CC"/>
    <w:rsid w:val="0048478E"/>
    <w:rsid w:val="00484A2F"/>
    <w:rsid w:val="00484E14"/>
    <w:rsid w:val="0048504A"/>
    <w:rsid w:val="004851CD"/>
    <w:rsid w:val="00485360"/>
    <w:rsid w:val="00485F46"/>
    <w:rsid w:val="004866DB"/>
    <w:rsid w:val="00486A1F"/>
    <w:rsid w:val="00486DBA"/>
    <w:rsid w:val="00487691"/>
    <w:rsid w:val="00490C26"/>
    <w:rsid w:val="004911BD"/>
    <w:rsid w:val="004914BC"/>
    <w:rsid w:val="00491DFC"/>
    <w:rsid w:val="00491EA6"/>
    <w:rsid w:val="004924D1"/>
    <w:rsid w:val="00492555"/>
    <w:rsid w:val="00492858"/>
    <w:rsid w:val="00492A3B"/>
    <w:rsid w:val="00492C7B"/>
    <w:rsid w:val="00492D87"/>
    <w:rsid w:val="00493159"/>
    <w:rsid w:val="00493B70"/>
    <w:rsid w:val="00493BAD"/>
    <w:rsid w:val="0049487D"/>
    <w:rsid w:val="00494922"/>
    <w:rsid w:val="00494F1B"/>
    <w:rsid w:val="0049520E"/>
    <w:rsid w:val="00495B46"/>
    <w:rsid w:val="00495DA7"/>
    <w:rsid w:val="004969CD"/>
    <w:rsid w:val="004970FA"/>
    <w:rsid w:val="00497151"/>
    <w:rsid w:val="004973C2"/>
    <w:rsid w:val="00497A1B"/>
    <w:rsid w:val="00497A64"/>
    <w:rsid w:val="00497E1B"/>
    <w:rsid w:val="004A050D"/>
    <w:rsid w:val="004A0F49"/>
    <w:rsid w:val="004A1B3A"/>
    <w:rsid w:val="004A22D4"/>
    <w:rsid w:val="004A2FE1"/>
    <w:rsid w:val="004A32E1"/>
    <w:rsid w:val="004A3606"/>
    <w:rsid w:val="004A3CDD"/>
    <w:rsid w:val="004A3D17"/>
    <w:rsid w:val="004A408F"/>
    <w:rsid w:val="004A4113"/>
    <w:rsid w:val="004A4E05"/>
    <w:rsid w:val="004A5144"/>
    <w:rsid w:val="004A573F"/>
    <w:rsid w:val="004A5E82"/>
    <w:rsid w:val="004A5F08"/>
    <w:rsid w:val="004A6813"/>
    <w:rsid w:val="004A6C10"/>
    <w:rsid w:val="004A7252"/>
    <w:rsid w:val="004B02A3"/>
    <w:rsid w:val="004B042B"/>
    <w:rsid w:val="004B0960"/>
    <w:rsid w:val="004B0CFD"/>
    <w:rsid w:val="004B14DE"/>
    <w:rsid w:val="004B18E9"/>
    <w:rsid w:val="004B1A92"/>
    <w:rsid w:val="004B1DBD"/>
    <w:rsid w:val="004B28A2"/>
    <w:rsid w:val="004B2FB9"/>
    <w:rsid w:val="004B30A1"/>
    <w:rsid w:val="004B324E"/>
    <w:rsid w:val="004B38FB"/>
    <w:rsid w:val="004B45D3"/>
    <w:rsid w:val="004B45D7"/>
    <w:rsid w:val="004B4D52"/>
    <w:rsid w:val="004B53A3"/>
    <w:rsid w:val="004B5765"/>
    <w:rsid w:val="004B6083"/>
    <w:rsid w:val="004B663E"/>
    <w:rsid w:val="004B78BF"/>
    <w:rsid w:val="004B7CF3"/>
    <w:rsid w:val="004B7E51"/>
    <w:rsid w:val="004C020E"/>
    <w:rsid w:val="004C059A"/>
    <w:rsid w:val="004C0897"/>
    <w:rsid w:val="004C0D04"/>
    <w:rsid w:val="004C1084"/>
    <w:rsid w:val="004C146E"/>
    <w:rsid w:val="004C1619"/>
    <w:rsid w:val="004C1DEF"/>
    <w:rsid w:val="004C1E4E"/>
    <w:rsid w:val="004C1F34"/>
    <w:rsid w:val="004C219C"/>
    <w:rsid w:val="004C21C3"/>
    <w:rsid w:val="004C224B"/>
    <w:rsid w:val="004C24CA"/>
    <w:rsid w:val="004C26D0"/>
    <w:rsid w:val="004C2ABF"/>
    <w:rsid w:val="004C306D"/>
    <w:rsid w:val="004C4189"/>
    <w:rsid w:val="004C4482"/>
    <w:rsid w:val="004C475E"/>
    <w:rsid w:val="004C476D"/>
    <w:rsid w:val="004C4BF6"/>
    <w:rsid w:val="004C5299"/>
    <w:rsid w:val="004C5488"/>
    <w:rsid w:val="004C54C7"/>
    <w:rsid w:val="004C5878"/>
    <w:rsid w:val="004C5D1E"/>
    <w:rsid w:val="004C5E58"/>
    <w:rsid w:val="004C643B"/>
    <w:rsid w:val="004C716C"/>
    <w:rsid w:val="004C75EF"/>
    <w:rsid w:val="004C762E"/>
    <w:rsid w:val="004C7780"/>
    <w:rsid w:val="004C7AC2"/>
    <w:rsid w:val="004D0951"/>
    <w:rsid w:val="004D0D00"/>
    <w:rsid w:val="004D0E2B"/>
    <w:rsid w:val="004D1203"/>
    <w:rsid w:val="004D1B81"/>
    <w:rsid w:val="004D1FD1"/>
    <w:rsid w:val="004D20C4"/>
    <w:rsid w:val="004D2195"/>
    <w:rsid w:val="004D448D"/>
    <w:rsid w:val="004D53C2"/>
    <w:rsid w:val="004D58BB"/>
    <w:rsid w:val="004D5ACE"/>
    <w:rsid w:val="004D613A"/>
    <w:rsid w:val="004D694F"/>
    <w:rsid w:val="004D6ABB"/>
    <w:rsid w:val="004D6BA0"/>
    <w:rsid w:val="004D7050"/>
    <w:rsid w:val="004D749C"/>
    <w:rsid w:val="004D75D0"/>
    <w:rsid w:val="004D7781"/>
    <w:rsid w:val="004D77E3"/>
    <w:rsid w:val="004D7807"/>
    <w:rsid w:val="004E0578"/>
    <w:rsid w:val="004E06F6"/>
    <w:rsid w:val="004E1A3D"/>
    <w:rsid w:val="004E1B76"/>
    <w:rsid w:val="004E2699"/>
    <w:rsid w:val="004E2852"/>
    <w:rsid w:val="004E2E08"/>
    <w:rsid w:val="004E2E5D"/>
    <w:rsid w:val="004E2E68"/>
    <w:rsid w:val="004E394B"/>
    <w:rsid w:val="004E3C3E"/>
    <w:rsid w:val="004E3CEE"/>
    <w:rsid w:val="004E406E"/>
    <w:rsid w:val="004E42A0"/>
    <w:rsid w:val="004E4CDA"/>
    <w:rsid w:val="004E4EE2"/>
    <w:rsid w:val="004E5228"/>
    <w:rsid w:val="004E59DF"/>
    <w:rsid w:val="004E5ADC"/>
    <w:rsid w:val="004E5B00"/>
    <w:rsid w:val="004E61C3"/>
    <w:rsid w:val="004E6678"/>
    <w:rsid w:val="004E68E8"/>
    <w:rsid w:val="004E6B8B"/>
    <w:rsid w:val="004E6D9C"/>
    <w:rsid w:val="004E6F27"/>
    <w:rsid w:val="004E7068"/>
    <w:rsid w:val="004E7148"/>
    <w:rsid w:val="004E77B5"/>
    <w:rsid w:val="004E78D4"/>
    <w:rsid w:val="004F0906"/>
    <w:rsid w:val="004F0A77"/>
    <w:rsid w:val="004F0D3D"/>
    <w:rsid w:val="004F1112"/>
    <w:rsid w:val="004F212B"/>
    <w:rsid w:val="004F2214"/>
    <w:rsid w:val="004F40FD"/>
    <w:rsid w:val="004F5048"/>
    <w:rsid w:val="004F54BD"/>
    <w:rsid w:val="004F596F"/>
    <w:rsid w:val="004F5C8C"/>
    <w:rsid w:val="004F5D4A"/>
    <w:rsid w:val="004F5EB0"/>
    <w:rsid w:val="004F62A8"/>
    <w:rsid w:val="004F72A6"/>
    <w:rsid w:val="004F7B88"/>
    <w:rsid w:val="005004E1"/>
    <w:rsid w:val="005006E8"/>
    <w:rsid w:val="00500AA3"/>
    <w:rsid w:val="00501237"/>
    <w:rsid w:val="005013BF"/>
    <w:rsid w:val="00502386"/>
    <w:rsid w:val="0050253B"/>
    <w:rsid w:val="0050293D"/>
    <w:rsid w:val="00502FE0"/>
    <w:rsid w:val="00503492"/>
    <w:rsid w:val="00503EC3"/>
    <w:rsid w:val="00503F22"/>
    <w:rsid w:val="00504453"/>
    <w:rsid w:val="00504AD0"/>
    <w:rsid w:val="00504C42"/>
    <w:rsid w:val="00504E10"/>
    <w:rsid w:val="005050A0"/>
    <w:rsid w:val="00505646"/>
    <w:rsid w:val="005059A0"/>
    <w:rsid w:val="00505CDE"/>
    <w:rsid w:val="00505FBA"/>
    <w:rsid w:val="005064A7"/>
    <w:rsid w:val="005065D5"/>
    <w:rsid w:val="005069DD"/>
    <w:rsid w:val="00506A02"/>
    <w:rsid w:val="00506DF4"/>
    <w:rsid w:val="005077E9"/>
    <w:rsid w:val="00510551"/>
    <w:rsid w:val="00510872"/>
    <w:rsid w:val="0051129D"/>
    <w:rsid w:val="00511340"/>
    <w:rsid w:val="00511CDD"/>
    <w:rsid w:val="005121F0"/>
    <w:rsid w:val="005129A9"/>
    <w:rsid w:val="00512ACC"/>
    <w:rsid w:val="005132E6"/>
    <w:rsid w:val="00513541"/>
    <w:rsid w:val="00513AA7"/>
    <w:rsid w:val="0051404F"/>
    <w:rsid w:val="00514073"/>
    <w:rsid w:val="00514399"/>
    <w:rsid w:val="00514538"/>
    <w:rsid w:val="00514A04"/>
    <w:rsid w:val="00514F48"/>
    <w:rsid w:val="00515081"/>
    <w:rsid w:val="00515961"/>
    <w:rsid w:val="00515A8D"/>
    <w:rsid w:val="0051659A"/>
    <w:rsid w:val="0051682E"/>
    <w:rsid w:val="00516BC6"/>
    <w:rsid w:val="00516C1B"/>
    <w:rsid w:val="0051731E"/>
    <w:rsid w:val="00517A1B"/>
    <w:rsid w:val="00517EBA"/>
    <w:rsid w:val="005202CE"/>
    <w:rsid w:val="005204EF"/>
    <w:rsid w:val="0052097E"/>
    <w:rsid w:val="00521F9F"/>
    <w:rsid w:val="00522194"/>
    <w:rsid w:val="00522407"/>
    <w:rsid w:val="00522DE0"/>
    <w:rsid w:val="005232EA"/>
    <w:rsid w:val="00523601"/>
    <w:rsid w:val="00524030"/>
    <w:rsid w:val="00524066"/>
    <w:rsid w:val="00524B84"/>
    <w:rsid w:val="0052594F"/>
    <w:rsid w:val="00525E02"/>
    <w:rsid w:val="005262E4"/>
    <w:rsid w:val="0052647E"/>
    <w:rsid w:val="00527880"/>
    <w:rsid w:val="00530072"/>
    <w:rsid w:val="005300F9"/>
    <w:rsid w:val="00531444"/>
    <w:rsid w:val="005314C3"/>
    <w:rsid w:val="00531776"/>
    <w:rsid w:val="005318CB"/>
    <w:rsid w:val="005319F1"/>
    <w:rsid w:val="00531A06"/>
    <w:rsid w:val="00531E57"/>
    <w:rsid w:val="00531FA0"/>
    <w:rsid w:val="00532595"/>
    <w:rsid w:val="00532619"/>
    <w:rsid w:val="0053283B"/>
    <w:rsid w:val="00533178"/>
    <w:rsid w:val="00533980"/>
    <w:rsid w:val="00533EBD"/>
    <w:rsid w:val="005344EA"/>
    <w:rsid w:val="00534F5D"/>
    <w:rsid w:val="005350F3"/>
    <w:rsid w:val="005354FD"/>
    <w:rsid w:val="005356CF"/>
    <w:rsid w:val="00535B3F"/>
    <w:rsid w:val="00535D06"/>
    <w:rsid w:val="00536364"/>
    <w:rsid w:val="0053647E"/>
    <w:rsid w:val="005365E7"/>
    <w:rsid w:val="00536D24"/>
    <w:rsid w:val="005372F6"/>
    <w:rsid w:val="00537493"/>
    <w:rsid w:val="0053765A"/>
    <w:rsid w:val="00537E1F"/>
    <w:rsid w:val="0054022D"/>
    <w:rsid w:val="0054063E"/>
    <w:rsid w:val="005408F9"/>
    <w:rsid w:val="00540A1E"/>
    <w:rsid w:val="00540ACF"/>
    <w:rsid w:val="005417A1"/>
    <w:rsid w:val="0054189E"/>
    <w:rsid w:val="00542255"/>
    <w:rsid w:val="00542D38"/>
    <w:rsid w:val="00542FA5"/>
    <w:rsid w:val="0054364A"/>
    <w:rsid w:val="005441A1"/>
    <w:rsid w:val="0054433E"/>
    <w:rsid w:val="00544F1C"/>
    <w:rsid w:val="00545A51"/>
    <w:rsid w:val="00545C41"/>
    <w:rsid w:val="00546525"/>
    <w:rsid w:val="0054686B"/>
    <w:rsid w:val="00546C77"/>
    <w:rsid w:val="00546FF3"/>
    <w:rsid w:val="0054710A"/>
    <w:rsid w:val="00547278"/>
    <w:rsid w:val="00547362"/>
    <w:rsid w:val="0054745B"/>
    <w:rsid w:val="005475D5"/>
    <w:rsid w:val="00547EC9"/>
    <w:rsid w:val="0055009A"/>
    <w:rsid w:val="00550726"/>
    <w:rsid w:val="005509F2"/>
    <w:rsid w:val="00550EE5"/>
    <w:rsid w:val="00551317"/>
    <w:rsid w:val="00551859"/>
    <w:rsid w:val="0055233B"/>
    <w:rsid w:val="005523E6"/>
    <w:rsid w:val="00552511"/>
    <w:rsid w:val="00552590"/>
    <w:rsid w:val="00552DA6"/>
    <w:rsid w:val="00553448"/>
    <w:rsid w:val="005536A4"/>
    <w:rsid w:val="00553A17"/>
    <w:rsid w:val="00554273"/>
    <w:rsid w:val="005546FF"/>
    <w:rsid w:val="00554D9E"/>
    <w:rsid w:val="00554DFD"/>
    <w:rsid w:val="00555B7E"/>
    <w:rsid w:val="00555D20"/>
    <w:rsid w:val="00556179"/>
    <w:rsid w:val="0055622A"/>
    <w:rsid w:val="00556872"/>
    <w:rsid w:val="00556900"/>
    <w:rsid w:val="00556BCD"/>
    <w:rsid w:val="005574A8"/>
    <w:rsid w:val="005576C3"/>
    <w:rsid w:val="0055782E"/>
    <w:rsid w:val="00557998"/>
    <w:rsid w:val="00560C40"/>
    <w:rsid w:val="00560F2B"/>
    <w:rsid w:val="00562069"/>
    <w:rsid w:val="00562528"/>
    <w:rsid w:val="005627EE"/>
    <w:rsid w:val="00562847"/>
    <w:rsid w:val="00562E01"/>
    <w:rsid w:val="005633B3"/>
    <w:rsid w:val="00563BEB"/>
    <w:rsid w:val="00563EF4"/>
    <w:rsid w:val="00563F3D"/>
    <w:rsid w:val="005648A2"/>
    <w:rsid w:val="00565130"/>
    <w:rsid w:val="0056548D"/>
    <w:rsid w:val="00565A7D"/>
    <w:rsid w:val="00565AD4"/>
    <w:rsid w:val="00565D41"/>
    <w:rsid w:val="005661F8"/>
    <w:rsid w:val="00566437"/>
    <w:rsid w:val="00566A26"/>
    <w:rsid w:val="00566B9A"/>
    <w:rsid w:val="005670D8"/>
    <w:rsid w:val="00567217"/>
    <w:rsid w:val="00567798"/>
    <w:rsid w:val="00567F5C"/>
    <w:rsid w:val="00570024"/>
    <w:rsid w:val="005705FF"/>
    <w:rsid w:val="0057067C"/>
    <w:rsid w:val="00570AFA"/>
    <w:rsid w:val="00570B61"/>
    <w:rsid w:val="00570EFD"/>
    <w:rsid w:val="0057178F"/>
    <w:rsid w:val="0057235C"/>
    <w:rsid w:val="00572712"/>
    <w:rsid w:val="00572DE8"/>
    <w:rsid w:val="00573A99"/>
    <w:rsid w:val="00573C19"/>
    <w:rsid w:val="00573F67"/>
    <w:rsid w:val="00573FEB"/>
    <w:rsid w:val="00574033"/>
    <w:rsid w:val="00574119"/>
    <w:rsid w:val="005749DE"/>
    <w:rsid w:val="00574ED1"/>
    <w:rsid w:val="00575D17"/>
    <w:rsid w:val="00575E99"/>
    <w:rsid w:val="005766ED"/>
    <w:rsid w:val="00576EF7"/>
    <w:rsid w:val="00576FDB"/>
    <w:rsid w:val="0057727A"/>
    <w:rsid w:val="005772B6"/>
    <w:rsid w:val="00577589"/>
    <w:rsid w:val="00580616"/>
    <w:rsid w:val="005806D7"/>
    <w:rsid w:val="00580CF9"/>
    <w:rsid w:val="0058104E"/>
    <w:rsid w:val="0058186F"/>
    <w:rsid w:val="00581C76"/>
    <w:rsid w:val="0058280C"/>
    <w:rsid w:val="0058305D"/>
    <w:rsid w:val="00583CE8"/>
    <w:rsid w:val="00583E5B"/>
    <w:rsid w:val="00583F7D"/>
    <w:rsid w:val="0058436C"/>
    <w:rsid w:val="00585115"/>
    <w:rsid w:val="0058556E"/>
    <w:rsid w:val="005856A1"/>
    <w:rsid w:val="00585924"/>
    <w:rsid w:val="00586035"/>
    <w:rsid w:val="00586716"/>
    <w:rsid w:val="0058762D"/>
    <w:rsid w:val="00587885"/>
    <w:rsid w:val="00587ADA"/>
    <w:rsid w:val="0059051F"/>
    <w:rsid w:val="00590BF2"/>
    <w:rsid w:val="00590D69"/>
    <w:rsid w:val="0059132A"/>
    <w:rsid w:val="0059152B"/>
    <w:rsid w:val="0059157D"/>
    <w:rsid w:val="00591911"/>
    <w:rsid w:val="005919B3"/>
    <w:rsid w:val="005921C4"/>
    <w:rsid w:val="00592427"/>
    <w:rsid w:val="00592B97"/>
    <w:rsid w:val="00592BE4"/>
    <w:rsid w:val="00593377"/>
    <w:rsid w:val="0059375B"/>
    <w:rsid w:val="00593E1D"/>
    <w:rsid w:val="00594259"/>
    <w:rsid w:val="0059452B"/>
    <w:rsid w:val="00594686"/>
    <w:rsid w:val="005947E5"/>
    <w:rsid w:val="0059560A"/>
    <w:rsid w:val="00595682"/>
    <w:rsid w:val="00595883"/>
    <w:rsid w:val="00595F9A"/>
    <w:rsid w:val="005964A3"/>
    <w:rsid w:val="00597102"/>
    <w:rsid w:val="00597128"/>
    <w:rsid w:val="005A0637"/>
    <w:rsid w:val="005A0BF6"/>
    <w:rsid w:val="005A0CD8"/>
    <w:rsid w:val="005A12AC"/>
    <w:rsid w:val="005A14D7"/>
    <w:rsid w:val="005A229C"/>
    <w:rsid w:val="005A2828"/>
    <w:rsid w:val="005A28A5"/>
    <w:rsid w:val="005A2C68"/>
    <w:rsid w:val="005A3039"/>
    <w:rsid w:val="005A30BF"/>
    <w:rsid w:val="005A3ACD"/>
    <w:rsid w:val="005A4189"/>
    <w:rsid w:val="005A4852"/>
    <w:rsid w:val="005A4C6F"/>
    <w:rsid w:val="005A4D8C"/>
    <w:rsid w:val="005A4FE9"/>
    <w:rsid w:val="005A55C1"/>
    <w:rsid w:val="005A55CA"/>
    <w:rsid w:val="005A5862"/>
    <w:rsid w:val="005A5C32"/>
    <w:rsid w:val="005A5CB3"/>
    <w:rsid w:val="005A61A4"/>
    <w:rsid w:val="005A6200"/>
    <w:rsid w:val="005A6677"/>
    <w:rsid w:val="005A6835"/>
    <w:rsid w:val="005A6D1D"/>
    <w:rsid w:val="005A7235"/>
    <w:rsid w:val="005A7324"/>
    <w:rsid w:val="005A74EB"/>
    <w:rsid w:val="005A88BF"/>
    <w:rsid w:val="005B01D7"/>
    <w:rsid w:val="005B0306"/>
    <w:rsid w:val="005B082F"/>
    <w:rsid w:val="005B0B1D"/>
    <w:rsid w:val="005B1174"/>
    <w:rsid w:val="005B12BC"/>
    <w:rsid w:val="005B171F"/>
    <w:rsid w:val="005B1C71"/>
    <w:rsid w:val="005B239A"/>
    <w:rsid w:val="005B2CEC"/>
    <w:rsid w:val="005B341C"/>
    <w:rsid w:val="005B3463"/>
    <w:rsid w:val="005B35CA"/>
    <w:rsid w:val="005B3EE4"/>
    <w:rsid w:val="005B4812"/>
    <w:rsid w:val="005B48DA"/>
    <w:rsid w:val="005B4FE1"/>
    <w:rsid w:val="005B5771"/>
    <w:rsid w:val="005B5869"/>
    <w:rsid w:val="005B5A9E"/>
    <w:rsid w:val="005B6093"/>
    <w:rsid w:val="005B6F30"/>
    <w:rsid w:val="005B70E5"/>
    <w:rsid w:val="005B7A9E"/>
    <w:rsid w:val="005B7BEE"/>
    <w:rsid w:val="005C04AA"/>
    <w:rsid w:val="005C129C"/>
    <w:rsid w:val="005C1749"/>
    <w:rsid w:val="005C1CFC"/>
    <w:rsid w:val="005C2512"/>
    <w:rsid w:val="005C2B15"/>
    <w:rsid w:val="005C2D27"/>
    <w:rsid w:val="005C3C4B"/>
    <w:rsid w:val="005C40DA"/>
    <w:rsid w:val="005C4B2F"/>
    <w:rsid w:val="005C4C2D"/>
    <w:rsid w:val="005C4C32"/>
    <w:rsid w:val="005C4D01"/>
    <w:rsid w:val="005C5846"/>
    <w:rsid w:val="005C5E7F"/>
    <w:rsid w:val="005C6668"/>
    <w:rsid w:val="005C693D"/>
    <w:rsid w:val="005C6E9D"/>
    <w:rsid w:val="005C7B46"/>
    <w:rsid w:val="005C7C81"/>
    <w:rsid w:val="005D04E4"/>
    <w:rsid w:val="005D0A56"/>
    <w:rsid w:val="005D0AE1"/>
    <w:rsid w:val="005D0B8C"/>
    <w:rsid w:val="005D0C94"/>
    <w:rsid w:val="005D0E1D"/>
    <w:rsid w:val="005D1A67"/>
    <w:rsid w:val="005D1F62"/>
    <w:rsid w:val="005D1FA3"/>
    <w:rsid w:val="005D2040"/>
    <w:rsid w:val="005D2B7A"/>
    <w:rsid w:val="005D3414"/>
    <w:rsid w:val="005D3435"/>
    <w:rsid w:val="005D368F"/>
    <w:rsid w:val="005D38BB"/>
    <w:rsid w:val="005D3F59"/>
    <w:rsid w:val="005D513F"/>
    <w:rsid w:val="005D528B"/>
    <w:rsid w:val="005D555D"/>
    <w:rsid w:val="005D5599"/>
    <w:rsid w:val="005D55ED"/>
    <w:rsid w:val="005D6D3B"/>
    <w:rsid w:val="005D7F1E"/>
    <w:rsid w:val="005E1583"/>
    <w:rsid w:val="005E18CA"/>
    <w:rsid w:val="005E21F1"/>
    <w:rsid w:val="005E2385"/>
    <w:rsid w:val="005E269B"/>
    <w:rsid w:val="005E27EC"/>
    <w:rsid w:val="005E2AD8"/>
    <w:rsid w:val="005E31F9"/>
    <w:rsid w:val="005E32D2"/>
    <w:rsid w:val="005E35ED"/>
    <w:rsid w:val="005E3CB2"/>
    <w:rsid w:val="005E3D30"/>
    <w:rsid w:val="005E3D90"/>
    <w:rsid w:val="005E3F13"/>
    <w:rsid w:val="005E3F99"/>
    <w:rsid w:val="005E4155"/>
    <w:rsid w:val="005E475E"/>
    <w:rsid w:val="005E4A4B"/>
    <w:rsid w:val="005E4B0D"/>
    <w:rsid w:val="005E504D"/>
    <w:rsid w:val="005E50BB"/>
    <w:rsid w:val="005E5324"/>
    <w:rsid w:val="005E54EC"/>
    <w:rsid w:val="005E5569"/>
    <w:rsid w:val="005E5988"/>
    <w:rsid w:val="005E62E9"/>
    <w:rsid w:val="005E62FB"/>
    <w:rsid w:val="005E662A"/>
    <w:rsid w:val="005E6AC2"/>
    <w:rsid w:val="005E6B04"/>
    <w:rsid w:val="005F012C"/>
    <w:rsid w:val="005F035A"/>
    <w:rsid w:val="005F03CC"/>
    <w:rsid w:val="005F0A7B"/>
    <w:rsid w:val="005F13D2"/>
    <w:rsid w:val="005F168F"/>
    <w:rsid w:val="005F1A7C"/>
    <w:rsid w:val="005F219F"/>
    <w:rsid w:val="005F2280"/>
    <w:rsid w:val="005F25A8"/>
    <w:rsid w:val="005F25D5"/>
    <w:rsid w:val="005F27BE"/>
    <w:rsid w:val="005F3FDF"/>
    <w:rsid w:val="005F3FE3"/>
    <w:rsid w:val="005F4187"/>
    <w:rsid w:val="005F43C7"/>
    <w:rsid w:val="005F43F3"/>
    <w:rsid w:val="005F4E28"/>
    <w:rsid w:val="005F5E10"/>
    <w:rsid w:val="005F5EE8"/>
    <w:rsid w:val="005F6277"/>
    <w:rsid w:val="005F6554"/>
    <w:rsid w:val="005F657D"/>
    <w:rsid w:val="005F6610"/>
    <w:rsid w:val="005F7236"/>
    <w:rsid w:val="005F7B86"/>
    <w:rsid w:val="005F7B87"/>
    <w:rsid w:val="00600337"/>
    <w:rsid w:val="006006EB"/>
    <w:rsid w:val="00600749"/>
    <w:rsid w:val="0060089E"/>
    <w:rsid w:val="00600D47"/>
    <w:rsid w:val="00600FEE"/>
    <w:rsid w:val="00601229"/>
    <w:rsid w:val="00601604"/>
    <w:rsid w:val="00601840"/>
    <w:rsid w:val="00601993"/>
    <w:rsid w:val="006022AB"/>
    <w:rsid w:val="006026EC"/>
    <w:rsid w:val="006028C1"/>
    <w:rsid w:val="00602ADB"/>
    <w:rsid w:val="00603D33"/>
    <w:rsid w:val="00603E05"/>
    <w:rsid w:val="00603F5C"/>
    <w:rsid w:val="00604065"/>
    <w:rsid w:val="00605C80"/>
    <w:rsid w:val="00605EB0"/>
    <w:rsid w:val="00606142"/>
    <w:rsid w:val="00606BE3"/>
    <w:rsid w:val="00606E9E"/>
    <w:rsid w:val="0060708B"/>
    <w:rsid w:val="0060760C"/>
    <w:rsid w:val="0060788A"/>
    <w:rsid w:val="006079F2"/>
    <w:rsid w:val="00607FD1"/>
    <w:rsid w:val="006110E6"/>
    <w:rsid w:val="00611990"/>
    <w:rsid w:val="00611BCD"/>
    <w:rsid w:val="00611F42"/>
    <w:rsid w:val="00611F74"/>
    <w:rsid w:val="006120EE"/>
    <w:rsid w:val="0061212F"/>
    <w:rsid w:val="00612330"/>
    <w:rsid w:val="00614B22"/>
    <w:rsid w:val="00614CEC"/>
    <w:rsid w:val="00614D9B"/>
    <w:rsid w:val="00615454"/>
    <w:rsid w:val="00615CBA"/>
    <w:rsid w:val="00615D13"/>
    <w:rsid w:val="00615D92"/>
    <w:rsid w:val="00616704"/>
    <w:rsid w:val="00616B0D"/>
    <w:rsid w:val="00616B55"/>
    <w:rsid w:val="00616FB9"/>
    <w:rsid w:val="0061706D"/>
    <w:rsid w:val="0061747D"/>
    <w:rsid w:val="0061764D"/>
    <w:rsid w:val="00617692"/>
    <w:rsid w:val="00617DC8"/>
    <w:rsid w:val="00617F34"/>
    <w:rsid w:val="006200FF"/>
    <w:rsid w:val="00620663"/>
    <w:rsid w:val="00620741"/>
    <w:rsid w:val="00620778"/>
    <w:rsid w:val="00620B45"/>
    <w:rsid w:val="00620E15"/>
    <w:rsid w:val="006210D0"/>
    <w:rsid w:val="006211E2"/>
    <w:rsid w:val="0062145D"/>
    <w:rsid w:val="00621D21"/>
    <w:rsid w:val="00621E89"/>
    <w:rsid w:val="0062358D"/>
    <w:rsid w:val="006236D6"/>
    <w:rsid w:val="0062397F"/>
    <w:rsid w:val="00623C88"/>
    <w:rsid w:val="00623EE6"/>
    <w:rsid w:val="00623F9F"/>
    <w:rsid w:val="00624095"/>
    <w:rsid w:val="00624503"/>
    <w:rsid w:val="00624528"/>
    <w:rsid w:val="006247C5"/>
    <w:rsid w:val="00624DAB"/>
    <w:rsid w:val="00625031"/>
    <w:rsid w:val="00625200"/>
    <w:rsid w:val="006253E4"/>
    <w:rsid w:val="00625CF4"/>
    <w:rsid w:val="006261F8"/>
    <w:rsid w:val="00626322"/>
    <w:rsid w:val="00626601"/>
    <w:rsid w:val="00626622"/>
    <w:rsid w:val="006266A5"/>
    <w:rsid w:val="00626715"/>
    <w:rsid w:val="00626B4D"/>
    <w:rsid w:val="00626D13"/>
    <w:rsid w:val="0062722C"/>
    <w:rsid w:val="006272D7"/>
    <w:rsid w:val="0062772F"/>
    <w:rsid w:val="00627E1E"/>
    <w:rsid w:val="00630010"/>
    <w:rsid w:val="00630030"/>
    <w:rsid w:val="0063005A"/>
    <w:rsid w:val="00630357"/>
    <w:rsid w:val="00630425"/>
    <w:rsid w:val="00630C88"/>
    <w:rsid w:val="00630DD8"/>
    <w:rsid w:val="00632169"/>
    <w:rsid w:val="00632243"/>
    <w:rsid w:val="006323C6"/>
    <w:rsid w:val="00632492"/>
    <w:rsid w:val="0063337E"/>
    <w:rsid w:val="00633692"/>
    <w:rsid w:val="006336DB"/>
    <w:rsid w:val="0063375F"/>
    <w:rsid w:val="006337D0"/>
    <w:rsid w:val="00633B81"/>
    <w:rsid w:val="00635814"/>
    <w:rsid w:val="00635F0E"/>
    <w:rsid w:val="00636247"/>
    <w:rsid w:val="0063644D"/>
    <w:rsid w:val="006366AD"/>
    <w:rsid w:val="0063732E"/>
    <w:rsid w:val="00637551"/>
    <w:rsid w:val="00637B86"/>
    <w:rsid w:val="00640033"/>
    <w:rsid w:val="00641307"/>
    <w:rsid w:val="006417B7"/>
    <w:rsid w:val="00641A65"/>
    <w:rsid w:val="00642018"/>
    <w:rsid w:val="00642335"/>
    <w:rsid w:val="006423EF"/>
    <w:rsid w:val="00642D10"/>
    <w:rsid w:val="00642D8B"/>
    <w:rsid w:val="00643AE0"/>
    <w:rsid w:val="00643E15"/>
    <w:rsid w:val="006449F7"/>
    <w:rsid w:val="00644C11"/>
    <w:rsid w:val="00644C2B"/>
    <w:rsid w:val="00644DA2"/>
    <w:rsid w:val="00645004"/>
    <w:rsid w:val="00645465"/>
    <w:rsid w:val="006454B6"/>
    <w:rsid w:val="00645BA8"/>
    <w:rsid w:val="00645E9D"/>
    <w:rsid w:val="006460E4"/>
    <w:rsid w:val="006463A4"/>
    <w:rsid w:val="00646CBF"/>
    <w:rsid w:val="00647DB5"/>
    <w:rsid w:val="00647FB0"/>
    <w:rsid w:val="00650F7B"/>
    <w:rsid w:val="006512CE"/>
    <w:rsid w:val="00651344"/>
    <w:rsid w:val="0065174F"/>
    <w:rsid w:val="00651981"/>
    <w:rsid w:val="00651E53"/>
    <w:rsid w:val="0065201B"/>
    <w:rsid w:val="006527A3"/>
    <w:rsid w:val="006535EF"/>
    <w:rsid w:val="00653BA5"/>
    <w:rsid w:val="00653D01"/>
    <w:rsid w:val="00654141"/>
    <w:rsid w:val="006545BA"/>
    <w:rsid w:val="006545C9"/>
    <w:rsid w:val="006546A8"/>
    <w:rsid w:val="006547B6"/>
    <w:rsid w:val="00654B88"/>
    <w:rsid w:val="0065571F"/>
    <w:rsid w:val="00656C16"/>
    <w:rsid w:val="006575FC"/>
    <w:rsid w:val="0065763C"/>
    <w:rsid w:val="00657CE1"/>
    <w:rsid w:val="00660384"/>
    <w:rsid w:val="006607E1"/>
    <w:rsid w:val="0066199D"/>
    <w:rsid w:val="00662B38"/>
    <w:rsid w:val="00662B3E"/>
    <w:rsid w:val="00662BE9"/>
    <w:rsid w:val="00662F5D"/>
    <w:rsid w:val="00663695"/>
    <w:rsid w:val="00664621"/>
    <w:rsid w:val="00664BB9"/>
    <w:rsid w:val="00664CE9"/>
    <w:rsid w:val="00665102"/>
    <w:rsid w:val="00665BE1"/>
    <w:rsid w:val="00665F6F"/>
    <w:rsid w:val="0066645D"/>
    <w:rsid w:val="00666F8D"/>
    <w:rsid w:val="00667241"/>
    <w:rsid w:val="00667AD7"/>
    <w:rsid w:val="00667BF3"/>
    <w:rsid w:val="006703FC"/>
    <w:rsid w:val="00670749"/>
    <w:rsid w:val="00670D4F"/>
    <w:rsid w:val="00670E8A"/>
    <w:rsid w:val="006714B9"/>
    <w:rsid w:val="006714CD"/>
    <w:rsid w:val="00671CF3"/>
    <w:rsid w:val="00671F68"/>
    <w:rsid w:val="00672022"/>
    <w:rsid w:val="006720AE"/>
    <w:rsid w:val="0067273D"/>
    <w:rsid w:val="006735BA"/>
    <w:rsid w:val="00673A5C"/>
    <w:rsid w:val="00673D1A"/>
    <w:rsid w:val="00673DAD"/>
    <w:rsid w:val="0067459C"/>
    <w:rsid w:val="00674C2C"/>
    <w:rsid w:val="00674EEC"/>
    <w:rsid w:val="0067525E"/>
    <w:rsid w:val="00675337"/>
    <w:rsid w:val="00675963"/>
    <w:rsid w:val="00675B28"/>
    <w:rsid w:val="006767B4"/>
    <w:rsid w:val="00676B3F"/>
    <w:rsid w:val="00676DCA"/>
    <w:rsid w:val="006770D7"/>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BE1"/>
    <w:rsid w:val="00683EF7"/>
    <w:rsid w:val="00683FB4"/>
    <w:rsid w:val="00684494"/>
    <w:rsid w:val="006848CC"/>
    <w:rsid w:val="00684964"/>
    <w:rsid w:val="00684A98"/>
    <w:rsid w:val="00684B83"/>
    <w:rsid w:val="00684DF9"/>
    <w:rsid w:val="00684E06"/>
    <w:rsid w:val="00684FFE"/>
    <w:rsid w:val="006853C6"/>
    <w:rsid w:val="00685616"/>
    <w:rsid w:val="00685A4B"/>
    <w:rsid w:val="00685B11"/>
    <w:rsid w:val="00686509"/>
    <w:rsid w:val="00686764"/>
    <w:rsid w:val="006869A6"/>
    <w:rsid w:val="0068722B"/>
    <w:rsid w:val="00687317"/>
    <w:rsid w:val="00687AB5"/>
    <w:rsid w:val="00687B78"/>
    <w:rsid w:val="00690B39"/>
    <w:rsid w:val="00690BCA"/>
    <w:rsid w:val="00690C15"/>
    <w:rsid w:val="00690E8A"/>
    <w:rsid w:val="00691352"/>
    <w:rsid w:val="00691421"/>
    <w:rsid w:val="006916DA"/>
    <w:rsid w:val="006926BD"/>
    <w:rsid w:val="00692994"/>
    <w:rsid w:val="00692A3D"/>
    <w:rsid w:val="00692F19"/>
    <w:rsid w:val="006932A2"/>
    <w:rsid w:val="00693B27"/>
    <w:rsid w:val="00694299"/>
    <w:rsid w:val="006942AF"/>
    <w:rsid w:val="00694758"/>
    <w:rsid w:val="0069516E"/>
    <w:rsid w:val="006959BD"/>
    <w:rsid w:val="00695A55"/>
    <w:rsid w:val="00695A8D"/>
    <w:rsid w:val="00696348"/>
    <w:rsid w:val="00696A5F"/>
    <w:rsid w:val="00696C42"/>
    <w:rsid w:val="00697572"/>
    <w:rsid w:val="00697A81"/>
    <w:rsid w:val="00697BFA"/>
    <w:rsid w:val="006A041D"/>
    <w:rsid w:val="006A0837"/>
    <w:rsid w:val="006A1439"/>
    <w:rsid w:val="006A1633"/>
    <w:rsid w:val="006A18EA"/>
    <w:rsid w:val="006A2191"/>
    <w:rsid w:val="006A2560"/>
    <w:rsid w:val="006A2994"/>
    <w:rsid w:val="006A46FF"/>
    <w:rsid w:val="006A504E"/>
    <w:rsid w:val="006A5B38"/>
    <w:rsid w:val="006A60B5"/>
    <w:rsid w:val="006A6318"/>
    <w:rsid w:val="006A6374"/>
    <w:rsid w:val="006A6775"/>
    <w:rsid w:val="006A6831"/>
    <w:rsid w:val="006A691A"/>
    <w:rsid w:val="006A720C"/>
    <w:rsid w:val="006A7293"/>
    <w:rsid w:val="006A731F"/>
    <w:rsid w:val="006A7DB8"/>
    <w:rsid w:val="006A7F45"/>
    <w:rsid w:val="006A7F84"/>
    <w:rsid w:val="006B0730"/>
    <w:rsid w:val="006B0F30"/>
    <w:rsid w:val="006B1000"/>
    <w:rsid w:val="006B10C7"/>
    <w:rsid w:val="006B1A67"/>
    <w:rsid w:val="006B2371"/>
    <w:rsid w:val="006B2C43"/>
    <w:rsid w:val="006B3BA6"/>
    <w:rsid w:val="006B4AFE"/>
    <w:rsid w:val="006B52A6"/>
    <w:rsid w:val="006B5DAE"/>
    <w:rsid w:val="006B61BD"/>
    <w:rsid w:val="006B61D2"/>
    <w:rsid w:val="006B6568"/>
    <w:rsid w:val="006B6681"/>
    <w:rsid w:val="006B6686"/>
    <w:rsid w:val="006B670B"/>
    <w:rsid w:val="006B6E53"/>
    <w:rsid w:val="006B705B"/>
    <w:rsid w:val="006B7667"/>
    <w:rsid w:val="006B7800"/>
    <w:rsid w:val="006B7987"/>
    <w:rsid w:val="006B7CE1"/>
    <w:rsid w:val="006C0363"/>
    <w:rsid w:val="006C2067"/>
    <w:rsid w:val="006C20B3"/>
    <w:rsid w:val="006C20E4"/>
    <w:rsid w:val="006C2D86"/>
    <w:rsid w:val="006C3338"/>
    <w:rsid w:val="006C3B3B"/>
    <w:rsid w:val="006C409F"/>
    <w:rsid w:val="006C4682"/>
    <w:rsid w:val="006C4B27"/>
    <w:rsid w:val="006C4C7E"/>
    <w:rsid w:val="006C4E33"/>
    <w:rsid w:val="006C501A"/>
    <w:rsid w:val="006C518D"/>
    <w:rsid w:val="006C527E"/>
    <w:rsid w:val="006C5A92"/>
    <w:rsid w:val="006C5D16"/>
    <w:rsid w:val="006C5D42"/>
    <w:rsid w:val="006C61D6"/>
    <w:rsid w:val="006C6733"/>
    <w:rsid w:val="006C7684"/>
    <w:rsid w:val="006C77E7"/>
    <w:rsid w:val="006C7AB9"/>
    <w:rsid w:val="006C7CD7"/>
    <w:rsid w:val="006C7D40"/>
    <w:rsid w:val="006D05FD"/>
    <w:rsid w:val="006D0CF2"/>
    <w:rsid w:val="006D0DE8"/>
    <w:rsid w:val="006D10A4"/>
    <w:rsid w:val="006D1392"/>
    <w:rsid w:val="006D15CC"/>
    <w:rsid w:val="006D1E63"/>
    <w:rsid w:val="006D1F9B"/>
    <w:rsid w:val="006D29C8"/>
    <w:rsid w:val="006D3085"/>
    <w:rsid w:val="006D333B"/>
    <w:rsid w:val="006D3480"/>
    <w:rsid w:val="006D3CD2"/>
    <w:rsid w:val="006D42DA"/>
    <w:rsid w:val="006D4378"/>
    <w:rsid w:val="006D4F9E"/>
    <w:rsid w:val="006D55C0"/>
    <w:rsid w:val="006D5C2F"/>
    <w:rsid w:val="006D5DAB"/>
    <w:rsid w:val="006D6039"/>
    <w:rsid w:val="006D6071"/>
    <w:rsid w:val="006D62ED"/>
    <w:rsid w:val="006D6A40"/>
    <w:rsid w:val="006D6ACC"/>
    <w:rsid w:val="006D6B69"/>
    <w:rsid w:val="006D7226"/>
    <w:rsid w:val="006D7924"/>
    <w:rsid w:val="006D7D04"/>
    <w:rsid w:val="006D7DDB"/>
    <w:rsid w:val="006D7E44"/>
    <w:rsid w:val="006D7EE4"/>
    <w:rsid w:val="006D7FE2"/>
    <w:rsid w:val="006E0980"/>
    <w:rsid w:val="006E0C2F"/>
    <w:rsid w:val="006E10D5"/>
    <w:rsid w:val="006E1138"/>
    <w:rsid w:val="006E240E"/>
    <w:rsid w:val="006E248D"/>
    <w:rsid w:val="006E2B9B"/>
    <w:rsid w:val="006E2CC8"/>
    <w:rsid w:val="006E3884"/>
    <w:rsid w:val="006E3B7B"/>
    <w:rsid w:val="006E484F"/>
    <w:rsid w:val="006E49C8"/>
    <w:rsid w:val="006E4A03"/>
    <w:rsid w:val="006E4B1E"/>
    <w:rsid w:val="006E4B3B"/>
    <w:rsid w:val="006E5A53"/>
    <w:rsid w:val="006E69F2"/>
    <w:rsid w:val="006E6BD2"/>
    <w:rsid w:val="006E6C44"/>
    <w:rsid w:val="006E6FF8"/>
    <w:rsid w:val="006E738F"/>
    <w:rsid w:val="006E76CA"/>
    <w:rsid w:val="006E7B77"/>
    <w:rsid w:val="006F045E"/>
    <w:rsid w:val="006F0C26"/>
    <w:rsid w:val="006F0D67"/>
    <w:rsid w:val="006F18BE"/>
    <w:rsid w:val="006F1953"/>
    <w:rsid w:val="006F2313"/>
    <w:rsid w:val="006F2960"/>
    <w:rsid w:val="006F2A10"/>
    <w:rsid w:val="006F2F23"/>
    <w:rsid w:val="006F4427"/>
    <w:rsid w:val="006F45EA"/>
    <w:rsid w:val="006F48CA"/>
    <w:rsid w:val="006F4CF7"/>
    <w:rsid w:val="006F4EF2"/>
    <w:rsid w:val="006F5176"/>
    <w:rsid w:val="006F5194"/>
    <w:rsid w:val="006F6667"/>
    <w:rsid w:val="006F67E6"/>
    <w:rsid w:val="006F76D5"/>
    <w:rsid w:val="006F787A"/>
    <w:rsid w:val="006F7A45"/>
    <w:rsid w:val="006F7BBE"/>
    <w:rsid w:val="0070003B"/>
    <w:rsid w:val="007001A2"/>
    <w:rsid w:val="0070026E"/>
    <w:rsid w:val="00700C58"/>
    <w:rsid w:val="00700E54"/>
    <w:rsid w:val="00700F86"/>
    <w:rsid w:val="0070156C"/>
    <w:rsid w:val="00701DDB"/>
    <w:rsid w:val="00702B9E"/>
    <w:rsid w:val="00702D5A"/>
    <w:rsid w:val="00703248"/>
    <w:rsid w:val="00703B37"/>
    <w:rsid w:val="00703FA0"/>
    <w:rsid w:val="00704444"/>
    <w:rsid w:val="007059C4"/>
    <w:rsid w:val="00705E11"/>
    <w:rsid w:val="00705E52"/>
    <w:rsid w:val="00705F89"/>
    <w:rsid w:val="0070600E"/>
    <w:rsid w:val="0070603B"/>
    <w:rsid w:val="007066AB"/>
    <w:rsid w:val="007068F6"/>
    <w:rsid w:val="00706904"/>
    <w:rsid w:val="007100A4"/>
    <w:rsid w:val="007101E0"/>
    <w:rsid w:val="00710D98"/>
    <w:rsid w:val="00711C3B"/>
    <w:rsid w:val="00711D4D"/>
    <w:rsid w:val="00711F07"/>
    <w:rsid w:val="0071229C"/>
    <w:rsid w:val="00712C56"/>
    <w:rsid w:val="00712E33"/>
    <w:rsid w:val="00713267"/>
    <w:rsid w:val="007136A3"/>
    <w:rsid w:val="00713F8E"/>
    <w:rsid w:val="0071400B"/>
    <w:rsid w:val="00715BD4"/>
    <w:rsid w:val="00715D60"/>
    <w:rsid w:val="007168C8"/>
    <w:rsid w:val="0071783B"/>
    <w:rsid w:val="007179E6"/>
    <w:rsid w:val="00717F7D"/>
    <w:rsid w:val="00720DA9"/>
    <w:rsid w:val="007214D6"/>
    <w:rsid w:val="0072154E"/>
    <w:rsid w:val="00721EFB"/>
    <w:rsid w:val="007221C5"/>
    <w:rsid w:val="007231F6"/>
    <w:rsid w:val="007236EA"/>
    <w:rsid w:val="007239B5"/>
    <w:rsid w:val="007240C2"/>
    <w:rsid w:val="00724A83"/>
    <w:rsid w:val="00725428"/>
    <w:rsid w:val="00725A6A"/>
    <w:rsid w:val="00725B90"/>
    <w:rsid w:val="00725BF2"/>
    <w:rsid w:val="00725EA8"/>
    <w:rsid w:val="0072678F"/>
    <w:rsid w:val="00726E27"/>
    <w:rsid w:val="00726FBF"/>
    <w:rsid w:val="00727662"/>
    <w:rsid w:val="00727667"/>
    <w:rsid w:val="00727C68"/>
    <w:rsid w:val="00727F69"/>
    <w:rsid w:val="00730E34"/>
    <w:rsid w:val="0073146F"/>
    <w:rsid w:val="00731DDF"/>
    <w:rsid w:val="0073200C"/>
    <w:rsid w:val="00732422"/>
    <w:rsid w:val="00732581"/>
    <w:rsid w:val="007325A9"/>
    <w:rsid w:val="00732B9D"/>
    <w:rsid w:val="00732C42"/>
    <w:rsid w:val="00732E1F"/>
    <w:rsid w:val="007335CC"/>
    <w:rsid w:val="0073360C"/>
    <w:rsid w:val="0073377A"/>
    <w:rsid w:val="007339D5"/>
    <w:rsid w:val="00733AB5"/>
    <w:rsid w:val="00733C56"/>
    <w:rsid w:val="00733E4E"/>
    <w:rsid w:val="00734D58"/>
    <w:rsid w:val="00735774"/>
    <w:rsid w:val="007358A1"/>
    <w:rsid w:val="00735F5E"/>
    <w:rsid w:val="00735FE0"/>
    <w:rsid w:val="0073694F"/>
    <w:rsid w:val="00736A53"/>
    <w:rsid w:val="00736A7B"/>
    <w:rsid w:val="00736CCF"/>
    <w:rsid w:val="00737077"/>
    <w:rsid w:val="00737A60"/>
    <w:rsid w:val="00737F94"/>
    <w:rsid w:val="0074016E"/>
    <w:rsid w:val="0074024E"/>
    <w:rsid w:val="00740603"/>
    <w:rsid w:val="00740612"/>
    <w:rsid w:val="00740773"/>
    <w:rsid w:val="007407A6"/>
    <w:rsid w:val="00740B62"/>
    <w:rsid w:val="0074109E"/>
    <w:rsid w:val="00741142"/>
    <w:rsid w:val="0074128D"/>
    <w:rsid w:val="007412EC"/>
    <w:rsid w:val="0074165C"/>
    <w:rsid w:val="007418BD"/>
    <w:rsid w:val="007418CE"/>
    <w:rsid w:val="00741AB3"/>
    <w:rsid w:val="00741F0B"/>
    <w:rsid w:val="00742139"/>
    <w:rsid w:val="00742162"/>
    <w:rsid w:val="00742CBF"/>
    <w:rsid w:val="00742DDB"/>
    <w:rsid w:val="00742E34"/>
    <w:rsid w:val="00742E99"/>
    <w:rsid w:val="007434A1"/>
    <w:rsid w:val="00743985"/>
    <w:rsid w:val="00744472"/>
    <w:rsid w:val="007444A2"/>
    <w:rsid w:val="00744922"/>
    <w:rsid w:val="00744AD3"/>
    <w:rsid w:val="00745666"/>
    <w:rsid w:val="007457B0"/>
    <w:rsid w:val="00745E50"/>
    <w:rsid w:val="00746293"/>
    <w:rsid w:val="0074702E"/>
    <w:rsid w:val="007472BE"/>
    <w:rsid w:val="0074739F"/>
    <w:rsid w:val="00747428"/>
    <w:rsid w:val="007479E9"/>
    <w:rsid w:val="007479F1"/>
    <w:rsid w:val="00747A36"/>
    <w:rsid w:val="00747BA9"/>
    <w:rsid w:val="00747D4D"/>
    <w:rsid w:val="007502DA"/>
    <w:rsid w:val="00750324"/>
    <w:rsid w:val="00750759"/>
    <w:rsid w:val="007508AE"/>
    <w:rsid w:val="007513FE"/>
    <w:rsid w:val="007514F3"/>
    <w:rsid w:val="007515AC"/>
    <w:rsid w:val="00751B71"/>
    <w:rsid w:val="007522F3"/>
    <w:rsid w:val="007526F6"/>
    <w:rsid w:val="00753514"/>
    <w:rsid w:val="00753A68"/>
    <w:rsid w:val="00753DEA"/>
    <w:rsid w:val="00753F3F"/>
    <w:rsid w:val="007541C4"/>
    <w:rsid w:val="007548A8"/>
    <w:rsid w:val="00754F1B"/>
    <w:rsid w:val="007553A6"/>
    <w:rsid w:val="00755916"/>
    <w:rsid w:val="00755BA1"/>
    <w:rsid w:val="00755CAC"/>
    <w:rsid w:val="00755FA0"/>
    <w:rsid w:val="00756703"/>
    <w:rsid w:val="00756D91"/>
    <w:rsid w:val="0075727F"/>
    <w:rsid w:val="00757479"/>
    <w:rsid w:val="00757A48"/>
    <w:rsid w:val="00757B39"/>
    <w:rsid w:val="00757EF0"/>
    <w:rsid w:val="00760088"/>
    <w:rsid w:val="00760253"/>
    <w:rsid w:val="00760261"/>
    <w:rsid w:val="007604C2"/>
    <w:rsid w:val="00760564"/>
    <w:rsid w:val="007609FA"/>
    <w:rsid w:val="00760AC3"/>
    <w:rsid w:val="00760EEE"/>
    <w:rsid w:val="00760F6B"/>
    <w:rsid w:val="00760FE1"/>
    <w:rsid w:val="0076103A"/>
    <w:rsid w:val="00761371"/>
    <w:rsid w:val="00761387"/>
    <w:rsid w:val="00761D5A"/>
    <w:rsid w:val="00761E24"/>
    <w:rsid w:val="00762296"/>
    <w:rsid w:val="00762561"/>
    <w:rsid w:val="00762C38"/>
    <w:rsid w:val="00762E04"/>
    <w:rsid w:val="007634DC"/>
    <w:rsid w:val="0076413A"/>
    <w:rsid w:val="007648F2"/>
    <w:rsid w:val="00764DC4"/>
    <w:rsid w:val="00764EF5"/>
    <w:rsid w:val="007650DA"/>
    <w:rsid w:val="00765309"/>
    <w:rsid w:val="007654E0"/>
    <w:rsid w:val="007658B3"/>
    <w:rsid w:val="00765C7C"/>
    <w:rsid w:val="007661C4"/>
    <w:rsid w:val="00766368"/>
    <w:rsid w:val="0076662A"/>
    <w:rsid w:val="007669B1"/>
    <w:rsid w:val="007670B7"/>
    <w:rsid w:val="007675BB"/>
    <w:rsid w:val="00767906"/>
    <w:rsid w:val="00767CF6"/>
    <w:rsid w:val="00770486"/>
    <w:rsid w:val="00771497"/>
    <w:rsid w:val="0077178D"/>
    <w:rsid w:val="00771AB5"/>
    <w:rsid w:val="00772DE4"/>
    <w:rsid w:val="00773122"/>
    <w:rsid w:val="00773B07"/>
    <w:rsid w:val="00773BDE"/>
    <w:rsid w:val="00773E1C"/>
    <w:rsid w:val="00773F8E"/>
    <w:rsid w:val="007740C5"/>
    <w:rsid w:val="00774484"/>
    <w:rsid w:val="00774A83"/>
    <w:rsid w:val="00774B49"/>
    <w:rsid w:val="00774F68"/>
    <w:rsid w:val="00775660"/>
    <w:rsid w:val="0077566B"/>
    <w:rsid w:val="00776192"/>
    <w:rsid w:val="0077635B"/>
    <w:rsid w:val="00776809"/>
    <w:rsid w:val="0077692E"/>
    <w:rsid w:val="00776F3D"/>
    <w:rsid w:val="0077702F"/>
    <w:rsid w:val="007770BC"/>
    <w:rsid w:val="0077757A"/>
    <w:rsid w:val="00777D87"/>
    <w:rsid w:val="007804D2"/>
    <w:rsid w:val="00780D55"/>
    <w:rsid w:val="00780F65"/>
    <w:rsid w:val="007813EF"/>
    <w:rsid w:val="007816FA"/>
    <w:rsid w:val="007817A4"/>
    <w:rsid w:val="007819B0"/>
    <w:rsid w:val="00781A6C"/>
    <w:rsid w:val="00781C36"/>
    <w:rsid w:val="00781DB5"/>
    <w:rsid w:val="007822E6"/>
    <w:rsid w:val="0078320C"/>
    <w:rsid w:val="00783341"/>
    <w:rsid w:val="007837F0"/>
    <w:rsid w:val="0078398F"/>
    <w:rsid w:val="00783E19"/>
    <w:rsid w:val="0078404F"/>
    <w:rsid w:val="0078455B"/>
    <w:rsid w:val="00784D1B"/>
    <w:rsid w:val="00785235"/>
    <w:rsid w:val="00785F8D"/>
    <w:rsid w:val="00785FED"/>
    <w:rsid w:val="007860D2"/>
    <w:rsid w:val="007864A6"/>
    <w:rsid w:val="00786749"/>
    <w:rsid w:val="0078688B"/>
    <w:rsid w:val="0078689B"/>
    <w:rsid w:val="0078709E"/>
    <w:rsid w:val="007871B5"/>
    <w:rsid w:val="00787553"/>
    <w:rsid w:val="00787941"/>
    <w:rsid w:val="0079060C"/>
    <w:rsid w:val="00791019"/>
    <w:rsid w:val="00791130"/>
    <w:rsid w:val="00791675"/>
    <w:rsid w:val="007919F3"/>
    <w:rsid w:val="00791AA8"/>
    <w:rsid w:val="00791F3D"/>
    <w:rsid w:val="00792944"/>
    <w:rsid w:val="00792D10"/>
    <w:rsid w:val="0079306F"/>
    <w:rsid w:val="00793348"/>
    <w:rsid w:val="00793585"/>
    <w:rsid w:val="0079363F"/>
    <w:rsid w:val="007937FE"/>
    <w:rsid w:val="00794279"/>
    <w:rsid w:val="0079451D"/>
    <w:rsid w:val="00795295"/>
    <w:rsid w:val="0079533B"/>
    <w:rsid w:val="0079595E"/>
    <w:rsid w:val="00795C0F"/>
    <w:rsid w:val="00796430"/>
    <w:rsid w:val="00796B48"/>
    <w:rsid w:val="00796BB2"/>
    <w:rsid w:val="00796E9D"/>
    <w:rsid w:val="00797053"/>
    <w:rsid w:val="00797D2B"/>
    <w:rsid w:val="007A04F5"/>
    <w:rsid w:val="007A0732"/>
    <w:rsid w:val="007A0894"/>
    <w:rsid w:val="007A10A5"/>
    <w:rsid w:val="007A1A42"/>
    <w:rsid w:val="007A1BE9"/>
    <w:rsid w:val="007A20F4"/>
    <w:rsid w:val="007A218D"/>
    <w:rsid w:val="007A265B"/>
    <w:rsid w:val="007A3084"/>
    <w:rsid w:val="007A30B5"/>
    <w:rsid w:val="007A3421"/>
    <w:rsid w:val="007A3C10"/>
    <w:rsid w:val="007A3F34"/>
    <w:rsid w:val="007A4942"/>
    <w:rsid w:val="007A4A56"/>
    <w:rsid w:val="007A5D21"/>
    <w:rsid w:val="007A5D8E"/>
    <w:rsid w:val="007A61A4"/>
    <w:rsid w:val="007A67DD"/>
    <w:rsid w:val="007A685A"/>
    <w:rsid w:val="007A74E8"/>
    <w:rsid w:val="007A788C"/>
    <w:rsid w:val="007A7D0F"/>
    <w:rsid w:val="007B0215"/>
    <w:rsid w:val="007B02D7"/>
    <w:rsid w:val="007B03F5"/>
    <w:rsid w:val="007B07C7"/>
    <w:rsid w:val="007B0C7C"/>
    <w:rsid w:val="007B0EF5"/>
    <w:rsid w:val="007B17A7"/>
    <w:rsid w:val="007B1C45"/>
    <w:rsid w:val="007B2043"/>
    <w:rsid w:val="007B221E"/>
    <w:rsid w:val="007B2987"/>
    <w:rsid w:val="007B2FA1"/>
    <w:rsid w:val="007B3742"/>
    <w:rsid w:val="007B443E"/>
    <w:rsid w:val="007B4617"/>
    <w:rsid w:val="007B4CDD"/>
    <w:rsid w:val="007B4FC6"/>
    <w:rsid w:val="007B548F"/>
    <w:rsid w:val="007B576D"/>
    <w:rsid w:val="007B617D"/>
    <w:rsid w:val="007B6422"/>
    <w:rsid w:val="007B6784"/>
    <w:rsid w:val="007B71EC"/>
    <w:rsid w:val="007B7353"/>
    <w:rsid w:val="007B737A"/>
    <w:rsid w:val="007B7606"/>
    <w:rsid w:val="007B7D7D"/>
    <w:rsid w:val="007B7DF3"/>
    <w:rsid w:val="007C024C"/>
    <w:rsid w:val="007C02CA"/>
    <w:rsid w:val="007C0785"/>
    <w:rsid w:val="007C0B5B"/>
    <w:rsid w:val="007C0BEE"/>
    <w:rsid w:val="007C1360"/>
    <w:rsid w:val="007C15AF"/>
    <w:rsid w:val="007C18FA"/>
    <w:rsid w:val="007C1C40"/>
    <w:rsid w:val="007C25C7"/>
    <w:rsid w:val="007C315A"/>
    <w:rsid w:val="007C32A5"/>
    <w:rsid w:val="007C32C9"/>
    <w:rsid w:val="007C3872"/>
    <w:rsid w:val="007C3FDD"/>
    <w:rsid w:val="007C4271"/>
    <w:rsid w:val="007C43DF"/>
    <w:rsid w:val="007C4EE3"/>
    <w:rsid w:val="007C513F"/>
    <w:rsid w:val="007C53CE"/>
    <w:rsid w:val="007C565F"/>
    <w:rsid w:val="007C5C88"/>
    <w:rsid w:val="007C5D3D"/>
    <w:rsid w:val="007C5D43"/>
    <w:rsid w:val="007C6128"/>
    <w:rsid w:val="007C720C"/>
    <w:rsid w:val="007C76C5"/>
    <w:rsid w:val="007C799C"/>
    <w:rsid w:val="007C79A0"/>
    <w:rsid w:val="007C7CA0"/>
    <w:rsid w:val="007C7F78"/>
    <w:rsid w:val="007D01CD"/>
    <w:rsid w:val="007D0AFE"/>
    <w:rsid w:val="007D1750"/>
    <w:rsid w:val="007D1EBA"/>
    <w:rsid w:val="007D2488"/>
    <w:rsid w:val="007D2855"/>
    <w:rsid w:val="007D29EE"/>
    <w:rsid w:val="007D2DD2"/>
    <w:rsid w:val="007D3099"/>
    <w:rsid w:val="007D318C"/>
    <w:rsid w:val="007D420F"/>
    <w:rsid w:val="007D4336"/>
    <w:rsid w:val="007D4824"/>
    <w:rsid w:val="007D4C64"/>
    <w:rsid w:val="007D4D51"/>
    <w:rsid w:val="007D5208"/>
    <w:rsid w:val="007D5318"/>
    <w:rsid w:val="007D55BD"/>
    <w:rsid w:val="007D5659"/>
    <w:rsid w:val="007D5934"/>
    <w:rsid w:val="007D5C52"/>
    <w:rsid w:val="007D5F65"/>
    <w:rsid w:val="007D67D8"/>
    <w:rsid w:val="007D696A"/>
    <w:rsid w:val="007D7235"/>
    <w:rsid w:val="007D7296"/>
    <w:rsid w:val="007D748E"/>
    <w:rsid w:val="007D7612"/>
    <w:rsid w:val="007D7CC1"/>
    <w:rsid w:val="007E00FB"/>
    <w:rsid w:val="007E0C35"/>
    <w:rsid w:val="007E0C9D"/>
    <w:rsid w:val="007E1233"/>
    <w:rsid w:val="007E16FA"/>
    <w:rsid w:val="007E1ACE"/>
    <w:rsid w:val="007E1D3E"/>
    <w:rsid w:val="007E1DAB"/>
    <w:rsid w:val="007E2470"/>
    <w:rsid w:val="007E249A"/>
    <w:rsid w:val="007E2E71"/>
    <w:rsid w:val="007E2EE4"/>
    <w:rsid w:val="007E40D0"/>
    <w:rsid w:val="007E4C46"/>
    <w:rsid w:val="007E5300"/>
    <w:rsid w:val="007E6C60"/>
    <w:rsid w:val="007E6C9B"/>
    <w:rsid w:val="007E6DDA"/>
    <w:rsid w:val="007E70C9"/>
    <w:rsid w:val="007E7153"/>
    <w:rsid w:val="007E724D"/>
    <w:rsid w:val="007E7C39"/>
    <w:rsid w:val="007F0A38"/>
    <w:rsid w:val="007F0ADD"/>
    <w:rsid w:val="007F0C0A"/>
    <w:rsid w:val="007F0C70"/>
    <w:rsid w:val="007F0E6A"/>
    <w:rsid w:val="007F122B"/>
    <w:rsid w:val="007F15C3"/>
    <w:rsid w:val="007F189B"/>
    <w:rsid w:val="007F196B"/>
    <w:rsid w:val="007F23AE"/>
    <w:rsid w:val="007F26CD"/>
    <w:rsid w:val="007F3003"/>
    <w:rsid w:val="007F3013"/>
    <w:rsid w:val="007F3065"/>
    <w:rsid w:val="007F34A7"/>
    <w:rsid w:val="007F358F"/>
    <w:rsid w:val="007F36CE"/>
    <w:rsid w:val="007F3749"/>
    <w:rsid w:val="007F4798"/>
    <w:rsid w:val="007F48DF"/>
    <w:rsid w:val="007F4F96"/>
    <w:rsid w:val="007F4FE6"/>
    <w:rsid w:val="007F5284"/>
    <w:rsid w:val="007F556E"/>
    <w:rsid w:val="007F55B0"/>
    <w:rsid w:val="007F58DE"/>
    <w:rsid w:val="007F65B7"/>
    <w:rsid w:val="007F6AF8"/>
    <w:rsid w:val="007F6CC8"/>
    <w:rsid w:val="007F6EBC"/>
    <w:rsid w:val="007F7094"/>
    <w:rsid w:val="007F71E7"/>
    <w:rsid w:val="007F783F"/>
    <w:rsid w:val="007F7DBE"/>
    <w:rsid w:val="008003D7"/>
    <w:rsid w:val="0080113C"/>
    <w:rsid w:val="00801959"/>
    <w:rsid w:val="00801C5F"/>
    <w:rsid w:val="00801CB3"/>
    <w:rsid w:val="00802281"/>
    <w:rsid w:val="00802760"/>
    <w:rsid w:val="008029EC"/>
    <w:rsid w:val="00803C88"/>
    <w:rsid w:val="00804003"/>
    <w:rsid w:val="00804004"/>
    <w:rsid w:val="0080426E"/>
    <w:rsid w:val="00804428"/>
    <w:rsid w:val="008045A0"/>
    <w:rsid w:val="00804ABF"/>
    <w:rsid w:val="00804F70"/>
    <w:rsid w:val="0080545A"/>
    <w:rsid w:val="008056F1"/>
    <w:rsid w:val="008059FE"/>
    <w:rsid w:val="00805C00"/>
    <w:rsid w:val="00805C10"/>
    <w:rsid w:val="00805D15"/>
    <w:rsid w:val="008061F6"/>
    <w:rsid w:val="00806555"/>
    <w:rsid w:val="00806ADC"/>
    <w:rsid w:val="008101CC"/>
    <w:rsid w:val="0081036C"/>
    <w:rsid w:val="0081076D"/>
    <w:rsid w:val="00810E53"/>
    <w:rsid w:val="00811279"/>
    <w:rsid w:val="00811405"/>
    <w:rsid w:val="0081143B"/>
    <w:rsid w:val="00811950"/>
    <w:rsid w:val="00811F51"/>
    <w:rsid w:val="0081202E"/>
    <w:rsid w:val="0081256B"/>
    <w:rsid w:val="00812B7B"/>
    <w:rsid w:val="00812C1B"/>
    <w:rsid w:val="00813FE3"/>
    <w:rsid w:val="008140F0"/>
    <w:rsid w:val="0081412D"/>
    <w:rsid w:val="00814223"/>
    <w:rsid w:val="00814B81"/>
    <w:rsid w:val="00815263"/>
    <w:rsid w:val="00815DF8"/>
    <w:rsid w:val="008165F2"/>
    <w:rsid w:val="00816B6D"/>
    <w:rsid w:val="00816BA2"/>
    <w:rsid w:val="00816DFC"/>
    <w:rsid w:val="00816F04"/>
    <w:rsid w:val="00820870"/>
    <w:rsid w:val="00820A13"/>
    <w:rsid w:val="00820AD9"/>
    <w:rsid w:val="00820F0A"/>
    <w:rsid w:val="008217BB"/>
    <w:rsid w:val="00821A92"/>
    <w:rsid w:val="00821B35"/>
    <w:rsid w:val="00821EBC"/>
    <w:rsid w:val="008227F5"/>
    <w:rsid w:val="00822DEA"/>
    <w:rsid w:val="00822E47"/>
    <w:rsid w:val="00822E82"/>
    <w:rsid w:val="00823CB4"/>
    <w:rsid w:val="00823E67"/>
    <w:rsid w:val="00823EAE"/>
    <w:rsid w:val="00823FC1"/>
    <w:rsid w:val="00824015"/>
    <w:rsid w:val="008244FD"/>
    <w:rsid w:val="00824C00"/>
    <w:rsid w:val="00824CDA"/>
    <w:rsid w:val="00824DCF"/>
    <w:rsid w:val="00824DE1"/>
    <w:rsid w:val="00824F4F"/>
    <w:rsid w:val="0082558B"/>
    <w:rsid w:val="008261C1"/>
    <w:rsid w:val="008269A5"/>
    <w:rsid w:val="008278C6"/>
    <w:rsid w:val="00827C56"/>
    <w:rsid w:val="00827E5B"/>
    <w:rsid w:val="0083017E"/>
    <w:rsid w:val="008304F1"/>
    <w:rsid w:val="00830B19"/>
    <w:rsid w:val="00831243"/>
    <w:rsid w:val="00831B76"/>
    <w:rsid w:val="00831C94"/>
    <w:rsid w:val="00832237"/>
    <w:rsid w:val="008324E1"/>
    <w:rsid w:val="008325E2"/>
    <w:rsid w:val="00832835"/>
    <w:rsid w:val="00832E8D"/>
    <w:rsid w:val="0083371D"/>
    <w:rsid w:val="00833899"/>
    <w:rsid w:val="00833ACE"/>
    <w:rsid w:val="0083478C"/>
    <w:rsid w:val="00834B94"/>
    <w:rsid w:val="00834D6A"/>
    <w:rsid w:val="0083525F"/>
    <w:rsid w:val="00835BC4"/>
    <w:rsid w:val="0083608E"/>
    <w:rsid w:val="008366DA"/>
    <w:rsid w:val="00836FCE"/>
    <w:rsid w:val="0083785B"/>
    <w:rsid w:val="00837A3E"/>
    <w:rsid w:val="00837DB4"/>
    <w:rsid w:val="00837DD9"/>
    <w:rsid w:val="00837E47"/>
    <w:rsid w:val="00840046"/>
    <w:rsid w:val="008400C1"/>
    <w:rsid w:val="0084028B"/>
    <w:rsid w:val="00840C69"/>
    <w:rsid w:val="00840D0C"/>
    <w:rsid w:val="00840E47"/>
    <w:rsid w:val="00840F89"/>
    <w:rsid w:val="008412EA"/>
    <w:rsid w:val="00841AAB"/>
    <w:rsid w:val="00841C25"/>
    <w:rsid w:val="00841D56"/>
    <w:rsid w:val="00842BD2"/>
    <w:rsid w:val="00842FB3"/>
    <w:rsid w:val="0084327C"/>
    <w:rsid w:val="00843AC8"/>
    <w:rsid w:val="00844086"/>
    <w:rsid w:val="00844EA8"/>
    <w:rsid w:val="00845144"/>
    <w:rsid w:val="00845FF0"/>
    <w:rsid w:val="00846B34"/>
    <w:rsid w:val="00847219"/>
    <w:rsid w:val="0084745E"/>
    <w:rsid w:val="00847B71"/>
    <w:rsid w:val="008502C6"/>
    <w:rsid w:val="00850500"/>
    <w:rsid w:val="00850D1C"/>
    <w:rsid w:val="00851406"/>
    <w:rsid w:val="00851CDD"/>
    <w:rsid w:val="00852E19"/>
    <w:rsid w:val="00852E6E"/>
    <w:rsid w:val="00852FA5"/>
    <w:rsid w:val="0085351A"/>
    <w:rsid w:val="00853B52"/>
    <w:rsid w:val="00853E7D"/>
    <w:rsid w:val="00854524"/>
    <w:rsid w:val="008545FC"/>
    <w:rsid w:val="008552B8"/>
    <w:rsid w:val="00855447"/>
    <w:rsid w:val="008556C2"/>
    <w:rsid w:val="0085587B"/>
    <w:rsid w:val="008558E0"/>
    <w:rsid w:val="0085624F"/>
    <w:rsid w:val="008563F8"/>
    <w:rsid w:val="008569F4"/>
    <w:rsid w:val="00856C34"/>
    <w:rsid w:val="008570D1"/>
    <w:rsid w:val="00857129"/>
    <w:rsid w:val="00857353"/>
    <w:rsid w:val="0085753E"/>
    <w:rsid w:val="00857770"/>
    <w:rsid w:val="00857C20"/>
    <w:rsid w:val="0086007A"/>
    <w:rsid w:val="008604B9"/>
    <w:rsid w:val="008604E6"/>
    <w:rsid w:val="0086066C"/>
    <w:rsid w:val="00860881"/>
    <w:rsid w:val="008608F3"/>
    <w:rsid w:val="00860CE5"/>
    <w:rsid w:val="0086116C"/>
    <w:rsid w:val="008612B1"/>
    <w:rsid w:val="0086157C"/>
    <w:rsid w:val="00861AA5"/>
    <w:rsid w:val="0086223E"/>
    <w:rsid w:val="0086229F"/>
    <w:rsid w:val="0086269D"/>
    <w:rsid w:val="00862BDA"/>
    <w:rsid w:val="00862DB3"/>
    <w:rsid w:val="00862FFA"/>
    <w:rsid w:val="0086381D"/>
    <w:rsid w:val="00863A54"/>
    <w:rsid w:val="00863E0C"/>
    <w:rsid w:val="00865118"/>
    <w:rsid w:val="008651B1"/>
    <w:rsid w:val="008652DD"/>
    <w:rsid w:val="008657D6"/>
    <w:rsid w:val="00866674"/>
    <w:rsid w:val="00866966"/>
    <w:rsid w:val="00866ACE"/>
    <w:rsid w:val="00866BFE"/>
    <w:rsid w:val="00867683"/>
    <w:rsid w:val="00867855"/>
    <w:rsid w:val="0087043D"/>
    <w:rsid w:val="00870824"/>
    <w:rsid w:val="0087099C"/>
    <w:rsid w:val="00870ACB"/>
    <w:rsid w:val="00870C6A"/>
    <w:rsid w:val="00870CE9"/>
    <w:rsid w:val="0087170C"/>
    <w:rsid w:val="00871EE4"/>
    <w:rsid w:val="00872E63"/>
    <w:rsid w:val="008734B6"/>
    <w:rsid w:val="00873F13"/>
    <w:rsid w:val="0087414E"/>
    <w:rsid w:val="008741B3"/>
    <w:rsid w:val="00874592"/>
    <w:rsid w:val="00874702"/>
    <w:rsid w:val="0087493F"/>
    <w:rsid w:val="00874F04"/>
    <w:rsid w:val="008750D1"/>
    <w:rsid w:val="0087543F"/>
    <w:rsid w:val="008754E9"/>
    <w:rsid w:val="00875544"/>
    <w:rsid w:val="00875602"/>
    <w:rsid w:val="008759C3"/>
    <w:rsid w:val="00875BCD"/>
    <w:rsid w:val="0087639E"/>
    <w:rsid w:val="0087646E"/>
    <w:rsid w:val="008767CF"/>
    <w:rsid w:val="00876DEF"/>
    <w:rsid w:val="00877BA9"/>
    <w:rsid w:val="00877CEF"/>
    <w:rsid w:val="008804EC"/>
    <w:rsid w:val="00880670"/>
    <w:rsid w:val="00880AD5"/>
    <w:rsid w:val="00881682"/>
    <w:rsid w:val="00881AFC"/>
    <w:rsid w:val="00881F2F"/>
    <w:rsid w:val="008824D9"/>
    <w:rsid w:val="00882602"/>
    <w:rsid w:val="008827E6"/>
    <w:rsid w:val="00883B77"/>
    <w:rsid w:val="00883F3A"/>
    <w:rsid w:val="00884370"/>
    <w:rsid w:val="0088458C"/>
    <w:rsid w:val="00884B2A"/>
    <w:rsid w:val="00884E0B"/>
    <w:rsid w:val="008852B8"/>
    <w:rsid w:val="008853DF"/>
    <w:rsid w:val="00885476"/>
    <w:rsid w:val="008857BF"/>
    <w:rsid w:val="008858D6"/>
    <w:rsid w:val="0088596F"/>
    <w:rsid w:val="00885C5C"/>
    <w:rsid w:val="00885C6A"/>
    <w:rsid w:val="008861A9"/>
    <w:rsid w:val="00886AB2"/>
    <w:rsid w:val="00886CB5"/>
    <w:rsid w:val="00886CEE"/>
    <w:rsid w:val="00886F29"/>
    <w:rsid w:val="008873AA"/>
    <w:rsid w:val="008874C6"/>
    <w:rsid w:val="008878AA"/>
    <w:rsid w:val="00887DC1"/>
    <w:rsid w:val="0089013D"/>
    <w:rsid w:val="008901BD"/>
    <w:rsid w:val="008908D2"/>
    <w:rsid w:val="00890A69"/>
    <w:rsid w:val="00890F54"/>
    <w:rsid w:val="008915E4"/>
    <w:rsid w:val="00891833"/>
    <w:rsid w:val="00891F97"/>
    <w:rsid w:val="0089230C"/>
    <w:rsid w:val="008923B5"/>
    <w:rsid w:val="00892521"/>
    <w:rsid w:val="00892A7F"/>
    <w:rsid w:val="00892E69"/>
    <w:rsid w:val="00892FE1"/>
    <w:rsid w:val="008938EF"/>
    <w:rsid w:val="0089402C"/>
    <w:rsid w:val="008941B7"/>
    <w:rsid w:val="008944E6"/>
    <w:rsid w:val="0089488E"/>
    <w:rsid w:val="00894B7B"/>
    <w:rsid w:val="008950ED"/>
    <w:rsid w:val="008953E5"/>
    <w:rsid w:val="00895B25"/>
    <w:rsid w:val="00895D59"/>
    <w:rsid w:val="008971A5"/>
    <w:rsid w:val="00897A43"/>
    <w:rsid w:val="00897A48"/>
    <w:rsid w:val="008A0A98"/>
    <w:rsid w:val="008A0DC1"/>
    <w:rsid w:val="008A0EAA"/>
    <w:rsid w:val="008A13DA"/>
    <w:rsid w:val="008A1BAE"/>
    <w:rsid w:val="008A2B92"/>
    <w:rsid w:val="008A31D4"/>
    <w:rsid w:val="008A3260"/>
    <w:rsid w:val="008A34EA"/>
    <w:rsid w:val="008A3851"/>
    <w:rsid w:val="008A394E"/>
    <w:rsid w:val="008A39C0"/>
    <w:rsid w:val="008A3BDC"/>
    <w:rsid w:val="008A3DBC"/>
    <w:rsid w:val="008A3DFE"/>
    <w:rsid w:val="008A3E72"/>
    <w:rsid w:val="008A3FDB"/>
    <w:rsid w:val="008A4503"/>
    <w:rsid w:val="008A47F6"/>
    <w:rsid w:val="008A52F7"/>
    <w:rsid w:val="008A5925"/>
    <w:rsid w:val="008A5A21"/>
    <w:rsid w:val="008A5CD9"/>
    <w:rsid w:val="008A5D0E"/>
    <w:rsid w:val="008A5DC4"/>
    <w:rsid w:val="008A5F6E"/>
    <w:rsid w:val="008A618F"/>
    <w:rsid w:val="008A6673"/>
    <w:rsid w:val="008A6BB8"/>
    <w:rsid w:val="008A6C9F"/>
    <w:rsid w:val="008A71AB"/>
    <w:rsid w:val="008A7571"/>
    <w:rsid w:val="008A7644"/>
    <w:rsid w:val="008A775C"/>
    <w:rsid w:val="008B0135"/>
    <w:rsid w:val="008B021C"/>
    <w:rsid w:val="008B082B"/>
    <w:rsid w:val="008B10AF"/>
    <w:rsid w:val="008B110E"/>
    <w:rsid w:val="008B14AE"/>
    <w:rsid w:val="008B1AF3"/>
    <w:rsid w:val="008B1C89"/>
    <w:rsid w:val="008B2003"/>
    <w:rsid w:val="008B217B"/>
    <w:rsid w:val="008B2307"/>
    <w:rsid w:val="008B243D"/>
    <w:rsid w:val="008B2505"/>
    <w:rsid w:val="008B26D3"/>
    <w:rsid w:val="008B2D55"/>
    <w:rsid w:val="008B391E"/>
    <w:rsid w:val="008B3A19"/>
    <w:rsid w:val="008B3D37"/>
    <w:rsid w:val="008B4084"/>
    <w:rsid w:val="008B4237"/>
    <w:rsid w:val="008B437B"/>
    <w:rsid w:val="008B47A3"/>
    <w:rsid w:val="008B4DB9"/>
    <w:rsid w:val="008B6629"/>
    <w:rsid w:val="008B6638"/>
    <w:rsid w:val="008B663F"/>
    <w:rsid w:val="008B74EB"/>
    <w:rsid w:val="008B770F"/>
    <w:rsid w:val="008B7FEC"/>
    <w:rsid w:val="008C02A3"/>
    <w:rsid w:val="008C02FD"/>
    <w:rsid w:val="008C0379"/>
    <w:rsid w:val="008C0873"/>
    <w:rsid w:val="008C0940"/>
    <w:rsid w:val="008C16B6"/>
    <w:rsid w:val="008C1ADA"/>
    <w:rsid w:val="008C2AAA"/>
    <w:rsid w:val="008C2B85"/>
    <w:rsid w:val="008C2DCE"/>
    <w:rsid w:val="008C2F3F"/>
    <w:rsid w:val="008C3131"/>
    <w:rsid w:val="008C32CD"/>
    <w:rsid w:val="008C383A"/>
    <w:rsid w:val="008C3B4C"/>
    <w:rsid w:val="008C3BD0"/>
    <w:rsid w:val="008C40E3"/>
    <w:rsid w:val="008C438B"/>
    <w:rsid w:val="008C4E7A"/>
    <w:rsid w:val="008C5497"/>
    <w:rsid w:val="008C5953"/>
    <w:rsid w:val="008C5D86"/>
    <w:rsid w:val="008C6142"/>
    <w:rsid w:val="008C6A42"/>
    <w:rsid w:val="008C7246"/>
    <w:rsid w:val="008C7621"/>
    <w:rsid w:val="008D0AB1"/>
    <w:rsid w:val="008D0DCD"/>
    <w:rsid w:val="008D16D3"/>
    <w:rsid w:val="008D1E88"/>
    <w:rsid w:val="008D265D"/>
    <w:rsid w:val="008D28BB"/>
    <w:rsid w:val="008D2CB4"/>
    <w:rsid w:val="008D3554"/>
    <w:rsid w:val="008D3BFE"/>
    <w:rsid w:val="008D5187"/>
    <w:rsid w:val="008D5261"/>
    <w:rsid w:val="008D5CC8"/>
    <w:rsid w:val="008D6236"/>
    <w:rsid w:val="008D6B25"/>
    <w:rsid w:val="008D6C2A"/>
    <w:rsid w:val="008D72A3"/>
    <w:rsid w:val="008D785A"/>
    <w:rsid w:val="008E1011"/>
    <w:rsid w:val="008E1660"/>
    <w:rsid w:val="008E1AC3"/>
    <w:rsid w:val="008E226A"/>
    <w:rsid w:val="008E2A6E"/>
    <w:rsid w:val="008E2A9F"/>
    <w:rsid w:val="008E2F10"/>
    <w:rsid w:val="008E2F11"/>
    <w:rsid w:val="008E30F2"/>
    <w:rsid w:val="008E39AA"/>
    <w:rsid w:val="008E3CAA"/>
    <w:rsid w:val="008E4270"/>
    <w:rsid w:val="008E469E"/>
    <w:rsid w:val="008E4774"/>
    <w:rsid w:val="008E528E"/>
    <w:rsid w:val="008E55AA"/>
    <w:rsid w:val="008E569C"/>
    <w:rsid w:val="008E5A5C"/>
    <w:rsid w:val="008E6996"/>
    <w:rsid w:val="008E708E"/>
    <w:rsid w:val="008E7652"/>
    <w:rsid w:val="008E7812"/>
    <w:rsid w:val="008E7871"/>
    <w:rsid w:val="008E7A67"/>
    <w:rsid w:val="008F03A1"/>
    <w:rsid w:val="008F05CA"/>
    <w:rsid w:val="008F091D"/>
    <w:rsid w:val="008F0C91"/>
    <w:rsid w:val="008F103B"/>
    <w:rsid w:val="008F1440"/>
    <w:rsid w:val="008F172A"/>
    <w:rsid w:val="008F17BD"/>
    <w:rsid w:val="008F19D8"/>
    <w:rsid w:val="008F1C1E"/>
    <w:rsid w:val="008F1E78"/>
    <w:rsid w:val="008F2413"/>
    <w:rsid w:val="008F2CB4"/>
    <w:rsid w:val="008F33EC"/>
    <w:rsid w:val="008F366B"/>
    <w:rsid w:val="008F4758"/>
    <w:rsid w:val="008F4C93"/>
    <w:rsid w:val="008F4D25"/>
    <w:rsid w:val="008F523D"/>
    <w:rsid w:val="008F5507"/>
    <w:rsid w:val="008F5D05"/>
    <w:rsid w:val="008F5FD1"/>
    <w:rsid w:val="008F6320"/>
    <w:rsid w:val="008F665F"/>
    <w:rsid w:val="008F6D6C"/>
    <w:rsid w:val="008F6DCA"/>
    <w:rsid w:val="008F6F5D"/>
    <w:rsid w:val="008F718F"/>
    <w:rsid w:val="008F7DEB"/>
    <w:rsid w:val="0090032A"/>
    <w:rsid w:val="009003A0"/>
    <w:rsid w:val="0090159E"/>
    <w:rsid w:val="00902629"/>
    <w:rsid w:val="00902CBE"/>
    <w:rsid w:val="00903386"/>
    <w:rsid w:val="00903828"/>
    <w:rsid w:val="00903928"/>
    <w:rsid w:val="00903C4D"/>
    <w:rsid w:val="00904612"/>
    <w:rsid w:val="00904633"/>
    <w:rsid w:val="00904843"/>
    <w:rsid w:val="00904956"/>
    <w:rsid w:val="00904A31"/>
    <w:rsid w:val="00904B2F"/>
    <w:rsid w:val="00905152"/>
    <w:rsid w:val="00905C30"/>
    <w:rsid w:val="00905DA6"/>
    <w:rsid w:val="00906054"/>
    <w:rsid w:val="009065D3"/>
    <w:rsid w:val="00906700"/>
    <w:rsid w:val="009069BB"/>
    <w:rsid w:val="00906F3F"/>
    <w:rsid w:val="00907964"/>
    <w:rsid w:val="00910115"/>
    <w:rsid w:val="00910278"/>
    <w:rsid w:val="00910840"/>
    <w:rsid w:val="00910958"/>
    <w:rsid w:val="00910D51"/>
    <w:rsid w:val="009110C8"/>
    <w:rsid w:val="00911341"/>
    <w:rsid w:val="0091273D"/>
    <w:rsid w:val="00912901"/>
    <w:rsid w:val="009129C0"/>
    <w:rsid w:val="0091348D"/>
    <w:rsid w:val="00913B2E"/>
    <w:rsid w:val="009146D9"/>
    <w:rsid w:val="009146EA"/>
    <w:rsid w:val="00914DD7"/>
    <w:rsid w:val="009150C1"/>
    <w:rsid w:val="00915A87"/>
    <w:rsid w:val="00916147"/>
    <w:rsid w:val="009162F6"/>
    <w:rsid w:val="009163E8"/>
    <w:rsid w:val="009163FA"/>
    <w:rsid w:val="009164F4"/>
    <w:rsid w:val="00916B72"/>
    <w:rsid w:val="00916EE9"/>
    <w:rsid w:val="009174B7"/>
    <w:rsid w:val="009177CB"/>
    <w:rsid w:val="009177E0"/>
    <w:rsid w:val="00917B23"/>
    <w:rsid w:val="009202A9"/>
    <w:rsid w:val="009208B7"/>
    <w:rsid w:val="00920A1D"/>
    <w:rsid w:val="00921294"/>
    <w:rsid w:val="00921781"/>
    <w:rsid w:val="00921A69"/>
    <w:rsid w:val="00921CDA"/>
    <w:rsid w:val="00921DA5"/>
    <w:rsid w:val="00922011"/>
    <w:rsid w:val="00922400"/>
    <w:rsid w:val="00922695"/>
    <w:rsid w:val="009228D6"/>
    <w:rsid w:val="00922C45"/>
    <w:rsid w:val="00923975"/>
    <w:rsid w:val="0092398B"/>
    <w:rsid w:val="00923B9C"/>
    <w:rsid w:val="00923F4A"/>
    <w:rsid w:val="00923FFE"/>
    <w:rsid w:val="009240A4"/>
    <w:rsid w:val="00924357"/>
    <w:rsid w:val="009244B3"/>
    <w:rsid w:val="00924743"/>
    <w:rsid w:val="00924C8D"/>
    <w:rsid w:val="0092514C"/>
    <w:rsid w:val="009253EF"/>
    <w:rsid w:val="009258A8"/>
    <w:rsid w:val="00925984"/>
    <w:rsid w:val="00925FF9"/>
    <w:rsid w:val="0092602B"/>
    <w:rsid w:val="00926A00"/>
    <w:rsid w:val="009271B8"/>
    <w:rsid w:val="0092727A"/>
    <w:rsid w:val="009273A1"/>
    <w:rsid w:val="009273AA"/>
    <w:rsid w:val="00927674"/>
    <w:rsid w:val="009306A6"/>
    <w:rsid w:val="00930D3C"/>
    <w:rsid w:val="00931275"/>
    <w:rsid w:val="0093254D"/>
    <w:rsid w:val="00932AA8"/>
    <w:rsid w:val="00932C43"/>
    <w:rsid w:val="00932C98"/>
    <w:rsid w:val="00932F7C"/>
    <w:rsid w:val="00933433"/>
    <w:rsid w:val="009334BF"/>
    <w:rsid w:val="009338E9"/>
    <w:rsid w:val="00933EC0"/>
    <w:rsid w:val="00934139"/>
    <w:rsid w:val="009344DD"/>
    <w:rsid w:val="00934830"/>
    <w:rsid w:val="00935DC8"/>
    <w:rsid w:val="00936042"/>
    <w:rsid w:val="00936580"/>
    <w:rsid w:val="00936B22"/>
    <w:rsid w:val="00936B23"/>
    <w:rsid w:val="00937091"/>
    <w:rsid w:val="00937197"/>
    <w:rsid w:val="00937A6F"/>
    <w:rsid w:val="0094036E"/>
    <w:rsid w:val="009408F4"/>
    <w:rsid w:val="00941712"/>
    <w:rsid w:val="00941A24"/>
    <w:rsid w:val="009423C4"/>
    <w:rsid w:val="009427F5"/>
    <w:rsid w:val="00942FDF"/>
    <w:rsid w:val="00943885"/>
    <w:rsid w:val="00943A83"/>
    <w:rsid w:val="00943A98"/>
    <w:rsid w:val="00943E31"/>
    <w:rsid w:val="00944084"/>
    <w:rsid w:val="0094543D"/>
    <w:rsid w:val="0094577F"/>
    <w:rsid w:val="00945926"/>
    <w:rsid w:val="00945CBA"/>
    <w:rsid w:val="00946A7C"/>
    <w:rsid w:val="00946B64"/>
    <w:rsid w:val="00946BAB"/>
    <w:rsid w:val="00947E49"/>
    <w:rsid w:val="00947FBA"/>
    <w:rsid w:val="00947FF4"/>
    <w:rsid w:val="00950E85"/>
    <w:rsid w:val="0095167F"/>
    <w:rsid w:val="00951D61"/>
    <w:rsid w:val="009526B0"/>
    <w:rsid w:val="00952E19"/>
    <w:rsid w:val="00953191"/>
    <w:rsid w:val="00955992"/>
    <w:rsid w:val="009559E9"/>
    <w:rsid w:val="00955B87"/>
    <w:rsid w:val="009565EA"/>
    <w:rsid w:val="009567BB"/>
    <w:rsid w:val="0095760B"/>
    <w:rsid w:val="00957A4A"/>
    <w:rsid w:val="00957BE2"/>
    <w:rsid w:val="00957EB6"/>
    <w:rsid w:val="00960538"/>
    <w:rsid w:val="009605D7"/>
    <w:rsid w:val="00960693"/>
    <w:rsid w:val="0096079F"/>
    <w:rsid w:val="00960A30"/>
    <w:rsid w:val="00961300"/>
    <w:rsid w:val="00961D85"/>
    <w:rsid w:val="009622AC"/>
    <w:rsid w:val="00962796"/>
    <w:rsid w:val="00962929"/>
    <w:rsid w:val="00962A78"/>
    <w:rsid w:val="00962CD6"/>
    <w:rsid w:val="00962D18"/>
    <w:rsid w:val="00962DAE"/>
    <w:rsid w:val="00963066"/>
    <w:rsid w:val="009634EC"/>
    <w:rsid w:val="00963502"/>
    <w:rsid w:val="00963F7D"/>
    <w:rsid w:val="00963FF9"/>
    <w:rsid w:val="009644CA"/>
    <w:rsid w:val="00964681"/>
    <w:rsid w:val="009646EC"/>
    <w:rsid w:val="00964895"/>
    <w:rsid w:val="00964991"/>
    <w:rsid w:val="0096547D"/>
    <w:rsid w:val="009655BD"/>
    <w:rsid w:val="0096591E"/>
    <w:rsid w:val="00965B39"/>
    <w:rsid w:val="00966513"/>
    <w:rsid w:val="009665E4"/>
    <w:rsid w:val="00966BE0"/>
    <w:rsid w:val="00967854"/>
    <w:rsid w:val="009708C4"/>
    <w:rsid w:val="00970A51"/>
    <w:rsid w:val="00970C46"/>
    <w:rsid w:val="00970F47"/>
    <w:rsid w:val="00971021"/>
    <w:rsid w:val="009717E6"/>
    <w:rsid w:val="00971E9F"/>
    <w:rsid w:val="00971FD0"/>
    <w:rsid w:val="009724FF"/>
    <w:rsid w:val="00973B8F"/>
    <w:rsid w:val="0097423A"/>
    <w:rsid w:val="00974380"/>
    <w:rsid w:val="009744FA"/>
    <w:rsid w:val="00974A03"/>
    <w:rsid w:val="00975397"/>
    <w:rsid w:val="0097609F"/>
    <w:rsid w:val="00976417"/>
    <w:rsid w:val="00976809"/>
    <w:rsid w:val="00976AED"/>
    <w:rsid w:val="00976C0C"/>
    <w:rsid w:val="00976DF0"/>
    <w:rsid w:val="00976F84"/>
    <w:rsid w:val="00977964"/>
    <w:rsid w:val="00980494"/>
    <w:rsid w:val="00980732"/>
    <w:rsid w:val="0098164C"/>
    <w:rsid w:val="009817F3"/>
    <w:rsid w:val="00981A79"/>
    <w:rsid w:val="00981E78"/>
    <w:rsid w:val="00981F31"/>
    <w:rsid w:val="0098256B"/>
    <w:rsid w:val="00982645"/>
    <w:rsid w:val="0098264F"/>
    <w:rsid w:val="00982A2F"/>
    <w:rsid w:val="00982CCA"/>
    <w:rsid w:val="00982DFF"/>
    <w:rsid w:val="00982F49"/>
    <w:rsid w:val="0098333A"/>
    <w:rsid w:val="00983745"/>
    <w:rsid w:val="00983A21"/>
    <w:rsid w:val="00983C3B"/>
    <w:rsid w:val="00984879"/>
    <w:rsid w:val="00984B3B"/>
    <w:rsid w:val="00984FE9"/>
    <w:rsid w:val="0098578D"/>
    <w:rsid w:val="00985B94"/>
    <w:rsid w:val="00985C5E"/>
    <w:rsid w:val="00985CB0"/>
    <w:rsid w:val="009863C2"/>
    <w:rsid w:val="0098643C"/>
    <w:rsid w:val="0098662A"/>
    <w:rsid w:val="00986832"/>
    <w:rsid w:val="00987608"/>
    <w:rsid w:val="00987727"/>
    <w:rsid w:val="0098795F"/>
    <w:rsid w:val="009901A1"/>
    <w:rsid w:val="00990360"/>
    <w:rsid w:val="009915D7"/>
    <w:rsid w:val="00991CBF"/>
    <w:rsid w:val="00991F18"/>
    <w:rsid w:val="00993669"/>
    <w:rsid w:val="00993930"/>
    <w:rsid w:val="00993DB0"/>
    <w:rsid w:val="00993F15"/>
    <w:rsid w:val="00994A56"/>
    <w:rsid w:val="00994A5A"/>
    <w:rsid w:val="0099513E"/>
    <w:rsid w:val="00995824"/>
    <w:rsid w:val="00995866"/>
    <w:rsid w:val="00995948"/>
    <w:rsid w:val="0099626A"/>
    <w:rsid w:val="009969B1"/>
    <w:rsid w:val="00996C29"/>
    <w:rsid w:val="00997041"/>
    <w:rsid w:val="00997373"/>
    <w:rsid w:val="00997DEF"/>
    <w:rsid w:val="009A0A65"/>
    <w:rsid w:val="009A0A8A"/>
    <w:rsid w:val="009A0D04"/>
    <w:rsid w:val="009A13E9"/>
    <w:rsid w:val="009A178A"/>
    <w:rsid w:val="009A1D1C"/>
    <w:rsid w:val="009A2755"/>
    <w:rsid w:val="009A3311"/>
    <w:rsid w:val="009A3324"/>
    <w:rsid w:val="009A33A9"/>
    <w:rsid w:val="009A3855"/>
    <w:rsid w:val="009A385E"/>
    <w:rsid w:val="009A3F10"/>
    <w:rsid w:val="009A4748"/>
    <w:rsid w:val="009A4C1F"/>
    <w:rsid w:val="009A738F"/>
    <w:rsid w:val="009A7481"/>
    <w:rsid w:val="009A78D0"/>
    <w:rsid w:val="009B01A4"/>
    <w:rsid w:val="009B12B9"/>
    <w:rsid w:val="009B1717"/>
    <w:rsid w:val="009B1D1D"/>
    <w:rsid w:val="009B2007"/>
    <w:rsid w:val="009B211E"/>
    <w:rsid w:val="009B23EC"/>
    <w:rsid w:val="009B3481"/>
    <w:rsid w:val="009B34EE"/>
    <w:rsid w:val="009B36F8"/>
    <w:rsid w:val="009B3F3B"/>
    <w:rsid w:val="009B3FFC"/>
    <w:rsid w:val="009B4F8F"/>
    <w:rsid w:val="009B606B"/>
    <w:rsid w:val="009B6118"/>
    <w:rsid w:val="009B651E"/>
    <w:rsid w:val="009B7418"/>
    <w:rsid w:val="009B7685"/>
    <w:rsid w:val="009B7737"/>
    <w:rsid w:val="009B7AE1"/>
    <w:rsid w:val="009B7AF1"/>
    <w:rsid w:val="009C06B9"/>
    <w:rsid w:val="009C0DA9"/>
    <w:rsid w:val="009C0EA2"/>
    <w:rsid w:val="009C2455"/>
    <w:rsid w:val="009C2CF2"/>
    <w:rsid w:val="009C2DCE"/>
    <w:rsid w:val="009C2F34"/>
    <w:rsid w:val="009C333B"/>
    <w:rsid w:val="009C3842"/>
    <w:rsid w:val="009C3F74"/>
    <w:rsid w:val="009C439C"/>
    <w:rsid w:val="009C44B0"/>
    <w:rsid w:val="009C4708"/>
    <w:rsid w:val="009C4CF6"/>
    <w:rsid w:val="009C4F31"/>
    <w:rsid w:val="009C5507"/>
    <w:rsid w:val="009C586C"/>
    <w:rsid w:val="009C5D04"/>
    <w:rsid w:val="009C5D3E"/>
    <w:rsid w:val="009C6388"/>
    <w:rsid w:val="009C6701"/>
    <w:rsid w:val="009C72CE"/>
    <w:rsid w:val="009C7C3C"/>
    <w:rsid w:val="009D0528"/>
    <w:rsid w:val="009D0632"/>
    <w:rsid w:val="009D0AAB"/>
    <w:rsid w:val="009D0B18"/>
    <w:rsid w:val="009D0C6B"/>
    <w:rsid w:val="009D120B"/>
    <w:rsid w:val="009D15F7"/>
    <w:rsid w:val="009D1624"/>
    <w:rsid w:val="009D1801"/>
    <w:rsid w:val="009D1819"/>
    <w:rsid w:val="009D1DB6"/>
    <w:rsid w:val="009D22C4"/>
    <w:rsid w:val="009D2986"/>
    <w:rsid w:val="009D2ADE"/>
    <w:rsid w:val="009D2E8D"/>
    <w:rsid w:val="009D3068"/>
    <w:rsid w:val="009D31B2"/>
    <w:rsid w:val="009D3A4C"/>
    <w:rsid w:val="009D3A5D"/>
    <w:rsid w:val="009D3E2A"/>
    <w:rsid w:val="009D3F94"/>
    <w:rsid w:val="009D425F"/>
    <w:rsid w:val="009D4859"/>
    <w:rsid w:val="009D4FCB"/>
    <w:rsid w:val="009D5AB5"/>
    <w:rsid w:val="009D5BB9"/>
    <w:rsid w:val="009D5C2F"/>
    <w:rsid w:val="009D6C88"/>
    <w:rsid w:val="009D7150"/>
    <w:rsid w:val="009D7522"/>
    <w:rsid w:val="009D764B"/>
    <w:rsid w:val="009D7717"/>
    <w:rsid w:val="009D7726"/>
    <w:rsid w:val="009D78F8"/>
    <w:rsid w:val="009E01A5"/>
    <w:rsid w:val="009E0636"/>
    <w:rsid w:val="009E0668"/>
    <w:rsid w:val="009E08C6"/>
    <w:rsid w:val="009E1522"/>
    <w:rsid w:val="009E1757"/>
    <w:rsid w:val="009E2289"/>
    <w:rsid w:val="009E238E"/>
    <w:rsid w:val="009E2615"/>
    <w:rsid w:val="009E2B91"/>
    <w:rsid w:val="009E2C63"/>
    <w:rsid w:val="009E2EA5"/>
    <w:rsid w:val="009E3D46"/>
    <w:rsid w:val="009E431B"/>
    <w:rsid w:val="009E4622"/>
    <w:rsid w:val="009E5256"/>
    <w:rsid w:val="009E52AE"/>
    <w:rsid w:val="009E57A0"/>
    <w:rsid w:val="009E5F88"/>
    <w:rsid w:val="009E6082"/>
    <w:rsid w:val="009E62E8"/>
    <w:rsid w:val="009E6450"/>
    <w:rsid w:val="009E66EA"/>
    <w:rsid w:val="009E6B17"/>
    <w:rsid w:val="009E79D5"/>
    <w:rsid w:val="009E79E1"/>
    <w:rsid w:val="009E7C09"/>
    <w:rsid w:val="009F02E5"/>
    <w:rsid w:val="009F0F4B"/>
    <w:rsid w:val="009F1912"/>
    <w:rsid w:val="009F1A79"/>
    <w:rsid w:val="009F22C6"/>
    <w:rsid w:val="009F28E1"/>
    <w:rsid w:val="009F2FEE"/>
    <w:rsid w:val="009F343A"/>
    <w:rsid w:val="009F4258"/>
    <w:rsid w:val="009F43F2"/>
    <w:rsid w:val="009F4867"/>
    <w:rsid w:val="009F4E83"/>
    <w:rsid w:val="009F4F58"/>
    <w:rsid w:val="009F528B"/>
    <w:rsid w:val="009F5B78"/>
    <w:rsid w:val="009F5C2A"/>
    <w:rsid w:val="009F60A4"/>
    <w:rsid w:val="009F68DC"/>
    <w:rsid w:val="009F6A20"/>
    <w:rsid w:val="009F6E5C"/>
    <w:rsid w:val="009F712C"/>
    <w:rsid w:val="009F7685"/>
    <w:rsid w:val="009F7D89"/>
    <w:rsid w:val="009F7F85"/>
    <w:rsid w:val="00A002F4"/>
    <w:rsid w:val="00A00333"/>
    <w:rsid w:val="00A003D5"/>
    <w:rsid w:val="00A006EC"/>
    <w:rsid w:val="00A00F16"/>
    <w:rsid w:val="00A00F2E"/>
    <w:rsid w:val="00A014AA"/>
    <w:rsid w:val="00A01D6E"/>
    <w:rsid w:val="00A01DAD"/>
    <w:rsid w:val="00A03A98"/>
    <w:rsid w:val="00A03A9B"/>
    <w:rsid w:val="00A04372"/>
    <w:rsid w:val="00A049DD"/>
    <w:rsid w:val="00A04BB7"/>
    <w:rsid w:val="00A05C66"/>
    <w:rsid w:val="00A067B9"/>
    <w:rsid w:val="00A06F3D"/>
    <w:rsid w:val="00A06FF9"/>
    <w:rsid w:val="00A072CB"/>
    <w:rsid w:val="00A075AA"/>
    <w:rsid w:val="00A079D1"/>
    <w:rsid w:val="00A07BFF"/>
    <w:rsid w:val="00A105B4"/>
    <w:rsid w:val="00A108BA"/>
    <w:rsid w:val="00A10B43"/>
    <w:rsid w:val="00A1104D"/>
    <w:rsid w:val="00A113DD"/>
    <w:rsid w:val="00A11865"/>
    <w:rsid w:val="00A12097"/>
    <w:rsid w:val="00A12DB1"/>
    <w:rsid w:val="00A12DE0"/>
    <w:rsid w:val="00A13AD6"/>
    <w:rsid w:val="00A13DD9"/>
    <w:rsid w:val="00A141F3"/>
    <w:rsid w:val="00A15137"/>
    <w:rsid w:val="00A1592B"/>
    <w:rsid w:val="00A15A8F"/>
    <w:rsid w:val="00A15EF9"/>
    <w:rsid w:val="00A15F53"/>
    <w:rsid w:val="00A16844"/>
    <w:rsid w:val="00A168CB"/>
    <w:rsid w:val="00A1709C"/>
    <w:rsid w:val="00A1758E"/>
    <w:rsid w:val="00A17662"/>
    <w:rsid w:val="00A17978"/>
    <w:rsid w:val="00A17A0A"/>
    <w:rsid w:val="00A17CF9"/>
    <w:rsid w:val="00A17E01"/>
    <w:rsid w:val="00A20112"/>
    <w:rsid w:val="00A21033"/>
    <w:rsid w:val="00A21413"/>
    <w:rsid w:val="00A2148A"/>
    <w:rsid w:val="00A21B43"/>
    <w:rsid w:val="00A222E6"/>
    <w:rsid w:val="00A223BF"/>
    <w:rsid w:val="00A2314F"/>
    <w:rsid w:val="00A23587"/>
    <w:rsid w:val="00A23BEB"/>
    <w:rsid w:val="00A23D9C"/>
    <w:rsid w:val="00A2416D"/>
    <w:rsid w:val="00A2512C"/>
    <w:rsid w:val="00A251BB"/>
    <w:rsid w:val="00A2540E"/>
    <w:rsid w:val="00A25492"/>
    <w:rsid w:val="00A267C6"/>
    <w:rsid w:val="00A26907"/>
    <w:rsid w:val="00A26EBD"/>
    <w:rsid w:val="00A27337"/>
    <w:rsid w:val="00A277FF"/>
    <w:rsid w:val="00A279F3"/>
    <w:rsid w:val="00A27D9D"/>
    <w:rsid w:val="00A27E10"/>
    <w:rsid w:val="00A27E74"/>
    <w:rsid w:val="00A30128"/>
    <w:rsid w:val="00A3014B"/>
    <w:rsid w:val="00A30516"/>
    <w:rsid w:val="00A30757"/>
    <w:rsid w:val="00A30E69"/>
    <w:rsid w:val="00A3112D"/>
    <w:rsid w:val="00A31536"/>
    <w:rsid w:val="00A318BB"/>
    <w:rsid w:val="00A3190E"/>
    <w:rsid w:val="00A31978"/>
    <w:rsid w:val="00A31A7B"/>
    <w:rsid w:val="00A3207E"/>
    <w:rsid w:val="00A325AE"/>
    <w:rsid w:val="00A32D57"/>
    <w:rsid w:val="00A33AB4"/>
    <w:rsid w:val="00A340BC"/>
    <w:rsid w:val="00A345B1"/>
    <w:rsid w:val="00A3506E"/>
    <w:rsid w:val="00A351AE"/>
    <w:rsid w:val="00A3521D"/>
    <w:rsid w:val="00A354C3"/>
    <w:rsid w:val="00A35B24"/>
    <w:rsid w:val="00A35C35"/>
    <w:rsid w:val="00A36BDC"/>
    <w:rsid w:val="00A379DD"/>
    <w:rsid w:val="00A37EAC"/>
    <w:rsid w:val="00A4068F"/>
    <w:rsid w:val="00A409AA"/>
    <w:rsid w:val="00A40D96"/>
    <w:rsid w:val="00A40EFA"/>
    <w:rsid w:val="00A40FD3"/>
    <w:rsid w:val="00A40FD5"/>
    <w:rsid w:val="00A410C7"/>
    <w:rsid w:val="00A417FA"/>
    <w:rsid w:val="00A41B3E"/>
    <w:rsid w:val="00A42401"/>
    <w:rsid w:val="00A44778"/>
    <w:rsid w:val="00A44F8A"/>
    <w:rsid w:val="00A45172"/>
    <w:rsid w:val="00A45227"/>
    <w:rsid w:val="00A45EE8"/>
    <w:rsid w:val="00A4652B"/>
    <w:rsid w:val="00A4705B"/>
    <w:rsid w:val="00A470FA"/>
    <w:rsid w:val="00A47159"/>
    <w:rsid w:val="00A47323"/>
    <w:rsid w:val="00A47573"/>
    <w:rsid w:val="00A4763E"/>
    <w:rsid w:val="00A47845"/>
    <w:rsid w:val="00A47959"/>
    <w:rsid w:val="00A503F4"/>
    <w:rsid w:val="00A51330"/>
    <w:rsid w:val="00A5147D"/>
    <w:rsid w:val="00A51D44"/>
    <w:rsid w:val="00A51D55"/>
    <w:rsid w:val="00A51FA4"/>
    <w:rsid w:val="00A5211F"/>
    <w:rsid w:val="00A52208"/>
    <w:rsid w:val="00A52665"/>
    <w:rsid w:val="00A52755"/>
    <w:rsid w:val="00A52BA2"/>
    <w:rsid w:val="00A53A45"/>
    <w:rsid w:val="00A53D88"/>
    <w:rsid w:val="00A53EE9"/>
    <w:rsid w:val="00A5461E"/>
    <w:rsid w:val="00A54773"/>
    <w:rsid w:val="00A55E4B"/>
    <w:rsid w:val="00A56728"/>
    <w:rsid w:val="00A5673F"/>
    <w:rsid w:val="00A5679F"/>
    <w:rsid w:val="00A567FC"/>
    <w:rsid w:val="00A56A80"/>
    <w:rsid w:val="00A577F9"/>
    <w:rsid w:val="00A57A92"/>
    <w:rsid w:val="00A60121"/>
    <w:rsid w:val="00A603B4"/>
    <w:rsid w:val="00A604DC"/>
    <w:rsid w:val="00A606A4"/>
    <w:rsid w:val="00A606BC"/>
    <w:rsid w:val="00A60BF2"/>
    <w:rsid w:val="00A60F77"/>
    <w:rsid w:val="00A6168B"/>
    <w:rsid w:val="00A6171C"/>
    <w:rsid w:val="00A61809"/>
    <w:rsid w:val="00A61A19"/>
    <w:rsid w:val="00A61CD8"/>
    <w:rsid w:val="00A61E59"/>
    <w:rsid w:val="00A61EAF"/>
    <w:rsid w:val="00A6242A"/>
    <w:rsid w:val="00A62730"/>
    <w:rsid w:val="00A638AD"/>
    <w:rsid w:val="00A63A61"/>
    <w:rsid w:val="00A6461C"/>
    <w:rsid w:val="00A6532E"/>
    <w:rsid w:val="00A655B5"/>
    <w:rsid w:val="00A65CC5"/>
    <w:rsid w:val="00A65ECB"/>
    <w:rsid w:val="00A6618A"/>
    <w:rsid w:val="00A67B44"/>
    <w:rsid w:val="00A67EBD"/>
    <w:rsid w:val="00A70B46"/>
    <w:rsid w:val="00A719BE"/>
    <w:rsid w:val="00A71A03"/>
    <w:rsid w:val="00A71AEA"/>
    <w:rsid w:val="00A71DC6"/>
    <w:rsid w:val="00A72298"/>
    <w:rsid w:val="00A72869"/>
    <w:rsid w:val="00A73056"/>
    <w:rsid w:val="00A732A0"/>
    <w:rsid w:val="00A7384D"/>
    <w:rsid w:val="00A73E47"/>
    <w:rsid w:val="00A74743"/>
    <w:rsid w:val="00A74D14"/>
    <w:rsid w:val="00A74D5A"/>
    <w:rsid w:val="00A7551D"/>
    <w:rsid w:val="00A75740"/>
    <w:rsid w:val="00A75EA6"/>
    <w:rsid w:val="00A76C3F"/>
    <w:rsid w:val="00A76C8B"/>
    <w:rsid w:val="00A774DD"/>
    <w:rsid w:val="00A777CB"/>
    <w:rsid w:val="00A779F4"/>
    <w:rsid w:val="00A80473"/>
    <w:rsid w:val="00A80989"/>
    <w:rsid w:val="00A80AB5"/>
    <w:rsid w:val="00A80B67"/>
    <w:rsid w:val="00A817A8"/>
    <w:rsid w:val="00A820CE"/>
    <w:rsid w:val="00A8223D"/>
    <w:rsid w:val="00A8238D"/>
    <w:rsid w:val="00A829E4"/>
    <w:rsid w:val="00A82F22"/>
    <w:rsid w:val="00A82F61"/>
    <w:rsid w:val="00A82FD9"/>
    <w:rsid w:val="00A8318E"/>
    <w:rsid w:val="00A831BB"/>
    <w:rsid w:val="00A83218"/>
    <w:rsid w:val="00A84D47"/>
    <w:rsid w:val="00A8506E"/>
    <w:rsid w:val="00A850F0"/>
    <w:rsid w:val="00A858CC"/>
    <w:rsid w:val="00A85A02"/>
    <w:rsid w:val="00A85D87"/>
    <w:rsid w:val="00A85E35"/>
    <w:rsid w:val="00A86389"/>
    <w:rsid w:val="00A86BFE"/>
    <w:rsid w:val="00A86CD1"/>
    <w:rsid w:val="00A870AF"/>
    <w:rsid w:val="00A8735F"/>
    <w:rsid w:val="00A878EA"/>
    <w:rsid w:val="00A87DDF"/>
    <w:rsid w:val="00A900C0"/>
    <w:rsid w:val="00A90256"/>
    <w:rsid w:val="00A904CD"/>
    <w:rsid w:val="00A9076F"/>
    <w:rsid w:val="00A9092E"/>
    <w:rsid w:val="00A90AAB"/>
    <w:rsid w:val="00A90B34"/>
    <w:rsid w:val="00A9139C"/>
    <w:rsid w:val="00A914C0"/>
    <w:rsid w:val="00A918B6"/>
    <w:rsid w:val="00A91B93"/>
    <w:rsid w:val="00A928D0"/>
    <w:rsid w:val="00A92BEA"/>
    <w:rsid w:val="00A92CC1"/>
    <w:rsid w:val="00A93133"/>
    <w:rsid w:val="00A93235"/>
    <w:rsid w:val="00A93839"/>
    <w:rsid w:val="00A93DD8"/>
    <w:rsid w:val="00A9405A"/>
    <w:rsid w:val="00A94DA6"/>
    <w:rsid w:val="00A94E5E"/>
    <w:rsid w:val="00A94F92"/>
    <w:rsid w:val="00A9506D"/>
    <w:rsid w:val="00A9542E"/>
    <w:rsid w:val="00A95744"/>
    <w:rsid w:val="00A96610"/>
    <w:rsid w:val="00A966A8"/>
    <w:rsid w:val="00A96B27"/>
    <w:rsid w:val="00A96B7C"/>
    <w:rsid w:val="00A96D9A"/>
    <w:rsid w:val="00A96E50"/>
    <w:rsid w:val="00AA1095"/>
    <w:rsid w:val="00AA1374"/>
    <w:rsid w:val="00AA154B"/>
    <w:rsid w:val="00AA1871"/>
    <w:rsid w:val="00AA18FC"/>
    <w:rsid w:val="00AA1F89"/>
    <w:rsid w:val="00AA222D"/>
    <w:rsid w:val="00AA3030"/>
    <w:rsid w:val="00AA395F"/>
    <w:rsid w:val="00AA3B9C"/>
    <w:rsid w:val="00AA43D2"/>
    <w:rsid w:val="00AA4CF9"/>
    <w:rsid w:val="00AA5078"/>
    <w:rsid w:val="00AA5323"/>
    <w:rsid w:val="00AA5CA3"/>
    <w:rsid w:val="00AA5D73"/>
    <w:rsid w:val="00AA5F12"/>
    <w:rsid w:val="00AA5FD7"/>
    <w:rsid w:val="00AA641D"/>
    <w:rsid w:val="00AA6480"/>
    <w:rsid w:val="00AA64ED"/>
    <w:rsid w:val="00AA64FF"/>
    <w:rsid w:val="00AA67A6"/>
    <w:rsid w:val="00AA76BD"/>
    <w:rsid w:val="00AA7C07"/>
    <w:rsid w:val="00AB0247"/>
    <w:rsid w:val="00AB0897"/>
    <w:rsid w:val="00AB09C1"/>
    <w:rsid w:val="00AB0D18"/>
    <w:rsid w:val="00AB0F7D"/>
    <w:rsid w:val="00AB1C0C"/>
    <w:rsid w:val="00AB1E34"/>
    <w:rsid w:val="00AB25D0"/>
    <w:rsid w:val="00AB3262"/>
    <w:rsid w:val="00AB32E5"/>
    <w:rsid w:val="00AB373D"/>
    <w:rsid w:val="00AB3EA4"/>
    <w:rsid w:val="00AB4206"/>
    <w:rsid w:val="00AB45D9"/>
    <w:rsid w:val="00AB46C8"/>
    <w:rsid w:val="00AB4748"/>
    <w:rsid w:val="00AB491B"/>
    <w:rsid w:val="00AB4ECF"/>
    <w:rsid w:val="00AB5960"/>
    <w:rsid w:val="00AB5D50"/>
    <w:rsid w:val="00AB5DC7"/>
    <w:rsid w:val="00AB600D"/>
    <w:rsid w:val="00AB6B98"/>
    <w:rsid w:val="00AB6F57"/>
    <w:rsid w:val="00AB721E"/>
    <w:rsid w:val="00AC016D"/>
    <w:rsid w:val="00AC060C"/>
    <w:rsid w:val="00AC0958"/>
    <w:rsid w:val="00AC09D1"/>
    <w:rsid w:val="00AC0FF1"/>
    <w:rsid w:val="00AC13EF"/>
    <w:rsid w:val="00AC15A9"/>
    <w:rsid w:val="00AC1AD6"/>
    <w:rsid w:val="00AC23B5"/>
    <w:rsid w:val="00AC24FD"/>
    <w:rsid w:val="00AC2CDA"/>
    <w:rsid w:val="00AC2D59"/>
    <w:rsid w:val="00AC338C"/>
    <w:rsid w:val="00AC3A2B"/>
    <w:rsid w:val="00AC3BDA"/>
    <w:rsid w:val="00AC3EF1"/>
    <w:rsid w:val="00AC43ED"/>
    <w:rsid w:val="00AC4554"/>
    <w:rsid w:val="00AC46B1"/>
    <w:rsid w:val="00AC473E"/>
    <w:rsid w:val="00AC4BA3"/>
    <w:rsid w:val="00AC4C84"/>
    <w:rsid w:val="00AC5831"/>
    <w:rsid w:val="00AC58BC"/>
    <w:rsid w:val="00AC5F13"/>
    <w:rsid w:val="00AC65A3"/>
    <w:rsid w:val="00AC6BC1"/>
    <w:rsid w:val="00AC6EFD"/>
    <w:rsid w:val="00AC6F3B"/>
    <w:rsid w:val="00AC704A"/>
    <w:rsid w:val="00AC70D9"/>
    <w:rsid w:val="00AC74AB"/>
    <w:rsid w:val="00AC7ACD"/>
    <w:rsid w:val="00AC7B0D"/>
    <w:rsid w:val="00AC7DA2"/>
    <w:rsid w:val="00AC7E78"/>
    <w:rsid w:val="00AD0586"/>
    <w:rsid w:val="00AD06B7"/>
    <w:rsid w:val="00AD0765"/>
    <w:rsid w:val="00AD08DA"/>
    <w:rsid w:val="00AD0D11"/>
    <w:rsid w:val="00AD0D23"/>
    <w:rsid w:val="00AD12A2"/>
    <w:rsid w:val="00AD1332"/>
    <w:rsid w:val="00AD1BF7"/>
    <w:rsid w:val="00AD1C83"/>
    <w:rsid w:val="00AD30BD"/>
    <w:rsid w:val="00AD320B"/>
    <w:rsid w:val="00AD3928"/>
    <w:rsid w:val="00AD3A66"/>
    <w:rsid w:val="00AD3AF8"/>
    <w:rsid w:val="00AD3DED"/>
    <w:rsid w:val="00AD3E17"/>
    <w:rsid w:val="00AD42AF"/>
    <w:rsid w:val="00AD4318"/>
    <w:rsid w:val="00AD485B"/>
    <w:rsid w:val="00AD4C0E"/>
    <w:rsid w:val="00AD56AE"/>
    <w:rsid w:val="00AD6165"/>
    <w:rsid w:val="00AD6658"/>
    <w:rsid w:val="00AD66E2"/>
    <w:rsid w:val="00AD6B5B"/>
    <w:rsid w:val="00AD6B5D"/>
    <w:rsid w:val="00AD6DAD"/>
    <w:rsid w:val="00AD6E16"/>
    <w:rsid w:val="00AD726D"/>
    <w:rsid w:val="00AD7367"/>
    <w:rsid w:val="00AD7AB7"/>
    <w:rsid w:val="00AD7CEA"/>
    <w:rsid w:val="00AE093B"/>
    <w:rsid w:val="00AE0BA2"/>
    <w:rsid w:val="00AE0DCA"/>
    <w:rsid w:val="00AE0F05"/>
    <w:rsid w:val="00AE11CC"/>
    <w:rsid w:val="00AE21B2"/>
    <w:rsid w:val="00AE25CB"/>
    <w:rsid w:val="00AE2878"/>
    <w:rsid w:val="00AE303C"/>
    <w:rsid w:val="00AE392A"/>
    <w:rsid w:val="00AE3BBB"/>
    <w:rsid w:val="00AE432B"/>
    <w:rsid w:val="00AE44B7"/>
    <w:rsid w:val="00AE4640"/>
    <w:rsid w:val="00AE4BB6"/>
    <w:rsid w:val="00AE5293"/>
    <w:rsid w:val="00AE555E"/>
    <w:rsid w:val="00AE58F0"/>
    <w:rsid w:val="00AE5A66"/>
    <w:rsid w:val="00AE6376"/>
    <w:rsid w:val="00AE6463"/>
    <w:rsid w:val="00AE6900"/>
    <w:rsid w:val="00AE6945"/>
    <w:rsid w:val="00AE6A1D"/>
    <w:rsid w:val="00AE6A8D"/>
    <w:rsid w:val="00AE6CFD"/>
    <w:rsid w:val="00AE6E2D"/>
    <w:rsid w:val="00AE72C7"/>
    <w:rsid w:val="00AE77B2"/>
    <w:rsid w:val="00AE7A8B"/>
    <w:rsid w:val="00AE7C43"/>
    <w:rsid w:val="00AF01B5"/>
    <w:rsid w:val="00AF0F5A"/>
    <w:rsid w:val="00AF11D0"/>
    <w:rsid w:val="00AF1269"/>
    <w:rsid w:val="00AF15A9"/>
    <w:rsid w:val="00AF1AB2"/>
    <w:rsid w:val="00AF1D6C"/>
    <w:rsid w:val="00AF1E27"/>
    <w:rsid w:val="00AF1FD5"/>
    <w:rsid w:val="00AF211B"/>
    <w:rsid w:val="00AF21BF"/>
    <w:rsid w:val="00AF24F2"/>
    <w:rsid w:val="00AF2823"/>
    <w:rsid w:val="00AF3015"/>
    <w:rsid w:val="00AF3792"/>
    <w:rsid w:val="00AF44DE"/>
    <w:rsid w:val="00AF475D"/>
    <w:rsid w:val="00AF4797"/>
    <w:rsid w:val="00AF4899"/>
    <w:rsid w:val="00AF4901"/>
    <w:rsid w:val="00AF4C06"/>
    <w:rsid w:val="00AF5132"/>
    <w:rsid w:val="00AF5EF7"/>
    <w:rsid w:val="00AF6612"/>
    <w:rsid w:val="00AF6B35"/>
    <w:rsid w:val="00AF6F6C"/>
    <w:rsid w:val="00AF753F"/>
    <w:rsid w:val="00AF7CAF"/>
    <w:rsid w:val="00AF7CFB"/>
    <w:rsid w:val="00AF7E51"/>
    <w:rsid w:val="00B007DC"/>
    <w:rsid w:val="00B007E7"/>
    <w:rsid w:val="00B0093B"/>
    <w:rsid w:val="00B01B4C"/>
    <w:rsid w:val="00B0230B"/>
    <w:rsid w:val="00B02626"/>
    <w:rsid w:val="00B02644"/>
    <w:rsid w:val="00B0297B"/>
    <w:rsid w:val="00B029D2"/>
    <w:rsid w:val="00B029D4"/>
    <w:rsid w:val="00B02A34"/>
    <w:rsid w:val="00B02DDD"/>
    <w:rsid w:val="00B02E04"/>
    <w:rsid w:val="00B03736"/>
    <w:rsid w:val="00B038FD"/>
    <w:rsid w:val="00B04A55"/>
    <w:rsid w:val="00B04B4A"/>
    <w:rsid w:val="00B04D1E"/>
    <w:rsid w:val="00B0552E"/>
    <w:rsid w:val="00B062F0"/>
    <w:rsid w:val="00B06746"/>
    <w:rsid w:val="00B06D60"/>
    <w:rsid w:val="00B07201"/>
    <w:rsid w:val="00B0727E"/>
    <w:rsid w:val="00B07E10"/>
    <w:rsid w:val="00B104A7"/>
    <w:rsid w:val="00B107DB"/>
    <w:rsid w:val="00B10D67"/>
    <w:rsid w:val="00B10EBB"/>
    <w:rsid w:val="00B11128"/>
    <w:rsid w:val="00B11597"/>
    <w:rsid w:val="00B116BB"/>
    <w:rsid w:val="00B11A0A"/>
    <w:rsid w:val="00B11E5E"/>
    <w:rsid w:val="00B12323"/>
    <w:rsid w:val="00B12520"/>
    <w:rsid w:val="00B12C1B"/>
    <w:rsid w:val="00B12C84"/>
    <w:rsid w:val="00B1309A"/>
    <w:rsid w:val="00B13258"/>
    <w:rsid w:val="00B1370A"/>
    <w:rsid w:val="00B13E68"/>
    <w:rsid w:val="00B14685"/>
    <w:rsid w:val="00B14BBA"/>
    <w:rsid w:val="00B151DE"/>
    <w:rsid w:val="00B159A4"/>
    <w:rsid w:val="00B15D09"/>
    <w:rsid w:val="00B15F1F"/>
    <w:rsid w:val="00B16075"/>
    <w:rsid w:val="00B16A8E"/>
    <w:rsid w:val="00B16D40"/>
    <w:rsid w:val="00B1705B"/>
    <w:rsid w:val="00B17277"/>
    <w:rsid w:val="00B17BE9"/>
    <w:rsid w:val="00B17CDC"/>
    <w:rsid w:val="00B2021B"/>
    <w:rsid w:val="00B204D3"/>
    <w:rsid w:val="00B2098E"/>
    <w:rsid w:val="00B20B85"/>
    <w:rsid w:val="00B21D52"/>
    <w:rsid w:val="00B224ED"/>
    <w:rsid w:val="00B2281A"/>
    <w:rsid w:val="00B22B25"/>
    <w:rsid w:val="00B22D3C"/>
    <w:rsid w:val="00B22E1A"/>
    <w:rsid w:val="00B23A7A"/>
    <w:rsid w:val="00B23EA8"/>
    <w:rsid w:val="00B242FA"/>
    <w:rsid w:val="00B251CB"/>
    <w:rsid w:val="00B258CF"/>
    <w:rsid w:val="00B25C91"/>
    <w:rsid w:val="00B25EB8"/>
    <w:rsid w:val="00B26A90"/>
    <w:rsid w:val="00B27187"/>
    <w:rsid w:val="00B3060D"/>
    <w:rsid w:val="00B30F5B"/>
    <w:rsid w:val="00B30FA4"/>
    <w:rsid w:val="00B313A5"/>
    <w:rsid w:val="00B31DD2"/>
    <w:rsid w:val="00B3456E"/>
    <w:rsid w:val="00B34807"/>
    <w:rsid w:val="00B3500D"/>
    <w:rsid w:val="00B3538C"/>
    <w:rsid w:val="00B35F83"/>
    <w:rsid w:val="00B36610"/>
    <w:rsid w:val="00B3675F"/>
    <w:rsid w:val="00B36D40"/>
    <w:rsid w:val="00B36E19"/>
    <w:rsid w:val="00B37BE7"/>
    <w:rsid w:val="00B37EBE"/>
    <w:rsid w:val="00B406A7"/>
    <w:rsid w:val="00B41595"/>
    <w:rsid w:val="00B41652"/>
    <w:rsid w:val="00B419F9"/>
    <w:rsid w:val="00B41F4A"/>
    <w:rsid w:val="00B42300"/>
    <w:rsid w:val="00B42B17"/>
    <w:rsid w:val="00B43F58"/>
    <w:rsid w:val="00B44FE3"/>
    <w:rsid w:val="00B4610E"/>
    <w:rsid w:val="00B4616D"/>
    <w:rsid w:val="00B46178"/>
    <w:rsid w:val="00B463FA"/>
    <w:rsid w:val="00B4659F"/>
    <w:rsid w:val="00B4705A"/>
    <w:rsid w:val="00B47D16"/>
    <w:rsid w:val="00B47EE8"/>
    <w:rsid w:val="00B50158"/>
    <w:rsid w:val="00B501C1"/>
    <w:rsid w:val="00B5037A"/>
    <w:rsid w:val="00B5085E"/>
    <w:rsid w:val="00B50C55"/>
    <w:rsid w:val="00B50FEC"/>
    <w:rsid w:val="00B5105A"/>
    <w:rsid w:val="00B513AF"/>
    <w:rsid w:val="00B5248F"/>
    <w:rsid w:val="00B5265A"/>
    <w:rsid w:val="00B52853"/>
    <w:rsid w:val="00B53684"/>
    <w:rsid w:val="00B53740"/>
    <w:rsid w:val="00B538DE"/>
    <w:rsid w:val="00B53FB8"/>
    <w:rsid w:val="00B540BB"/>
    <w:rsid w:val="00B54144"/>
    <w:rsid w:val="00B542A2"/>
    <w:rsid w:val="00B55129"/>
    <w:rsid w:val="00B55272"/>
    <w:rsid w:val="00B55556"/>
    <w:rsid w:val="00B557E1"/>
    <w:rsid w:val="00B5592C"/>
    <w:rsid w:val="00B5639D"/>
    <w:rsid w:val="00B56A22"/>
    <w:rsid w:val="00B56A97"/>
    <w:rsid w:val="00B57A00"/>
    <w:rsid w:val="00B57E1F"/>
    <w:rsid w:val="00B602D2"/>
    <w:rsid w:val="00B603F3"/>
    <w:rsid w:val="00B60D46"/>
    <w:rsid w:val="00B60F2C"/>
    <w:rsid w:val="00B61C12"/>
    <w:rsid w:val="00B61EEF"/>
    <w:rsid w:val="00B622F9"/>
    <w:rsid w:val="00B62505"/>
    <w:rsid w:val="00B628CC"/>
    <w:rsid w:val="00B637C1"/>
    <w:rsid w:val="00B63E33"/>
    <w:rsid w:val="00B6418B"/>
    <w:rsid w:val="00B641D6"/>
    <w:rsid w:val="00B6426A"/>
    <w:rsid w:val="00B642FC"/>
    <w:rsid w:val="00B643BE"/>
    <w:rsid w:val="00B64626"/>
    <w:rsid w:val="00B6535D"/>
    <w:rsid w:val="00B65521"/>
    <w:rsid w:val="00B655C6"/>
    <w:rsid w:val="00B656C4"/>
    <w:rsid w:val="00B663CD"/>
    <w:rsid w:val="00B66868"/>
    <w:rsid w:val="00B66A56"/>
    <w:rsid w:val="00B67172"/>
    <w:rsid w:val="00B671B1"/>
    <w:rsid w:val="00B67ACC"/>
    <w:rsid w:val="00B67D59"/>
    <w:rsid w:val="00B70005"/>
    <w:rsid w:val="00B7021C"/>
    <w:rsid w:val="00B70309"/>
    <w:rsid w:val="00B70FAB"/>
    <w:rsid w:val="00B7149A"/>
    <w:rsid w:val="00B71920"/>
    <w:rsid w:val="00B72132"/>
    <w:rsid w:val="00B7234C"/>
    <w:rsid w:val="00B723F0"/>
    <w:rsid w:val="00B73716"/>
    <w:rsid w:val="00B739D7"/>
    <w:rsid w:val="00B73B22"/>
    <w:rsid w:val="00B73D1E"/>
    <w:rsid w:val="00B73E64"/>
    <w:rsid w:val="00B7453E"/>
    <w:rsid w:val="00B74DF7"/>
    <w:rsid w:val="00B756F2"/>
    <w:rsid w:val="00B757E7"/>
    <w:rsid w:val="00B757EC"/>
    <w:rsid w:val="00B772C9"/>
    <w:rsid w:val="00B77367"/>
    <w:rsid w:val="00B77549"/>
    <w:rsid w:val="00B77616"/>
    <w:rsid w:val="00B778AA"/>
    <w:rsid w:val="00B80594"/>
    <w:rsid w:val="00B80671"/>
    <w:rsid w:val="00B810B9"/>
    <w:rsid w:val="00B817D1"/>
    <w:rsid w:val="00B81AEC"/>
    <w:rsid w:val="00B81C2A"/>
    <w:rsid w:val="00B82273"/>
    <w:rsid w:val="00B82AE9"/>
    <w:rsid w:val="00B83236"/>
    <w:rsid w:val="00B8335A"/>
    <w:rsid w:val="00B83593"/>
    <w:rsid w:val="00B836B1"/>
    <w:rsid w:val="00B83B8B"/>
    <w:rsid w:val="00B83D2B"/>
    <w:rsid w:val="00B84023"/>
    <w:rsid w:val="00B84133"/>
    <w:rsid w:val="00B84848"/>
    <w:rsid w:val="00B84849"/>
    <w:rsid w:val="00B84A56"/>
    <w:rsid w:val="00B84C4E"/>
    <w:rsid w:val="00B84DB1"/>
    <w:rsid w:val="00B84E57"/>
    <w:rsid w:val="00B8512F"/>
    <w:rsid w:val="00B85677"/>
    <w:rsid w:val="00B85EF2"/>
    <w:rsid w:val="00B86448"/>
    <w:rsid w:val="00B86B42"/>
    <w:rsid w:val="00B86BF9"/>
    <w:rsid w:val="00B87046"/>
    <w:rsid w:val="00B87D44"/>
    <w:rsid w:val="00B90516"/>
    <w:rsid w:val="00B908F0"/>
    <w:rsid w:val="00B90F0F"/>
    <w:rsid w:val="00B91467"/>
    <w:rsid w:val="00B915B0"/>
    <w:rsid w:val="00B917FD"/>
    <w:rsid w:val="00B918CD"/>
    <w:rsid w:val="00B91A48"/>
    <w:rsid w:val="00B921D2"/>
    <w:rsid w:val="00B92574"/>
    <w:rsid w:val="00B93254"/>
    <w:rsid w:val="00B936FA"/>
    <w:rsid w:val="00B93715"/>
    <w:rsid w:val="00B93B22"/>
    <w:rsid w:val="00B93C9E"/>
    <w:rsid w:val="00B93F92"/>
    <w:rsid w:val="00B94087"/>
    <w:rsid w:val="00B94244"/>
    <w:rsid w:val="00B94564"/>
    <w:rsid w:val="00B945CD"/>
    <w:rsid w:val="00B952C9"/>
    <w:rsid w:val="00B95AB6"/>
    <w:rsid w:val="00B95B50"/>
    <w:rsid w:val="00B96460"/>
    <w:rsid w:val="00B9646C"/>
    <w:rsid w:val="00B96820"/>
    <w:rsid w:val="00B9682B"/>
    <w:rsid w:val="00B96DDC"/>
    <w:rsid w:val="00B97506"/>
    <w:rsid w:val="00B97696"/>
    <w:rsid w:val="00B976E3"/>
    <w:rsid w:val="00B978E1"/>
    <w:rsid w:val="00B97BA6"/>
    <w:rsid w:val="00BA0018"/>
    <w:rsid w:val="00BA15A3"/>
    <w:rsid w:val="00BA24DC"/>
    <w:rsid w:val="00BA2649"/>
    <w:rsid w:val="00BA328A"/>
    <w:rsid w:val="00BA346B"/>
    <w:rsid w:val="00BA3927"/>
    <w:rsid w:val="00BA39EC"/>
    <w:rsid w:val="00BA3B92"/>
    <w:rsid w:val="00BA3E27"/>
    <w:rsid w:val="00BA3F21"/>
    <w:rsid w:val="00BA3F88"/>
    <w:rsid w:val="00BA4336"/>
    <w:rsid w:val="00BA44F4"/>
    <w:rsid w:val="00BA474C"/>
    <w:rsid w:val="00BA5623"/>
    <w:rsid w:val="00BA5BE9"/>
    <w:rsid w:val="00BA6011"/>
    <w:rsid w:val="00BA6728"/>
    <w:rsid w:val="00BA6A09"/>
    <w:rsid w:val="00BA6E19"/>
    <w:rsid w:val="00BA701F"/>
    <w:rsid w:val="00BA71B6"/>
    <w:rsid w:val="00BA71BE"/>
    <w:rsid w:val="00BA7551"/>
    <w:rsid w:val="00BA7964"/>
    <w:rsid w:val="00BA7A9F"/>
    <w:rsid w:val="00BB0515"/>
    <w:rsid w:val="00BB09AC"/>
    <w:rsid w:val="00BB0EEF"/>
    <w:rsid w:val="00BB1935"/>
    <w:rsid w:val="00BB19E3"/>
    <w:rsid w:val="00BB1BA3"/>
    <w:rsid w:val="00BB1E5F"/>
    <w:rsid w:val="00BB2D89"/>
    <w:rsid w:val="00BB2EAB"/>
    <w:rsid w:val="00BB338A"/>
    <w:rsid w:val="00BB3496"/>
    <w:rsid w:val="00BB34FA"/>
    <w:rsid w:val="00BB4926"/>
    <w:rsid w:val="00BB4946"/>
    <w:rsid w:val="00BB51C6"/>
    <w:rsid w:val="00BB530F"/>
    <w:rsid w:val="00BB5BA9"/>
    <w:rsid w:val="00BB5BFA"/>
    <w:rsid w:val="00BB62AE"/>
    <w:rsid w:val="00BB6593"/>
    <w:rsid w:val="00BB6DFA"/>
    <w:rsid w:val="00BB6E24"/>
    <w:rsid w:val="00BB739A"/>
    <w:rsid w:val="00BC0551"/>
    <w:rsid w:val="00BC10A6"/>
    <w:rsid w:val="00BC144A"/>
    <w:rsid w:val="00BC14E4"/>
    <w:rsid w:val="00BC3362"/>
    <w:rsid w:val="00BC3667"/>
    <w:rsid w:val="00BC3695"/>
    <w:rsid w:val="00BC3C1F"/>
    <w:rsid w:val="00BC3CB3"/>
    <w:rsid w:val="00BC3F91"/>
    <w:rsid w:val="00BC41D4"/>
    <w:rsid w:val="00BC4644"/>
    <w:rsid w:val="00BC48F5"/>
    <w:rsid w:val="00BC493A"/>
    <w:rsid w:val="00BC4C19"/>
    <w:rsid w:val="00BC51F0"/>
    <w:rsid w:val="00BC5742"/>
    <w:rsid w:val="00BC57AB"/>
    <w:rsid w:val="00BC5802"/>
    <w:rsid w:val="00BC5BF2"/>
    <w:rsid w:val="00BC5E81"/>
    <w:rsid w:val="00BC5F34"/>
    <w:rsid w:val="00BC68DF"/>
    <w:rsid w:val="00BC7014"/>
    <w:rsid w:val="00BC70FC"/>
    <w:rsid w:val="00BC7334"/>
    <w:rsid w:val="00BC7707"/>
    <w:rsid w:val="00BC7ACA"/>
    <w:rsid w:val="00BD06B3"/>
    <w:rsid w:val="00BD09FA"/>
    <w:rsid w:val="00BD0D8E"/>
    <w:rsid w:val="00BD0DC3"/>
    <w:rsid w:val="00BD16DA"/>
    <w:rsid w:val="00BD1932"/>
    <w:rsid w:val="00BD1F69"/>
    <w:rsid w:val="00BD2A92"/>
    <w:rsid w:val="00BD2E23"/>
    <w:rsid w:val="00BD2F24"/>
    <w:rsid w:val="00BD453C"/>
    <w:rsid w:val="00BD45EB"/>
    <w:rsid w:val="00BD542F"/>
    <w:rsid w:val="00BD5D6B"/>
    <w:rsid w:val="00BD6D25"/>
    <w:rsid w:val="00BD7164"/>
    <w:rsid w:val="00BD7509"/>
    <w:rsid w:val="00BD7711"/>
    <w:rsid w:val="00BD7C78"/>
    <w:rsid w:val="00BE0A81"/>
    <w:rsid w:val="00BE0F6A"/>
    <w:rsid w:val="00BE0FCB"/>
    <w:rsid w:val="00BE116A"/>
    <w:rsid w:val="00BE124C"/>
    <w:rsid w:val="00BE1350"/>
    <w:rsid w:val="00BE18DC"/>
    <w:rsid w:val="00BE1DDE"/>
    <w:rsid w:val="00BE2416"/>
    <w:rsid w:val="00BE3C7F"/>
    <w:rsid w:val="00BE43C9"/>
    <w:rsid w:val="00BE4543"/>
    <w:rsid w:val="00BE468F"/>
    <w:rsid w:val="00BE4EF4"/>
    <w:rsid w:val="00BE5392"/>
    <w:rsid w:val="00BE53A8"/>
    <w:rsid w:val="00BE597E"/>
    <w:rsid w:val="00BE5C2E"/>
    <w:rsid w:val="00BE5E5A"/>
    <w:rsid w:val="00BE5F9B"/>
    <w:rsid w:val="00BE63A0"/>
    <w:rsid w:val="00BE6AD5"/>
    <w:rsid w:val="00BE6ADD"/>
    <w:rsid w:val="00BE6EFF"/>
    <w:rsid w:val="00BE7175"/>
    <w:rsid w:val="00BE7248"/>
    <w:rsid w:val="00BE72C4"/>
    <w:rsid w:val="00BE7638"/>
    <w:rsid w:val="00BE777C"/>
    <w:rsid w:val="00BE799B"/>
    <w:rsid w:val="00BE7CA0"/>
    <w:rsid w:val="00BF012C"/>
    <w:rsid w:val="00BF0BE2"/>
    <w:rsid w:val="00BF1991"/>
    <w:rsid w:val="00BF1AA2"/>
    <w:rsid w:val="00BF2111"/>
    <w:rsid w:val="00BF29E6"/>
    <w:rsid w:val="00BF2F34"/>
    <w:rsid w:val="00BF2F48"/>
    <w:rsid w:val="00BF3110"/>
    <w:rsid w:val="00BF3296"/>
    <w:rsid w:val="00BF3766"/>
    <w:rsid w:val="00BF427C"/>
    <w:rsid w:val="00BF44EC"/>
    <w:rsid w:val="00BF4976"/>
    <w:rsid w:val="00BF4D59"/>
    <w:rsid w:val="00BF4FA9"/>
    <w:rsid w:val="00BF50C0"/>
    <w:rsid w:val="00BF55D2"/>
    <w:rsid w:val="00BF59AE"/>
    <w:rsid w:val="00BF60DB"/>
    <w:rsid w:val="00BF65D9"/>
    <w:rsid w:val="00BF65FA"/>
    <w:rsid w:val="00BF69D8"/>
    <w:rsid w:val="00BF69F2"/>
    <w:rsid w:val="00BF7453"/>
    <w:rsid w:val="00BF7F96"/>
    <w:rsid w:val="00C00034"/>
    <w:rsid w:val="00C006A1"/>
    <w:rsid w:val="00C0096D"/>
    <w:rsid w:val="00C00DE2"/>
    <w:rsid w:val="00C00E67"/>
    <w:rsid w:val="00C012C5"/>
    <w:rsid w:val="00C0189E"/>
    <w:rsid w:val="00C01900"/>
    <w:rsid w:val="00C019F3"/>
    <w:rsid w:val="00C01C13"/>
    <w:rsid w:val="00C01C36"/>
    <w:rsid w:val="00C01FAC"/>
    <w:rsid w:val="00C024C1"/>
    <w:rsid w:val="00C02514"/>
    <w:rsid w:val="00C025A8"/>
    <w:rsid w:val="00C0286C"/>
    <w:rsid w:val="00C02874"/>
    <w:rsid w:val="00C02B94"/>
    <w:rsid w:val="00C02B96"/>
    <w:rsid w:val="00C02DE6"/>
    <w:rsid w:val="00C036EE"/>
    <w:rsid w:val="00C0372C"/>
    <w:rsid w:val="00C03738"/>
    <w:rsid w:val="00C03D4D"/>
    <w:rsid w:val="00C042C4"/>
    <w:rsid w:val="00C05D37"/>
    <w:rsid w:val="00C05F25"/>
    <w:rsid w:val="00C0635D"/>
    <w:rsid w:val="00C0639C"/>
    <w:rsid w:val="00C06726"/>
    <w:rsid w:val="00C06773"/>
    <w:rsid w:val="00C06B03"/>
    <w:rsid w:val="00C071FF"/>
    <w:rsid w:val="00C075E4"/>
    <w:rsid w:val="00C079D5"/>
    <w:rsid w:val="00C10527"/>
    <w:rsid w:val="00C10694"/>
    <w:rsid w:val="00C10BEE"/>
    <w:rsid w:val="00C10C25"/>
    <w:rsid w:val="00C11321"/>
    <w:rsid w:val="00C118CA"/>
    <w:rsid w:val="00C120BE"/>
    <w:rsid w:val="00C1296E"/>
    <w:rsid w:val="00C12AE0"/>
    <w:rsid w:val="00C12E36"/>
    <w:rsid w:val="00C13094"/>
    <w:rsid w:val="00C133FF"/>
    <w:rsid w:val="00C1379B"/>
    <w:rsid w:val="00C13A0E"/>
    <w:rsid w:val="00C13BAE"/>
    <w:rsid w:val="00C14323"/>
    <w:rsid w:val="00C14358"/>
    <w:rsid w:val="00C146B9"/>
    <w:rsid w:val="00C14A19"/>
    <w:rsid w:val="00C152EA"/>
    <w:rsid w:val="00C15401"/>
    <w:rsid w:val="00C1547C"/>
    <w:rsid w:val="00C1679D"/>
    <w:rsid w:val="00C16AF9"/>
    <w:rsid w:val="00C16FCF"/>
    <w:rsid w:val="00C171FD"/>
    <w:rsid w:val="00C17672"/>
    <w:rsid w:val="00C17EAA"/>
    <w:rsid w:val="00C20697"/>
    <w:rsid w:val="00C206ED"/>
    <w:rsid w:val="00C2083D"/>
    <w:rsid w:val="00C20E74"/>
    <w:rsid w:val="00C212EC"/>
    <w:rsid w:val="00C21319"/>
    <w:rsid w:val="00C213A4"/>
    <w:rsid w:val="00C213E5"/>
    <w:rsid w:val="00C217CF"/>
    <w:rsid w:val="00C21C71"/>
    <w:rsid w:val="00C21E51"/>
    <w:rsid w:val="00C226F8"/>
    <w:rsid w:val="00C232D4"/>
    <w:rsid w:val="00C233EF"/>
    <w:rsid w:val="00C238AE"/>
    <w:rsid w:val="00C2396F"/>
    <w:rsid w:val="00C2523F"/>
    <w:rsid w:val="00C2540C"/>
    <w:rsid w:val="00C25CAC"/>
    <w:rsid w:val="00C25F0D"/>
    <w:rsid w:val="00C26087"/>
    <w:rsid w:val="00C262F7"/>
    <w:rsid w:val="00C2698C"/>
    <w:rsid w:val="00C26A2C"/>
    <w:rsid w:val="00C27683"/>
    <w:rsid w:val="00C276FD"/>
    <w:rsid w:val="00C30029"/>
    <w:rsid w:val="00C30A3C"/>
    <w:rsid w:val="00C310CE"/>
    <w:rsid w:val="00C311D0"/>
    <w:rsid w:val="00C31246"/>
    <w:rsid w:val="00C312B7"/>
    <w:rsid w:val="00C3138F"/>
    <w:rsid w:val="00C31805"/>
    <w:rsid w:val="00C32BC5"/>
    <w:rsid w:val="00C32D67"/>
    <w:rsid w:val="00C32E13"/>
    <w:rsid w:val="00C33982"/>
    <w:rsid w:val="00C33E5D"/>
    <w:rsid w:val="00C3464A"/>
    <w:rsid w:val="00C346A6"/>
    <w:rsid w:val="00C34748"/>
    <w:rsid w:val="00C34B33"/>
    <w:rsid w:val="00C352A7"/>
    <w:rsid w:val="00C35A1D"/>
    <w:rsid w:val="00C35A24"/>
    <w:rsid w:val="00C35C78"/>
    <w:rsid w:val="00C361E6"/>
    <w:rsid w:val="00C36EB7"/>
    <w:rsid w:val="00C37706"/>
    <w:rsid w:val="00C37BEE"/>
    <w:rsid w:val="00C37C00"/>
    <w:rsid w:val="00C40077"/>
    <w:rsid w:val="00C408CA"/>
    <w:rsid w:val="00C40B46"/>
    <w:rsid w:val="00C4119E"/>
    <w:rsid w:val="00C438A4"/>
    <w:rsid w:val="00C43EFF"/>
    <w:rsid w:val="00C4406E"/>
    <w:rsid w:val="00C440BC"/>
    <w:rsid w:val="00C44122"/>
    <w:rsid w:val="00C44431"/>
    <w:rsid w:val="00C44656"/>
    <w:rsid w:val="00C44B0E"/>
    <w:rsid w:val="00C44FF9"/>
    <w:rsid w:val="00C45820"/>
    <w:rsid w:val="00C45EC2"/>
    <w:rsid w:val="00C46E5C"/>
    <w:rsid w:val="00C472E4"/>
    <w:rsid w:val="00C47828"/>
    <w:rsid w:val="00C47A36"/>
    <w:rsid w:val="00C47B54"/>
    <w:rsid w:val="00C47D50"/>
    <w:rsid w:val="00C5021B"/>
    <w:rsid w:val="00C5057F"/>
    <w:rsid w:val="00C5091A"/>
    <w:rsid w:val="00C510DD"/>
    <w:rsid w:val="00C511D8"/>
    <w:rsid w:val="00C523D0"/>
    <w:rsid w:val="00C527F5"/>
    <w:rsid w:val="00C5348E"/>
    <w:rsid w:val="00C53960"/>
    <w:rsid w:val="00C53A92"/>
    <w:rsid w:val="00C5406B"/>
    <w:rsid w:val="00C54B2D"/>
    <w:rsid w:val="00C54F54"/>
    <w:rsid w:val="00C55554"/>
    <w:rsid w:val="00C556D5"/>
    <w:rsid w:val="00C55D14"/>
    <w:rsid w:val="00C5611E"/>
    <w:rsid w:val="00C56381"/>
    <w:rsid w:val="00C56A9E"/>
    <w:rsid w:val="00C56B23"/>
    <w:rsid w:val="00C56E16"/>
    <w:rsid w:val="00C56F72"/>
    <w:rsid w:val="00C570C2"/>
    <w:rsid w:val="00C5719E"/>
    <w:rsid w:val="00C571DD"/>
    <w:rsid w:val="00C5721E"/>
    <w:rsid w:val="00C5764B"/>
    <w:rsid w:val="00C57F25"/>
    <w:rsid w:val="00C603AB"/>
    <w:rsid w:val="00C6060C"/>
    <w:rsid w:val="00C609E7"/>
    <w:rsid w:val="00C61CDC"/>
    <w:rsid w:val="00C61DF5"/>
    <w:rsid w:val="00C6212E"/>
    <w:rsid w:val="00C6214D"/>
    <w:rsid w:val="00C62EDF"/>
    <w:rsid w:val="00C633FE"/>
    <w:rsid w:val="00C63EC7"/>
    <w:rsid w:val="00C64056"/>
    <w:rsid w:val="00C64380"/>
    <w:rsid w:val="00C64602"/>
    <w:rsid w:val="00C64728"/>
    <w:rsid w:val="00C64CEE"/>
    <w:rsid w:val="00C66800"/>
    <w:rsid w:val="00C66816"/>
    <w:rsid w:val="00C66E9A"/>
    <w:rsid w:val="00C673C6"/>
    <w:rsid w:val="00C674E4"/>
    <w:rsid w:val="00C67550"/>
    <w:rsid w:val="00C70492"/>
    <w:rsid w:val="00C70971"/>
    <w:rsid w:val="00C70F2C"/>
    <w:rsid w:val="00C71201"/>
    <w:rsid w:val="00C71211"/>
    <w:rsid w:val="00C71743"/>
    <w:rsid w:val="00C7258F"/>
    <w:rsid w:val="00C7284D"/>
    <w:rsid w:val="00C72933"/>
    <w:rsid w:val="00C72BFD"/>
    <w:rsid w:val="00C72D02"/>
    <w:rsid w:val="00C72D71"/>
    <w:rsid w:val="00C73994"/>
    <w:rsid w:val="00C73EF5"/>
    <w:rsid w:val="00C74030"/>
    <w:rsid w:val="00C756C8"/>
    <w:rsid w:val="00C759D4"/>
    <w:rsid w:val="00C75A95"/>
    <w:rsid w:val="00C75D01"/>
    <w:rsid w:val="00C76261"/>
    <w:rsid w:val="00C7694E"/>
    <w:rsid w:val="00C76F5C"/>
    <w:rsid w:val="00C7713C"/>
    <w:rsid w:val="00C773ED"/>
    <w:rsid w:val="00C7793E"/>
    <w:rsid w:val="00C77F75"/>
    <w:rsid w:val="00C80D84"/>
    <w:rsid w:val="00C8171D"/>
    <w:rsid w:val="00C817C8"/>
    <w:rsid w:val="00C81F9A"/>
    <w:rsid w:val="00C820BA"/>
    <w:rsid w:val="00C82505"/>
    <w:rsid w:val="00C825A7"/>
    <w:rsid w:val="00C826B3"/>
    <w:rsid w:val="00C82ACE"/>
    <w:rsid w:val="00C82BE5"/>
    <w:rsid w:val="00C82EC3"/>
    <w:rsid w:val="00C830FA"/>
    <w:rsid w:val="00C83380"/>
    <w:rsid w:val="00C83984"/>
    <w:rsid w:val="00C83C48"/>
    <w:rsid w:val="00C83E12"/>
    <w:rsid w:val="00C83E93"/>
    <w:rsid w:val="00C84090"/>
    <w:rsid w:val="00C846AD"/>
    <w:rsid w:val="00C84DCF"/>
    <w:rsid w:val="00C84F15"/>
    <w:rsid w:val="00C851AE"/>
    <w:rsid w:val="00C851B4"/>
    <w:rsid w:val="00C85797"/>
    <w:rsid w:val="00C85AD1"/>
    <w:rsid w:val="00C85CF6"/>
    <w:rsid w:val="00C86104"/>
    <w:rsid w:val="00C862E6"/>
    <w:rsid w:val="00C864B2"/>
    <w:rsid w:val="00C86777"/>
    <w:rsid w:val="00C870CF"/>
    <w:rsid w:val="00C87150"/>
    <w:rsid w:val="00C87892"/>
    <w:rsid w:val="00C87F80"/>
    <w:rsid w:val="00C904FA"/>
    <w:rsid w:val="00C90BD3"/>
    <w:rsid w:val="00C9117F"/>
    <w:rsid w:val="00C91A01"/>
    <w:rsid w:val="00C91CE8"/>
    <w:rsid w:val="00C91FA3"/>
    <w:rsid w:val="00C930B8"/>
    <w:rsid w:val="00C93309"/>
    <w:rsid w:val="00C939AB"/>
    <w:rsid w:val="00C94858"/>
    <w:rsid w:val="00C94C4B"/>
    <w:rsid w:val="00C94D9F"/>
    <w:rsid w:val="00C950A1"/>
    <w:rsid w:val="00C9531B"/>
    <w:rsid w:val="00C965DA"/>
    <w:rsid w:val="00C96DA2"/>
    <w:rsid w:val="00CA0316"/>
    <w:rsid w:val="00CA0AEF"/>
    <w:rsid w:val="00CA0C26"/>
    <w:rsid w:val="00CA1524"/>
    <w:rsid w:val="00CA153C"/>
    <w:rsid w:val="00CA1A34"/>
    <w:rsid w:val="00CA204A"/>
    <w:rsid w:val="00CA2C5A"/>
    <w:rsid w:val="00CA2C91"/>
    <w:rsid w:val="00CA34DC"/>
    <w:rsid w:val="00CA3B7A"/>
    <w:rsid w:val="00CA3CE1"/>
    <w:rsid w:val="00CA3D85"/>
    <w:rsid w:val="00CA452A"/>
    <w:rsid w:val="00CA4A6A"/>
    <w:rsid w:val="00CA4ADA"/>
    <w:rsid w:val="00CA4F13"/>
    <w:rsid w:val="00CA4FD6"/>
    <w:rsid w:val="00CA558D"/>
    <w:rsid w:val="00CA5CCE"/>
    <w:rsid w:val="00CA5E5B"/>
    <w:rsid w:val="00CA5EB0"/>
    <w:rsid w:val="00CA5EF8"/>
    <w:rsid w:val="00CA5F09"/>
    <w:rsid w:val="00CA60A5"/>
    <w:rsid w:val="00CA6988"/>
    <w:rsid w:val="00CA6C06"/>
    <w:rsid w:val="00CA7949"/>
    <w:rsid w:val="00CA7DDC"/>
    <w:rsid w:val="00CA7FCB"/>
    <w:rsid w:val="00CB021E"/>
    <w:rsid w:val="00CB02BF"/>
    <w:rsid w:val="00CB1021"/>
    <w:rsid w:val="00CB184D"/>
    <w:rsid w:val="00CB1B3C"/>
    <w:rsid w:val="00CB228A"/>
    <w:rsid w:val="00CB255F"/>
    <w:rsid w:val="00CB299B"/>
    <w:rsid w:val="00CB2F6B"/>
    <w:rsid w:val="00CB309D"/>
    <w:rsid w:val="00CB3463"/>
    <w:rsid w:val="00CB34BE"/>
    <w:rsid w:val="00CB3920"/>
    <w:rsid w:val="00CB3C44"/>
    <w:rsid w:val="00CB408F"/>
    <w:rsid w:val="00CB4515"/>
    <w:rsid w:val="00CB49CA"/>
    <w:rsid w:val="00CB50B6"/>
    <w:rsid w:val="00CB5172"/>
    <w:rsid w:val="00CB5B89"/>
    <w:rsid w:val="00CB6185"/>
    <w:rsid w:val="00CB63EB"/>
    <w:rsid w:val="00CB6467"/>
    <w:rsid w:val="00CB6941"/>
    <w:rsid w:val="00CB695B"/>
    <w:rsid w:val="00CB6985"/>
    <w:rsid w:val="00CB6CA6"/>
    <w:rsid w:val="00CB7207"/>
    <w:rsid w:val="00CB7298"/>
    <w:rsid w:val="00CB7393"/>
    <w:rsid w:val="00CB7868"/>
    <w:rsid w:val="00CB799A"/>
    <w:rsid w:val="00CC00D0"/>
    <w:rsid w:val="00CC06E4"/>
    <w:rsid w:val="00CC2146"/>
    <w:rsid w:val="00CC2747"/>
    <w:rsid w:val="00CC2A34"/>
    <w:rsid w:val="00CC371D"/>
    <w:rsid w:val="00CC3DDA"/>
    <w:rsid w:val="00CC418B"/>
    <w:rsid w:val="00CC440D"/>
    <w:rsid w:val="00CC4DBE"/>
    <w:rsid w:val="00CC5A63"/>
    <w:rsid w:val="00CC5BD5"/>
    <w:rsid w:val="00CC5D65"/>
    <w:rsid w:val="00CC6476"/>
    <w:rsid w:val="00CC6A01"/>
    <w:rsid w:val="00CC7340"/>
    <w:rsid w:val="00CC748C"/>
    <w:rsid w:val="00CC7614"/>
    <w:rsid w:val="00CC7B62"/>
    <w:rsid w:val="00CC7E3E"/>
    <w:rsid w:val="00CD0548"/>
    <w:rsid w:val="00CD0AAA"/>
    <w:rsid w:val="00CD16C3"/>
    <w:rsid w:val="00CD16DC"/>
    <w:rsid w:val="00CD18CC"/>
    <w:rsid w:val="00CD1DDE"/>
    <w:rsid w:val="00CD203A"/>
    <w:rsid w:val="00CD253B"/>
    <w:rsid w:val="00CD2BD8"/>
    <w:rsid w:val="00CD302C"/>
    <w:rsid w:val="00CD35CD"/>
    <w:rsid w:val="00CD3D69"/>
    <w:rsid w:val="00CD3FEA"/>
    <w:rsid w:val="00CD48A3"/>
    <w:rsid w:val="00CD52A6"/>
    <w:rsid w:val="00CD539A"/>
    <w:rsid w:val="00CD5861"/>
    <w:rsid w:val="00CD58AB"/>
    <w:rsid w:val="00CD5B40"/>
    <w:rsid w:val="00CD6028"/>
    <w:rsid w:val="00CD6259"/>
    <w:rsid w:val="00CD67D6"/>
    <w:rsid w:val="00CD6A1E"/>
    <w:rsid w:val="00CD73FA"/>
    <w:rsid w:val="00CD7789"/>
    <w:rsid w:val="00CD779D"/>
    <w:rsid w:val="00CD78EA"/>
    <w:rsid w:val="00CD78F9"/>
    <w:rsid w:val="00CE01A4"/>
    <w:rsid w:val="00CE15BB"/>
    <w:rsid w:val="00CE1958"/>
    <w:rsid w:val="00CE1984"/>
    <w:rsid w:val="00CE1A8D"/>
    <w:rsid w:val="00CE2260"/>
    <w:rsid w:val="00CE2380"/>
    <w:rsid w:val="00CE24C7"/>
    <w:rsid w:val="00CE273F"/>
    <w:rsid w:val="00CE2774"/>
    <w:rsid w:val="00CE2825"/>
    <w:rsid w:val="00CE2CDF"/>
    <w:rsid w:val="00CE30C3"/>
    <w:rsid w:val="00CE3878"/>
    <w:rsid w:val="00CE3A5C"/>
    <w:rsid w:val="00CE476C"/>
    <w:rsid w:val="00CE52E0"/>
    <w:rsid w:val="00CE557C"/>
    <w:rsid w:val="00CE558D"/>
    <w:rsid w:val="00CE5606"/>
    <w:rsid w:val="00CE59FC"/>
    <w:rsid w:val="00CE5A3B"/>
    <w:rsid w:val="00CE63C8"/>
    <w:rsid w:val="00CE7069"/>
    <w:rsid w:val="00CE7105"/>
    <w:rsid w:val="00CE72B7"/>
    <w:rsid w:val="00CE7D0F"/>
    <w:rsid w:val="00CF02AD"/>
    <w:rsid w:val="00CF0B64"/>
    <w:rsid w:val="00CF15E5"/>
    <w:rsid w:val="00CF16F7"/>
    <w:rsid w:val="00CF1A05"/>
    <w:rsid w:val="00CF242C"/>
    <w:rsid w:val="00CF24B6"/>
    <w:rsid w:val="00CF24CF"/>
    <w:rsid w:val="00CF2A1E"/>
    <w:rsid w:val="00CF42A6"/>
    <w:rsid w:val="00CF44D6"/>
    <w:rsid w:val="00CF4925"/>
    <w:rsid w:val="00CF4ED1"/>
    <w:rsid w:val="00CF4F9E"/>
    <w:rsid w:val="00CF52ED"/>
    <w:rsid w:val="00CF60D0"/>
    <w:rsid w:val="00CF66DF"/>
    <w:rsid w:val="00CF6727"/>
    <w:rsid w:val="00CF6983"/>
    <w:rsid w:val="00CF6BEF"/>
    <w:rsid w:val="00CF713E"/>
    <w:rsid w:val="00CF73FA"/>
    <w:rsid w:val="00CF7405"/>
    <w:rsid w:val="00CF7C30"/>
    <w:rsid w:val="00D00B42"/>
    <w:rsid w:val="00D00C93"/>
    <w:rsid w:val="00D0107E"/>
    <w:rsid w:val="00D01882"/>
    <w:rsid w:val="00D01D26"/>
    <w:rsid w:val="00D01E4B"/>
    <w:rsid w:val="00D02030"/>
    <w:rsid w:val="00D02982"/>
    <w:rsid w:val="00D02A77"/>
    <w:rsid w:val="00D02EE6"/>
    <w:rsid w:val="00D04655"/>
    <w:rsid w:val="00D04836"/>
    <w:rsid w:val="00D04E66"/>
    <w:rsid w:val="00D04E7A"/>
    <w:rsid w:val="00D05D7B"/>
    <w:rsid w:val="00D06185"/>
    <w:rsid w:val="00D06704"/>
    <w:rsid w:val="00D06918"/>
    <w:rsid w:val="00D06F6A"/>
    <w:rsid w:val="00D06F8C"/>
    <w:rsid w:val="00D07081"/>
    <w:rsid w:val="00D07136"/>
    <w:rsid w:val="00D071F9"/>
    <w:rsid w:val="00D0748F"/>
    <w:rsid w:val="00D07CB2"/>
    <w:rsid w:val="00D07D8E"/>
    <w:rsid w:val="00D07E04"/>
    <w:rsid w:val="00D1036E"/>
    <w:rsid w:val="00D10751"/>
    <w:rsid w:val="00D108D3"/>
    <w:rsid w:val="00D10BD8"/>
    <w:rsid w:val="00D11550"/>
    <w:rsid w:val="00D116D4"/>
    <w:rsid w:val="00D11880"/>
    <w:rsid w:val="00D11FB2"/>
    <w:rsid w:val="00D124E0"/>
    <w:rsid w:val="00D12B15"/>
    <w:rsid w:val="00D13234"/>
    <w:rsid w:val="00D134EA"/>
    <w:rsid w:val="00D13CED"/>
    <w:rsid w:val="00D14813"/>
    <w:rsid w:val="00D14B03"/>
    <w:rsid w:val="00D14D96"/>
    <w:rsid w:val="00D153CC"/>
    <w:rsid w:val="00D15462"/>
    <w:rsid w:val="00D168F4"/>
    <w:rsid w:val="00D1747F"/>
    <w:rsid w:val="00D17FCF"/>
    <w:rsid w:val="00D2016F"/>
    <w:rsid w:val="00D20964"/>
    <w:rsid w:val="00D20FFA"/>
    <w:rsid w:val="00D21314"/>
    <w:rsid w:val="00D215B5"/>
    <w:rsid w:val="00D21B46"/>
    <w:rsid w:val="00D21C0A"/>
    <w:rsid w:val="00D2275C"/>
    <w:rsid w:val="00D2286C"/>
    <w:rsid w:val="00D22D53"/>
    <w:rsid w:val="00D22DA1"/>
    <w:rsid w:val="00D234AB"/>
    <w:rsid w:val="00D239C1"/>
    <w:rsid w:val="00D23B15"/>
    <w:rsid w:val="00D23FF1"/>
    <w:rsid w:val="00D241A9"/>
    <w:rsid w:val="00D2442F"/>
    <w:rsid w:val="00D24452"/>
    <w:rsid w:val="00D24789"/>
    <w:rsid w:val="00D24E73"/>
    <w:rsid w:val="00D2528A"/>
    <w:rsid w:val="00D252E6"/>
    <w:rsid w:val="00D255FB"/>
    <w:rsid w:val="00D259FB"/>
    <w:rsid w:val="00D25A59"/>
    <w:rsid w:val="00D25F71"/>
    <w:rsid w:val="00D26016"/>
    <w:rsid w:val="00D26052"/>
    <w:rsid w:val="00D266DE"/>
    <w:rsid w:val="00D268F8"/>
    <w:rsid w:val="00D26BC9"/>
    <w:rsid w:val="00D27356"/>
    <w:rsid w:val="00D303D5"/>
    <w:rsid w:val="00D30B0B"/>
    <w:rsid w:val="00D30D54"/>
    <w:rsid w:val="00D31399"/>
    <w:rsid w:val="00D31723"/>
    <w:rsid w:val="00D319B3"/>
    <w:rsid w:val="00D31B74"/>
    <w:rsid w:val="00D32E7C"/>
    <w:rsid w:val="00D333A9"/>
    <w:rsid w:val="00D33FA2"/>
    <w:rsid w:val="00D3424A"/>
    <w:rsid w:val="00D34AF2"/>
    <w:rsid w:val="00D34DB6"/>
    <w:rsid w:val="00D3525C"/>
    <w:rsid w:val="00D3560E"/>
    <w:rsid w:val="00D356AC"/>
    <w:rsid w:val="00D357FE"/>
    <w:rsid w:val="00D358E9"/>
    <w:rsid w:val="00D3591C"/>
    <w:rsid w:val="00D35B62"/>
    <w:rsid w:val="00D36005"/>
    <w:rsid w:val="00D3648D"/>
    <w:rsid w:val="00D37133"/>
    <w:rsid w:val="00D37246"/>
    <w:rsid w:val="00D3736A"/>
    <w:rsid w:val="00D37D2F"/>
    <w:rsid w:val="00D37D36"/>
    <w:rsid w:val="00D4012F"/>
    <w:rsid w:val="00D401AC"/>
    <w:rsid w:val="00D40902"/>
    <w:rsid w:val="00D40AEE"/>
    <w:rsid w:val="00D40B5D"/>
    <w:rsid w:val="00D40EDD"/>
    <w:rsid w:val="00D4107A"/>
    <w:rsid w:val="00D410D7"/>
    <w:rsid w:val="00D414C0"/>
    <w:rsid w:val="00D41EB6"/>
    <w:rsid w:val="00D41F64"/>
    <w:rsid w:val="00D42221"/>
    <w:rsid w:val="00D423D4"/>
    <w:rsid w:val="00D42781"/>
    <w:rsid w:val="00D42EC3"/>
    <w:rsid w:val="00D43605"/>
    <w:rsid w:val="00D436A2"/>
    <w:rsid w:val="00D43A29"/>
    <w:rsid w:val="00D43A8B"/>
    <w:rsid w:val="00D43AD8"/>
    <w:rsid w:val="00D43F06"/>
    <w:rsid w:val="00D4474C"/>
    <w:rsid w:val="00D44D7D"/>
    <w:rsid w:val="00D45060"/>
    <w:rsid w:val="00D4542B"/>
    <w:rsid w:val="00D45863"/>
    <w:rsid w:val="00D45A70"/>
    <w:rsid w:val="00D46799"/>
    <w:rsid w:val="00D46EA4"/>
    <w:rsid w:val="00D478D1"/>
    <w:rsid w:val="00D47CC1"/>
    <w:rsid w:val="00D50026"/>
    <w:rsid w:val="00D50E30"/>
    <w:rsid w:val="00D51558"/>
    <w:rsid w:val="00D51669"/>
    <w:rsid w:val="00D51F31"/>
    <w:rsid w:val="00D52209"/>
    <w:rsid w:val="00D5255B"/>
    <w:rsid w:val="00D52905"/>
    <w:rsid w:val="00D52C70"/>
    <w:rsid w:val="00D52E6B"/>
    <w:rsid w:val="00D531C1"/>
    <w:rsid w:val="00D53363"/>
    <w:rsid w:val="00D53E4A"/>
    <w:rsid w:val="00D56045"/>
    <w:rsid w:val="00D56A1E"/>
    <w:rsid w:val="00D577B1"/>
    <w:rsid w:val="00D57BC5"/>
    <w:rsid w:val="00D60520"/>
    <w:rsid w:val="00D605D2"/>
    <w:rsid w:val="00D60DEC"/>
    <w:rsid w:val="00D60E08"/>
    <w:rsid w:val="00D61252"/>
    <w:rsid w:val="00D61563"/>
    <w:rsid w:val="00D618F8"/>
    <w:rsid w:val="00D61FCA"/>
    <w:rsid w:val="00D62A07"/>
    <w:rsid w:val="00D62C03"/>
    <w:rsid w:val="00D62C87"/>
    <w:rsid w:val="00D62DC7"/>
    <w:rsid w:val="00D63764"/>
    <w:rsid w:val="00D647F4"/>
    <w:rsid w:val="00D64A5E"/>
    <w:rsid w:val="00D64B62"/>
    <w:rsid w:val="00D64C1E"/>
    <w:rsid w:val="00D65728"/>
    <w:rsid w:val="00D659CF"/>
    <w:rsid w:val="00D6643E"/>
    <w:rsid w:val="00D66AC1"/>
    <w:rsid w:val="00D671FA"/>
    <w:rsid w:val="00D67671"/>
    <w:rsid w:val="00D67EAA"/>
    <w:rsid w:val="00D70A63"/>
    <w:rsid w:val="00D70A72"/>
    <w:rsid w:val="00D70DA6"/>
    <w:rsid w:val="00D7206E"/>
    <w:rsid w:val="00D722C3"/>
    <w:rsid w:val="00D7241C"/>
    <w:rsid w:val="00D728F0"/>
    <w:rsid w:val="00D72E27"/>
    <w:rsid w:val="00D72E4D"/>
    <w:rsid w:val="00D735DD"/>
    <w:rsid w:val="00D73620"/>
    <w:rsid w:val="00D73774"/>
    <w:rsid w:val="00D73817"/>
    <w:rsid w:val="00D73E48"/>
    <w:rsid w:val="00D73F4E"/>
    <w:rsid w:val="00D7451F"/>
    <w:rsid w:val="00D7459C"/>
    <w:rsid w:val="00D74BDA"/>
    <w:rsid w:val="00D74C61"/>
    <w:rsid w:val="00D7550F"/>
    <w:rsid w:val="00D75672"/>
    <w:rsid w:val="00D759C7"/>
    <w:rsid w:val="00D75ADA"/>
    <w:rsid w:val="00D75F55"/>
    <w:rsid w:val="00D7646B"/>
    <w:rsid w:val="00D766BF"/>
    <w:rsid w:val="00D76D6D"/>
    <w:rsid w:val="00D76E09"/>
    <w:rsid w:val="00D77158"/>
    <w:rsid w:val="00D774C3"/>
    <w:rsid w:val="00D774FA"/>
    <w:rsid w:val="00D77C6C"/>
    <w:rsid w:val="00D803FB"/>
    <w:rsid w:val="00D80417"/>
    <w:rsid w:val="00D807DE"/>
    <w:rsid w:val="00D81324"/>
    <w:rsid w:val="00D81529"/>
    <w:rsid w:val="00D817E8"/>
    <w:rsid w:val="00D81A10"/>
    <w:rsid w:val="00D81ED2"/>
    <w:rsid w:val="00D82B33"/>
    <w:rsid w:val="00D83377"/>
    <w:rsid w:val="00D834BC"/>
    <w:rsid w:val="00D83B86"/>
    <w:rsid w:val="00D83DCA"/>
    <w:rsid w:val="00D83EC1"/>
    <w:rsid w:val="00D840E0"/>
    <w:rsid w:val="00D844F4"/>
    <w:rsid w:val="00D84587"/>
    <w:rsid w:val="00D84C3B"/>
    <w:rsid w:val="00D84D96"/>
    <w:rsid w:val="00D85261"/>
    <w:rsid w:val="00D852B0"/>
    <w:rsid w:val="00D85B17"/>
    <w:rsid w:val="00D85B2D"/>
    <w:rsid w:val="00D86200"/>
    <w:rsid w:val="00D867E8"/>
    <w:rsid w:val="00D86D21"/>
    <w:rsid w:val="00D872C9"/>
    <w:rsid w:val="00D87710"/>
    <w:rsid w:val="00D87767"/>
    <w:rsid w:val="00D9003E"/>
    <w:rsid w:val="00D909E1"/>
    <w:rsid w:val="00D90A3F"/>
    <w:rsid w:val="00D912D7"/>
    <w:rsid w:val="00D91388"/>
    <w:rsid w:val="00D91530"/>
    <w:rsid w:val="00D91CF6"/>
    <w:rsid w:val="00D927F8"/>
    <w:rsid w:val="00D928E0"/>
    <w:rsid w:val="00D92958"/>
    <w:rsid w:val="00D92DFB"/>
    <w:rsid w:val="00D92EF8"/>
    <w:rsid w:val="00D930BB"/>
    <w:rsid w:val="00D93175"/>
    <w:rsid w:val="00D93179"/>
    <w:rsid w:val="00D93360"/>
    <w:rsid w:val="00D935CB"/>
    <w:rsid w:val="00D940B7"/>
    <w:rsid w:val="00D94AEA"/>
    <w:rsid w:val="00D95031"/>
    <w:rsid w:val="00D95307"/>
    <w:rsid w:val="00D95AC2"/>
    <w:rsid w:val="00D95C0B"/>
    <w:rsid w:val="00D95D82"/>
    <w:rsid w:val="00D963EE"/>
    <w:rsid w:val="00D970FE"/>
    <w:rsid w:val="00D973D2"/>
    <w:rsid w:val="00D97712"/>
    <w:rsid w:val="00D97773"/>
    <w:rsid w:val="00DA1191"/>
    <w:rsid w:val="00DA136B"/>
    <w:rsid w:val="00DA25A9"/>
    <w:rsid w:val="00DA2C94"/>
    <w:rsid w:val="00DA2D85"/>
    <w:rsid w:val="00DA2E5A"/>
    <w:rsid w:val="00DA2EFA"/>
    <w:rsid w:val="00DA3515"/>
    <w:rsid w:val="00DA36CE"/>
    <w:rsid w:val="00DA3940"/>
    <w:rsid w:val="00DA42F7"/>
    <w:rsid w:val="00DA470F"/>
    <w:rsid w:val="00DA496D"/>
    <w:rsid w:val="00DA4B0B"/>
    <w:rsid w:val="00DA4E40"/>
    <w:rsid w:val="00DA4EFA"/>
    <w:rsid w:val="00DA57CE"/>
    <w:rsid w:val="00DA5B63"/>
    <w:rsid w:val="00DA5D3C"/>
    <w:rsid w:val="00DA6D44"/>
    <w:rsid w:val="00DB0120"/>
    <w:rsid w:val="00DB03CE"/>
    <w:rsid w:val="00DB0562"/>
    <w:rsid w:val="00DB0D6C"/>
    <w:rsid w:val="00DB18D6"/>
    <w:rsid w:val="00DB1A5D"/>
    <w:rsid w:val="00DB1D2D"/>
    <w:rsid w:val="00DB1FF3"/>
    <w:rsid w:val="00DB2752"/>
    <w:rsid w:val="00DB307A"/>
    <w:rsid w:val="00DB30EA"/>
    <w:rsid w:val="00DB3844"/>
    <w:rsid w:val="00DB3F49"/>
    <w:rsid w:val="00DB3F81"/>
    <w:rsid w:val="00DB47AC"/>
    <w:rsid w:val="00DB54E9"/>
    <w:rsid w:val="00DB581B"/>
    <w:rsid w:val="00DB603D"/>
    <w:rsid w:val="00DB6CA7"/>
    <w:rsid w:val="00DB6DB1"/>
    <w:rsid w:val="00DB6F54"/>
    <w:rsid w:val="00DB773A"/>
    <w:rsid w:val="00DB7B1C"/>
    <w:rsid w:val="00DB7CCB"/>
    <w:rsid w:val="00DC06CD"/>
    <w:rsid w:val="00DC087D"/>
    <w:rsid w:val="00DC091D"/>
    <w:rsid w:val="00DC152A"/>
    <w:rsid w:val="00DC23A1"/>
    <w:rsid w:val="00DC23F7"/>
    <w:rsid w:val="00DC244C"/>
    <w:rsid w:val="00DC2499"/>
    <w:rsid w:val="00DC3222"/>
    <w:rsid w:val="00DC3440"/>
    <w:rsid w:val="00DC366C"/>
    <w:rsid w:val="00DC3C70"/>
    <w:rsid w:val="00DC4523"/>
    <w:rsid w:val="00DC4D32"/>
    <w:rsid w:val="00DC5561"/>
    <w:rsid w:val="00DC58D3"/>
    <w:rsid w:val="00DC5931"/>
    <w:rsid w:val="00DC597E"/>
    <w:rsid w:val="00DC5A7C"/>
    <w:rsid w:val="00DC612D"/>
    <w:rsid w:val="00DC6304"/>
    <w:rsid w:val="00DC6D9E"/>
    <w:rsid w:val="00DC731E"/>
    <w:rsid w:val="00DC7EEE"/>
    <w:rsid w:val="00DD07D9"/>
    <w:rsid w:val="00DD07FD"/>
    <w:rsid w:val="00DD141A"/>
    <w:rsid w:val="00DD1896"/>
    <w:rsid w:val="00DD26FE"/>
    <w:rsid w:val="00DD30FC"/>
    <w:rsid w:val="00DD411C"/>
    <w:rsid w:val="00DD44F9"/>
    <w:rsid w:val="00DD4539"/>
    <w:rsid w:val="00DD4659"/>
    <w:rsid w:val="00DD4A6C"/>
    <w:rsid w:val="00DD4C41"/>
    <w:rsid w:val="00DD4EDE"/>
    <w:rsid w:val="00DD4F2A"/>
    <w:rsid w:val="00DD5502"/>
    <w:rsid w:val="00DD58FE"/>
    <w:rsid w:val="00DD5BAB"/>
    <w:rsid w:val="00DD6B2B"/>
    <w:rsid w:val="00DD6B71"/>
    <w:rsid w:val="00DD6EAF"/>
    <w:rsid w:val="00DD754B"/>
    <w:rsid w:val="00DD7607"/>
    <w:rsid w:val="00DD7784"/>
    <w:rsid w:val="00DE029B"/>
    <w:rsid w:val="00DE0C97"/>
    <w:rsid w:val="00DE21BB"/>
    <w:rsid w:val="00DE225E"/>
    <w:rsid w:val="00DE249A"/>
    <w:rsid w:val="00DE29D2"/>
    <w:rsid w:val="00DE3334"/>
    <w:rsid w:val="00DE3A01"/>
    <w:rsid w:val="00DE3CBE"/>
    <w:rsid w:val="00DE3D6B"/>
    <w:rsid w:val="00DE432B"/>
    <w:rsid w:val="00DE4634"/>
    <w:rsid w:val="00DE4A2D"/>
    <w:rsid w:val="00DE4B93"/>
    <w:rsid w:val="00DE5431"/>
    <w:rsid w:val="00DE5B90"/>
    <w:rsid w:val="00DE6228"/>
    <w:rsid w:val="00DE6DC8"/>
    <w:rsid w:val="00DE70FE"/>
    <w:rsid w:val="00DE73F3"/>
    <w:rsid w:val="00DE7645"/>
    <w:rsid w:val="00DE7CDF"/>
    <w:rsid w:val="00DE7DF2"/>
    <w:rsid w:val="00DF0950"/>
    <w:rsid w:val="00DF12C5"/>
    <w:rsid w:val="00DF16B4"/>
    <w:rsid w:val="00DF1D9C"/>
    <w:rsid w:val="00DF2A2B"/>
    <w:rsid w:val="00DF2B6D"/>
    <w:rsid w:val="00DF2BBC"/>
    <w:rsid w:val="00DF3282"/>
    <w:rsid w:val="00DF3B29"/>
    <w:rsid w:val="00DF51F9"/>
    <w:rsid w:val="00DF5476"/>
    <w:rsid w:val="00DF62A8"/>
    <w:rsid w:val="00DF69E1"/>
    <w:rsid w:val="00DF6E43"/>
    <w:rsid w:val="00DF6E50"/>
    <w:rsid w:val="00E0025E"/>
    <w:rsid w:val="00E008ED"/>
    <w:rsid w:val="00E00907"/>
    <w:rsid w:val="00E00F7C"/>
    <w:rsid w:val="00E0126D"/>
    <w:rsid w:val="00E01B5E"/>
    <w:rsid w:val="00E01DE7"/>
    <w:rsid w:val="00E01E32"/>
    <w:rsid w:val="00E026B4"/>
    <w:rsid w:val="00E03192"/>
    <w:rsid w:val="00E0381C"/>
    <w:rsid w:val="00E03A55"/>
    <w:rsid w:val="00E03B60"/>
    <w:rsid w:val="00E04319"/>
    <w:rsid w:val="00E04A85"/>
    <w:rsid w:val="00E04CC5"/>
    <w:rsid w:val="00E04CC6"/>
    <w:rsid w:val="00E04D93"/>
    <w:rsid w:val="00E05348"/>
    <w:rsid w:val="00E05690"/>
    <w:rsid w:val="00E05AA1"/>
    <w:rsid w:val="00E05B52"/>
    <w:rsid w:val="00E05C6D"/>
    <w:rsid w:val="00E060BC"/>
    <w:rsid w:val="00E066E2"/>
    <w:rsid w:val="00E06754"/>
    <w:rsid w:val="00E07D54"/>
    <w:rsid w:val="00E07E3D"/>
    <w:rsid w:val="00E10A31"/>
    <w:rsid w:val="00E113AD"/>
    <w:rsid w:val="00E12559"/>
    <w:rsid w:val="00E128CD"/>
    <w:rsid w:val="00E12C12"/>
    <w:rsid w:val="00E12EDB"/>
    <w:rsid w:val="00E1309D"/>
    <w:rsid w:val="00E1320C"/>
    <w:rsid w:val="00E139B2"/>
    <w:rsid w:val="00E13E2A"/>
    <w:rsid w:val="00E14137"/>
    <w:rsid w:val="00E15160"/>
    <w:rsid w:val="00E15188"/>
    <w:rsid w:val="00E16966"/>
    <w:rsid w:val="00E1697A"/>
    <w:rsid w:val="00E16E75"/>
    <w:rsid w:val="00E1783D"/>
    <w:rsid w:val="00E1795F"/>
    <w:rsid w:val="00E20217"/>
    <w:rsid w:val="00E20685"/>
    <w:rsid w:val="00E20D6E"/>
    <w:rsid w:val="00E212A8"/>
    <w:rsid w:val="00E217B3"/>
    <w:rsid w:val="00E21A10"/>
    <w:rsid w:val="00E22448"/>
    <w:rsid w:val="00E22BDA"/>
    <w:rsid w:val="00E22F33"/>
    <w:rsid w:val="00E23627"/>
    <w:rsid w:val="00E23B47"/>
    <w:rsid w:val="00E23E95"/>
    <w:rsid w:val="00E23EA7"/>
    <w:rsid w:val="00E240C2"/>
    <w:rsid w:val="00E269FC"/>
    <w:rsid w:val="00E27710"/>
    <w:rsid w:val="00E30654"/>
    <w:rsid w:val="00E30875"/>
    <w:rsid w:val="00E30AC1"/>
    <w:rsid w:val="00E30C08"/>
    <w:rsid w:val="00E31252"/>
    <w:rsid w:val="00E313BE"/>
    <w:rsid w:val="00E31CF8"/>
    <w:rsid w:val="00E322F8"/>
    <w:rsid w:val="00E32406"/>
    <w:rsid w:val="00E32499"/>
    <w:rsid w:val="00E33187"/>
    <w:rsid w:val="00E33D9B"/>
    <w:rsid w:val="00E34910"/>
    <w:rsid w:val="00E34A46"/>
    <w:rsid w:val="00E34BA4"/>
    <w:rsid w:val="00E35972"/>
    <w:rsid w:val="00E36A0E"/>
    <w:rsid w:val="00E36AE6"/>
    <w:rsid w:val="00E37152"/>
    <w:rsid w:val="00E372CB"/>
    <w:rsid w:val="00E37544"/>
    <w:rsid w:val="00E37DBF"/>
    <w:rsid w:val="00E40422"/>
    <w:rsid w:val="00E40932"/>
    <w:rsid w:val="00E40A5F"/>
    <w:rsid w:val="00E40D0E"/>
    <w:rsid w:val="00E40F5C"/>
    <w:rsid w:val="00E41475"/>
    <w:rsid w:val="00E4165E"/>
    <w:rsid w:val="00E41F05"/>
    <w:rsid w:val="00E42219"/>
    <w:rsid w:val="00E42B5F"/>
    <w:rsid w:val="00E42D5E"/>
    <w:rsid w:val="00E42D5F"/>
    <w:rsid w:val="00E43587"/>
    <w:rsid w:val="00E43658"/>
    <w:rsid w:val="00E4393C"/>
    <w:rsid w:val="00E45054"/>
    <w:rsid w:val="00E4512E"/>
    <w:rsid w:val="00E45E93"/>
    <w:rsid w:val="00E47329"/>
    <w:rsid w:val="00E4759D"/>
    <w:rsid w:val="00E5001F"/>
    <w:rsid w:val="00E50D0A"/>
    <w:rsid w:val="00E51487"/>
    <w:rsid w:val="00E51A5C"/>
    <w:rsid w:val="00E51D9B"/>
    <w:rsid w:val="00E52456"/>
    <w:rsid w:val="00E527C4"/>
    <w:rsid w:val="00E52BBE"/>
    <w:rsid w:val="00E52D88"/>
    <w:rsid w:val="00E52E2A"/>
    <w:rsid w:val="00E5301A"/>
    <w:rsid w:val="00E5371B"/>
    <w:rsid w:val="00E53C07"/>
    <w:rsid w:val="00E53DC6"/>
    <w:rsid w:val="00E55020"/>
    <w:rsid w:val="00E550C5"/>
    <w:rsid w:val="00E55788"/>
    <w:rsid w:val="00E55F93"/>
    <w:rsid w:val="00E561D6"/>
    <w:rsid w:val="00E56985"/>
    <w:rsid w:val="00E569EC"/>
    <w:rsid w:val="00E56A30"/>
    <w:rsid w:val="00E56B9E"/>
    <w:rsid w:val="00E56DFD"/>
    <w:rsid w:val="00E57256"/>
    <w:rsid w:val="00E574F6"/>
    <w:rsid w:val="00E57A19"/>
    <w:rsid w:val="00E601D3"/>
    <w:rsid w:val="00E604FC"/>
    <w:rsid w:val="00E60EF7"/>
    <w:rsid w:val="00E61CE5"/>
    <w:rsid w:val="00E61DB4"/>
    <w:rsid w:val="00E625EB"/>
    <w:rsid w:val="00E62F74"/>
    <w:rsid w:val="00E63B55"/>
    <w:rsid w:val="00E63FEA"/>
    <w:rsid w:val="00E6412F"/>
    <w:rsid w:val="00E6441D"/>
    <w:rsid w:val="00E64B8B"/>
    <w:rsid w:val="00E64D53"/>
    <w:rsid w:val="00E64D5D"/>
    <w:rsid w:val="00E65231"/>
    <w:rsid w:val="00E65246"/>
    <w:rsid w:val="00E65456"/>
    <w:rsid w:val="00E6547D"/>
    <w:rsid w:val="00E65480"/>
    <w:rsid w:val="00E6573D"/>
    <w:rsid w:val="00E66842"/>
    <w:rsid w:val="00E67242"/>
    <w:rsid w:val="00E6761C"/>
    <w:rsid w:val="00E70729"/>
    <w:rsid w:val="00E70C4B"/>
    <w:rsid w:val="00E717BF"/>
    <w:rsid w:val="00E720C4"/>
    <w:rsid w:val="00E722B3"/>
    <w:rsid w:val="00E72564"/>
    <w:rsid w:val="00E72E2F"/>
    <w:rsid w:val="00E72E3F"/>
    <w:rsid w:val="00E72F04"/>
    <w:rsid w:val="00E734C5"/>
    <w:rsid w:val="00E73888"/>
    <w:rsid w:val="00E74313"/>
    <w:rsid w:val="00E74609"/>
    <w:rsid w:val="00E757BD"/>
    <w:rsid w:val="00E75A6E"/>
    <w:rsid w:val="00E75A7E"/>
    <w:rsid w:val="00E75F60"/>
    <w:rsid w:val="00E76202"/>
    <w:rsid w:val="00E763D0"/>
    <w:rsid w:val="00E7644B"/>
    <w:rsid w:val="00E77059"/>
    <w:rsid w:val="00E77D2C"/>
    <w:rsid w:val="00E8030E"/>
    <w:rsid w:val="00E80C48"/>
    <w:rsid w:val="00E80D2E"/>
    <w:rsid w:val="00E80F81"/>
    <w:rsid w:val="00E81345"/>
    <w:rsid w:val="00E817C1"/>
    <w:rsid w:val="00E81979"/>
    <w:rsid w:val="00E8204E"/>
    <w:rsid w:val="00E822F4"/>
    <w:rsid w:val="00E828D0"/>
    <w:rsid w:val="00E82956"/>
    <w:rsid w:val="00E829DF"/>
    <w:rsid w:val="00E830DE"/>
    <w:rsid w:val="00E8329E"/>
    <w:rsid w:val="00E832B4"/>
    <w:rsid w:val="00E83616"/>
    <w:rsid w:val="00E83653"/>
    <w:rsid w:val="00E836C5"/>
    <w:rsid w:val="00E83976"/>
    <w:rsid w:val="00E84234"/>
    <w:rsid w:val="00E84253"/>
    <w:rsid w:val="00E84EEB"/>
    <w:rsid w:val="00E84F52"/>
    <w:rsid w:val="00E85235"/>
    <w:rsid w:val="00E858B1"/>
    <w:rsid w:val="00E85926"/>
    <w:rsid w:val="00E85C4C"/>
    <w:rsid w:val="00E85C93"/>
    <w:rsid w:val="00E85FE3"/>
    <w:rsid w:val="00E86DF3"/>
    <w:rsid w:val="00E86EB1"/>
    <w:rsid w:val="00E87532"/>
    <w:rsid w:val="00E8762C"/>
    <w:rsid w:val="00E87983"/>
    <w:rsid w:val="00E87A9A"/>
    <w:rsid w:val="00E87AA1"/>
    <w:rsid w:val="00E87E8A"/>
    <w:rsid w:val="00E90017"/>
    <w:rsid w:val="00E90A77"/>
    <w:rsid w:val="00E91497"/>
    <w:rsid w:val="00E914C8"/>
    <w:rsid w:val="00E914E3"/>
    <w:rsid w:val="00E9165E"/>
    <w:rsid w:val="00E92523"/>
    <w:rsid w:val="00E926B9"/>
    <w:rsid w:val="00E92DE9"/>
    <w:rsid w:val="00E93D51"/>
    <w:rsid w:val="00E94204"/>
    <w:rsid w:val="00E94415"/>
    <w:rsid w:val="00E9455E"/>
    <w:rsid w:val="00E94A97"/>
    <w:rsid w:val="00E94DC1"/>
    <w:rsid w:val="00E94DCF"/>
    <w:rsid w:val="00E94DE4"/>
    <w:rsid w:val="00E951CD"/>
    <w:rsid w:val="00E9559E"/>
    <w:rsid w:val="00E956CE"/>
    <w:rsid w:val="00E95EE4"/>
    <w:rsid w:val="00E96B0F"/>
    <w:rsid w:val="00E96CAB"/>
    <w:rsid w:val="00E97028"/>
    <w:rsid w:val="00E971E6"/>
    <w:rsid w:val="00E97B87"/>
    <w:rsid w:val="00EA003F"/>
    <w:rsid w:val="00EA0284"/>
    <w:rsid w:val="00EA0581"/>
    <w:rsid w:val="00EA058D"/>
    <w:rsid w:val="00EA0635"/>
    <w:rsid w:val="00EA070C"/>
    <w:rsid w:val="00EA0D49"/>
    <w:rsid w:val="00EA0DDA"/>
    <w:rsid w:val="00EA0EB1"/>
    <w:rsid w:val="00EA117B"/>
    <w:rsid w:val="00EA1521"/>
    <w:rsid w:val="00EA1DBE"/>
    <w:rsid w:val="00EA1E36"/>
    <w:rsid w:val="00EA1F8F"/>
    <w:rsid w:val="00EA2504"/>
    <w:rsid w:val="00EA252F"/>
    <w:rsid w:val="00EA2BC7"/>
    <w:rsid w:val="00EA43D6"/>
    <w:rsid w:val="00EA4A94"/>
    <w:rsid w:val="00EA4C33"/>
    <w:rsid w:val="00EA5DA6"/>
    <w:rsid w:val="00EA66B3"/>
    <w:rsid w:val="00EA6D23"/>
    <w:rsid w:val="00EA6D7A"/>
    <w:rsid w:val="00EA716F"/>
    <w:rsid w:val="00EA7B7B"/>
    <w:rsid w:val="00EA7BDF"/>
    <w:rsid w:val="00EB00C0"/>
    <w:rsid w:val="00EB046A"/>
    <w:rsid w:val="00EB0660"/>
    <w:rsid w:val="00EB07FD"/>
    <w:rsid w:val="00EB09C8"/>
    <w:rsid w:val="00EB0E14"/>
    <w:rsid w:val="00EB108B"/>
    <w:rsid w:val="00EB10D8"/>
    <w:rsid w:val="00EB1370"/>
    <w:rsid w:val="00EB160B"/>
    <w:rsid w:val="00EB1FC1"/>
    <w:rsid w:val="00EB2E2E"/>
    <w:rsid w:val="00EB3689"/>
    <w:rsid w:val="00EB3A17"/>
    <w:rsid w:val="00EB40EB"/>
    <w:rsid w:val="00EB4363"/>
    <w:rsid w:val="00EB44E9"/>
    <w:rsid w:val="00EB475C"/>
    <w:rsid w:val="00EB48BE"/>
    <w:rsid w:val="00EB4AD0"/>
    <w:rsid w:val="00EB4F2D"/>
    <w:rsid w:val="00EB5137"/>
    <w:rsid w:val="00EB5290"/>
    <w:rsid w:val="00EB5A3B"/>
    <w:rsid w:val="00EB5E72"/>
    <w:rsid w:val="00EB631F"/>
    <w:rsid w:val="00EB64EF"/>
    <w:rsid w:val="00EB668C"/>
    <w:rsid w:val="00EB6714"/>
    <w:rsid w:val="00EB7914"/>
    <w:rsid w:val="00EB7A9E"/>
    <w:rsid w:val="00EC061A"/>
    <w:rsid w:val="00EC0657"/>
    <w:rsid w:val="00EC066F"/>
    <w:rsid w:val="00EC092E"/>
    <w:rsid w:val="00EC094F"/>
    <w:rsid w:val="00EC0B43"/>
    <w:rsid w:val="00EC0B62"/>
    <w:rsid w:val="00EC132F"/>
    <w:rsid w:val="00EC1540"/>
    <w:rsid w:val="00EC175B"/>
    <w:rsid w:val="00EC18E5"/>
    <w:rsid w:val="00EC1F6C"/>
    <w:rsid w:val="00EC209B"/>
    <w:rsid w:val="00EC2138"/>
    <w:rsid w:val="00EC2255"/>
    <w:rsid w:val="00EC27CA"/>
    <w:rsid w:val="00EC281E"/>
    <w:rsid w:val="00EC2825"/>
    <w:rsid w:val="00EC2E71"/>
    <w:rsid w:val="00EC3099"/>
    <w:rsid w:val="00EC3151"/>
    <w:rsid w:val="00EC3231"/>
    <w:rsid w:val="00EC3240"/>
    <w:rsid w:val="00EC3479"/>
    <w:rsid w:val="00EC3907"/>
    <w:rsid w:val="00EC3FC3"/>
    <w:rsid w:val="00EC440B"/>
    <w:rsid w:val="00EC4DF6"/>
    <w:rsid w:val="00EC4EED"/>
    <w:rsid w:val="00EC58F8"/>
    <w:rsid w:val="00EC5E7E"/>
    <w:rsid w:val="00EC5E92"/>
    <w:rsid w:val="00EC6A0F"/>
    <w:rsid w:val="00EC7034"/>
    <w:rsid w:val="00EC750E"/>
    <w:rsid w:val="00EC76EC"/>
    <w:rsid w:val="00EC7748"/>
    <w:rsid w:val="00EC7828"/>
    <w:rsid w:val="00EC7DB6"/>
    <w:rsid w:val="00EC7DC8"/>
    <w:rsid w:val="00ED0528"/>
    <w:rsid w:val="00ED0550"/>
    <w:rsid w:val="00ED0D52"/>
    <w:rsid w:val="00ED0E8A"/>
    <w:rsid w:val="00ED0FFC"/>
    <w:rsid w:val="00ED1882"/>
    <w:rsid w:val="00ED1D74"/>
    <w:rsid w:val="00ED1EFF"/>
    <w:rsid w:val="00ED207C"/>
    <w:rsid w:val="00ED2466"/>
    <w:rsid w:val="00ED2DB6"/>
    <w:rsid w:val="00ED2DE2"/>
    <w:rsid w:val="00ED32C3"/>
    <w:rsid w:val="00ED36B5"/>
    <w:rsid w:val="00ED37CA"/>
    <w:rsid w:val="00ED38CB"/>
    <w:rsid w:val="00ED3974"/>
    <w:rsid w:val="00ED39C8"/>
    <w:rsid w:val="00ED3CAC"/>
    <w:rsid w:val="00ED4389"/>
    <w:rsid w:val="00ED4F87"/>
    <w:rsid w:val="00ED5D73"/>
    <w:rsid w:val="00ED6392"/>
    <w:rsid w:val="00ED64E7"/>
    <w:rsid w:val="00ED6838"/>
    <w:rsid w:val="00ED6BDC"/>
    <w:rsid w:val="00ED6FB9"/>
    <w:rsid w:val="00ED7010"/>
    <w:rsid w:val="00ED74B3"/>
    <w:rsid w:val="00ED74E6"/>
    <w:rsid w:val="00EE03D5"/>
    <w:rsid w:val="00EE0731"/>
    <w:rsid w:val="00EE0EF4"/>
    <w:rsid w:val="00EE101D"/>
    <w:rsid w:val="00EE1408"/>
    <w:rsid w:val="00EE14D6"/>
    <w:rsid w:val="00EE1F8C"/>
    <w:rsid w:val="00EE20CC"/>
    <w:rsid w:val="00EE2210"/>
    <w:rsid w:val="00EE2429"/>
    <w:rsid w:val="00EE2953"/>
    <w:rsid w:val="00EE3DD8"/>
    <w:rsid w:val="00EE43A6"/>
    <w:rsid w:val="00EE4B21"/>
    <w:rsid w:val="00EE4E6C"/>
    <w:rsid w:val="00EE5341"/>
    <w:rsid w:val="00EE587D"/>
    <w:rsid w:val="00EE5B21"/>
    <w:rsid w:val="00EE5ED2"/>
    <w:rsid w:val="00EE6130"/>
    <w:rsid w:val="00EE668E"/>
    <w:rsid w:val="00EE66AA"/>
    <w:rsid w:val="00EE68C7"/>
    <w:rsid w:val="00EE6B21"/>
    <w:rsid w:val="00EE7386"/>
    <w:rsid w:val="00EE7E2E"/>
    <w:rsid w:val="00EF0128"/>
    <w:rsid w:val="00EF078C"/>
    <w:rsid w:val="00EF08FC"/>
    <w:rsid w:val="00EF0BAC"/>
    <w:rsid w:val="00EF0E31"/>
    <w:rsid w:val="00EF107D"/>
    <w:rsid w:val="00EF1DB5"/>
    <w:rsid w:val="00EF235E"/>
    <w:rsid w:val="00EF2A69"/>
    <w:rsid w:val="00EF2C08"/>
    <w:rsid w:val="00EF3A1E"/>
    <w:rsid w:val="00EF3C40"/>
    <w:rsid w:val="00EF5649"/>
    <w:rsid w:val="00EF5DD9"/>
    <w:rsid w:val="00EF5F06"/>
    <w:rsid w:val="00EF6282"/>
    <w:rsid w:val="00EF6799"/>
    <w:rsid w:val="00EF69F6"/>
    <w:rsid w:val="00EF7787"/>
    <w:rsid w:val="00EF79DC"/>
    <w:rsid w:val="00EF7C43"/>
    <w:rsid w:val="00F00012"/>
    <w:rsid w:val="00F00C9A"/>
    <w:rsid w:val="00F0116C"/>
    <w:rsid w:val="00F01662"/>
    <w:rsid w:val="00F0198E"/>
    <w:rsid w:val="00F01F81"/>
    <w:rsid w:val="00F020A8"/>
    <w:rsid w:val="00F020B6"/>
    <w:rsid w:val="00F02274"/>
    <w:rsid w:val="00F0300B"/>
    <w:rsid w:val="00F031AF"/>
    <w:rsid w:val="00F03232"/>
    <w:rsid w:val="00F03E59"/>
    <w:rsid w:val="00F040FC"/>
    <w:rsid w:val="00F0422D"/>
    <w:rsid w:val="00F04C90"/>
    <w:rsid w:val="00F04D38"/>
    <w:rsid w:val="00F04E08"/>
    <w:rsid w:val="00F05238"/>
    <w:rsid w:val="00F052CC"/>
    <w:rsid w:val="00F05E0C"/>
    <w:rsid w:val="00F05E11"/>
    <w:rsid w:val="00F06760"/>
    <w:rsid w:val="00F071B6"/>
    <w:rsid w:val="00F0754B"/>
    <w:rsid w:val="00F07831"/>
    <w:rsid w:val="00F07862"/>
    <w:rsid w:val="00F078C9"/>
    <w:rsid w:val="00F07B8A"/>
    <w:rsid w:val="00F07F35"/>
    <w:rsid w:val="00F10050"/>
    <w:rsid w:val="00F1052B"/>
    <w:rsid w:val="00F10534"/>
    <w:rsid w:val="00F10B09"/>
    <w:rsid w:val="00F10B0A"/>
    <w:rsid w:val="00F10B6D"/>
    <w:rsid w:val="00F10E2F"/>
    <w:rsid w:val="00F10EF4"/>
    <w:rsid w:val="00F1128D"/>
    <w:rsid w:val="00F113AC"/>
    <w:rsid w:val="00F114B7"/>
    <w:rsid w:val="00F11D31"/>
    <w:rsid w:val="00F1239B"/>
    <w:rsid w:val="00F126C8"/>
    <w:rsid w:val="00F13A85"/>
    <w:rsid w:val="00F13C29"/>
    <w:rsid w:val="00F13C96"/>
    <w:rsid w:val="00F146C9"/>
    <w:rsid w:val="00F14730"/>
    <w:rsid w:val="00F15BC2"/>
    <w:rsid w:val="00F168F2"/>
    <w:rsid w:val="00F16E60"/>
    <w:rsid w:val="00F16EE3"/>
    <w:rsid w:val="00F1709F"/>
    <w:rsid w:val="00F174E4"/>
    <w:rsid w:val="00F179F9"/>
    <w:rsid w:val="00F2008A"/>
    <w:rsid w:val="00F201CA"/>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6C4"/>
    <w:rsid w:val="00F24945"/>
    <w:rsid w:val="00F24F9E"/>
    <w:rsid w:val="00F25B83"/>
    <w:rsid w:val="00F2610F"/>
    <w:rsid w:val="00F262C6"/>
    <w:rsid w:val="00F26392"/>
    <w:rsid w:val="00F26399"/>
    <w:rsid w:val="00F2681F"/>
    <w:rsid w:val="00F26AB5"/>
    <w:rsid w:val="00F26F07"/>
    <w:rsid w:val="00F27267"/>
    <w:rsid w:val="00F27D2B"/>
    <w:rsid w:val="00F30521"/>
    <w:rsid w:val="00F3052F"/>
    <w:rsid w:val="00F30B56"/>
    <w:rsid w:val="00F30C64"/>
    <w:rsid w:val="00F30D7E"/>
    <w:rsid w:val="00F3100F"/>
    <w:rsid w:val="00F31334"/>
    <w:rsid w:val="00F31535"/>
    <w:rsid w:val="00F31A15"/>
    <w:rsid w:val="00F31B02"/>
    <w:rsid w:val="00F31CD2"/>
    <w:rsid w:val="00F32330"/>
    <w:rsid w:val="00F323AB"/>
    <w:rsid w:val="00F32415"/>
    <w:rsid w:val="00F32453"/>
    <w:rsid w:val="00F32921"/>
    <w:rsid w:val="00F329B2"/>
    <w:rsid w:val="00F329D5"/>
    <w:rsid w:val="00F3305F"/>
    <w:rsid w:val="00F33101"/>
    <w:rsid w:val="00F332A4"/>
    <w:rsid w:val="00F34392"/>
    <w:rsid w:val="00F3459B"/>
    <w:rsid w:val="00F34AE9"/>
    <w:rsid w:val="00F35118"/>
    <w:rsid w:val="00F355A1"/>
    <w:rsid w:val="00F35711"/>
    <w:rsid w:val="00F35A27"/>
    <w:rsid w:val="00F35EA1"/>
    <w:rsid w:val="00F35F63"/>
    <w:rsid w:val="00F35FEC"/>
    <w:rsid w:val="00F361AE"/>
    <w:rsid w:val="00F36368"/>
    <w:rsid w:val="00F36C02"/>
    <w:rsid w:val="00F37222"/>
    <w:rsid w:val="00F3772E"/>
    <w:rsid w:val="00F37C9E"/>
    <w:rsid w:val="00F37EC2"/>
    <w:rsid w:val="00F40299"/>
    <w:rsid w:val="00F40AE1"/>
    <w:rsid w:val="00F411D7"/>
    <w:rsid w:val="00F41296"/>
    <w:rsid w:val="00F4135B"/>
    <w:rsid w:val="00F414C2"/>
    <w:rsid w:val="00F418AB"/>
    <w:rsid w:val="00F419FF"/>
    <w:rsid w:val="00F41B9F"/>
    <w:rsid w:val="00F41BF8"/>
    <w:rsid w:val="00F41C1A"/>
    <w:rsid w:val="00F41C82"/>
    <w:rsid w:val="00F41D2F"/>
    <w:rsid w:val="00F42334"/>
    <w:rsid w:val="00F429E8"/>
    <w:rsid w:val="00F431BF"/>
    <w:rsid w:val="00F43B43"/>
    <w:rsid w:val="00F43F00"/>
    <w:rsid w:val="00F43FDD"/>
    <w:rsid w:val="00F446F6"/>
    <w:rsid w:val="00F4479E"/>
    <w:rsid w:val="00F44BB5"/>
    <w:rsid w:val="00F44BEB"/>
    <w:rsid w:val="00F4500A"/>
    <w:rsid w:val="00F454A4"/>
    <w:rsid w:val="00F458AE"/>
    <w:rsid w:val="00F45B9D"/>
    <w:rsid w:val="00F463DF"/>
    <w:rsid w:val="00F46661"/>
    <w:rsid w:val="00F4693F"/>
    <w:rsid w:val="00F46941"/>
    <w:rsid w:val="00F47067"/>
    <w:rsid w:val="00F472A5"/>
    <w:rsid w:val="00F50021"/>
    <w:rsid w:val="00F50459"/>
    <w:rsid w:val="00F50F82"/>
    <w:rsid w:val="00F51932"/>
    <w:rsid w:val="00F519C0"/>
    <w:rsid w:val="00F51BFD"/>
    <w:rsid w:val="00F529B2"/>
    <w:rsid w:val="00F52CEE"/>
    <w:rsid w:val="00F52F7F"/>
    <w:rsid w:val="00F53119"/>
    <w:rsid w:val="00F53BA6"/>
    <w:rsid w:val="00F54445"/>
    <w:rsid w:val="00F54B3D"/>
    <w:rsid w:val="00F54B6F"/>
    <w:rsid w:val="00F5533C"/>
    <w:rsid w:val="00F55851"/>
    <w:rsid w:val="00F55A41"/>
    <w:rsid w:val="00F55A85"/>
    <w:rsid w:val="00F55B97"/>
    <w:rsid w:val="00F56964"/>
    <w:rsid w:val="00F57086"/>
    <w:rsid w:val="00F57B1C"/>
    <w:rsid w:val="00F57E5B"/>
    <w:rsid w:val="00F6055C"/>
    <w:rsid w:val="00F605D8"/>
    <w:rsid w:val="00F60AF6"/>
    <w:rsid w:val="00F60C60"/>
    <w:rsid w:val="00F60FA6"/>
    <w:rsid w:val="00F61197"/>
    <w:rsid w:val="00F6155F"/>
    <w:rsid w:val="00F62292"/>
    <w:rsid w:val="00F62493"/>
    <w:rsid w:val="00F63914"/>
    <w:rsid w:val="00F64AB6"/>
    <w:rsid w:val="00F65018"/>
    <w:rsid w:val="00F65A49"/>
    <w:rsid w:val="00F65B50"/>
    <w:rsid w:val="00F65C8E"/>
    <w:rsid w:val="00F6782D"/>
    <w:rsid w:val="00F67914"/>
    <w:rsid w:val="00F679EF"/>
    <w:rsid w:val="00F67A5C"/>
    <w:rsid w:val="00F67AC1"/>
    <w:rsid w:val="00F67AC3"/>
    <w:rsid w:val="00F67D8B"/>
    <w:rsid w:val="00F67EE0"/>
    <w:rsid w:val="00F704E1"/>
    <w:rsid w:val="00F7066A"/>
    <w:rsid w:val="00F71345"/>
    <w:rsid w:val="00F715EB"/>
    <w:rsid w:val="00F716A1"/>
    <w:rsid w:val="00F7184C"/>
    <w:rsid w:val="00F722A4"/>
    <w:rsid w:val="00F7237A"/>
    <w:rsid w:val="00F72426"/>
    <w:rsid w:val="00F728F5"/>
    <w:rsid w:val="00F728F9"/>
    <w:rsid w:val="00F72A12"/>
    <w:rsid w:val="00F72E88"/>
    <w:rsid w:val="00F732A9"/>
    <w:rsid w:val="00F73324"/>
    <w:rsid w:val="00F738C0"/>
    <w:rsid w:val="00F73993"/>
    <w:rsid w:val="00F73A22"/>
    <w:rsid w:val="00F73A30"/>
    <w:rsid w:val="00F73BF4"/>
    <w:rsid w:val="00F74787"/>
    <w:rsid w:val="00F7481C"/>
    <w:rsid w:val="00F74B42"/>
    <w:rsid w:val="00F75896"/>
    <w:rsid w:val="00F75C79"/>
    <w:rsid w:val="00F76149"/>
    <w:rsid w:val="00F76664"/>
    <w:rsid w:val="00F76A60"/>
    <w:rsid w:val="00F76DB8"/>
    <w:rsid w:val="00F770B3"/>
    <w:rsid w:val="00F77DC0"/>
    <w:rsid w:val="00F800EB"/>
    <w:rsid w:val="00F80983"/>
    <w:rsid w:val="00F80F13"/>
    <w:rsid w:val="00F8128E"/>
    <w:rsid w:val="00F8194E"/>
    <w:rsid w:val="00F81FE4"/>
    <w:rsid w:val="00F8240D"/>
    <w:rsid w:val="00F82D6C"/>
    <w:rsid w:val="00F82E6A"/>
    <w:rsid w:val="00F837DF"/>
    <w:rsid w:val="00F8381F"/>
    <w:rsid w:val="00F83869"/>
    <w:rsid w:val="00F83DD9"/>
    <w:rsid w:val="00F845EA"/>
    <w:rsid w:val="00F846C0"/>
    <w:rsid w:val="00F84BD6"/>
    <w:rsid w:val="00F84DDC"/>
    <w:rsid w:val="00F8546E"/>
    <w:rsid w:val="00F8551E"/>
    <w:rsid w:val="00F85738"/>
    <w:rsid w:val="00F85A7D"/>
    <w:rsid w:val="00F85CA5"/>
    <w:rsid w:val="00F85D8F"/>
    <w:rsid w:val="00F85DE4"/>
    <w:rsid w:val="00F85DEC"/>
    <w:rsid w:val="00F86640"/>
    <w:rsid w:val="00F86D5E"/>
    <w:rsid w:val="00F8708E"/>
    <w:rsid w:val="00F871B7"/>
    <w:rsid w:val="00F87846"/>
    <w:rsid w:val="00F87A1F"/>
    <w:rsid w:val="00F87D5D"/>
    <w:rsid w:val="00F87EC4"/>
    <w:rsid w:val="00F87ED4"/>
    <w:rsid w:val="00F87FFC"/>
    <w:rsid w:val="00F900D0"/>
    <w:rsid w:val="00F91567"/>
    <w:rsid w:val="00F918E3"/>
    <w:rsid w:val="00F9255C"/>
    <w:rsid w:val="00F92911"/>
    <w:rsid w:val="00F92D96"/>
    <w:rsid w:val="00F9315D"/>
    <w:rsid w:val="00F9426A"/>
    <w:rsid w:val="00F9439B"/>
    <w:rsid w:val="00F943D1"/>
    <w:rsid w:val="00F94C8D"/>
    <w:rsid w:val="00F951E9"/>
    <w:rsid w:val="00F952A1"/>
    <w:rsid w:val="00F953D2"/>
    <w:rsid w:val="00F95452"/>
    <w:rsid w:val="00F95CB1"/>
    <w:rsid w:val="00F95CB8"/>
    <w:rsid w:val="00F967E2"/>
    <w:rsid w:val="00F96918"/>
    <w:rsid w:val="00F96D70"/>
    <w:rsid w:val="00F96EF9"/>
    <w:rsid w:val="00F96F2E"/>
    <w:rsid w:val="00FA0273"/>
    <w:rsid w:val="00FA02EA"/>
    <w:rsid w:val="00FA0456"/>
    <w:rsid w:val="00FA0CE6"/>
    <w:rsid w:val="00FA0F43"/>
    <w:rsid w:val="00FA1018"/>
    <w:rsid w:val="00FA124C"/>
    <w:rsid w:val="00FA132F"/>
    <w:rsid w:val="00FA1840"/>
    <w:rsid w:val="00FA257B"/>
    <w:rsid w:val="00FA289B"/>
    <w:rsid w:val="00FA2EB2"/>
    <w:rsid w:val="00FA30F0"/>
    <w:rsid w:val="00FA3ACC"/>
    <w:rsid w:val="00FA3E43"/>
    <w:rsid w:val="00FA47A0"/>
    <w:rsid w:val="00FA4CCD"/>
    <w:rsid w:val="00FA56DC"/>
    <w:rsid w:val="00FA5775"/>
    <w:rsid w:val="00FA61C5"/>
    <w:rsid w:val="00FA6524"/>
    <w:rsid w:val="00FA67FB"/>
    <w:rsid w:val="00FA6FE1"/>
    <w:rsid w:val="00FA7542"/>
    <w:rsid w:val="00FA7E68"/>
    <w:rsid w:val="00FA7F10"/>
    <w:rsid w:val="00FB0001"/>
    <w:rsid w:val="00FB05A8"/>
    <w:rsid w:val="00FB0BE4"/>
    <w:rsid w:val="00FB0BEB"/>
    <w:rsid w:val="00FB0CDB"/>
    <w:rsid w:val="00FB1197"/>
    <w:rsid w:val="00FB1627"/>
    <w:rsid w:val="00FB1850"/>
    <w:rsid w:val="00FB1991"/>
    <w:rsid w:val="00FB1FC0"/>
    <w:rsid w:val="00FB22F1"/>
    <w:rsid w:val="00FB2D48"/>
    <w:rsid w:val="00FB30A3"/>
    <w:rsid w:val="00FB3DC1"/>
    <w:rsid w:val="00FB487B"/>
    <w:rsid w:val="00FB4BE8"/>
    <w:rsid w:val="00FB4F4A"/>
    <w:rsid w:val="00FB50C0"/>
    <w:rsid w:val="00FB5710"/>
    <w:rsid w:val="00FB6203"/>
    <w:rsid w:val="00FB6221"/>
    <w:rsid w:val="00FB62D8"/>
    <w:rsid w:val="00FB6A15"/>
    <w:rsid w:val="00FB71B9"/>
    <w:rsid w:val="00FB7934"/>
    <w:rsid w:val="00FC0BBB"/>
    <w:rsid w:val="00FC0C90"/>
    <w:rsid w:val="00FC0F07"/>
    <w:rsid w:val="00FC1156"/>
    <w:rsid w:val="00FC161D"/>
    <w:rsid w:val="00FC1689"/>
    <w:rsid w:val="00FC16EC"/>
    <w:rsid w:val="00FC17DE"/>
    <w:rsid w:val="00FC18D5"/>
    <w:rsid w:val="00FC1A8F"/>
    <w:rsid w:val="00FC1B58"/>
    <w:rsid w:val="00FC1D12"/>
    <w:rsid w:val="00FC21AE"/>
    <w:rsid w:val="00FC27B0"/>
    <w:rsid w:val="00FC2B9C"/>
    <w:rsid w:val="00FC37F2"/>
    <w:rsid w:val="00FC3B5D"/>
    <w:rsid w:val="00FC46F2"/>
    <w:rsid w:val="00FC4B46"/>
    <w:rsid w:val="00FC4E95"/>
    <w:rsid w:val="00FC4EBE"/>
    <w:rsid w:val="00FC529A"/>
    <w:rsid w:val="00FC53C7"/>
    <w:rsid w:val="00FC5459"/>
    <w:rsid w:val="00FC58DB"/>
    <w:rsid w:val="00FC5A1B"/>
    <w:rsid w:val="00FC61BE"/>
    <w:rsid w:val="00FC6373"/>
    <w:rsid w:val="00FC7358"/>
    <w:rsid w:val="00FC79AB"/>
    <w:rsid w:val="00FD059C"/>
    <w:rsid w:val="00FD128D"/>
    <w:rsid w:val="00FD14A6"/>
    <w:rsid w:val="00FD170D"/>
    <w:rsid w:val="00FD1868"/>
    <w:rsid w:val="00FD1D02"/>
    <w:rsid w:val="00FD2622"/>
    <w:rsid w:val="00FD29D8"/>
    <w:rsid w:val="00FD3782"/>
    <w:rsid w:val="00FD3A10"/>
    <w:rsid w:val="00FD3AE0"/>
    <w:rsid w:val="00FD3F21"/>
    <w:rsid w:val="00FD434C"/>
    <w:rsid w:val="00FD49E6"/>
    <w:rsid w:val="00FD4AA4"/>
    <w:rsid w:val="00FD59BB"/>
    <w:rsid w:val="00FD5B5B"/>
    <w:rsid w:val="00FD5BCA"/>
    <w:rsid w:val="00FD5CEF"/>
    <w:rsid w:val="00FD5F68"/>
    <w:rsid w:val="00FD611D"/>
    <w:rsid w:val="00FD6406"/>
    <w:rsid w:val="00FD67D0"/>
    <w:rsid w:val="00FD6DD5"/>
    <w:rsid w:val="00FD6DF8"/>
    <w:rsid w:val="00FD76C3"/>
    <w:rsid w:val="00FD7786"/>
    <w:rsid w:val="00FD7A3F"/>
    <w:rsid w:val="00FD7DEE"/>
    <w:rsid w:val="00FE0154"/>
    <w:rsid w:val="00FE066A"/>
    <w:rsid w:val="00FE0709"/>
    <w:rsid w:val="00FE0C3A"/>
    <w:rsid w:val="00FE11A2"/>
    <w:rsid w:val="00FE12F2"/>
    <w:rsid w:val="00FE17B4"/>
    <w:rsid w:val="00FE205F"/>
    <w:rsid w:val="00FE2D74"/>
    <w:rsid w:val="00FE36EF"/>
    <w:rsid w:val="00FE3885"/>
    <w:rsid w:val="00FE3B9A"/>
    <w:rsid w:val="00FE41E5"/>
    <w:rsid w:val="00FE594A"/>
    <w:rsid w:val="00FE5AFF"/>
    <w:rsid w:val="00FE5BD5"/>
    <w:rsid w:val="00FE5E9D"/>
    <w:rsid w:val="00FE5F3F"/>
    <w:rsid w:val="00FE60A9"/>
    <w:rsid w:val="00FE6147"/>
    <w:rsid w:val="00FE694E"/>
    <w:rsid w:val="00FE6C5C"/>
    <w:rsid w:val="00FE6D4C"/>
    <w:rsid w:val="00FE731B"/>
    <w:rsid w:val="00FE756F"/>
    <w:rsid w:val="00FE7E86"/>
    <w:rsid w:val="00FF036E"/>
    <w:rsid w:val="00FF166E"/>
    <w:rsid w:val="00FF16D9"/>
    <w:rsid w:val="00FF1737"/>
    <w:rsid w:val="00FF2525"/>
    <w:rsid w:val="00FF2A8B"/>
    <w:rsid w:val="00FF3015"/>
    <w:rsid w:val="00FF3218"/>
    <w:rsid w:val="00FF3833"/>
    <w:rsid w:val="00FF38F6"/>
    <w:rsid w:val="00FF455E"/>
    <w:rsid w:val="00FF5DE4"/>
    <w:rsid w:val="00FF6104"/>
    <w:rsid w:val="00FF61DB"/>
    <w:rsid w:val="00FF62F8"/>
    <w:rsid w:val="00FF6432"/>
    <w:rsid w:val="00FF668B"/>
    <w:rsid w:val="00FF66BE"/>
    <w:rsid w:val="00FF6BDC"/>
    <w:rsid w:val="00FF6E20"/>
    <w:rsid w:val="00FF71CD"/>
    <w:rsid w:val="00FF73A8"/>
    <w:rsid w:val="00FF7BFE"/>
    <w:rsid w:val="00FF7D7B"/>
    <w:rsid w:val="00FF7F3B"/>
    <w:rsid w:val="05A12F05"/>
    <w:rsid w:val="05B09A13"/>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BC3758A"/>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2E1C5B"/>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090C9BC3-63F1-4776-A650-3FF9DD8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19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BA71B6"/>
    <w:pPr>
      <w:keepNext/>
      <w:keepLines/>
      <w:tabs>
        <w:tab w:val="left" w:pos="3024"/>
      </w:tab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31"/>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31"/>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31"/>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31"/>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31"/>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BA71B6"/>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tabs>
        <w:tab w:val="num" w:pos="851"/>
      </w:tabs>
      <w:spacing w:after="240" w:line="240" w:lineRule="auto"/>
      <w:ind w:left="851" w:hanging="851"/>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35"/>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35"/>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iPriority w:val="99"/>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5"/>
      </w:numPr>
    </w:pPr>
  </w:style>
  <w:style w:type="numbering" w:customStyle="1" w:styleId="Style2">
    <w:name w:val="Style2"/>
    <w:uiPriority w:val="99"/>
    <w:rsid w:val="00E30C08"/>
    <w:pPr>
      <w:numPr>
        <w:numId w:val="7"/>
      </w:numPr>
    </w:pPr>
  </w:style>
  <w:style w:type="numbering" w:customStyle="1" w:styleId="Style3">
    <w:name w:val="Style3"/>
    <w:uiPriority w:val="99"/>
    <w:rsid w:val="00E30C08"/>
    <w:pPr>
      <w:numPr>
        <w:numId w:val="29"/>
      </w:numPr>
    </w:pPr>
  </w:style>
  <w:style w:type="numbering" w:customStyle="1" w:styleId="WWOutlineListStyle1">
    <w:name w:val="WW_OutlineListStyle_1"/>
    <w:basedOn w:val="NoList"/>
    <w:rsid w:val="00E30C08"/>
    <w:pPr>
      <w:numPr>
        <w:numId w:val="31"/>
      </w:numPr>
    </w:pPr>
  </w:style>
  <w:style w:type="character" w:customStyle="1" w:styleId="ListParagraphChar">
    <w:name w:val="List Paragraph Char"/>
    <w:aliases w:val="SP-List Paragraph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33"/>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3"/>
      </w:numPr>
    </w:pPr>
  </w:style>
  <w:style w:type="table" w:customStyle="1" w:styleId="TableGrid2">
    <w:name w:val="Table Grid2"/>
    <w:basedOn w:val="TableNormal"/>
    <w:next w:val="TableGrid"/>
    <w:uiPriority w:val="3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46"/>
      </w:numPr>
      <w:spacing w:before="240" w:after="120"/>
    </w:pPr>
    <w:rPr>
      <w:rFonts w:ascii="Myriad Pro" w:hAnsi="Myriad Pro"/>
      <w:b/>
      <w:bCs/>
      <w:caps/>
      <w:sz w:val="20"/>
      <w:szCs w:val="20"/>
      <w:lang w:val="en-GB"/>
    </w:rPr>
  </w:style>
  <w:style w:type="paragraph" w:customStyle="1" w:styleId="H2">
    <w:name w:val="H2"/>
    <w:basedOn w:val="H1"/>
    <w:link w:val="H2Char"/>
    <w:qFormat/>
    <w:rsid w:val="000566E4"/>
    <w:pPr>
      <w:keepNext w:val="0"/>
      <w:numPr>
        <w:ilvl w:val="1"/>
      </w:numPr>
      <w:spacing w:before="120"/>
      <w:ind w:left="567"/>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0566E4"/>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F84DDC"/>
    <w:pPr>
      <w:jc w:val="center"/>
    </w:pPr>
    <w:rPr>
      <w:rFonts w:ascii="Myriad Pro" w:hAnsi="Myriad Pro"/>
      <w:b/>
      <w:lang w:val="en-GB"/>
    </w:rPr>
  </w:style>
  <w:style w:type="character" w:customStyle="1" w:styleId="AnnexChar">
    <w:name w:val="Annex Char"/>
    <w:basedOn w:val="DefaultParagraphFont"/>
    <w:link w:val="Annex"/>
    <w:rsid w:val="00F84DDC"/>
    <w:rPr>
      <w:rFonts w:ascii="Myriad Pro" w:eastAsia="Calibri" w:hAnsi="Myriad Pro" w:cs="Times New Roman"/>
      <w:b/>
      <w:lang w:val="en-GB"/>
    </w:rPr>
  </w:style>
  <w:style w:type="character" w:customStyle="1" w:styleId="Stylevlg-5BoldUnderlineChar">
    <w:name w:val="Style vlg-.5&quot; + Bold Underline Char"/>
    <w:basedOn w:val="DefaultParagraphFont"/>
    <w:rsid w:val="00F35118"/>
    <w:rPr>
      <w:b/>
      <w:bCs/>
      <w:sz w:val="16"/>
      <w:u w:val="single"/>
      <w:lang w:val="en-US" w:eastAsia="en-US" w:bidi="ar-SA"/>
    </w:rPr>
  </w:style>
  <w:style w:type="paragraph" w:customStyle="1" w:styleId="1stlevelheading">
    <w:name w:val="1st level (heading)"/>
    <w:next w:val="Normal"/>
    <w:uiPriority w:val="1"/>
    <w:qFormat/>
    <w:rsid w:val="007D4C64"/>
    <w:pPr>
      <w:keepNext/>
      <w:numPr>
        <w:numId w:val="58"/>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7D4C64"/>
    <w:pPr>
      <w:keepNext w:val="0"/>
      <w:numPr>
        <w:ilvl w:val="1"/>
      </w:numPr>
      <w:tabs>
        <w:tab w:val="clear" w:pos="964"/>
        <w:tab w:val="num" w:pos="1532"/>
      </w:tabs>
      <w:spacing w:before="240"/>
      <w:ind w:left="1532"/>
      <w:outlineLvl w:val="1"/>
    </w:pPr>
    <w:rPr>
      <w:caps w:val="0"/>
      <w:spacing w:val="0"/>
    </w:rPr>
  </w:style>
  <w:style w:type="paragraph" w:customStyle="1" w:styleId="3rdlevelheading">
    <w:name w:val="3rd level (heading)"/>
    <w:basedOn w:val="2ndlevelheading"/>
    <w:next w:val="Normal"/>
    <w:uiPriority w:val="1"/>
    <w:qFormat/>
    <w:rsid w:val="007D4C64"/>
    <w:pPr>
      <w:numPr>
        <w:ilvl w:val="2"/>
      </w:numPr>
      <w:outlineLvl w:val="2"/>
    </w:pPr>
    <w:rPr>
      <w:i/>
    </w:rPr>
  </w:style>
  <w:style w:type="paragraph" w:customStyle="1" w:styleId="4thlevelheading">
    <w:name w:val="4th level (heading)"/>
    <w:basedOn w:val="3rdlevelheading"/>
    <w:next w:val="Normal"/>
    <w:uiPriority w:val="1"/>
    <w:qFormat/>
    <w:rsid w:val="007D4C64"/>
    <w:pPr>
      <w:numPr>
        <w:ilvl w:val="3"/>
      </w:numPr>
      <w:spacing w:after="120"/>
      <w:outlineLvl w:val="3"/>
    </w:pPr>
    <w:rPr>
      <w:b w:val="0"/>
    </w:rPr>
  </w:style>
  <w:style w:type="paragraph" w:customStyle="1" w:styleId="5thlevelheading">
    <w:name w:val="5th level (heading)"/>
    <w:basedOn w:val="4thlevelheading"/>
    <w:next w:val="Normal"/>
    <w:uiPriority w:val="1"/>
    <w:qFormat/>
    <w:rsid w:val="007D4C64"/>
    <w:pPr>
      <w:numPr>
        <w:ilvl w:val="4"/>
      </w:numPr>
      <w:outlineLvl w:val="4"/>
    </w:pPr>
    <w:rPr>
      <w:i w:val="0"/>
      <w:u w:val="single"/>
    </w:rPr>
  </w:style>
  <w:style w:type="numbering" w:customStyle="1" w:styleId="SLONumberings">
    <w:name w:val="SLO_Numberings"/>
    <w:uiPriority w:val="99"/>
    <w:rsid w:val="007D4C64"/>
    <w:pPr>
      <w:numPr>
        <w:numId w:val="58"/>
      </w:numPr>
    </w:pPr>
  </w:style>
  <w:style w:type="paragraph" w:customStyle="1" w:styleId="TableParagraph">
    <w:name w:val="Table Paragraph"/>
    <w:basedOn w:val="Normal"/>
    <w:uiPriority w:val="1"/>
    <w:qFormat/>
    <w:rsid w:val="00674EEC"/>
    <w:pPr>
      <w:widowControl w:val="0"/>
      <w:suppressAutoHyphens w:val="0"/>
      <w:autoSpaceDE w:val="0"/>
      <w:spacing w:after="0"/>
      <w:textAlignment w:val="auto"/>
    </w:pPr>
    <w:rPr>
      <w:rFonts w:ascii="Arial" w:eastAsia="Arial" w:hAnsi="Arial" w:cs="Arial"/>
    </w:rPr>
  </w:style>
  <w:style w:type="character" w:customStyle="1" w:styleId="Bodytext2Bold">
    <w:name w:val="Body text (2) + Bold"/>
    <w:rsid w:val="00674EE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character" w:customStyle="1" w:styleId="contentpasted2">
    <w:name w:val="contentpasted2"/>
    <w:basedOn w:val="DefaultParagraphFont"/>
    <w:rsid w:val="00B70FAB"/>
  </w:style>
  <w:style w:type="character" w:customStyle="1" w:styleId="contentpasted12">
    <w:name w:val="contentpasted12"/>
    <w:basedOn w:val="DefaultParagraphFont"/>
    <w:rsid w:val="003A4FE6"/>
  </w:style>
  <w:style w:type="character" w:customStyle="1" w:styleId="xcontentpasted9">
    <w:name w:val="x_contentpasted9"/>
    <w:basedOn w:val="DefaultParagraphFont"/>
    <w:rsid w:val="00064907"/>
  </w:style>
  <w:style w:type="character" w:customStyle="1" w:styleId="xcontentpasted12">
    <w:name w:val="x_contentpasted12"/>
    <w:basedOn w:val="DefaultParagraphFont"/>
    <w:rsid w:val="00064907"/>
  </w:style>
  <w:style w:type="character" w:customStyle="1" w:styleId="xcontentpasted10">
    <w:name w:val="x_contentpasted10"/>
    <w:basedOn w:val="DefaultParagraphFont"/>
    <w:rsid w:val="00064907"/>
  </w:style>
  <w:style w:type="character" w:customStyle="1" w:styleId="xcontentpasted11">
    <w:name w:val="x_contentpasted11"/>
    <w:basedOn w:val="DefaultParagraphFont"/>
    <w:rsid w:val="0006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343">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78594498">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20239915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22927420">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rsoft.lv/adrese/aspazijas-bulvaris-24-10-riga-lv-1050" TargetMode="External"/><Relationship Id="rId18" Type="http://schemas.openxmlformats.org/officeDocument/2006/relationships/hyperlink" Target="https://www.railbaltica.org/wp-content/uploads/2019/03/Common-procurement-standards-and-guidelines_appendix6.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inea/connecting-europe-facility/cef-energy/beneficiaries-info-point/publicity-guidelines-logo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inea/connecting-europe-facility/cef-energy/beneficiaries-info-point/publicity-guidelines-log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oices@railbaltica.org"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Vairis Dmitrijevs</DisplayName>
        <AccountId>24</AccountId>
        <AccountType/>
      </UserInfo>
      <UserInfo>
        <DisplayName>Stefano Manzo</DisplayName>
        <AccountId>15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2.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3.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4.xml><?xml version="1.0" encoding="utf-8"?>
<ds:datastoreItem xmlns:ds="http://schemas.openxmlformats.org/officeDocument/2006/customXml" ds:itemID="{7E7B7CA7-8E75-43FA-BBFF-55CB5D6C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12258</Words>
  <Characters>69871</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81966</CharactersWithSpaces>
  <SharedDoc>false</SharedDoc>
  <HLinks>
    <vt:vector size="150" baseType="variant">
      <vt:variant>
        <vt:i4>1966188</vt:i4>
      </vt:variant>
      <vt:variant>
        <vt:i4>240</vt:i4>
      </vt:variant>
      <vt:variant>
        <vt:i4>0</vt:i4>
      </vt:variant>
      <vt:variant>
        <vt:i4>5</vt:i4>
      </vt:variant>
      <vt:variant>
        <vt:lpwstr>https://www.railbaltica.org/wp-content/uploads/2019/03/Common-procurement-standards-and-guidelines_appendix6.pdf</vt:lpwstr>
      </vt:variant>
      <vt:variant>
        <vt:lpwstr/>
      </vt:variant>
      <vt:variant>
        <vt:i4>6881340</vt:i4>
      </vt:variant>
      <vt:variant>
        <vt:i4>237</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228</vt:i4>
      </vt:variant>
      <vt:variant>
        <vt:i4>0</vt:i4>
      </vt:variant>
      <vt:variant>
        <vt:i4>5</vt:i4>
      </vt:variant>
      <vt:variant>
        <vt:lpwstr>https://ec.europa.eu/inea/connecting-europe-facility/cef-energy/beneficiaries-info-point/publicity-guidelines-logos</vt:lpwstr>
      </vt:variant>
      <vt:variant>
        <vt:lpwstr/>
      </vt:variant>
      <vt:variant>
        <vt:i4>1441833</vt:i4>
      </vt:variant>
      <vt:variant>
        <vt:i4>216</vt:i4>
      </vt:variant>
      <vt:variant>
        <vt:i4>0</vt:i4>
      </vt:variant>
      <vt:variant>
        <vt:i4>5</vt:i4>
      </vt:variant>
      <vt:variant>
        <vt:lpwstr>mailto:invoices@railbaltica.org</vt:lpwstr>
      </vt:variant>
      <vt:variant>
        <vt:lpwstr/>
      </vt:variant>
      <vt:variant>
        <vt:i4>1966136</vt:i4>
      </vt:variant>
      <vt:variant>
        <vt:i4>122</vt:i4>
      </vt:variant>
      <vt:variant>
        <vt:i4>0</vt:i4>
      </vt:variant>
      <vt:variant>
        <vt:i4>5</vt:i4>
      </vt:variant>
      <vt:variant>
        <vt:lpwstr/>
      </vt:variant>
      <vt:variant>
        <vt:lpwstr>_Toc98166760</vt:lpwstr>
      </vt:variant>
      <vt:variant>
        <vt:i4>1507387</vt:i4>
      </vt:variant>
      <vt:variant>
        <vt:i4>116</vt:i4>
      </vt:variant>
      <vt:variant>
        <vt:i4>0</vt:i4>
      </vt:variant>
      <vt:variant>
        <vt:i4>5</vt:i4>
      </vt:variant>
      <vt:variant>
        <vt:lpwstr/>
      </vt:variant>
      <vt:variant>
        <vt:lpwstr>_Toc98166759</vt:lpwstr>
      </vt:variant>
      <vt:variant>
        <vt:i4>1441851</vt:i4>
      </vt:variant>
      <vt:variant>
        <vt:i4>110</vt:i4>
      </vt:variant>
      <vt:variant>
        <vt:i4>0</vt:i4>
      </vt:variant>
      <vt:variant>
        <vt:i4>5</vt:i4>
      </vt:variant>
      <vt:variant>
        <vt:lpwstr/>
      </vt:variant>
      <vt:variant>
        <vt:lpwstr>_Toc98166758</vt:lpwstr>
      </vt:variant>
      <vt:variant>
        <vt:i4>1638459</vt:i4>
      </vt:variant>
      <vt:variant>
        <vt:i4>104</vt:i4>
      </vt:variant>
      <vt:variant>
        <vt:i4>0</vt:i4>
      </vt:variant>
      <vt:variant>
        <vt:i4>5</vt:i4>
      </vt:variant>
      <vt:variant>
        <vt:lpwstr/>
      </vt:variant>
      <vt:variant>
        <vt:lpwstr>_Toc98166757</vt:lpwstr>
      </vt:variant>
      <vt:variant>
        <vt:i4>1572923</vt:i4>
      </vt:variant>
      <vt:variant>
        <vt:i4>98</vt:i4>
      </vt:variant>
      <vt:variant>
        <vt:i4>0</vt:i4>
      </vt:variant>
      <vt:variant>
        <vt:i4>5</vt:i4>
      </vt:variant>
      <vt:variant>
        <vt:lpwstr/>
      </vt:variant>
      <vt:variant>
        <vt:lpwstr>_Toc98166756</vt:lpwstr>
      </vt:variant>
      <vt:variant>
        <vt:i4>1769531</vt:i4>
      </vt:variant>
      <vt:variant>
        <vt:i4>92</vt:i4>
      </vt:variant>
      <vt:variant>
        <vt:i4>0</vt:i4>
      </vt:variant>
      <vt:variant>
        <vt:i4>5</vt:i4>
      </vt:variant>
      <vt:variant>
        <vt:lpwstr/>
      </vt:variant>
      <vt:variant>
        <vt:lpwstr>_Toc98166755</vt:lpwstr>
      </vt:variant>
      <vt:variant>
        <vt:i4>1703995</vt:i4>
      </vt:variant>
      <vt:variant>
        <vt:i4>86</vt:i4>
      </vt:variant>
      <vt:variant>
        <vt:i4>0</vt:i4>
      </vt:variant>
      <vt:variant>
        <vt:i4>5</vt:i4>
      </vt:variant>
      <vt:variant>
        <vt:lpwstr/>
      </vt:variant>
      <vt:variant>
        <vt:lpwstr>_Toc98166754</vt:lpwstr>
      </vt:variant>
      <vt:variant>
        <vt:i4>1900603</vt:i4>
      </vt:variant>
      <vt:variant>
        <vt:i4>80</vt:i4>
      </vt:variant>
      <vt:variant>
        <vt:i4>0</vt:i4>
      </vt:variant>
      <vt:variant>
        <vt:i4>5</vt:i4>
      </vt:variant>
      <vt:variant>
        <vt:lpwstr/>
      </vt:variant>
      <vt:variant>
        <vt:lpwstr>_Toc98166753</vt:lpwstr>
      </vt:variant>
      <vt:variant>
        <vt:i4>1835067</vt:i4>
      </vt:variant>
      <vt:variant>
        <vt:i4>74</vt:i4>
      </vt:variant>
      <vt:variant>
        <vt:i4>0</vt:i4>
      </vt:variant>
      <vt:variant>
        <vt:i4>5</vt:i4>
      </vt:variant>
      <vt:variant>
        <vt:lpwstr/>
      </vt:variant>
      <vt:variant>
        <vt:lpwstr>_Toc98166752</vt:lpwstr>
      </vt:variant>
      <vt:variant>
        <vt:i4>2031675</vt:i4>
      </vt:variant>
      <vt:variant>
        <vt:i4>68</vt:i4>
      </vt:variant>
      <vt:variant>
        <vt:i4>0</vt:i4>
      </vt:variant>
      <vt:variant>
        <vt:i4>5</vt:i4>
      </vt:variant>
      <vt:variant>
        <vt:lpwstr/>
      </vt:variant>
      <vt:variant>
        <vt:lpwstr>_Toc98166751</vt:lpwstr>
      </vt:variant>
      <vt:variant>
        <vt:i4>1966139</vt:i4>
      </vt:variant>
      <vt:variant>
        <vt:i4>62</vt:i4>
      </vt:variant>
      <vt:variant>
        <vt:i4>0</vt:i4>
      </vt:variant>
      <vt:variant>
        <vt:i4>5</vt:i4>
      </vt:variant>
      <vt:variant>
        <vt:lpwstr/>
      </vt:variant>
      <vt:variant>
        <vt:lpwstr>_Toc98166750</vt:lpwstr>
      </vt:variant>
      <vt:variant>
        <vt:i4>1507386</vt:i4>
      </vt:variant>
      <vt:variant>
        <vt:i4>56</vt:i4>
      </vt:variant>
      <vt:variant>
        <vt:i4>0</vt:i4>
      </vt:variant>
      <vt:variant>
        <vt:i4>5</vt:i4>
      </vt:variant>
      <vt:variant>
        <vt:lpwstr/>
      </vt:variant>
      <vt:variant>
        <vt:lpwstr>_Toc98166749</vt:lpwstr>
      </vt:variant>
      <vt:variant>
        <vt:i4>1441850</vt:i4>
      </vt:variant>
      <vt:variant>
        <vt:i4>50</vt:i4>
      </vt:variant>
      <vt:variant>
        <vt:i4>0</vt:i4>
      </vt:variant>
      <vt:variant>
        <vt:i4>5</vt:i4>
      </vt:variant>
      <vt:variant>
        <vt:lpwstr/>
      </vt:variant>
      <vt:variant>
        <vt:lpwstr>_Toc98166748</vt:lpwstr>
      </vt:variant>
      <vt:variant>
        <vt:i4>1638458</vt:i4>
      </vt:variant>
      <vt:variant>
        <vt:i4>44</vt:i4>
      </vt:variant>
      <vt:variant>
        <vt:i4>0</vt:i4>
      </vt:variant>
      <vt:variant>
        <vt:i4>5</vt:i4>
      </vt:variant>
      <vt:variant>
        <vt:lpwstr/>
      </vt:variant>
      <vt:variant>
        <vt:lpwstr>_Toc98166747</vt:lpwstr>
      </vt:variant>
      <vt:variant>
        <vt:i4>1572922</vt:i4>
      </vt:variant>
      <vt:variant>
        <vt:i4>38</vt:i4>
      </vt:variant>
      <vt:variant>
        <vt:i4>0</vt:i4>
      </vt:variant>
      <vt:variant>
        <vt:i4>5</vt:i4>
      </vt:variant>
      <vt:variant>
        <vt:lpwstr/>
      </vt:variant>
      <vt:variant>
        <vt:lpwstr>_Toc98166746</vt:lpwstr>
      </vt:variant>
      <vt:variant>
        <vt:i4>1769530</vt:i4>
      </vt:variant>
      <vt:variant>
        <vt:i4>32</vt:i4>
      </vt:variant>
      <vt:variant>
        <vt:i4>0</vt:i4>
      </vt:variant>
      <vt:variant>
        <vt:i4>5</vt:i4>
      </vt:variant>
      <vt:variant>
        <vt:lpwstr/>
      </vt:variant>
      <vt:variant>
        <vt:lpwstr>_Toc98166745</vt:lpwstr>
      </vt:variant>
      <vt:variant>
        <vt:i4>1703994</vt:i4>
      </vt:variant>
      <vt:variant>
        <vt:i4>26</vt:i4>
      </vt:variant>
      <vt:variant>
        <vt:i4>0</vt:i4>
      </vt:variant>
      <vt:variant>
        <vt:i4>5</vt:i4>
      </vt:variant>
      <vt:variant>
        <vt:lpwstr/>
      </vt:variant>
      <vt:variant>
        <vt:lpwstr>_Toc98166744</vt:lpwstr>
      </vt:variant>
      <vt:variant>
        <vt:i4>1900602</vt:i4>
      </vt:variant>
      <vt:variant>
        <vt:i4>20</vt:i4>
      </vt:variant>
      <vt:variant>
        <vt:i4>0</vt:i4>
      </vt:variant>
      <vt:variant>
        <vt:i4>5</vt:i4>
      </vt:variant>
      <vt:variant>
        <vt:lpwstr/>
      </vt:variant>
      <vt:variant>
        <vt:lpwstr>_Toc98166743</vt:lpwstr>
      </vt:variant>
      <vt:variant>
        <vt:i4>1835066</vt:i4>
      </vt:variant>
      <vt:variant>
        <vt:i4>14</vt:i4>
      </vt:variant>
      <vt:variant>
        <vt:i4>0</vt:i4>
      </vt:variant>
      <vt:variant>
        <vt:i4>5</vt:i4>
      </vt:variant>
      <vt:variant>
        <vt:lpwstr/>
      </vt:variant>
      <vt:variant>
        <vt:lpwstr>_Toc98166742</vt:lpwstr>
      </vt:variant>
      <vt:variant>
        <vt:i4>2031674</vt:i4>
      </vt:variant>
      <vt:variant>
        <vt:i4>8</vt:i4>
      </vt:variant>
      <vt:variant>
        <vt:i4>0</vt:i4>
      </vt:variant>
      <vt:variant>
        <vt:i4>5</vt:i4>
      </vt:variant>
      <vt:variant>
        <vt:lpwstr/>
      </vt:variant>
      <vt:variant>
        <vt:lpwstr>_Toc98166741</vt:lpwstr>
      </vt:variant>
      <vt:variant>
        <vt:i4>1966138</vt:i4>
      </vt:variant>
      <vt:variant>
        <vt:i4>2</vt:i4>
      </vt:variant>
      <vt:variant>
        <vt:i4>0</vt:i4>
      </vt:variant>
      <vt:variant>
        <vt:i4>5</vt:i4>
      </vt:variant>
      <vt:variant>
        <vt:lpwstr/>
      </vt:variant>
      <vt:variant>
        <vt:lpwstr>_Toc98166740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Silins | Eversheds Sutherland</dc:creator>
  <cp:keywords/>
  <dc:description/>
  <cp:lastModifiedBy>Anastasija Luceviča</cp:lastModifiedBy>
  <cp:revision>17</cp:revision>
  <cp:lastPrinted>2021-07-13T03:53:00Z</cp:lastPrinted>
  <dcterms:created xsi:type="dcterms:W3CDTF">2022-10-28T13:28:00Z</dcterms:created>
  <dcterms:modified xsi:type="dcterms:W3CDTF">2022-11-30T08:20:00Z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