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356F" w14:textId="42B5A19A" w:rsidR="00AA3E0F" w:rsidRPr="005939C3" w:rsidRDefault="00947BCE" w:rsidP="00AA3E0F">
      <w:pPr>
        <w:pStyle w:val="RBBodyletter"/>
        <w:ind w:left="720" w:hanging="720"/>
        <w:jc w:val="right"/>
        <w:rPr>
          <w:color w:val="auto"/>
          <w:sz w:val="22"/>
          <w:lang w:val="en-GB"/>
        </w:rPr>
      </w:pPr>
      <w:r w:rsidRPr="005939C3">
        <w:rPr>
          <w:b/>
          <w:color w:val="auto"/>
          <w:sz w:val="22"/>
          <w:lang w:val="en-GB"/>
        </w:rPr>
        <w:t>Electronic Procurement System</w:t>
      </w:r>
      <w:r w:rsidR="008544AC" w:rsidRPr="005939C3">
        <w:rPr>
          <w:b/>
          <w:color w:val="auto"/>
          <w:sz w:val="22"/>
          <w:lang w:val="en-GB"/>
        </w:rPr>
        <w:br/>
      </w:r>
    </w:p>
    <w:p w14:paraId="23E93322" w14:textId="6A80B455" w:rsidR="00AA3E0F" w:rsidRPr="00CC0C25" w:rsidRDefault="002C76D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 xml:space="preserve">Answer to </w:t>
      </w:r>
      <w:r w:rsidR="00431D08">
        <w:rPr>
          <w:b/>
          <w:color w:val="auto"/>
          <w:sz w:val="22"/>
          <w:lang w:val="en-GB"/>
        </w:rPr>
        <w:t xml:space="preserve">interested </w:t>
      </w:r>
      <w:r w:rsidR="00B97750">
        <w:rPr>
          <w:b/>
          <w:color w:val="auto"/>
          <w:sz w:val="22"/>
          <w:lang w:val="en-GB"/>
        </w:rPr>
        <w:t>s</w:t>
      </w:r>
      <w:r w:rsidR="00B97750" w:rsidRPr="00CC0C25">
        <w:rPr>
          <w:b/>
          <w:color w:val="auto"/>
          <w:sz w:val="22"/>
          <w:lang w:val="en-GB"/>
        </w:rPr>
        <w:t>uppliers’</w:t>
      </w:r>
      <w:r w:rsidRPr="00CC0C25">
        <w:rPr>
          <w:b/>
          <w:color w:val="auto"/>
          <w:sz w:val="22"/>
          <w:lang w:val="en-GB"/>
        </w:rPr>
        <w:t xml:space="preserve"> question on </w:t>
      </w:r>
      <w:r w:rsidR="00CC0C25" w:rsidRPr="00CC0C25">
        <w:rPr>
          <w:b/>
          <w:color w:val="auto"/>
          <w:sz w:val="22"/>
          <w:lang w:val="en-GB"/>
        </w:rPr>
        <w:t xml:space="preserve">open competition </w:t>
      </w:r>
    </w:p>
    <w:p w14:paraId="445B53F4" w14:textId="47E084CA" w:rsidR="00AA3E0F" w:rsidRPr="00CC0C25" w:rsidRDefault="00AA3E0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>“</w:t>
      </w:r>
      <w:r w:rsidR="00CC0C25" w:rsidRPr="00CC0C25">
        <w:rPr>
          <w:b/>
          <w:color w:val="auto"/>
          <w:sz w:val="22"/>
          <w:lang w:val="en-GB"/>
        </w:rPr>
        <w:t>Travel Agency services for business trips</w:t>
      </w:r>
      <w:r w:rsidR="00CC01D4">
        <w:rPr>
          <w:b/>
          <w:color w:val="auto"/>
          <w:sz w:val="22"/>
          <w:lang w:val="en-GB"/>
        </w:rPr>
        <w:t>”</w:t>
      </w:r>
      <w:r w:rsidRPr="00CC0C25">
        <w:rPr>
          <w:b/>
          <w:color w:val="auto"/>
          <w:sz w:val="22"/>
          <w:lang w:val="en-GB"/>
        </w:rPr>
        <w:t xml:space="preserve">, </w:t>
      </w:r>
    </w:p>
    <w:p w14:paraId="69334C0F" w14:textId="13D452FE" w:rsidR="00AA3E0F" w:rsidRPr="00CC0C25" w:rsidRDefault="00AA3E0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>ID Nr. RBR 2022/</w:t>
      </w:r>
      <w:r w:rsidR="00CC0C25" w:rsidRPr="00CC0C25">
        <w:rPr>
          <w:b/>
          <w:color w:val="auto"/>
          <w:sz w:val="22"/>
          <w:lang w:val="en-GB"/>
        </w:rPr>
        <w:t>4</w:t>
      </w:r>
      <w:r w:rsidRPr="00CC0C25">
        <w:rPr>
          <w:b/>
          <w:color w:val="auto"/>
          <w:sz w:val="22"/>
          <w:lang w:val="en-GB"/>
        </w:rPr>
        <w:t xml:space="preserve"> </w:t>
      </w:r>
    </w:p>
    <w:p w14:paraId="52913053" w14:textId="77777777" w:rsidR="00AA3E0F" w:rsidRPr="00CC01D4" w:rsidRDefault="00AA3E0F" w:rsidP="00AA3E0F">
      <w:pPr>
        <w:pStyle w:val="RBBodyletter"/>
        <w:rPr>
          <w:color w:val="auto"/>
          <w:sz w:val="22"/>
          <w:lang w:val="en-GB"/>
        </w:rPr>
      </w:pPr>
    </w:p>
    <w:p w14:paraId="5772537B" w14:textId="6F10FE9E" w:rsidR="00AA3E0F" w:rsidRPr="00CC01D4" w:rsidRDefault="00AA3E0F" w:rsidP="00AA3E0F">
      <w:pPr>
        <w:spacing w:after="0"/>
        <w:ind w:right="566" w:firstLine="720"/>
        <w:jc w:val="both"/>
        <w:outlineLvl w:val="0"/>
        <w:rPr>
          <w:rFonts w:eastAsia="Times New Roman" w:cs="Times New Roman"/>
          <w:b/>
          <w:sz w:val="22"/>
          <w:shd w:val="clear" w:color="auto" w:fill="FFFFFF"/>
          <w:lang w:val="en-GB"/>
        </w:rPr>
      </w:pPr>
      <w:r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RB Rail AS 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>provides the following answer to the question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of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interested supplier, received on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</w:t>
      </w:r>
      <w:r w:rsidR="00543576">
        <w:rPr>
          <w:rFonts w:eastAsia="Times New Roman" w:cs="Times New Roman"/>
          <w:sz w:val="22"/>
          <w:shd w:val="clear" w:color="auto" w:fill="FFFFFF"/>
          <w:lang w:val="en-GB"/>
        </w:rPr>
        <w:t>April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</w:t>
      </w:r>
      <w:r w:rsidR="00543576">
        <w:rPr>
          <w:rFonts w:eastAsia="Times New Roman" w:cs="Times New Roman"/>
          <w:sz w:val="22"/>
          <w:shd w:val="clear" w:color="auto" w:fill="FFFFFF"/>
          <w:lang w:val="en-GB"/>
        </w:rPr>
        <w:t>5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>th</w:t>
      </w:r>
      <w:r w:rsidR="009A7057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, 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2022:</w:t>
      </w:r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950"/>
        <w:gridCol w:w="3581"/>
        <w:gridCol w:w="3969"/>
      </w:tblGrid>
      <w:tr w:rsidR="00AA3E0F" w:rsidRPr="00AA3E0F" w14:paraId="252BD93D" w14:textId="77777777" w:rsidTr="00804DF6">
        <w:tc>
          <w:tcPr>
            <w:tcW w:w="950" w:type="dxa"/>
            <w:shd w:val="clear" w:color="auto" w:fill="2F5496" w:themeFill="accent1" w:themeFillShade="BF"/>
          </w:tcPr>
          <w:p w14:paraId="57F97571" w14:textId="0FDC44B2" w:rsidR="00AA3E0F" w:rsidRPr="00AA3E0F" w:rsidRDefault="00AA3E0F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N</w:t>
            </w:r>
            <w:r w:rsidR="00A26F21">
              <w:rPr>
                <w:color w:val="FFFFFF" w:themeColor="background1"/>
                <w:sz w:val="22"/>
              </w:rPr>
              <w:t>o</w:t>
            </w:r>
          </w:p>
        </w:tc>
        <w:tc>
          <w:tcPr>
            <w:tcW w:w="3581" w:type="dxa"/>
            <w:shd w:val="clear" w:color="auto" w:fill="2F5496" w:themeFill="accent1" w:themeFillShade="BF"/>
          </w:tcPr>
          <w:p w14:paraId="181B4F23" w14:textId="411A829F" w:rsidR="00AA3E0F" w:rsidRPr="00AA3E0F" w:rsidRDefault="00A26F21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Question</w:t>
            </w:r>
          </w:p>
        </w:tc>
        <w:tc>
          <w:tcPr>
            <w:tcW w:w="3969" w:type="dxa"/>
            <w:shd w:val="clear" w:color="auto" w:fill="2F5496" w:themeFill="accent1" w:themeFillShade="BF"/>
          </w:tcPr>
          <w:p w14:paraId="6AB7B872" w14:textId="5E47EA87" w:rsidR="00AA3E0F" w:rsidRPr="00AA3E0F" w:rsidRDefault="00AA3E0F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A</w:t>
            </w:r>
            <w:r w:rsidR="00A26F21">
              <w:rPr>
                <w:color w:val="FFFFFF" w:themeColor="background1"/>
                <w:sz w:val="22"/>
              </w:rPr>
              <w:t>nswer</w:t>
            </w:r>
          </w:p>
        </w:tc>
      </w:tr>
      <w:tr w:rsidR="00CC01D4" w:rsidRPr="00AA3E0F" w14:paraId="5C8E6E76" w14:textId="77777777" w:rsidTr="00804DF6">
        <w:tc>
          <w:tcPr>
            <w:tcW w:w="950" w:type="dxa"/>
            <w:vAlign w:val="center"/>
          </w:tcPr>
          <w:p w14:paraId="7BD65999" w14:textId="45CEF5D8" w:rsidR="00CC01D4" w:rsidRPr="00AA3E0F" w:rsidRDefault="009138C8" w:rsidP="00AA3E0F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1.</w:t>
            </w:r>
          </w:p>
        </w:tc>
        <w:tc>
          <w:tcPr>
            <w:tcW w:w="3581" w:type="dxa"/>
          </w:tcPr>
          <w:p w14:paraId="48F6A355" w14:textId="77777777" w:rsidR="009C74CF" w:rsidRPr="009C74CF" w:rsidRDefault="009C74CF" w:rsidP="009C74CF">
            <w:pPr>
              <w:spacing w:after="0"/>
              <w:jc w:val="both"/>
              <w:rPr>
                <w:rFonts w:cs="Times New Roman"/>
                <w:color w:val="000000"/>
                <w:sz w:val="22"/>
                <w:lang w:val="en-GB"/>
              </w:rPr>
            </w:pPr>
            <w:r w:rsidRPr="009C74CF">
              <w:rPr>
                <w:rFonts w:cs="Times New Roman"/>
                <w:color w:val="000000"/>
                <w:sz w:val="22"/>
                <w:lang w:val="en-GB"/>
              </w:rPr>
              <w:t xml:space="preserve">Task No 3 – the departure point is Vilnius, and the condition states that it is necessary to return to Riga. </w:t>
            </w:r>
          </w:p>
          <w:p w14:paraId="38E4D43D" w14:textId="77777777" w:rsidR="009C74CF" w:rsidRPr="009C74CF" w:rsidRDefault="009C74CF" w:rsidP="009C74CF">
            <w:pPr>
              <w:spacing w:after="0"/>
              <w:jc w:val="both"/>
              <w:rPr>
                <w:rFonts w:cs="Times New Roman"/>
                <w:color w:val="000000"/>
                <w:sz w:val="22"/>
                <w:lang w:val="en-GB"/>
              </w:rPr>
            </w:pPr>
            <w:r w:rsidRPr="009C74CF">
              <w:rPr>
                <w:rFonts w:cs="Times New Roman"/>
                <w:color w:val="000000"/>
                <w:sz w:val="22"/>
                <w:lang w:val="en-GB"/>
              </w:rPr>
              <w:t xml:space="preserve"> On the other hand in Annex No 4 ‘Solution of Business Trip Tasks’ sub-clause 1.3. states that arrival should be to Vilnius.</w:t>
            </w:r>
          </w:p>
          <w:p w14:paraId="3DAEF244" w14:textId="77777777" w:rsidR="009C74CF" w:rsidRPr="009C74CF" w:rsidRDefault="009C74CF" w:rsidP="009C74CF">
            <w:pPr>
              <w:spacing w:after="0"/>
              <w:jc w:val="both"/>
              <w:rPr>
                <w:rFonts w:cs="Times New Roman"/>
                <w:color w:val="000000"/>
                <w:sz w:val="22"/>
                <w:lang w:val="en-GB"/>
              </w:rPr>
            </w:pPr>
          </w:p>
          <w:p w14:paraId="69384BD9" w14:textId="7B90E6D4" w:rsidR="00BA79C3" w:rsidRPr="00F53D44" w:rsidRDefault="009C74CF" w:rsidP="009C74CF">
            <w:pPr>
              <w:spacing w:after="0" w:line="240" w:lineRule="auto"/>
              <w:jc w:val="both"/>
              <w:rPr>
                <w:rFonts w:eastAsia="Times New Roman"/>
                <w:sz w:val="22"/>
                <w:lang w:val="en-GB"/>
              </w:rPr>
            </w:pPr>
            <w:r w:rsidRPr="009C74CF">
              <w:rPr>
                <w:rFonts w:cs="Times New Roman"/>
                <w:color w:val="000000"/>
                <w:sz w:val="22"/>
                <w:lang w:val="en-GB"/>
              </w:rPr>
              <w:t xml:space="preserve"> Please specify the right arrival point on 25th of May 2022.</w:t>
            </w:r>
          </w:p>
        </w:tc>
        <w:tc>
          <w:tcPr>
            <w:tcW w:w="3969" w:type="dxa"/>
          </w:tcPr>
          <w:p w14:paraId="7661CA6C" w14:textId="51FE7A74" w:rsidR="00143428" w:rsidRDefault="00143428" w:rsidP="00143428">
            <w:pPr>
              <w:rPr>
                <w:sz w:val="22"/>
                <w:lang w:val="en-GB"/>
              </w:rPr>
            </w:pPr>
            <w:r w:rsidRPr="00F53D44">
              <w:rPr>
                <w:sz w:val="22"/>
                <w:lang w:val="en-GB"/>
              </w:rPr>
              <w:t xml:space="preserve">Commission </w:t>
            </w:r>
            <w:r w:rsidR="00AB780D">
              <w:rPr>
                <w:sz w:val="22"/>
                <w:lang w:val="en-GB"/>
              </w:rPr>
              <w:t>explains</w:t>
            </w:r>
            <w:r w:rsidRPr="00F53D44">
              <w:rPr>
                <w:sz w:val="22"/>
                <w:lang w:val="en-GB"/>
              </w:rPr>
              <w:t xml:space="preserve"> that the returning point within business trip task No </w:t>
            </w:r>
            <w:r w:rsidR="00436C88">
              <w:rPr>
                <w:sz w:val="22"/>
                <w:lang w:val="en-GB"/>
              </w:rPr>
              <w:t>3</w:t>
            </w:r>
            <w:r w:rsidRPr="00F53D44">
              <w:rPr>
                <w:sz w:val="22"/>
                <w:lang w:val="en-GB"/>
              </w:rPr>
              <w:t xml:space="preserve"> is </w:t>
            </w:r>
            <w:r w:rsidR="00436C88">
              <w:rPr>
                <w:sz w:val="22"/>
                <w:lang w:val="en-GB"/>
              </w:rPr>
              <w:t>Vilnius</w:t>
            </w:r>
            <w:r w:rsidRPr="00F53D44">
              <w:rPr>
                <w:sz w:val="22"/>
                <w:lang w:val="en-GB"/>
              </w:rPr>
              <w:t>.</w:t>
            </w:r>
          </w:p>
          <w:p w14:paraId="2FC2BB0B" w14:textId="77777777" w:rsidR="00CC01D4" w:rsidRPr="00F53D44" w:rsidRDefault="00CC01D4" w:rsidP="00543576">
            <w:pPr>
              <w:rPr>
                <w:sz w:val="22"/>
                <w:lang w:val="en-GB"/>
              </w:rPr>
            </w:pPr>
          </w:p>
        </w:tc>
      </w:tr>
    </w:tbl>
    <w:p w14:paraId="2F2EE498" w14:textId="77777777" w:rsidR="00B428B8" w:rsidRDefault="00B428B8" w:rsidP="008544AC">
      <w:pPr>
        <w:pStyle w:val="RBBodyletter"/>
        <w:rPr>
          <w:color w:val="auto"/>
          <w:sz w:val="22"/>
          <w:lang w:val="lv-LV"/>
        </w:rPr>
      </w:pPr>
    </w:p>
    <w:p w14:paraId="583B3C46" w14:textId="77777777" w:rsidR="0005532E" w:rsidRDefault="0005532E" w:rsidP="008544AC">
      <w:pPr>
        <w:pStyle w:val="RBBodyletter"/>
        <w:rPr>
          <w:color w:val="auto"/>
          <w:sz w:val="22"/>
          <w:lang w:val="lv-LV"/>
        </w:rPr>
      </w:pPr>
    </w:p>
    <w:p w14:paraId="30FD5977" w14:textId="77777777" w:rsidR="00FF61A4" w:rsidRDefault="00FF61A4" w:rsidP="008544AC">
      <w:pPr>
        <w:pStyle w:val="RBBodyletter"/>
        <w:rPr>
          <w:color w:val="auto"/>
          <w:sz w:val="22"/>
          <w:lang w:val="lv-LV"/>
        </w:rPr>
      </w:pPr>
    </w:p>
    <w:p w14:paraId="6853E04D" w14:textId="32EEEE54" w:rsidR="00FF61A4" w:rsidRDefault="00FF61A4" w:rsidP="008544AC">
      <w:pPr>
        <w:pStyle w:val="RBBodyletter"/>
        <w:rPr>
          <w:color w:val="auto"/>
          <w:sz w:val="22"/>
          <w:lang w:val="lv-LV"/>
        </w:rPr>
      </w:pPr>
      <w:r>
        <w:rPr>
          <w:color w:val="auto"/>
          <w:sz w:val="22"/>
          <w:lang w:val="lv-LV"/>
        </w:rPr>
        <w:t>Uzdoto jautājumu un sniegt</w:t>
      </w:r>
      <w:r w:rsidR="008F4751">
        <w:rPr>
          <w:color w:val="auto"/>
          <w:sz w:val="22"/>
          <w:lang w:val="lv-LV"/>
        </w:rPr>
        <w:t>ās atbildes tulkojums latviešu valodā (informatīviem nolūkiem).</w:t>
      </w:r>
    </w:p>
    <w:p w14:paraId="05354409" w14:textId="2697906F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>Atbilde uz ieinteresēto piegādātāju jautājum</w:t>
      </w:r>
      <w:r>
        <w:rPr>
          <w:b/>
          <w:bCs/>
          <w:color w:val="auto"/>
          <w:sz w:val="22"/>
          <w:lang w:val="lv-LV"/>
        </w:rPr>
        <w:t>iem</w:t>
      </w:r>
      <w:r w:rsidRPr="005D4476">
        <w:rPr>
          <w:b/>
          <w:bCs/>
          <w:color w:val="auto"/>
          <w:sz w:val="22"/>
          <w:lang w:val="lv-LV"/>
        </w:rPr>
        <w:t xml:space="preserve"> par atklātu konkursu</w:t>
      </w:r>
    </w:p>
    <w:p w14:paraId="677FB175" w14:textId="03A7573A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 xml:space="preserve">“Ceļojumu aģentūru pakalpojumi </w:t>
      </w:r>
      <w:r>
        <w:rPr>
          <w:b/>
          <w:bCs/>
          <w:color w:val="auto"/>
          <w:sz w:val="22"/>
          <w:lang w:val="lv-LV"/>
        </w:rPr>
        <w:t>biznesa ceļojumu nodrošināšanai</w:t>
      </w:r>
      <w:r w:rsidRPr="005D4476">
        <w:rPr>
          <w:b/>
          <w:bCs/>
          <w:color w:val="auto"/>
          <w:sz w:val="22"/>
          <w:lang w:val="lv-LV"/>
        </w:rPr>
        <w:t xml:space="preserve">”, </w:t>
      </w:r>
    </w:p>
    <w:p w14:paraId="0FE84EF0" w14:textId="62120665" w:rsid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>ID Nr. RBR 2022/4</w:t>
      </w:r>
    </w:p>
    <w:p w14:paraId="65342A79" w14:textId="77777777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</w:p>
    <w:p w14:paraId="31D38283" w14:textId="448CF9F1" w:rsidR="0005532E" w:rsidRDefault="002F09D2" w:rsidP="005D4476">
      <w:pPr>
        <w:pStyle w:val="RBBodyletter"/>
        <w:spacing w:after="0"/>
        <w:rPr>
          <w:color w:val="auto"/>
          <w:sz w:val="22"/>
          <w:lang w:val="lv-LV"/>
        </w:rPr>
      </w:pPr>
      <w:r w:rsidRPr="002F09D2">
        <w:rPr>
          <w:color w:val="auto"/>
          <w:sz w:val="22"/>
          <w:lang w:val="lv-LV"/>
        </w:rPr>
        <w:t>RB Rail AS sniedz šād</w:t>
      </w:r>
      <w:r>
        <w:rPr>
          <w:color w:val="auto"/>
          <w:sz w:val="22"/>
          <w:lang w:val="lv-LV"/>
        </w:rPr>
        <w:t>u atbildi u</w:t>
      </w:r>
      <w:r w:rsidRPr="002F09D2">
        <w:rPr>
          <w:color w:val="auto"/>
          <w:sz w:val="22"/>
          <w:lang w:val="lv-LV"/>
        </w:rPr>
        <w:t>z i</w:t>
      </w:r>
      <w:r>
        <w:rPr>
          <w:color w:val="auto"/>
          <w:sz w:val="22"/>
          <w:lang w:val="lv-LV"/>
        </w:rPr>
        <w:t>einteresēta</w:t>
      </w:r>
      <w:r w:rsidRPr="002F09D2">
        <w:rPr>
          <w:color w:val="auto"/>
          <w:sz w:val="22"/>
          <w:lang w:val="lv-LV"/>
        </w:rPr>
        <w:t xml:space="preserve"> piegādātāja jautājum</w:t>
      </w:r>
      <w:r w:rsidR="00D428F8">
        <w:rPr>
          <w:color w:val="auto"/>
          <w:sz w:val="22"/>
          <w:lang w:val="lv-LV"/>
        </w:rPr>
        <w:t>u</w:t>
      </w:r>
      <w:r w:rsidRPr="002F09D2">
        <w:rPr>
          <w:color w:val="auto"/>
          <w:sz w:val="22"/>
          <w:lang w:val="lv-LV"/>
        </w:rPr>
        <w:t>, kas saņemt</w:t>
      </w:r>
      <w:r w:rsidR="00D428F8">
        <w:rPr>
          <w:color w:val="auto"/>
          <w:sz w:val="22"/>
          <w:lang w:val="lv-LV"/>
        </w:rPr>
        <w:t>s</w:t>
      </w:r>
      <w:r w:rsidRPr="002F09D2">
        <w:rPr>
          <w:color w:val="auto"/>
          <w:sz w:val="22"/>
          <w:lang w:val="lv-LV"/>
        </w:rPr>
        <w:t xml:space="preserve"> 2022.gada </w:t>
      </w:r>
      <w:r w:rsidR="005954B9">
        <w:rPr>
          <w:color w:val="auto"/>
          <w:sz w:val="22"/>
          <w:lang w:val="lv-LV"/>
        </w:rPr>
        <w:t>5</w:t>
      </w:r>
      <w:r w:rsidR="00897DFA">
        <w:rPr>
          <w:color w:val="auto"/>
          <w:sz w:val="22"/>
          <w:lang w:val="lv-LV"/>
        </w:rPr>
        <w:t xml:space="preserve"> aprīlī</w:t>
      </w:r>
      <w:r w:rsidRPr="002F09D2">
        <w:rPr>
          <w:color w:val="auto"/>
          <w:sz w:val="22"/>
          <w:lang w:val="lv-LV"/>
        </w:rPr>
        <w:t>:</w:t>
      </w:r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950"/>
        <w:gridCol w:w="3581"/>
        <w:gridCol w:w="3969"/>
      </w:tblGrid>
      <w:tr w:rsidR="0005532E" w:rsidRPr="00AA3E0F" w14:paraId="0E0005B1" w14:textId="77777777" w:rsidTr="00BF22D3">
        <w:tc>
          <w:tcPr>
            <w:tcW w:w="950" w:type="dxa"/>
            <w:shd w:val="clear" w:color="auto" w:fill="2F5496" w:themeFill="accent1" w:themeFillShade="BF"/>
          </w:tcPr>
          <w:p w14:paraId="7683FE6B" w14:textId="2512409A" w:rsidR="0005532E" w:rsidRPr="00AA3E0F" w:rsidRDefault="0005532E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N</w:t>
            </w:r>
            <w:r w:rsidR="00FF61A4">
              <w:rPr>
                <w:color w:val="FFFFFF" w:themeColor="background1"/>
                <w:sz w:val="22"/>
              </w:rPr>
              <w:t>r.</w:t>
            </w:r>
          </w:p>
        </w:tc>
        <w:tc>
          <w:tcPr>
            <w:tcW w:w="3581" w:type="dxa"/>
            <w:shd w:val="clear" w:color="auto" w:fill="2F5496" w:themeFill="accent1" w:themeFillShade="BF"/>
          </w:tcPr>
          <w:p w14:paraId="40C458BD" w14:textId="5143ABA7" w:rsidR="0005532E" w:rsidRPr="00AA3E0F" w:rsidRDefault="00FF61A4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Jautājums</w:t>
            </w:r>
          </w:p>
        </w:tc>
        <w:tc>
          <w:tcPr>
            <w:tcW w:w="3969" w:type="dxa"/>
            <w:shd w:val="clear" w:color="auto" w:fill="2F5496" w:themeFill="accent1" w:themeFillShade="BF"/>
          </w:tcPr>
          <w:p w14:paraId="478D2CE4" w14:textId="16F340C9" w:rsidR="0005532E" w:rsidRPr="00AA3E0F" w:rsidRDefault="00FF61A4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Atbilde</w:t>
            </w:r>
          </w:p>
        </w:tc>
      </w:tr>
      <w:tr w:rsidR="0005532E" w:rsidRPr="00AA3E0F" w14:paraId="276E73B8" w14:textId="77777777" w:rsidTr="00BF22D3">
        <w:tc>
          <w:tcPr>
            <w:tcW w:w="950" w:type="dxa"/>
            <w:vAlign w:val="center"/>
          </w:tcPr>
          <w:p w14:paraId="0D5E9C6D" w14:textId="2BD1C6FC" w:rsidR="0005532E" w:rsidRPr="00AA3E0F" w:rsidRDefault="009138C8" w:rsidP="00BF22D3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1.</w:t>
            </w:r>
          </w:p>
        </w:tc>
        <w:tc>
          <w:tcPr>
            <w:tcW w:w="3581" w:type="dxa"/>
          </w:tcPr>
          <w:p w14:paraId="0EC3F943" w14:textId="77777777" w:rsidR="009138C8" w:rsidRPr="003E133A" w:rsidRDefault="009138C8" w:rsidP="009138C8">
            <w:pPr>
              <w:spacing w:after="0"/>
              <w:jc w:val="both"/>
              <w:rPr>
                <w:rFonts w:cs="Times New Roman"/>
                <w:color w:val="000000"/>
                <w:sz w:val="22"/>
              </w:rPr>
            </w:pPr>
            <w:r w:rsidRPr="003E133A">
              <w:rPr>
                <w:rFonts w:cs="Times New Roman"/>
                <w:color w:val="000000"/>
                <w:sz w:val="22"/>
              </w:rPr>
              <w:t xml:space="preserve">Uzdevums Nr. 3 — izceļošanas punkts ir Viļņa, un nosacījums paredz, ka ir jāatgriežas Rīgā. </w:t>
            </w:r>
          </w:p>
          <w:p w14:paraId="0F3E3C7C" w14:textId="77777777" w:rsidR="009138C8" w:rsidRPr="003E133A" w:rsidRDefault="009138C8" w:rsidP="009138C8">
            <w:pPr>
              <w:spacing w:after="0"/>
              <w:jc w:val="both"/>
              <w:rPr>
                <w:rFonts w:cs="Times New Roman"/>
                <w:color w:val="000000"/>
                <w:sz w:val="22"/>
              </w:rPr>
            </w:pPr>
            <w:r w:rsidRPr="003E133A">
              <w:rPr>
                <w:rFonts w:cs="Times New Roman"/>
                <w:color w:val="000000"/>
                <w:sz w:val="22"/>
              </w:rPr>
              <w:t xml:space="preserve">No otras puses, pielikuma Nr. 4 “Biznesa ceļojumu uzdevumu risinājums” 1.3. punktā ir noteikts, ka iebraukšanai jānotiek Viļņā. </w:t>
            </w:r>
          </w:p>
          <w:p w14:paraId="61A31CEA" w14:textId="77777777" w:rsidR="009138C8" w:rsidRPr="003E133A" w:rsidRDefault="009138C8" w:rsidP="009138C8">
            <w:pPr>
              <w:spacing w:after="0"/>
              <w:jc w:val="both"/>
              <w:rPr>
                <w:rFonts w:cs="Times New Roman"/>
                <w:color w:val="000000"/>
                <w:sz w:val="22"/>
              </w:rPr>
            </w:pPr>
            <w:r w:rsidRPr="003E133A">
              <w:rPr>
                <w:rFonts w:cs="Times New Roman"/>
                <w:color w:val="000000"/>
                <w:sz w:val="22"/>
              </w:rPr>
              <w:t xml:space="preserve"> </w:t>
            </w:r>
          </w:p>
          <w:p w14:paraId="003E2D64" w14:textId="5730BFCE" w:rsidR="0005532E" w:rsidRPr="00F53D44" w:rsidRDefault="009138C8" w:rsidP="009138C8">
            <w:pPr>
              <w:jc w:val="both"/>
              <w:rPr>
                <w:rFonts w:eastAsia="Times New Roman"/>
                <w:sz w:val="22"/>
                <w:lang w:val="en-GB"/>
              </w:rPr>
            </w:pPr>
            <w:r w:rsidRPr="003E133A">
              <w:rPr>
                <w:rFonts w:cs="Times New Roman"/>
                <w:color w:val="000000"/>
                <w:sz w:val="22"/>
              </w:rPr>
              <w:lastRenderedPageBreak/>
              <w:t>Norādiet pareizo ierašanās punktu 2022. gada 25. maijā.</w:t>
            </w:r>
          </w:p>
        </w:tc>
        <w:tc>
          <w:tcPr>
            <w:tcW w:w="3969" w:type="dxa"/>
          </w:tcPr>
          <w:p w14:paraId="5F89D5D9" w14:textId="6A110D12" w:rsidR="00A0527A" w:rsidRPr="00A0527A" w:rsidRDefault="00A0527A" w:rsidP="00A0527A">
            <w:pPr>
              <w:rPr>
                <w:sz w:val="22"/>
              </w:rPr>
            </w:pPr>
            <w:r w:rsidRPr="00A0527A">
              <w:rPr>
                <w:sz w:val="22"/>
              </w:rPr>
              <w:lastRenderedPageBreak/>
              <w:t xml:space="preserve">Komisija paskaidro, ka biznesa ceļojuma uzdevuma Nr. </w:t>
            </w:r>
            <w:r w:rsidR="009C5D76">
              <w:rPr>
                <w:sz w:val="22"/>
              </w:rPr>
              <w:t>3</w:t>
            </w:r>
            <w:r w:rsidRPr="00A0527A">
              <w:rPr>
                <w:sz w:val="22"/>
              </w:rPr>
              <w:t xml:space="preserve"> atgriešanas punkts ir </w:t>
            </w:r>
            <w:r w:rsidR="009C5D76">
              <w:rPr>
                <w:sz w:val="22"/>
              </w:rPr>
              <w:t>Viļņa.</w:t>
            </w:r>
          </w:p>
          <w:p w14:paraId="6DA32925" w14:textId="44B2F3A1" w:rsidR="0005532E" w:rsidRPr="00F53D44" w:rsidRDefault="0005532E" w:rsidP="00A0527A">
            <w:pPr>
              <w:rPr>
                <w:sz w:val="22"/>
                <w:lang w:val="en-GB"/>
              </w:rPr>
            </w:pPr>
          </w:p>
        </w:tc>
      </w:tr>
    </w:tbl>
    <w:p w14:paraId="74C8A1FA" w14:textId="77777777" w:rsidR="0005532E" w:rsidRPr="00AA3E0F" w:rsidRDefault="0005532E" w:rsidP="0005532E">
      <w:pPr>
        <w:pStyle w:val="RBBodyletter"/>
        <w:rPr>
          <w:color w:val="auto"/>
          <w:sz w:val="22"/>
          <w:lang w:val="lv-LV"/>
        </w:rPr>
      </w:pPr>
    </w:p>
    <w:p w14:paraId="45643629" w14:textId="3CEA06CF" w:rsidR="00741321" w:rsidRPr="00AA3E0F" w:rsidRDefault="00741321" w:rsidP="006F2C4B">
      <w:pPr>
        <w:jc w:val="center"/>
        <w:rPr>
          <w:i/>
          <w:iCs/>
          <w:sz w:val="22"/>
        </w:rPr>
      </w:pPr>
    </w:p>
    <w:sectPr w:rsidR="00741321" w:rsidRPr="00AA3E0F" w:rsidSect="008941F8"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3DE9" w14:textId="77777777" w:rsidR="00EC55C3" w:rsidRDefault="00EC55C3" w:rsidP="002833D6">
      <w:pPr>
        <w:spacing w:after="0" w:line="240" w:lineRule="auto"/>
      </w:pPr>
      <w:r>
        <w:separator/>
      </w:r>
    </w:p>
  </w:endnote>
  <w:endnote w:type="continuationSeparator" w:id="0">
    <w:p w14:paraId="4C620BC9" w14:textId="77777777" w:rsidR="00EC55C3" w:rsidRDefault="00EC55C3" w:rsidP="002833D6">
      <w:pPr>
        <w:spacing w:after="0" w:line="240" w:lineRule="auto"/>
      </w:pPr>
      <w:r>
        <w:continuationSeparator/>
      </w:r>
    </w:p>
  </w:endnote>
  <w:endnote w:type="continuationNotice" w:id="1">
    <w:p w14:paraId="6C43129D" w14:textId="77777777" w:rsidR="00EC55C3" w:rsidRDefault="00EC5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4379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F78D9D" w14:textId="446FD6D4" w:rsidR="00C36FC3" w:rsidRDefault="00C36FC3" w:rsidP="00C36F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D15948" w14:textId="5EB39211" w:rsidR="0021090E" w:rsidRPr="00551BD2" w:rsidRDefault="0021090E" w:rsidP="00FD5BF3">
    <w:pPr>
      <w:pStyle w:val="RBBodyletter"/>
      <w:jc w:val="center"/>
      <w:rPr>
        <w:sz w:val="20"/>
        <w:szCs w:val="20"/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62B5" w14:textId="0174EEAD" w:rsidR="0021090E" w:rsidRDefault="007877C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F52023" wp14:editId="5210023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69f4320a567ea5771f63538" descr="{&quot;HashCode&quot;:-110316685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B19BD" w14:textId="67BA287A" w:rsidR="007877CE" w:rsidRPr="007877CE" w:rsidRDefault="007877CE" w:rsidP="007877C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52023" id="_x0000_t202" coordsize="21600,21600" o:spt="202" path="m,l,21600r21600,l21600,xe">
              <v:stroke joinstyle="miter"/>
              <v:path gradientshapeok="t" o:connecttype="rect"/>
            </v:shapetype>
            <v:shape id="MSIPCMf69f4320a567ea5771f63538" o:spid="_x0000_s1026" type="#_x0000_t202" alt="{&quot;HashCode&quot;:-110316685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" o:allowincell="f" filled="f" stroked="f" strokeweight=".5pt">
              <v:textbox inset=",0,20pt,0">
                <w:txbxContent>
                  <w:p w14:paraId="419B19BD" w14:textId="67BA287A" w:rsidR="007877CE" w:rsidRPr="007877CE" w:rsidRDefault="007877CE" w:rsidP="007877C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9480F0" w14:textId="77777777" w:rsidR="0011245E" w:rsidRDefault="0011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B38E" w14:textId="77777777" w:rsidR="00EC55C3" w:rsidRDefault="00EC55C3" w:rsidP="002833D6">
      <w:pPr>
        <w:spacing w:after="0" w:line="240" w:lineRule="auto"/>
      </w:pPr>
      <w:r>
        <w:separator/>
      </w:r>
    </w:p>
  </w:footnote>
  <w:footnote w:type="continuationSeparator" w:id="0">
    <w:p w14:paraId="750B64B8" w14:textId="77777777" w:rsidR="00EC55C3" w:rsidRDefault="00EC55C3" w:rsidP="002833D6">
      <w:pPr>
        <w:spacing w:after="0" w:line="240" w:lineRule="auto"/>
      </w:pPr>
      <w:r>
        <w:continuationSeparator/>
      </w:r>
    </w:p>
  </w:footnote>
  <w:footnote w:type="continuationNotice" w:id="1">
    <w:p w14:paraId="675B4096" w14:textId="77777777" w:rsidR="00EC55C3" w:rsidRDefault="00EC5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2DC" w14:textId="77777777" w:rsidR="002833D6" w:rsidRPr="002B2005" w:rsidRDefault="002833D6" w:rsidP="002833D6">
    <w:pPr>
      <w:pStyle w:val="Header1"/>
      <w:ind w:right="566"/>
      <w:jc w:val="right"/>
      <w:rPr>
        <w:i w:val="0"/>
      </w:rPr>
    </w:pPr>
    <w:r>
      <w:drawing>
        <wp:anchor distT="0" distB="0" distL="114300" distR="114300" simplePos="0" relativeHeight="251658240" behindDoc="0" locked="0" layoutInCell="1" allowOverlap="1" wp14:anchorId="618F910C" wp14:editId="5BBC693A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7" name="Picture 7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005">
      <w:rPr>
        <w:i w:val="0"/>
      </w:rPr>
      <w:t>RB Rail AS</w:t>
    </w:r>
  </w:p>
  <w:p w14:paraId="1CF254B8" w14:textId="3A5C1329" w:rsidR="002833D6" w:rsidRPr="002B2005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Re</w:t>
    </w:r>
    <w:r w:rsidR="00B560FB">
      <w:rPr>
        <w:i w:val="0"/>
      </w:rPr>
      <w:t>g.No.</w:t>
    </w:r>
    <w:r w:rsidR="002833D6" w:rsidRPr="001500DB">
      <w:rPr>
        <w:i w:val="0"/>
      </w:rPr>
      <w:t xml:space="preserve"> 40103845025</w:t>
    </w:r>
    <w:r w:rsidR="002833D6" w:rsidRPr="002B2005">
      <w:rPr>
        <w:i w:val="0"/>
      </w:rPr>
      <w:t xml:space="preserve"> </w:t>
    </w:r>
  </w:p>
  <w:p w14:paraId="17A8E5AC" w14:textId="2CEBFB1F" w:rsidR="002833D6" w:rsidRDefault="00EB5386" w:rsidP="002833D6">
    <w:pPr>
      <w:pStyle w:val="Header1"/>
      <w:ind w:right="566"/>
      <w:jc w:val="right"/>
      <w:rPr>
        <w:i w:val="0"/>
      </w:rPr>
    </w:pPr>
    <w:r>
      <w:rPr>
        <w:i w:val="0"/>
      </w:rPr>
      <w:t xml:space="preserve">Satekles </w:t>
    </w:r>
    <w:r w:rsidR="00443524">
      <w:rPr>
        <w:i w:val="0"/>
      </w:rPr>
      <w:t>street</w:t>
    </w:r>
    <w:r>
      <w:rPr>
        <w:i w:val="0"/>
      </w:rPr>
      <w:t xml:space="preserve"> 2B</w:t>
    </w:r>
  </w:p>
  <w:p w14:paraId="457FAE42" w14:textId="2B2AA81F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</w:t>
    </w:r>
    <w:r w:rsidR="00443524">
      <w:rPr>
        <w:i w:val="0"/>
      </w:rPr>
      <w:t>i</w:t>
    </w:r>
    <w:r w:rsidR="002833D6">
      <w:rPr>
        <w:i w:val="0"/>
      </w:rPr>
      <w:t>ga, LV-10</w:t>
    </w:r>
    <w:r w:rsidR="00EB5386">
      <w:rPr>
        <w:i w:val="0"/>
      </w:rPr>
      <w:t>50</w:t>
    </w:r>
    <w:r w:rsidR="002833D6">
      <w:rPr>
        <w:i w:val="0"/>
      </w:rPr>
      <w:t>, Latvia</w:t>
    </w:r>
  </w:p>
  <w:p w14:paraId="4E4CEB59" w14:textId="0FF77962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T</w:t>
    </w:r>
    <w:r w:rsidR="00B560FB">
      <w:rPr>
        <w:i w:val="0"/>
      </w:rPr>
      <w:t>elephone</w:t>
    </w:r>
    <w:r w:rsidR="002833D6">
      <w:rPr>
        <w:i w:val="0"/>
      </w:rPr>
      <w:t>: +371 66 967 171</w:t>
    </w:r>
  </w:p>
  <w:p w14:paraId="77ED9935" w14:textId="246CE852" w:rsidR="002833D6" w:rsidRDefault="002833D6" w:rsidP="002833D6">
    <w:pPr>
      <w:pStyle w:val="Header1"/>
      <w:ind w:right="566"/>
      <w:jc w:val="right"/>
      <w:rPr>
        <w:i w:val="0"/>
      </w:rPr>
    </w:pPr>
    <w:r>
      <w:rPr>
        <w:i w:val="0"/>
      </w:rPr>
      <w:t>e-</w:t>
    </w:r>
    <w:r w:rsidR="00B560FB">
      <w:rPr>
        <w:i w:val="0"/>
      </w:rPr>
      <w:t>mail</w:t>
    </w:r>
    <w:r>
      <w:rPr>
        <w:i w:val="0"/>
      </w:rPr>
      <w:t xml:space="preserve">: </w:t>
    </w:r>
    <w:hyperlink r:id="rId2" w:history="1">
      <w:r w:rsidRPr="00287352">
        <w:rPr>
          <w:rStyle w:val="Hyperlink"/>
          <w:i w:val="0"/>
        </w:rPr>
        <w:t>info@railbaltica.org</w:t>
      </w:r>
    </w:hyperlink>
    <w:r>
      <w:rPr>
        <w:i w:val="0"/>
      </w:rPr>
      <w:t xml:space="preserve"> </w:t>
    </w:r>
  </w:p>
  <w:p w14:paraId="711B8B53" w14:textId="73BEED50" w:rsidR="002833D6" w:rsidRDefault="00D428F8" w:rsidP="002833D6">
    <w:pPr>
      <w:pStyle w:val="Header1"/>
      <w:ind w:right="566"/>
      <w:jc w:val="right"/>
      <w:rPr>
        <w:i w:val="0"/>
      </w:rPr>
    </w:pPr>
    <w:hyperlink r:id="rId3" w:history="1">
      <w:r w:rsidR="007877CE" w:rsidRPr="00D23732">
        <w:rPr>
          <w:rStyle w:val="Hyperlink"/>
          <w:i w:val="0"/>
        </w:rPr>
        <w:t>www.railbaltica.org</w:t>
      </w:r>
    </w:hyperlink>
  </w:p>
  <w:p w14:paraId="555A21E7" w14:textId="7EA2FA17" w:rsidR="007877CE" w:rsidRDefault="007877CE" w:rsidP="002833D6">
    <w:pPr>
      <w:pStyle w:val="Header1"/>
      <w:ind w:right="566"/>
      <w:jc w:val="right"/>
      <w:rPr>
        <w:i w:val="0"/>
      </w:rPr>
    </w:pPr>
  </w:p>
  <w:p w14:paraId="59014873" w14:textId="19CC1017" w:rsidR="007877CE" w:rsidRPr="002833D6" w:rsidRDefault="007877CE" w:rsidP="007877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35BD"/>
    <w:multiLevelType w:val="hybridMultilevel"/>
    <w:tmpl w:val="C556F22E"/>
    <w:lvl w:ilvl="0" w:tplc="2F32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4295D"/>
    <w:multiLevelType w:val="hybridMultilevel"/>
    <w:tmpl w:val="12C0C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F0C"/>
    <w:multiLevelType w:val="hybridMultilevel"/>
    <w:tmpl w:val="B27A6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7138"/>
    <w:multiLevelType w:val="hybridMultilevel"/>
    <w:tmpl w:val="6ADAB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6E25D3A"/>
    <w:multiLevelType w:val="hybridMultilevel"/>
    <w:tmpl w:val="22543430"/>
    <w:lvl w:ilvl="0" w:tplc="B8CA9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0509"/>
    <w:multiLevelType w:val="hybridMultilevel"/>
    <w:tmpl w:val="C8A4C532"/>
    <w:lvl w:ilvl="0" w:tplc="1C322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5532E"/>
    <w:rsid w:val="0007225F"/>
    <w:rsid w:val="0008548A"/>
    <w:rsid w:val="00094959"/>
    <w:rsid w:val="000A2221"/>
    <w:rsid w:val="000B19B7"/>
    <w:rsid w:val="000B37E6"/>
    <w:rsid w:val="000B39E9"/>
    <w:rsid w:val="000F00BA"/>
    <w:rsid w:val="000F0328"/>
    <w:rsid w:val="000F142F"/>
    <w:rsid w:val="000F63F3"/>
    <w:rsid w:val="000F6D94"/>
    <w:rsid w:val="0011245E"/>
    <w:rsid w:val="00114ACE"/>
    <w:rsid w:val="00143428"/>
    <w:rsid w:val="001442EA"/>
    <w:rsid w:val="001A4C03"/>
    <w:rsid w:val="001D0097"/>
    <w:rsid w:val="001F2FCB"/>
    <w:rsid w:val="001F501F"/>
    <w:rsid w:val="001F77FB"/>
    <w:rsid w:val="0021090E"/>
    <w:rsid w:val="0024520F"/>
    <w:rsid w:val="002457F2"/>
    <w:rsid w:val="00253E3B"/>
    <w:rsid w:val="002547FE"/>
    <w:rsid w:val="00271374"/>
    <w:rsid w:val="00277275"/>
    <w:rsid w:val="002833D6"/>
    <w:rsid w:val="00287589"/>
    <w:rsid w:val="002A0281"/>
    <w:rsid w:val="002C76DF"/>
    <w:rsid w:val="002E13D1"/>
    <w:rsid w:val="002F09D2"/>
    <w:rsid w:val="00301059"/>
    <w:rsid w:val="00304217"/>
    <w:rsid w:val="00325A03"/>
    <w:rsid w:val="003267A0"/>
    <w:rsid w:val="0038375A"/>
    <w:rsid w:val="003B156E"/>
    <w:rsid w:val="003B225D"/>
    <w:rsid w:val="003B3776"/>
    <w:rsid w:val="003C006F"/>
    <w:rsid w:val="003C2D8C"/>
    <w:rsid w:val="003E133A"/>
    <w:rsid w:val="00416041"/>
    <w:rsid w:val="00416A0C"/>
    <w:rsid w:val="00424BFE"/>
    <w:rsid w:val="00431D08"/>
    <w:rsid w:val="00436C88"/>
    <w:rsid w:val="00443524"/>
    <w:rsid w:val="00463553"/>
    <w:rsid w:val="004635F8"/>
    <w:rsid w:val="0047598B"/>
    <w:rsid w:val="00476818"/>
    <w:rsid w:val="004E4CF1"/>
    <w:rsid w:val="004F355B"/>
    <w:rsid w:val="004F6A50"/>
    <w:rsid w:val="00516314"/>
    <w:rsid w:val="005354CD"/>
    <w:rsid w:val="00543204"/>
    <w:rsid w:val="00543576"/>
    <w:rsid w:val="00543642"/>
    <w:rsid w:val="005517D1"/>
    <w:rsid w:val="00551BD2"/>
    <w:rsid w:val="00552160"/>
    <w:rsid w:val="00553B88"/>
    <w:rsid w:val="00560029"/>
    <w:rsid w:val="005831A0"/>
    <w:rsid w:val="00590235"/>
    <w:rsid w:val="005939C3"/>
    <w:rsid w:val="005954B9"/>
    <w:rsid w:val="005B4552"/>
    <w:rsid w:val="005C520D"/>
    <w:rsid w:val="005D222E"/>
    <w:rsid w:val="005D4476"/>
    <w:rsid w:val="005E3228"/>
    <w:rsid w:val="005F2458"/>
    <w:rsid w:val="00640BF1"/>
    <w:rsid w:val="0066467A"/>
    <w:rsid w:val="00681FA1"/>
    <w:rsid w:val="00686124"/>
    <w:rsid w:val="00691C8A"/>
    <w:rsid w:val="00692FD7"/>
    <w:rsid w:val="006C04DC"/>
    <w:rsid w:val="006C2AEB"/>
    <w:rsid w:val="006D2986"/>
    <w:rsid w:val="006D33F3"/>
    <w:rsid w:val="006D4D4F"/>
    <w:rsid w:val="006E2AF0"/>
    <w:rsid w:val="006F2C4B"/>
    <w:rsid w:val="006F775C"/>
    <w:rsid w:val="007002CB"/>
    <w:rsid w:val="00701B58"/>
    <w:rsid w:val="00725BC6"/>
    <w:rsid w:val="00737456"/>
    <w:rsid w:val="00741321"/>
    <w:rsid w:val="007610D8"/>
    <w:rsid w:val="00767049"/>
    <w:rsid w:val="007702A2"/>
    <w:rsid w:val="00784830"/>
    <w:rsid w:val="00784C61"/>
    <w:rsid w:val="00785D71"/>
    <w:rsid w:val="007877CE"/>
    <w:rsid w:val="007D79E9"/>
    <w:rsid w:val="00806300"/>
    <w:rsid w:val="0082079A"/>
    <w:rsid w:val="00824785"/>
    <w:rsid w:val="008247D0"/>
    <w:rsid w:val="00825139"/>
    <w:rsid w:val="00826B39"/>
    <w:rsid w:val="008544AC"/>
    <w:rsid w:val="00862CBD"/>
    <w:rsid w:val="008771DD"/>
    <w:rsid w:val="008941F8"/>
    <w:rsid w:val="00897DFA"/>
    <w:rsid w:val="008F3F10"/>
    <w:rsid w:val="008F4751"/>
    <w:rsid w:val="009070DE"/>
    <w:rsid w:val="00910036"/>
    <w:rsid w:val="009138C8"/>
    <w:rsid w:val="009412CC"/>
    <w:rsid w:val="00947BCE"/>
    <w:rsid w:val="009515A5"/>
    <w:rsid w:val="00971315"/>
    <w:rsid w:val="00980089"/>
    <w:rsid w:val="0098520A"/>
    <w:rsid w:val="009943D8"/>
    <w:rsid w:val="009A7057"/>
    <w:rsid w:val="009C5D76"/>
    <w:rsid w:val="009C74CF"/>
    <w:rsid w:val="009D2FC0"/>
    <w:rsid w:val="009F143B"/>
    <w:rsid w:val="00A0527A"/>
    <w:rsid w:val="00A223BD"/>
    <w:rsid w:val="00A25E10"/>
    <w:rsid w:val="00A26F21"/>
    <w:rsid w:val="00A650E4"/>
    <w:rsid w:val="00A77E63"/>
    <w:rsid w:val="00A81F85"/>
    <w:rsid w:val="00A859A7"/>
    <w:rsid w:val="00A869E1"/>
    <w:rsid w:val="00A90182"/>
    <w:rsid w:val="00A9146D"/>
    <w:rsid w:val="00AA3E0F"/>
    <w:rsid w:val="00AB780D"/>
    <w:rsid w:val="00AC3677"/>
    <w:rsid w:val="00AD4C29"/>
    <w:rsid w:val="00AD7513"/>
    <w:rsid w:val="00B21923"/>
    <w:rsid w:val="00B428B8"/>
    <w:rsid w:val="00B47AE0"/>
    <w:rsid w:val="00B560FB"/>
    <w:rsid w:val="00B753A2"/>
    <w:rsid w:val="00B8122B"/>
    <w:rsid w:val="00B97750"/>
    <w:rsid w:val="00BA1301"/>
    <w:rsid w:val="00BA79C3"/>
    <w:rsid w:val="00BB2409"/>
    <w:rsid w:val="00BB5186"/>
    <w:rsid w:val="00BF54CC"/>
    <w:rsid w:val="00C342E5"/>
    <w:rsid w:val="00C36FC3"/>
    <w:rsid w:val="00CA0AEB"/>
    <w:rsid w:val="00CA461E"/>
    <w:rsid w:val="00CB0CF3"/>
    <w:rsid w:val="00CC01D4"/>
    <w:rsid w:val="00CC0C25"/>
    <w:rsid w:val="00CD01A3"/>
    <w:rsid w:val="00D2108A"/>
    <w:rsid w:val="00D41421"/>
    <w:rsid w:val="00D428F8"/>
    <w:rsid w:val="00D76C9F"/>
    <w:rsid w:val="00D829A0"/>
    <w:rsid w:val="00D86DD4"/>
    <w:rsid w:val="00DF35C7"/>
    <w:rsid w:val="00E009C4"/>
    <w:rsid w:val="00E07347"/>
    <w:rsid w:val="00E1610A"/>
    <w:rsid w:val="00E20C07"/>
    <w:rsid w:val="00E309CD"/>
    <w:rsid w:val="00EB45A9"/>
    <w:rsid w:val="00EB5386"/>
    <w:rsid w:val="00EB6B23"/>
    <w:rsid w:val="00EC55C3"/>
    <w:rsid w:val="00F1518D"/>
    <w:rsid w:val="00F31616"/>
    <w:rsid w:val="00F53192"/>
    <w:rsid w:val="00F53D44"/>
    <w:rsid w:val="00F5492D"/>
    <w:rsid w:val="00F607D8"/>
    <w:rsid w:val="00F7291E"/>
    <w:rsid w:val="00F73704"/>
    <w:rsid w:val="00F90853"/>
    <w:rsid w:val="00FA0DE6"/>
    <w:rsid w:val="00FD5BF3"/>
    <w:rsid w:val="00FD74F2"/>
    <w:rsid w:val="00FE668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34F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CE"/>
    <w:pPr>
      <w:spacing w:after="200" w:line="276" w:lineRule="auto"/>
    </w:pPr>
    <w:rPr>
      <w:rFonts w:ascii="Myriad Pro" w:hAnsi="Myriad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986"/>
    <w:pPr>
      <w:ind w:left="720"/>
      <w:contextualSpacing/>
    </w:pPr>
    <w:rPr>
      <w:rFonts w:ascii="Garamond" w:hAnsi="Garamond"/>
      <w:szCs w:val="24"/>
      <w:lang w:val="et-EE"/>
    </w:rPr>
  </w:style>
  <w:style w:type="character" w:customStyle="1" w:styleId="SLONormalChar">
    <w:name w:val="SLO Normal Char"/>
    <w:basedOn w:val="DefaultParagraphFont"/>
    <w:link w:val="SLONormal"/>
    <w:locked/>
    <w:rsid w:val="006D2986"/>
    <w:rPr>
      <w:rFonts w:eastAsia="Times New Roman"/>
      <w:kern w:val="24"/>
      <w:lang w:val="en-GB"/>
    </w:rPr>
  </w:style>
  <w:style w:type="paragraph" w:customStyle="1" w:styleId="SLONormal">
    <w:name w:val="SLO Normal"/>
    <w:link w:val="SLONormalChar"/>
    <w:qFormat/>
    <w:rsid w:val="006D2986"/>
    <w:pPr>
      <w:spacing w:before="120" w:after="120" w:line="240" w:lineRule="auto"/>
      <w:jc w:val="both"/>
    </w:pPr>
    <w:rPr>
      <w:rFonts w:eastAsia="Times New Roman"/>
      <w:kern w:val="24"/>
      <w:lang w:val="en-GB"/>
    </w:rPr>
  </w:style>
  <w:style w:type="table" w:styleId="TableGrid">
    <w:name w:val="Table Grid"/>
    <w:basedOn w:val="TableNormal"/>
    <w:uiPriority w:val="39"/>
    <w:rsid w:val="006D298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Normal"/>
    <w:uiPriority w:val="1"/>
    <w:qFormat/>
    <w:rsid w:val="00B21923"/>
    <w:pPr>
      <w:keepNext/>
      <w:numPr>
        <w:numId w:val="4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B21923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B219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B219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B21923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B21923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B21923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B21923"/>
    <w:pPr>
      <w:spacing w:before="120"/>
    </w:pPr>
    <w:rPr>
      <w:i w:val="0"/>
    </w:rPr>
  </w:style>
  <w:style w:type="paragraph" w:customStyle="1" w:styleId="SLOAgreementTitle">
    <w:name w:val="SLO Agreement Title"/>
    <w:basedOn w:val="Normal"/>
    <w:next w:val="Normal"/>
    <w:uiPriority w:val="3"/>
    <w:qFormat/>
    <w:rsid w:val="00B21923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numbering" w:customStyle="1" w:styleId="SLONumberings">
    <w:name w:val="SLO_Numberings"/>
    <w:uiPriority w:val="99"/>
    <w:rsid w:val="00B21923"/>
    <w:pPr>
      <w:numPr>
        <w:numId w:val="4"/>
      </w:numPr>
    </w:p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rdlevelsubprovisionChar">
    <w:name w:val="3rd level (subprovision) Char"/>
    <w:basedOn w:val="DefaultParagraphFont"/>
    <w:link w:val="3rdlevelsub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4thlevellistChar">
    <w:name w:val="4th level (list) Char"/>
    <w:basedOn w:val="DefaultParagraphFont"/>
    <w:link w:val="4thlevellist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923"/>
    <w:pPr>
      <w:spacing w:after="0" w:line="240" w:lineRule="auto"/>
    </w:pPr>
    <w:rPr>
      <w:rFonts w:ascii="Times New Roman" w:hAnsi="Times New Roman"/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923"/>
    <w:rPr>
      <w:rFonts w:ascii="Times New Roman" w:hAnsi="Times New Roman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21923"/>
    <w:rPr>
      <w:vertAlign w:val="superscript"/>
    </w:rPr>
  </w:style>
  <w:style w:type="paragraph" w:customStyle="1" w:styleId="Default">
    <w:name w:val="Default"/>
    <w:rsid w:val="00304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7C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A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6" ma:contentTypeDescription="Create a new document." ma:contentTypeScope="" ma:versionID="d3cb52fc89616a58c74ab646de21d8a5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131910c828cb2bd570143d58bdbdac40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FDFF-F045-451C-9478-872AD8A2E09D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customXml/itemProps2.xml><?xml version="1.0" encoding="utf-8"?>
<ds:datastoreItem xmlns:ds="http://schemas.openxmlformats.org/officeDocument/2006/customXml" ds:itemID="{B9405FFE-0ADF-4060-84E4-6A81DCD9F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1701E-F30C-445C-9C73-C4AC28CDF347}"/>
</file>

<file path=customXml/itemProps4.xml><?xml version="1.0" encoding="utf-8"?>
<ds:datastoreItem xmlns:ds="http://schemas.openxmlformats.org/officeDocument/2006/customXml" ds:itemID="{BEAA7F9B-2266-4F63-B853-A8F7CF59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2021-04-22T09:14:00Z</dcterms:created>
  <dcterms:modified xsi:type="dcterms:W3CDTF">2022-04-05T07:53:00Z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</Properties>
</file>