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50598"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bookmarkStart w:id="0" w:name="bookmark0"/>
    </w:p>
    <w:p w14:paraId="4C2E81D6" w14:textId="77777777" w:rsidR="003843F5" w:rsidRPr="004E2D70" w:rsidRDefault="1A6C5F8C" w:rsidP="1A6C5F8C">
      <w:pPr>
        <w:pStyle w:val="SLOAgreementTitle"/>
        <w:spacing w:before="0" w:after="0"/>
        <w:jc w:val="right"/>
        <w:rPr>
          <w:rFonts w:ascii="Myriad Pro" w:hAnsi="Myriad Pro"/>
          <w:b w:val="0"/>
          <w:sz w:val="24"/>
          <w:lang w:val="et-EE"/>
        </w:rPr>
      </w:pPr>
      <w:r w:rsidRPr="1A6C5F8C">
        <w:rPr>
          <w:rFonts w:ascii="Myriad Pro" w:hAnsi="Myriad Pro"/>
          <w:b w:val="0"/>
          <w:sz w:val="24"/>
          <w:lang w:val="et-EE"/>
        </w:rPr>
        <w:t xml:space="preserve">See tõlge on informatiivne, </w:t>
      </w:r>
    </w:p>
    <w:p w14:paraId="2F37CAFB" w14:textId="66C5901E" w:rsidR="003843F5" w:rsidRPr="004E2D70" w:rsidRDefault="003843F5" w:rsidP="1A6C5F8C">
      <w:pPr>
        <w:pStyle w:val="SLOAgreementTitle"/>
        <w:tabs>
          <w:tab w:val="left" w:pos="600"/>
          <w:tab w:val="right" w:pos="9071"/>
        </w:tabs>
        <w:spacing w:before="0" w:after="0"/>
        <w:jc w:val="right"/>
        <w:rPr>
          <w:rFonts w:ascii="Myriad Pro" w:hAnsi="Myriad Pro"/>
          <w:b w:val="0"/>
          <w:sz w:val="24"/>
        </w:rPr>
      </w:pPr>
      <w:r>
        <w:rPr>
          <w:rFonts w:ascii="Myriad Pro" w:hAnsi="Myriad Pro"/>
          <w:b w:val="0"/>
          <w:caps w:val="0"/>
          <w:sz w:val="24"/>
          <w:lang w:val="et-EE"/>
        </w:rPr>
        <w:tab/>
      </w:r>
      <w:r>
        <w:rPr>
          <w:rFonts w:ascii="Myriad Pro" w:hAnsi="Myriad Pro"/>
          <w:b w:val="0"/>
          <w:caps w:val="0"/>
          <w:sz w:val="24"/>
          <w:lang w:val="et-EE"/>
        </w:rPr>
        <w:tab/>
      </w:r>
      <w:r w:rsidRPr="1A6C5F8C">
        <w:rPr>
          <w:rFonts w:ascii="Myriad Pro" w:hAnsi="Myriad Pro"/>
          <w:b w:val="0"/>
          <w:sz w:val="24"/>
          <w:lang w:val="et-EE"/>
        </w:rPr>
        <w:t>õiguslikult siduv on üksnes ingliskeelne versioon.</w:t>
      </w:r>
    </w:p>
    <w:p w14:paraId="22347FFF" w14:textId="77777777" w:rsidR="005C16C2" w:rsidRPr="003843F5" w:rsidRDefault="005C16C2" w:rsidP="00694B1A">
      <w:pPr>
        <w:keepNext/>
        <w:keepLines/>
        <w:widowControl w:val="0"/>
        <w:ind w:left="278" w:right="84"/>
        <w:outlineLvl w:val="0"/>
        <w:rPr>
          <w:rFonts w:ascii="Myriad Pro" w:eastAsia="Times New Roman" w:hAnsi="Myriad Pro" w:cs="Times New Roman"/>
          <w:b/>
          <w:bCs/>
          <w:highlight w:val="yellow"/>
          <w:lang w:val="en-GB"/>
        </w:rPr>
      </w:pPr>
    </w:p>
    <w:p w14:paraId="531F2324"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p>
    <w:p w14:paraId="6C93FD2F"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p>
    <w:p w14:paraId="0464DD81"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p>
    <w:p w14:paraId="2C9240DB"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p>
    <w:p w14:paraId="01CEE4BC"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p>
    <w:p w14:paraId="7929A53C"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p>
    <w:p w14:paraId="4DB4DDB1"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p>
    <w:p w14:paraId="2EA9B9A0" w14:textId="77777777" w:rsidR="005C16C2" w:rsidRPr="005E7756" w:rsidRDefault="005C16C2" w:rsidP="00694B1A">
      <w:pPr>
        <w:keepNext/>
        <w:keepLines/>
        <w:widowControl w:val="0"/>
        <w:ind w:left="278" w:right="84"/>
        <w:outlineLvl w:val="0"/>
        <w:rPr>
          <w:rFonts w:ascii="Myriad Pro" w:eastAsia="Times New Roman" w:hAnsi="Myriad Pro" w:cs="Times New Roman"/>
          <w:b/>
          <w:bCs/>
          <w:highlight w:val="yellow"/>
          <w:lang w:val="nb-NO"/>
        </w:rPr>
      </w:pPr>
    </w:p>
    <w:p w14:paraId="4042FF4C" w14:textId="686F04B2" w:rsidR="00694B1A" w:rsidRPr="004E2D70" w:rsidRDefault="1A6C5F8C" w:rsidP="1A6C5F8C">
      <w:pPr>
        <w:pStyle w:val="RBbody"/>
        <w:jc w:val="center"/>
        <w:rPr>
          <w:b/>
          <w:bCs/>
          <w:color w:val="auto"/>
          <w:lang w:val="et-EE" w:bidi="et-EE"/>
        </w:rPr>
      </w:pPr>
      <w:r w:rsidRPr="1A6C5F8C">
        <w:rPr>
          <w:b/>
          <w:bCs/>
          <w:color w:val="auto"/>
          <w:lang w:val="et-EE" w:bidi="et-EE"/>
        </w:rPr>
        <w:t>KANDIDAATIDE KVALIFITSEERIMISE TINGIMUSED</w:t>
      </w:r>
      <w:bookmarkEnd w:id="0"/>
    </w:p>
    <w:p w14:paraId="6548EE15" w14:textId="5D728C7C" w:rsidR="005C16C2" w:rsidRPr="004E2D70" w:rsidRDefault="1A6C5F8C" w:rsidP="1A6C5F8C">
      <w:pPr>
        <w:pStyle w:val="RBbody"/>
        <w:jc w:val="center"/>
        <w:rPr>
          <w:lang w:val="et-EE" w:bidi="et-EE"/>
        </w:rPr>
      </w:pPr>
      <w:r w:rsidRPr="1A6C5F8C">
        <w:rPr>
          <w:lang w:val="et-EE" w:bidi="et-EE"/>
        </w:rPr>
        <w:t>piiratud hankemenetluses</w:t>
      </w:r>
    </w:p>
    <w:p w14:paraId="39E295EA" w14:textId="77777777" w:rsidR="00DC749D" w:rsidRPr="004E2D70" w:rsidRDefault="1A6C5F8C" w:rsidP="1A6C5F8C">
      <w:pPr>
        <w:widowControl w:val="0"/>
        <w:ind w:right="85"/>
        <w:jc w:val="center"/>
        <w:rPr>
          <w:rFonts w:ascii="Myriad Pro" w:hAnsi="Myriad Pro"/>
          <w:b/>
          <w:bCs/>
          <w:sz w:val="40"/>
          <w:szCs w:val="40"/>
          <w:lang w:val="nb-NO"/>
        </w:rPr>
      </w:pPr>
      <w:bookmarkStart w:id="1" w:name="bookmark1"/>
      <w:bookmarkStart w:id="2" w:name="_Hlk493756717"/>
      <w:r w:rsidRPr="1A6C5F8C">
        <w:rPr>
          <w:rFonts w:ascii="Myriad Pro" w:eastAsia="Myriad Pro" w:hAnsi="Myriad Pro" w:cs="Myriad Pro"/>
          <w:b/>
          <w:bCs/>
          <w:sz w:val="40"/>
          <w:szCs w:val="40"/>
          <w:lang w:bidi="et-EE"/>
        </w:rPr>
        <w:t>Uue Pärnu-Rapla lõigu raudtee projekteerimine ning ehitusaegse autorijärelevalve teostamine</w:t>
      </w:r>
    </w:p>
    <w:bookmarkEnd w:id="1"/>
    <w:p w14:paraId="449DF644" w14:textId="77777777" w:rsidR="002D7E46" w:rsidRPr="005E7756" w:rsidRDefault="002D7E46">
      <w:pPr>
        <w:keepNext/>
        <w:keepLines/>
        <w:widowControl w:val="0"/>
        <w:ind w:left="278" w:right="84"/>
        <w:jc w:val="center"/>
        <w:outlineLvl w:val="3"/>
        <w:rPr>
          <w:rFonts w:ascii="Myriad Pro" w:eastAsia="Times New Roman" w:hAnsi="Myriad Pro" w:cs="Times New Roman"/>
          <w:lang w:val="nb-NO"/>
        </w:rPr>
      </w:pPr>
    </w:p>
    <w:p w14:paraId="7AFD7ABF" w14:textId="77777777" w:rsidR="005C16C2" w:rsidRPr="002D7E46" w:rsidRDefault="005C16C2">
      <w:pPr>
        <w:keepNext/>
        <w:keepLines/>
        <w:widowControl w:val="0"/>
        <w:ind w:left="278" w:right="84"/>
        <w:jc w:val="center"/>
        <w:outlineLvl w:val="3"/>
      </w:pPr>
      <w:r w:rsidRPr="002D7E46">
        <w:rPr>
          <w:rFonts w:ascii="Myriad Pro" w:eastAsia="Times New Roman" w:hAnsi="Myriad Pro" w:cs="Times New Roman"/>
          <w:lang w:bidi="et-EE"/>
        </w:rPr>
        <w:t>(identifitseerimisnumber RBR 2017/</w:t>
      </w:r>
      <w:r w:rsidR="00202434" w:rsidRPr="002D7E46">
        <w:rPr>
          <w:rFonts w:ascii="Myriad Pro" w:eastAsia="Times New Roman" w:hAnsi="Myriad Pro" w:cs="Times New Roman"/>
          <w:kern w:val="24"/>
          <w:lang w:bidi="et-EE"/>
        </w:rPr>
        <w:t>27</w:t>
      </w:r>
      <w:r w:rsidRPr="002D7E46">
        <w:rPr>
          <w:rFonts w:ascii="Myriad Pro" w:eastAsia="Times New Roman" w:hAnsi="Myriad Pro" w:cs="Times New Roman"/>
          <w:lang w:bidi="et-EE"/>
        </w:rPr>
        <w:t>)</w:t>
      </w:r>
    </w:p>
    <w:bookmarkEnd w:id="2"/>
    <w:p w14:paraId="695AEEBD" w14:textId="77777777" w:rsidR="005C16C2" w:rsidRPr="00142881" w:rsidRDefault="005C16C2" w:rsidP="005C16C2">
      <w:pPr>
        <w:widowControl w:val="0"/>
        <w:spacing w:after="280" w:line="270" w:lineRule="exact"/>
        <w:ind w:left="20" w:right="84" w:firstLine="720"/>
        <w:jc w:val="both"/>
        <w:rPr>
          <w:rFonts w:ascii="Myriad Pro" w:eastAsia="Times New Roman" w:hAnsi="Myriad Pro" w:cs="Times New Roman"/>
          <w:highlight w:val="yellow"/>
          <w:lang w:val="en-GB"/>
        </w:rPr>
      </w:pPr>
    </w:p>
    <w:p w14:paraId="6085C484" w14:textId="77777777" w:rsidR="005C16C2" w:rsidRPr="00142881" w:rsidRDefault="005C16C2" w:rsidP="005C16C2">
      <w:pPr>
        <w:rPr>
          <w:rFonts w:ascii="Myriad Pro" w:eastAsia="Times New Roman" w:hAnsi="Myriad Pro" w:cs="Times New Roman"/>
          <w:highlight w:val="yellow"/>
          <w:lang w:val="en-GB"/>
        </w:rPr>
      </w:pPr>
    </w:p>
    <w:p w14:paraId="06D0DF76" w14:textId="77777777" w:rsidR="005C16C2" w:rsidRPr="00142881" w:rsidRDefault="005C16C2" w:rsidP="005C16C2">
      <w:pPr>
        <w:rPr>
          <w:rFonts w:ascii="Myriad Pro" w:eastAsia="Times New Roman" w:hAnsi="Myriad Pro" w:cs="Times New Roman"/>
          <w:highlight w:val="yellow"/>
          <w:lang w:val="en-GB"/>
        </w:rPr>
      </w:pPr>
    </w:p>
    <w:p w14:paraId="16196DBD" w14:textId="77777777" w:rsidR="005C16C2" w:rsidRPr="00142881" w:rsidRDefault="005C16C2" w:rsidP="005C16C2">
      <w:pPr>
        <w:rPr>
          <w:rFonts w:ascii="Myriad Pro" w:eastAsia="Times New Roman" w:hAnsi="Myriad Pro" w:cs="Times New Roman"/>
          <w:highlight w:val="yellow"/>
          <w:lang w:val="en-GB"/>
        </w:rPr>
      </w:pPr>
    </w:p>
    <w:p w14:paraId="6893A427" w14:textId="77777777" w:rsidR="005C16C2" w:rsidRPr="00142881" w:rsidRDefault="005C16C2" w:rsidP="005C16C2">
      <w:pPr>
        <w:rPr>
          <w:rFonts w:ascii="Myriad Pro" w:eastAsia="Times New Roman" w:hAnsi="Myriad Pro" w:cs="Times New Roman"/>
          <w:highlight w:val="yellow"/>
          <w:lang w:val="en-GB"/>
        </w:rPr>
      </w:pPr>
    </w:p>
    <w:p w14:paraId="030D6ABA" w14:textId="77777777" w:rsidR="005C16C2" w:rsidRPr="00142881" w:rsidRDefault="005C16C2" w:rsidP="005C16C2">
      <w:pPr>
        <w:rPr>
          <w:rFonts w:ascii="Myriad Pro" w:eastAsia="Times New Roman" w:hAnsi="Myriad Pro" w:cs="Times New Roman"/>
          <w:highlight w:val="yellow"/>
          <w:lang w:val="en-GB"/>
        </w:rPr>
      </w:pPr>
    </w:p>
    <w:p w14:paraId="34C40D08" w14:textId="77777777" w:rsidR="005C16C2" w:rsidRPr="00142881" w:rsidRDefault="005C16C2" w:rsidP="005C16C2">
      <w:pPr>
        <w:rPr>
          <w:rFonts w:ascii="Myriad Pro" w:eastAsia="Times New Roman" w:hAnsi="Myriad Pro" w:cs="Times New Roman"/>
          <w:highlight w:val="yellow"/>
          <w:lang w:val="en-GB"/>
        </w:rPr>
      </w:pPr>
    </w:p>
    <w:p w14:paraId="6034ACDF" w14:textId="77777777" w:rsidR="005C16C2" w:rsidRPr="00142881" w:rsidRDefault="005C16C2" w:rsidP="005C16C2">
      <w:pPr>
        <w:rPr>
          <w:rFonts w:ascii="Myriad Pro" w:eastAsia="Times New Roman" w:hAnsi="Myriad Pro" w:cs="Times New Roman"/>
          <w:highlight w:val="yellow"/>
          <w:lang w:val="en-GB"/>
        </w:rPr>
      </w:pPr>
    </w:p>
    <w:p w14:paraId="5FD8C3FF" w14:textId="77777777" w:rsidR="005C16C2" w:rsidRDefault="005C16C2" w:rsidP="005C16C2">
      <w:pPr>
        <w:rPr>
          <w:rFonts w:ascii="Myriad Pro" w:eastAsia="Times New Roman" w:hAnsi="Myriad Pro" w:cs="Times New Roman"/>
          <w:highlight w:val="yellow"/>
          <w:lang w:val="en-GB"/>
        </w:rPr>
      </w:pPr>
    </w:p>
    <w:p w14:paraId="19E3F770" w14:textId="77777777" w:rsidR="00F97D3F" w:rsidRDefault="00F97D3F" w:rsidP="005C16C2">
      <w:pPr>
        <w:rPr>
          <w:rFonts w:ascii="Myriad Pro" w:eastAsia="Times New Roman" w:hAnsi="Myriad Pro" w:cs="Times New Roman"/>
          <w:highlight w:val="yellow"/>
          <w:lang w:val="en-GB"/>
        </w:rPr>
      </w:pPr>
    </w:p>
    <w:p w14:paraId="59984972" w14:textId="77777777" w:rsidR="00F97D3F" w:rsidRDefault="00F97D3F" w:rsidP="005C16C2">
      <w:pPr>
        <w:rPr>
          <w:rFonts w:ascii="Myriad Pro" w:eastAsia="Times New Roman" w:hAnsi="Myriad Pro" w:cs="Times New Roman"/>
          <w:highlight w:val="yellow"/>
          <w:lang w:val="en-GB"/>
        </w:rPr>
      </w:pPr>
    </w:p>
    <w:p w14:paraId="42467860" w14:textId="77777777" w:rsidR="00F97D3F" w:rsidRDefault="00F97D3F" w:rsidP="005C16C2">
      <w:pPr>
        <w:rPr>
          <w:rFonts w:ascii="Myriad Pro" w:eastAsia="Times New Roman" w:hAnsi="Myriad Pro" w:cs="Times New Roman"/>
          <w:highlight w:val="yellow"/>
          <w:lang w:val="en-GB"/>
        </w:rPr>
      </w:pPr>
    </w:p>
    <w:p w14:paraId="2484CC2D" w14:textId="77777777" w:rsidR="00F97D3F" w:rsidRDefault="00F97D3F" w:rsidP="005C16C2">
      <w:pPr>
        <w:rPr>
          <w:rFonts w:ascii="Myriad Pro" w:eastAsia="Times New Roman" w:hAnsi="Myriad Pro" w:cs="Times New Roman"/>
          <w:highlight w:val="yellow"/>
          <w:lang w:val="en-GB"/>
        </w:rPr>
      </w:pPr>
    </w:p>
    <w:p w14:paraId="41CDA40F" w14:textId="77777777" w:rsidR="00F97D3F" w:rsidRDefault="00F97D3F" w:rsidP="005C16C2">
      <w:pPr>
        <w:rPr>
          <w:rFonts w:ascii="Myriad Pro" w:eastAsia="Times New Roman" w:hAnsi="Myriad Pro" w:cs="Times New Roman"/>
          <w:highlight w:val="yellow"/>
          <w:lang w:val="en-GB"/>
        </w:rPr>
      </w:pPr>
    </w:p>
    <w:p w14:paraId="091BB10A" w14:textId="77777777" w:rsidR="00F97D3F" w:rsidRDefault="00F97D3F" w:rsidP="005C16C2">
      <w:pPr>
        <w:rPr>
          <w:rFonts w:ascii="Myriad Pro" w:eastAsia="Times New Roman" w:hAnsi="Myriad Pro" w:cs="Times New Roman"/>
          <w:highlight w:val="yellow"/>
          <w:lang w:val="en-GB"/>
        </w:rPr>
      </w:pPr>
    </w:p>
    <w:p w14:paraId="06637B18" w14:textId="77777777" w:rsidR="00F97D3F" w:rsidRDefault="00F97D3F" w:rsidP="005C16C2">
      <w:pPr>
        <w:rPr>
          <w:rFonts w:ascii="Myriad Pro" w:eastAsia="Times New Roman" w:hAnsi="Myriad Pro" w:cs="Times New Roman"/>
          <w:highlight w:val="yellow"/>
          <w:lang w:val="en-GB"/>
        </w:rPr>
      </w:pPr>
    </w:p>
    <w:p w14:paraId="3175EC82" w14:textId="77777777" w:rsidR="00F97D3F" w:rsidRDefault="00F97D3F" w:rsidP="005C16C2">
      <w:pPr>
        <w:rPr>
          <w:rFonts w:ascii="Myriad Pro" w:eastAsia="Times New Roman" w:hAnsi="Myriad Pro" w:cs="Times New Roman"/>
          <w:highlight w:val="yellow"/>
          <w:lang w:val="en-GB"/>
        </w:rPr>
      </w:pPr>
    </w:p>
    <w:p w14:paraId="13FF1830" w14:textId="77777777" w:rsidR="00F97D3F" w:rsidRDefault="00F97D3F" w:rsidP="005C16C2">
      <w:pPr>
        <w:rPr>
          <w:rFonts w:ascii="Myriad Pro" w:eastAsia="Times New Roman" w:hAnsi="Myriad Pro" w:cs="Times New Roman"/>
          <w:highlight w:val="yellow"/>
          <w:lang w:val="en-GB"/>
        </w:rPr>
      </w:pPr>
    </w:p>
    <w:p w14:paraId="3C4F9E90" w14:textId="77777777" w:rsidR="00F97D3F" w:rsidRPr="00142881" w:rsidRDefault="00F97D3F" w:rsidP="005C16C2">
      <w:pPr>
        <w:rPr>
          <w:rFonts w:ascii="Myriad Pro" w:eastAsia="Times New Roman" w:hAnsi="Myriad Pro" w:cs="Times New Roman"/>
          <w:highlight w:val="yellow"/>
          <w:lang w:val="en-GB"/>
        </w:rPr>
      </w:pPr>
    </w:p>
    <w:p w14:paraId="5582CBD5" w14:textId="77777777" w:rsidR="005C16C2" w:rsidRDefault="005C16C2" w:rsidP="005C16C2">
      <w:pPr>
        <w:rPr>
          <w:rFonts w:ascii="Myriad Pro" w:eastAsia="Times New Roman" w:hAnsi="Myriad Pro" w:cs="Times New Roman"/>
          <w:highlight w:val="yellow"/>
          <w:lang w:val="en-GB"/>
        </w:rPr>
      </w:pPr>
    </w:p>
    <w:p w14:paraId="15D29C33" w14:textId="77777777" w:rsidR="009168CD" w:rsidRPr="00142881" w:rsidRDefault="009168CD" w:rsidP="005C16C2">
      <w:pPr>
        <w:rPr>
          <w:rFonts w:ascii="Myriad Pro" w:eastAsia="Times New Roman" w:hAnsi="Myriad Pro" w:cs="Times New Roman"/>
          <w:highlight w:val="yellow"/>
          <w:lang w:val="en-GB"/>
        </w:rPr>
      </w:pPr>
    </w:p>
    <w:p w14:paraId="4BBF00A2" w14:textId="77777777" w:rsidR="005C16C2" w:rsidRPr="00142881" w:rsidRDefault="005C16C2" w:rsidP="005C16C2">
      <w:pPr>
        <w:rPr>
          <w:rFonts w:ascii="Myriad Pro" w:eastAsia="Times New Roman" w:hAnsi="Myriad Pro" w:cs="Times New Roman"/>
          <w:highlight w:val="yellow"/>
          <w:lang w:val="en-GB"/>
        </w:rPr>
      </w:pPr>
    </w:p>
    <w:p w14:paraId="798811DA" w14:textId="77777777" w:rsidR="005C16C2" w:rsidRPr="00142881" w:rsidRDefault="005C16C2" w:rsidP="005C16C2">
      <w:pPr>
        <w:jc w:val="center"/>
        <w:rPr>
          <w:rFonts w:ascii="Myriad Pro" w:eastAsia="Times New Roman" w:hAnsi="Myriad Pro" w:cs="Times New Roman"/>
          <w:highlight w:val="yellow"/>
          <w:lang w:val="en-GB"/>
        </w:rPr>
      </w:pPr>
      <w:r w:rsidRPr="004728E7">
        <w:rPr>
          <w:rFonts w:ascii="Myriad Pro" w:eastAsia="Times New Roman" w:hAnsi="Myriad Pro" w:cs="Times New Roman"/>
          <w:noProof/>
          <w:lang w:val="en-US"/>
        </w:rPr>
        <w:drawing>
          <wp:inline distT="0" distB="0" distL="0" distR="0" wp14:anchorId="48865C36" wp14:editId="658C5463">
            <wp:extent cx="3253105" cy="452755"/>
            <wp:effectExtent l="0" t="0" r="4445" b="4445"/>
            <wp:docPr id="4" name="Picture 1" descr="https://ec.europa.eu/inea/sites/inea/files/download/logos/cef/en_cef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inea/sites/inea/files/download/logos/cef/en_cef_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3105" cy="452755"/>
                    </a:xfrm>
                    <a:prstGeom prst="rect">
                      <a:avLst/>
                    </a:prstGeom>
                    <a:noFill/>
                    <a:ln>
                      <a:noFill/>
                    </a:ln>
                  </pic:spPr>
                </pic:pic>
              </a:graphicData>
            </a:graphic>
          </wp:inline>
        </w:drawing>
      </w:r>
    </w:p>
    <w:p w14:paraId="7421D194" w14:textId="77777777" w:rsidR="005C16C2" w:rsidRPr="00142881" w:rsidRDefault="005C16C2" w:rsidP="005C16C2">
      <w:pPr>
        <w:rPr>
          <w:rFonts w:ascii="Myriad Pro" w:eastAsia="Times New Roman" w:hAnsi="Myriad Pro" w:cs="Times New Roman"/>
          <w:highlight w:val="yellow"/>
          <w:lang w:val="en-GB"/>
        </w:rPr>
      </w:pPr>
    </w:p>
    <w:p w14:paraId="5071FE7F" w14:textId="77777777" w:rsidR="005C16C2" w:rsidRPr="008C09AC" w:rsidRDefault="1A6C5F8C" w:rsidP="1A6C5F8C">
      <w:pPr>
        <w:jc w:val="center"/>
        <w:rPr>
          <w:rFonts w:ascii="Myriad Pro" w:eastAsia="Times New Roman" w:hAnsi="Myriad Pro" w:cs="Times New Roman"/>
          <w:lang w:val="en-GB"/>
        </w:rPr>
      </w:pPr>
      <w:r w:rsidRPr="1A6C5F8C">
        <w:rPr>
          <w:rFonts w:ascii="Myriad Pro" w:eastAsia="Times New Roman" w:hAnsi="Myriad Pro" w:cs="Times New Roman"/>
          <w:lang w:bidi="et-EE"/>
        </w:rPr>
        <w:t>2017</w:t>
      </w:r>
    </w:p>
    <w:p w14:paraId="403D1EFC" w14:textId="77777777" w:rsidR="005C16C2" w:rsidRPr="00142881" w:rsidRDefault="005C16C2" w:rsidP="005C16C2">
      <w:pPr>
        <w:rPr>
          <w:rFonts w:ascii="Myriad Pro" w:eastAsia="Times New Roman" w:hAnsi="Myriad Pro" w:cs="Times New Roman"/>
          <w:highlight w:val="yellow"/>
          <w:lang w:val="en-GB"/>
        </w:rPr>
      </w:pPr>
      <w:r w:rsidRPr="00142881">
        <w:rPr>
          <w:rFonts w:ascii="Myriad Pro" w:eastAsia="Times New Roman" w:hAnsi="Myriad Pro" w:cs="Times New Roman"/>
          <w:highlight w:val="yellow"/>
          <w:lang w:bidi="et-EE"/>
        </w:rPr>
        <w:br w:type="page"/>
      </w:r>
    </w:p>
    <w:sdt>
      <w:sdtPr>
        <w:rPr>
          <w:rFonts w:ascii="Times New Roman" w:eastAsiaTheme="minorHAnsi" w:hAnsi="Times New Roman" w:cstheme="minorBidi"/>
          <w:color w:val="auto"/>
          <w:sz w:val="22"/>
          <w:szCs w:val="22"/>
        </w:rPr>
        <w:id w:val="347911371"/>
        <w:docPartObj>
          <w:docPartGallery w:val="Table of Contents"/>
          <w:docPartUnique/>
        </w:docPartObj>
      </w:sdtPr>
      <w:sdtEndPr>
        <w:rPr>
          <w:b/>
          <w:bCs/>
          <w:noProof/>
        </w:rPr>
      </w:sdtEndPr>
      <w:sdtContent>
        <w:p w14:paraId="03DA8304" w14:textId="77777777" w:rsidR="006A5E5F" w:rsidRDefault="006A5E5F" w:rsidP="00C9208E">
          <w:pPr>
            <w:pStyle w:val="TOCHeading"/>
            <w:tabs>
              <w:tab w:val="center" w:pos="4961"/>
            </w:tabs>
          </w:pPr>
          <w:r>
            <w:rPr>
              <w:lang w:bidi="et-EE"/>
            </w:rPr>
            <w:t>Sisukord</w:t>
          </w:r>
          <w:r>
            <w:rPr>
              <w:lang w:bidi="et-EE"/>
            </w:rPr>
            <w:tab/>
          </w:r>
        </w:p>
        <w:p w14:paraId="70E0DF48" w14:textId="77777777" w:rsidR="005E7756" w:rsidRDefault="001E26DF">
          <w:pPr>
            <w:pStyle w:val="TOC1"/>
            <w:rPr>
              <w:rFonts w:asciiTheme="minorHAnsi" w:eastAsiaTheme="minorEastAsia" w:hAnsiTheme="minorHAnsi" w:cstheme="minorBidi"/>
              <w:b w:val="0"/>
              <w:bCs w:val="0"/>
              <w:caps w:val="0"/>
              <w:noProof/>
              <w:sz w:val="22"/>
              <w:szCs w:val="22"/>
              <w:lang w:val="en-US"/>
            </w:rPr>
          </w:pPr>
          <w:r w:rsidRPr="00182E36">
            <w:rPr>
              <w:b w:val="0"/>
              <w:sz w:val="22"/>
              <w:lang w:bidi="et-EE"/>
            </w:rPr>
            <w:fldChar w:fldCharType="begin"/>
          </w:r>
          <w:r w:rsidRPr="00182E36">
            <w:rPr>
              <w:b w:val="0"/>
              <w:sz w:val="22"/>
              <w:lang w:bidi="et-EE"/>
            </w:rPr>
            <w:instrText xml:space="preserve"> TOC \o "1-1" \h \z \u </w:instrText>
          </w:r>
          <w:r w:rsidRPr="00182E36">
            <w:rPr>
              <w:b w:val="0"/>
              <w:sz w:val="22"/>
              <w:lang w:bidi="et-EE"/>
            </w:rPr>
            <w:fldChar w:fldCharType="separate"/>
          </w:r>
          <w:hyperlink w:anchor="_Toc503778977" w:history="1">
            <w:r w:rsidR="005E7756" w:rsidRPr="00415D80">
              <w:rPr>
                <w:rStyle w:val="Hyperlink"/>
                <w:rFonts w:ascii="Myriad Pro" w:eastAsia="Times New Roman" w:hAnsi="Myriad Pro" w:cs="Times New Roman"/>
                <w:noProof/>
                <w:spacing w:val="25"/>
                <w:kern w:val="24"/>
                <w:lang w:val="en-GB"/>
              </w:rPr>
              <w:t>1.</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ÜLDINE TEAVE</w:t>
            </w:r>
            <w:r w:rsidR="005E7756">
              <w:rPr>
                <w:noProof/>
                <w:webHidden/>
              </w:rPr>
              <w:tab/>
            </w:r>
            <w:r w:rsidR="005E7756">
              <w:rPr>
                <w:noProof/>
                <w:webHidden/>
              </w:rPr>
              <w:fldChar w:fldCharType="begin"/>
            </w:r>
            <w:r w:rsidR="005E7756">
              <w:rPr>
                <w:noProof/>
                <w:webHidden/>
              </w:rPr>
              <w:instrText xml:space="preserve"> PAGEREF _Toc503778977 \h </w:instrText>
            </w:r>
            <w:r w:rsidR="005E7756">
              <w:rPr>
                <w:noProof/>
                <w:webHidden/>
              </w:rPr>
            </w:r>
            <w:r w:rsidR="005E7756">
              <w:rPr>
                <w:noProof/>
                <w:webHidden/>
              </w:rPr>
              <w:fldChar w:fldCharType="separate"/>
            </w:r>
            <w:r w:rsidR="005E7756">
              <w:rPr>
                <w:noProof/>
                <w:webHidden/>
              </w:rPr>
              <w:t>3</w:t>
            </w:r>
            <w:r w:rsidR="005E7756">
              <w:rPr>
                <w:noProof/>
                <w:webHidden/>
              </w:rPr>
              <w:fldChar w:fldCharType="end"/>
            </w:r>
          </w:hyperlink>
        </w:p>
        <w:p w14:paraId="7DE2BB26"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78" w:history="1">
            <w:r w:rsidR="005E7756" w:rsidRPr="00415D80">
              <w:rPr>
                <w:rStyle w:val="Hyperlink"/>
                <w:rFonts w:ascii="Myriad Pro" w:eastAsia="Times New Roman" w:hAnsi="Myriad Pro" w:cs="Times New Roman"/>
                <w:noProof/>
                <w:spacing w:val="25"/>
                <w:kern w:val="24"/>
                <w:lang w:val="en-GB"/>
              </w:rPr>
              <w:t>2.</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HANKEKOMISJONI ÕIGUSED</w:t>
            </w:r>
            <w:r w:rsidR="005E7756">
              <w:rPr>
                <w:noProof/>
                <w:webHidden/>
              </w:rPr>
              <w:tab/>
            </w:r>
            <w:r w:rsidR="005E7756">
              <w:rPr>
                <w:noProof/>
                <w:webHidden/>
              </w:rPr>
              <w:fldChar w:fldCharType="begin"/>
            </w:r>
            <w:r w:rsidR="005E7756">
              <w:rPr>
                <w:noProof/>
                <w:webHidden/>
              </w:rPr>
              <w:instrText xml:space="preserve"> PAGEREF _Toc503778978 \h </w:instrText>
            </w:r>
            <w:r w:rsidR="005E7756">
              <w:rPr>
                <w:noProof/>
                <w:webHidden/>
              </w:rPr>
            </w:r>
            <w:r w:rsidR="005E7756">
              <w:rPr>
                <w:noProof/>
                <w:webHidden/>
              </w:rPr>
              <w:fldChar w:fldCharType="separate"/>
            </w:r>
            <w:r w:rsidR="005E7756">
              <w:rPr>
                <w:noProof/>
                <w:webHidden/>
              </w:rPr>
              <w:t>4</w:t>
            </w:r>
            <w:r w:rsidR="005E7756">
              <w:rPr>
                <w:noProof/>
                <w:webHidden/>
              </w:rPr>
              <w:fldChar w:fldCharType="end"/>
            </w:r>
          </w:hyperlink>
        </w:p>
        <w:p w14:paraId="7E329384"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79" w:history="1">
            <w:r w:rsidR="005E7756" w:rsidRPr="00415D80">
              <w:rPr>
                <w:rStyle w:val="Hyperlink"/>
                <w:rFonts w:ascii="Myriad Pro" w:eastAsia="Times New Roman" w:hAnsi="Myriad Pro" w:cs="Times New Roman"/>
                <w:noProof/>
                <w:spacing w:val="25"/>
                <w:kern w:val="24"/>
                <w:lang w:val="en-GB"/>
              </w:rPr>
              <w:t>3.</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HANKEKOMISJONI KOHUSTUSED</w:t>
            </w:r>
            <w:r w:rsidR="005E7756">
              <w:rPr>
                <w:noProof/>
                <w:webHidden/>
              </w:rPr>
              <w:tab/>
            </w:r>
            <w:r w:rsidR="005E7756">
              <w:rPr>
                <w:noProof/>
                <w:webHidden/>
              </w:rPr>
              <w:fldChar w:fldCharType="begin"/>
            </w:r>
            <w:r w:rsidR="005E7756">
              <w:rPr>
                <w:noProof/>
                <w:webHidden/>
              </w:rPr>
              <w:instrText xml:space="preserve"> PAGEREF _Toc503778979 \h </w:instrText>
            </w:r>
            <w:r w:rsidR="005E7756">
              <w:rPr>
                <w:noProof/>
                <w:webHidden/>
              </w:rPr>
            </w:r>
            <w:r w:rsidR="005E7756">
              <w:rPr>
                <w:noProof/>
                <w:webHidden/>
              </w:rPr>
              <w:fldChar w:fldCharType="separate"/>
            </w:r>
            <w:r w:rsidR="005E7756">
              <w:rPr>
                <w:noProof/>
                <w:webHidden/>
              </w:rPr>
              <w:t>4</w:t>
            </w:r>
            <w:r w:rsidR="005E7756">
              <w:rPr>
                <w:noProof/>
                <w:webHidden/>
              </w:rPr>
              <w:fldChar w:fldCharType="end"/>
            </w:r>
          </w:hyperlink>
        </w:p>
        <w:p w14:paraId="755232C0"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0" w:history="1">
            <w:r w:rsidR="005E7756" w:rsidRPr="00415D80">
              <w:rPr>
                <w:rStyle w:val="Hyperlink"/>
                <w:rFonts w:ascii="Myriad Pro" w:eastAsia="Times New Roman" w:hAnsi="Myriad Pro" w:cs="Times New Roman"/>
                <w:noProof/>
                <w:spacing w:val="25"/>
                <w:kern w:val="24"/>
                <w:lang w:val="en-GB"/>
              </w:rPr>
              <w:t>4.</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KANDIDAADI ÕIGUSED</w:t>
            </w:r>
            <w:r w:rsidR="005E7756">
              <w:rPr>
                <w:noProof/>
                <w:webHidden/>
              </w:rPr>
              <w:tab/>
            </w:r>
            <w:r w:rsidR="005E7756">
              <w:rPr>
                <w:noProof/>
                <w:webHidden/>
              </w:rPr>
              <w:fldChar w:fldCharType="begin"/>
            </w:r>
            <w:r w:rsidR="005E7756">
              <w:rPr>
                <w:noProof/>
                <w:webHidden/>
              </w:rPr>
              <w:instrText xml:space="preserve"> PAGEREF _Toc503778980 \h </w:instrText>
            </w:r>
            <w:r w:rsidR="005E7756">
              <w:rPr>
                <w:noProof/>
                <w:webHidden/>
              </w:rPr>
            </w:r>
            <w:r w:rsidR="005E7756">
              <w:rPr>
                <w:noProof/>
                <w:webHidden/>
              </w:rPr>
              <w:fldChar w:fldCharType="separate"/>
            </w:r>
            <w:r w:rsidR="005E7756">
              <w:rPr>
                <w:noProof/>
                <w:webHidden/>
              </w:rPr>
              <w:t>5</w:t>
            </w:r>
            <w:r w:rsidR="005E7756">
              <w:rPr>
                <w:noProof/>
                <w:webHidden/>
              </w:rPr>
              <w:fldChar w:fldCharType="end"/>
            </w:r>
          </w:hyperlink>
        </w:p>
        <w:p w14:paraId="6D71DD11"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1" w:history="1">
            <w:r w:rsidR="005E7756" w:rsidRPr="00415D80">
              <w:rPr>
                <w:rStyle w:val="Hyperlink"/>
                <w:rFonts w:ascii="Myriad Pro" w:eastAsia="Times New Roman" w:hAnsi="Myriad Pro" w:cs="Times New Roman"/>
                <w:noProof/>
                <w:kern w:val="24"/>
                <w:lang w:val="en-GB"/>
              </w:rPr>
              <w:t>5.</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kern w:val="24"/>
                <w:lang w:bidi="et-EE"/>
              </w:rPr>
              <w:t>KONKURSI OBJEKT</w:t>
            </w:r>
            <w:r w:rsidR="005E7756">
              <w:rPr>
                <w:noProof/>
                <w:webHidden/>
              </w:rPr>
              <w:tab/>
            </w:r>
            <w:r w:rsidR="005E7756">
              <w:rPr>
                <w:noProof/>
                <w:webHidden/>
              </w:rPr>
              <w:fldChar w:fldCharType="begin"/>
            </w:r>
            <w:r w:rsidR="005E7756">
              <w:rPr>
                <w:noProof/>
                <w:webHidden/>
              </w:rPr>
              <w:instrText xml:space="preserve"> PAGEREF _Toc503778981 \h </w:instrText>
            </w:r>
            <w:r w:rsidR="005E7756">
              <w:rPr>
                <w:noProof/>
                <w:webHidden/>
              </w:rPr>
            </w:r>
            <w:r w:rsidR="005E7756">
              <w:rPr>
                <w:noProof/>
                <w:webHidden/>
              </w:rPr>
              <w:fldChar w:fldCharType="separate"/>
            </w:r>
            <w:r w:rsidR="005E7756">
              <w:rPr>
                <w:noProof/>
                <w:webHidden/>
              </w:rPr>
              <w:t>5</w:t>
            </w:r>
            <w:r w:rsidR="005E7756">
              <w:rPr>
                <w:noProof/>
                <w:webHidden/>
              </w:rPr>
              <w:fldChar w:fldCharType="end"/>
            </w:r>
          </w:hyperlink>
        </w:p>
        <w:p w14:paraId="443AD5FA"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2" w:history="1">
            <w:r w:rsidR="005E7756" w:rsidRPr="00415D80">
              <w:rPr>
                <w:rStyle w:val="Hyperlink"/>
                <w:rFonts w:ascii="Myriad Pro" w:eastAsia="Times New Roman" w:hAnsi="Myriad Pro" w:cs="Times New Roman"/>
                <w:noProof/>
                <w:spacing w:val="25"/>
                <w:kern w:val="24"/>
                <w:lang w:val="en-GB"/>
              </w:rPr>
              <w:t>6.</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KANDIDAAT</w:t>
            </w:r>
            <w:r w:rsidR="005E7756">
              <w:rPr>
                <w:noProof/>
                <w:webHidden/>
              </w:rPr>
              <w:tab/>
            </w:r>
            <w:r w:rsidR="005E7756">
              <w:rPr>
                <w:noProof/>
                <w:webHidden/>
              </w:rPr>
              <w:fldChar w:fldCharType="begin"/>
            </w:r>
            <w:r w:rsidR="005E7756">
              <w:rPr>
                <w:noProof/>
                <w:webHidden/>
              </w:rPr>
              <w:instrText xml:space="preserve"> PAGEREF _Toc503778982 \h </w:instrText>
            </w:r>
            <w:r w:rsidR="005E7756">
              <w:rPr>
                <w:noProof/>
                <w:webHidden/>
              </w:rPr>
            </w:r>
            <w:r w:rsidR="005E7756">
              <w:rPr>
                <w:noProof/>
                <w:webHidden/>
              </w:rPr>
              <w:fldChar w:fldCharType="separate"/>
            </w:r>
            <w:r w:rsidR="005E7756">
              <w:rPr>
                <w:noProof/>
                <w:webHidden/>
              </w:rPr>
              <w:t>5</w:t>
            </w:r>
            <w:r w:rsidR="005E7756">
              <w:rPr>
                <w:noProof/>
                <w:webHidden/>
              </w:rPr>
              <w:fldChar w:fldCharType="end"/>
            </w:r>
          </w:hyperlink>
        </w:p>
        <w:p w14:paraId="202FBAF4"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3" w:history="1">
            <w:r w:rsidR="005E7756" w:rsidRPr="00415D80">
              <w:rPr>
                <w:rStyle w:val="Hyperlink"/>
                <w:rFonts w:ascii="Myriad Pro" w:eastAsia="Times New Roman" w:hAnsi="Myriad Pro" w:cs="Times New Roman"/>
                <w:noProof/>
                <w:spacing w:val="25"/>
                <w:kern w:val="24"/>
                <w:lang w:val="en-GB"/>
              </w:rPr>
              <w:t>7.</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KANDIDAATIDE VALIKUKRITEERIUMID</w:t>
            </w:r>
            <w:r w:rsidR="005E7756">
              <w:rPr>
                <w:noProof/>
                <w:webHidden/>
              </w:rPr>
              <w:tab/>
            </w:r>
            <w:r w:rsidR="005E7756">
              <w:rPr>
                <w:noProof/>
                <w:webHidden/>
              </w:rPr>
              <w:fldChar w:fldCharType="begin"/>
            </w:r>
            <w:r w:rsidR="005E7756">
              <w:rPr>
                <w:noProof/>
                <w:webHidden/>
              </w:rPr>
              <w:instrText xml:space="preserve"> PAGEREF _Toc503778983 \h </w:instrText>
            </w:r>
            <w:r w:rsidR="005E7756">
              <w:rPr>
                <w:noProof/>
                <w:webHidden/>
              </w:rPr>
            </w:r>
            <w:r w:rsidR="005E7756">
              <w:rPr>
                <w:noProof/>
                <w:webHidden/>
              </w:rPr>
              <w:fldChar w:fldCharType="separate"/>
            </w:r>
            <w:r w:rsidR="005E7756">
              <w:rPr>
                <w:noProof/>
                <w:webHidden/>
              </w:rPr>
              <w:t>5</w:t>
            </w:r>
            <w:r w:rsidR="005E7756">
              <w:rPr>
                <w:noProof/>
                <w:webHidden/>
              </w:rPr>
              <w:fldChar w:fldCharType="end"/>
            </w:r>
          </w:hyperlink>
        </w:p>
        <w:p w14:paraId="6223E207"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4" w:history="1">
            <w:r w:rsidR="005E7756" w:rsidRPr="00415D80">
              <w:rPr>
                <w:rStyle w:val="Hyperlink"/>
                <w:rFonts w:ascii="Myriad Pro" w:eastAsia="Times New Roman" w:hAnsi="Myriad Pro" w:cs="Times New Roman"/>
                <w:noProof/>
                <w:spacing w:val="25"/>
                <w:kern w:val="24"/>
                <w:lang w:val="en-GB"/>
              </w:rPr>
              <w:t>8.</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TEISTE ISIKUTE VÕIMETELE TUGINEMINE</w:t>
            </w:r>
            <w:r w:rsidR="005E7756">
              <w:rPr>
                <w:noProof/>
                <w:webHidden/>
              </w:rPr>
              <w:tab/>
            </w:r>
            <w:r w:rsidR="005E7756">
              <w:rPr>
                <w:noProof/>
                <w:webHidden/>
              </w:rPr>
              <w:fldChar w:fldCharType="begin"/>
            </w:r>
            <w:r w:rsidR="005E7756">
              <w:rPr>
                <w:noProof/>
                <w:webHidden/>
              </w:rPr>
              <w:instrText xml:space="preserve"> PAGEREF _Toc503778984 \h </w:instrText>
            </w:r>
            <w:r w:rsidR="005E7756">
              <w:rPr>
                <w:noProof/>
                <w:webHidden/>
              </w:rPr>
            </w:r>
            <w:r w:rsidR="005E7756">
              <w:rPr>
                <w:noProof/>
                <w:webHidden/>
              </w:rPr>
              <w:fldChar w:fldCharType="separate"/>
            </w:r>
            <w:r w:rsidR="005E7756">
              <w:rPr>
                <w:noProof/>
                <w:webHidden/>
              </w:rPr>
              <w:t>13</w:t>
            </w:r>
            <w:r w:rsidR="005E7756">
              <w:rPr>
                <w:noProof/>
                <w:webHidden/>
              </w:rPr>
              <w:fldChar w:fldCharType="end"/>
            </w:r>
          </w:hyperlink>
        </w:p>
        <w:p w14:paraId="15A31A03"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5" w:history="1">
            <w:r w:rsidR="005E7756" w:rsidRPr="00415D80">
              <w:rPr>
                <w:rStyle w:val="Hyperlink"/>
                <w:rFonts w:ascii="Myriad Pro" w:hAnsi="Myriad Pro"/>
                <w:noProof/>
              </w:rPr>
              <w:t>9.</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Myriad Pro" w:hAnsi="Myriad Pro" w:cs="Myriad Pro"/>
                <w:noProof/>
                <w:lang w:bidi="et-EE"/>
              </w:rPr>
              <w:t>Alltöövõtjad</w:t>
            </w:r>
            <w:r w:rsidR="005E7756">
              <w:rPr>
                <w:noProof/>
                <w:webHidden/>
              </w:rPr>
              <w:tab/>
            </w:r>
            <w:r w:rsidR="005E7756">
              <w:rPr>
                <w:noProof/>
                <w:webHidden/>
              </w:rPr>
              <w:fldChar w:fldCharType="begin"/>
            </w:r>
            <w:r w:rsidR="005E7756">
              <w:rPr>
                <w:noProof/>
                <w:webHidden/>
              </w:rPr>
              <w:instrText xml:space="preserve"> PAGEREF _Toc503778985 \h </w:instrText>
            </w:r>
            <w:r w:rsidR="005E7756">
              <w:rPr>
                <w:noProof/>
                <w:webHidden/>
              </w:rPr>
            </w:r>
            <w:r w:rsidR="005E7756">
              <w:rPr>
                <w:noProof/>
                <w:webHidden/>
              </w:rPr>
              <w:fldChar w:fldCharType="separate"/>
            </w:r>
            <w:r w:rsidR="005E7756">
              <w:rPr>
                <w:noProof/>
                <w:webHidden/>
              </w:rPr>
              <w:t>14</w:t>
            </w:r>
            <w:r w:rsidR="005E7756">
              <w:rPr>
                <w:noProof/>
                <w:webHidden/>
              </w:rPr>
              <w:fldChar w:fldCharType="end"/>
            </w:r>
          </w:hyperlink>
        </w:p>
        <w:p w14:paraId="2D29950C"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7" w:history="1">
            <w:r w:rsidR="005E7756" w:rsidRPr="00415D80">
              <w:rPr>
                <w:rStyle w:val="Hyperlink"/>
                <w:rFonts w:ascii="Myriad Pro" w:eastAsia="Times New Roman" w:hAnsi="Myriad Pro" w:cs="Times New Roman"/>
                <w:noProof/>
                <w:spacing w:val="25"/>
                <w:kern w:val="24"/>
                <w:lang w:val="en-GB"/>
              </w:rPr>
              <w:t>10.</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TAOTLUSE SISU JA VORM</w:t>
            </w:r>
            <w:r w:rsidR="005E7756">
              <w:rPr>
                <w:noProof/>
                <w:webHidden/>
              </w:rPr>
              <w:tab/>
            </w:r>
            <w:r w:rsidR="005E7756">
              <w:rPr>
                <w:noProof/>
                <w:webHidden/>
              </w:rPr>
              <w:fldChar w:fldCharType="begin"/>
            </w:r>
            <w:r w:rsidR="005E7756">
              <w:rPr>
                <w:noProof/>
                <w:webHidden/>
              </w:rPr>
              <w:instrText xml:space="preserve"> PAGEREF _Toc503778987 \h </w:instrText>
            </w:r>
            <w:r w:rsidR="005E7756">
              <w:rPr>
                <w:noProof/>
                <w:webHidden/>
              </w:rPr>
            </w:r>
            <w:r w:rsidR="005E7756">
              <w:rPr>
                <w:noProof/>
                <w:webHidden/>
              </w:rPr>
              <w:fldChar w:fldCharType="separate"/>
            </w:r>
            <w:r w:rsidR="005E7756">
              <w:rPr>
                <w:noProof/>
                <w:webHidden/>
              </w:rPr>
              <w:t>14</w:t>
            </w:r>
            <w:r w:rsidR="005E7756">
              <w:rPr>
                <w:noProof/>
                <w:webHidden/>
              </w:rPr>
              <w:fldChar w:fldCharType="end"/>
            </w:r>
          </w:hyperlink>
        </w:p>
        <w:p w14:paraId="2F47AA6D"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8" w:history="1">
            <w:r w:rsidR="005E7756" w:rsidRPr="00415D80">
              <w:rPr>
                <w:rStyle w:val="Hyperlink"/>
                <w:rFonts w:ascii="Myriad Pro" w:hAnsi="Myriad Pro"/>
                <w:noProof/>
              </w:rPr>
              <w:t>11.</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Myriad Pro" w:hAnsi="Myriad Pro" w:cs="Arial"/>
                <w:noProof/>
                <w:shd w:val="clear" w:color="auto" w:fill="FFFFFF"/>
                <w:lang w:bidi="et-EE"/>
              </w:rPr>
              <w:t>Taotluste andmete krüpteerimine</w:t>
            </w:r>
            <w:r w:rsidR="005E7756">
              <w:rPr>
                <w:noProof/>
                <w:webHidden/>
              </w:rPr>
              <w:tab/>
            </w:r>
            <w:r w:rsidR="005E7756">
              <w:rPr>
                <w:noProof/>
                <w:webHidden/>
              </w:rPr>
              <w:fldChar w:fldCharType="begin"/>
            </w:r>
            <w:r w:rsidR="005E7756">
              <w:rPr>
                <w:noProof/>
                <w:webHidden/>
              </w:rPr>
              <w:instrText xml:space="preserve"> PAGEREF _Toc503778988 \h </w:instrText>
            </w:r>
            <w:r w:rsidR="005E7756">
              <w:rPr>
                <w:noProof/>
                <w:webHidden/>
              </w:rPr>
            </w:r>
            <w:r w:rsidR="005E7756">
              <w:rPr>
                <w:noProof/>
                <w:webHidden/>
              </w:rPr>
              <w:fldChar w:fldCharType="separate"/>
            </w:r>
            <w:r w:rsidR="005E7756">
              <w:rPr>
                <w:noProof/>
                <w:webHidden/>
              </w:rPr>
              <w:t>15</w:t>
            </w:r>
            <w:r w:rsidR="005E7756">
              <w:rPr>
                <w:noProof/>
                <w:webHidden/>
              </w:rPr>
              <w:fldChar w:fldCharType="end"/>
            </w:r>
          </w:hyperlink>
        </w:p>
        <w:p w14:paraId="6B61F2DC"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89" w:history="1">
            <w:r w:rsidR="005E7756" w:rsidRPr="00415D80">
              <w:rPr>
                <w:rStyle w:val="Hyperlink"/>
                <w:rFonts w:ascii="Myriad Pro" w:hAnsi="Myriad Pro"/>
                <w:noProof/>
              </w:rPr>
              <w:t>12.</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Myriad Pro" w:hAnsi="Myriad Pro" w:cs="Myriad Pro"/>
                <w:noProof/>
                <w:lang w:bidi="et-EE"/>
              </w:rPr>
              <w:t>Taotluse esitamine</w:t>
            </w:r>
            <w:r w:rsidR="005E7756">
              <w:rPr>
                <w:noProof/>
                <w:webHidden/>
              </w:rPr>
              <w:tab/>
            </w:r>
            <w:r w:rsidR="005E7756">
              <w:rPr>
                <w:noProof/>
                <w:webHidden/>
              </w:rPr>
              <w:fldChar w:fldCharType="begin"/>
            </w:r>
            <w:r w:rsidR="005E7756">
              <w:rPr>
                <w:noProof/>
                <w:webHidden/>
              </w:rPr>
              <w:instrText xml:space="preserve"> PAGEREF _Toc503778989 \h </w:instrText>
            </w:r>
            <w:r w:rsidR="005E7756">
              <w:rPr>
                <w:noProof/>
                <w:webHidden/>
              </w:rPr>
            </w:r>
            <w:r w:rsidR="005E7756">
              <w:rPr>
                <w:noProof/>
                <w:webHidden/>
              </w:rPr>
              <w:fldChar w:fldCharType="separate"/>
            </w:r>
            <w:r w:rsidR="005E7756">
              <w:rPr>
                <w:noProof/>
                <w:webHidden/>
              </w:rPr>
              <w:t>15</w:t>
            </w:r>
            <w:r w:rsidR="005E7756">
              <w:rPr>
                <w:noProof/>
                <w:webHidden/>
              </w:rPr>
              <w:fldChar w:fldCharType="end"/>
            </w:r>
          </w:hyperlink>
        </w:p>
        <w:p w14:paraId="27AEC4E7"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90" w:history="1">
            <w:r w:rsidR="005E7756" w:rsidRPr="00415D80">
              <w:rPr>
                <w:rStyle w:val="Hyperlink"/>
                <w:rFonts w:ascii="Myriad Pro" w:eastAsia="Times New Roman" w:hAnsi="Myriad Pro" w:cs="Times New Roman"/>
                <w:noProof/>
                <w:spacing w:val="25"/>
                <w:kern w:val="24"/>
                <w:lang w:val="en-GB"/>
              </w:rPr>
              <w:t>13.</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TAOTLUSTE AVAMINE</w:t>
            </w:r>
            <w:r w:rsidR="005E7756">
              <w:rPr>
                <w:noProof/>
                <w:webHidden/>
              </w:rPr>
              <w:tab/>
            </w:r>
            <w:r w:rsidR="005E7756">
              <w:rPr>
                <w:noProof/>
                <w:webHidden/>
              </w:rPr>
              <w:fldChar w:fldCharType="begin"/>
            </w:r>
            <w:r w:rsidR="005E7756">
              <w:rPr>
                <w:noProof/>
                <w:webHidden/>
              </w:rPr>
              <w:instrText xml:space="preserve"> PAGEREF _Toc503778990 \h </w:instrText>
            </w:r>
            <w:r w:rsidR="005E7756">
              <w:rPr>
                <w:noProof/>
                <w:webHidden/>
              </w:rPr>
            </w:r>
            <w:r w:rsidR="005E7756">
              <w:rPr>
                <w:noProof/>
                <w:webHidden/>
              </w:rPr>
              <w:fldChar w:fldCharType="separate"/>
            </w:r>
            <w:r w:rsidR="005E7756">
              <w:rPr>
                <w:noProof/>
                <w:webHidden/>
              </w:rPr>
              <w:t>15</w:t>
            </w:r>
            <w:r w:rsidR="005E7756">
              <w:rPr>
                <w:noProof/>
                <w:webHidden/>
              </w:rPr>
              <w:fldChar w:fldCharType="end"/>
            </w:r>
          </w:hyperlink>
        </w:p>
        <w:p w14:paraId="76C4A9CE"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91" w:history="1">
            <w:r w:rsidR="005E7756" w:rsidRPr="00415D80">
              <w:rPr>
                <w:rStyle w:val="Hyperlink"/>
                <w:rFonts w:ascii="Myriad Pro" w:eastAsia="Times New Roman" w:hAnsi="Myriad Pro" w:cs="Times New Roman"/>
                <w:noProof/>
                <w:spacing w:val="25"/>
                <w:kern w:val="24"/>
                <w:lang w:val="en-GB"/>
              </w:rPr>
              <w:t>14.</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TAOTLUSTE KINNITAMINE</w:t>
            </w:r>
            <w:r w:rsidR="005E7756">
              <w:rPr>
                <w:noProof/>
                <w:webHidden/>
              </w:rPr>
              <w:tab/>
            </w:r>
            <w:r w:rsidR="005E7756">
              <w:rPr>
                <w:noProof/>
                <w:webHidden/>
              </w:rPr>
              <w:fldChar w:fldCharType="begin"/>
            </w:r>
            <w:r w:rsidR="005E7756">
              <w:rPr>
                <w:noProof/>
                <w:webHidden/>
              </w:rPr>
              <w:instrText xml:space="preserve"> PAGEREF _Toc503778991 \h </w:instrText>
            </w:r>
            <w:r w:rsidR="005E7756">
              <w:rPr>
                <w:noProof/>
                <w:webHidden/>
              </w:rPr>
            </w:r>
            <w:r w:rsidR="005E7756">
              <w:rPr>
                <w:noProof/>
                <w:webHidden/>
              </w:rPr>
              <w:fldChar w:fldCharType="separate"/>
            </w:r>
            <w:r w:rsidR="005E7756">
              <w:rPr>
                <w:noProof/>
                <w:webHidden/>
              </w:rPr>
              <w:t>15</w:t>
            </w:r>
            <w:r w:rsidR="005E7756">
              <w:rPr>
                <w:noProof/>
                <w:webHidden/>
              </w:rPr>
              <w:fldChar w:fldCharType="end"/>
            </w:r>
          </w:hyperlink>
        </w:p>
        <w:p w14:paraId="71B34682"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92" w:history="1">
            <w:r w:rsidR="005E7756" w:rsidRPr="00415D80">
              <w:rPr>
                <w:rStyle w:val="Hyperlink"/>
                <w:rFonts w:ascii="Myriad Pro" w:eastAsia="Times New Roman" w:hAnsi="Myriad Pro" w:cs="Times New Roman"/>
                <w:noProof/>
                <w:spacing w:val="25"/>
                <w:kern w:val="24"/>
                <w:lang w:val="en-GB"/>
              </w:rPr>
              <w:t>15.</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OTSUSTAMINE, TULEMUSTE TEATAVAKS TEGEMINE</w:t>
            </w:r>
            <w:r w:rsidR="005E7756">
              <w:rPr>
                <w:noProof/>
                <w:webHidden/>
              </w:rPr>
              <w:tab/>
            </w:r>
            <w:r w:rsidR="005E7756">
              <w:rPr>
                <w:noProof/>
                <w:webHidden/>
              </w:rPr>
              <w:fldChar w:fldCharType="begin"/>
            </w:r>
            <w:r w:rsidR="005E7756">
              <w:rPr>
                <w:noProof/>
                <w:webHidden/>
              </w:rPr>
              <w:instrText xml:space="preserve"> PAGEREF _Toc503778992 \h </w:instrText>
            </w:r>
            <w:r w:rsidR="005E7756">
              <w:rPr>
                <w:noProof/>
                <w:webHidden/>
              </w:rPr>
            </w:r>
            <w:r w:rsidR="005E7756">
              <w:rPr>
                <w:noProof/>
                <w:webHidden/>
              </w:rPr>
              <w:fldChar w:fldCharType="separate"/>
            </w:r>
            <w:r w:rsidR="005E7756">
              <w:rPr>
                <w:noProof/>
                <w:webHidden/>
              </w:rPr>
              <w:t>16</w:t>
            </w:r>
            <w:r w:rsidR="005E7756">
              <w:rPr>
                <w:noProof/>
                <w:webHidden/>
              </w:rPr>
              <w:fldChar w:fldCharType="end"/>
            </w:r>
          </w:hyperlink>
        </w:p>
        <w:p w14:paraId="05A4E10A"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93" w:history="1">
            <w:r w:rsidR="005E7756" w:rsidRPr="00415D80">
              <w:rPr>
                <w:rStyle w:val="Hyperlink"/>
                <w:rFonts w:ascii="Myriad Pro" w:eastAsia="Times New Roman" w:hAnsi="Myriad Pro" w:cs="Times New Roman"/>
                <w:noProof/>
                <w:spacing w:val="25"/>
                <w:kern w:val="24"/>
                <w:lang w:val="nb-NO"/>
              </w:rPr>
              <w:t>16.</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ÜLDINE TEAVE KONKURSI TEISE ETAPI KOHTA</w:t>
            </w:r>
            <w:r w:rsidR="005E7756">
              <w:rPr>
                <w:noProof/>
                <w:webHidden/>
              </w:rPr>
              <w:tab/>
            </w:r>
            <w:r w:rsidR="005E7756">
              <w:rPr>
                <w:noProof/>
                <w:webHidden/>
              </w:rPr>
              <w:fldChar w:fldCharType="begin"/>
            </w:r>
            <w:r w:rsidR="005E7756">
              <w:rPr>
                <w:noProof/>
                <w:webHidden/>
              </w:rPr>
              <w:instrText xml:space="preserve"> PAGEREF _Toc503778993 \h </w:instrText>
            </w:r>
            <w:r w:rsidR="005E7756">
              <w:rPr>
                <w:noProof/>
                <w:webHidden/>
              </w:rPr>
            </w:r>
            <w:r w:rsidR="005E7756">
              <w:rPr>
                <w:noProof/>
                <w:webHidden/>
              </w:rPr>
              <w:fldChar w:fldCharType="separate"/>
            </w:r>
            <w:r w:rsidR="005E7756">
              <w:rPr>
                <w:noProof/>
                <w:webHidden/>
              </w:rPr>
              <w:t>16</w:t>
            </w:r>
            <w:r w:rsidR="005E7756">
              <w:rPr>
                <w:noProof/>
                <w:webHidden/>
              </w:rPr>
              <w:fldChar w:fldCharType="end"/>
            </w:r>
          </w:hyperlink>
        </w:p>
        <w:p w14:paraId="215A0132" w14:textId="77777777" w:rsidR="005E7756" w:rsidRDefault="00013A8D">
          <w:pPr>
            <w:pStyle w:val="TOC1"/>
            <w:rPr>
              <w:rFonts w:asciiTheme="minorHAnsi" w:eastAsiaTheme="minorEastAsia" w:hAnsiTheme="minorHAnsi" w:cstheme="minorBidi"/>
              <w:b w:val="0"/>
              <w:bCs w:val="0"/>
              <w:caps w:val="0"/>
              <w:noProof/>
              <w:sz w:val="22"/>
              <w:szCs w:val="22"/>
              <w:lang w:val="en-US"/>
            </w:rPr>
          </w:pPr>
          <w:hyperlink w:anchor="_Toc503778994" w:history="1">
            <w:r w:rsidR="005E7756" w:rsidRPr="00415D80">
              <w:rPr>
                <w:rStyle w:val="Hyperlink"/>
                <w:rFonts w:ascii="Myriad Pro" w:eastAsia="Times New Roman" w:hAnsi="Myriad Pro" w:cs="Times New Roman"/>
                <w:noProof/>
                <w:spacing w:val="25"/>
                <w:kern w:val="24"/>
                <w:lang w:val="en-GB"/>
              </w:rPr>
              <w:t>17.</w:t>
            </w:r>
            <w:r w:rsidR="005E7756">
              <w:rPr>
                <w:rFonts w:asciiTheme="minorHAnsi" w:eastAsiaTheme="minorEastAsia" w:hAnsiTheme="minorHAnsi" w:cstheme="minorBidi"/>
                <w:b w:val="0"/>
                <w:bCs w:val="0"/>
                <w:caps w:val="0"/>
                <w:noProof/>
                <w:sz w:val="22"/>
                <w:szCs w:val="22"/>
                <w:lang w:val="en-US"/>
              </w:rPr>
              <w:tab/>
            </w:r>
            <w:r w:rsidR="005E7756" w:rsidRPr="00415D80">
              <w:rPr>
                <w:rStyle w:val="Hyperlink"/>
                <w:rFonts w:ascii="Myriad Pro" w:eastAsia="Times New Roman" w:hAnsi="Myriad Pro" w:cs="Times New Roman"/>
                <w:noProof/>
                <w:spacing w:val="25"/>
                <w:kern w:val="24"/>
                <w:lang w:bidi="et-EE"/>
              </w:rPr>
              <w:t>LISAD</w:t>
            </w:r>
            <w:r w:rsidR="005E7756">
              <w:rPr>
                <w:noProof/>
                <w:webHidden/>
              </w:rPr>
              <w:tab/>
            </w:r>
            <w:r w:rsidR="005E7756">
              <w:rPr>
                <w:noProof/>
                <w:webHidden/>
              </w:rPr>
              <w:fldChar w:fldCharType="begin"/>
            </w:r>
            <w:r w:rsidR="005E7756">
              <w:rPr>
                <w:noProof/>
                <w:webHidden/>
              </w:rPr>
              <w:instrText xml:space="preserve"> PAGEREF _Toc503778994 \h </w:instrText>
            </w:r>
            <w:r w:rsidR="005E7756">
              <w:rPr>
                <w:noProof/>
                <w:webHidden/>
              </w:rPr>
            </w:r>
            <w:r w:rsidR="005E7756">
              <w:rPr>
                <w:noProof/>
                <w:webHidden/>
              </w:rPr>
              <w:fldChar w:fldCharType="separate"/>
            </w:r>
            <w:r w:rsidR="005E7756">
              <w:rPr>
                <w:noProof/>
                <w:webHidden/>
              </w:rPr>
              <w:t>17</w:t>
            </w:r>
            <w:r w:rsidR="005E7756">
              <w:rPr>
                <w:noProof/>
                <w:webHidden/>
              </w:rPr>
              <w:fldChar w:fldCharType="end"/>
            </w:r>
          </w:hyperlink>
        </w:p>
        <w:p w14:paraId="14EC965C" w14:textId="77777777" w:rsidR="006A5E5F" w:rsidRDefault="001E26DF">
          <w:r w:rsidRPr="00182E36">
            <w:rPr>
              <w:rFonts w:asciiTheme="majorHAnsi" w:hAnsiTheme="majorHAnsi" w:cstheme="majorHAnsi"/>
              <w:szCs w:val="24"/>
              <w:lang w:bidi="et-EE"/>
            </w:rPr>
            <w:fldChar w:fldCharType="end"/>
          </w:r>
        </w:p>
      </w:sdtContent>
    </w:sdt>
    <w:p w14:paraId="53510DEE" w14:textId="77777777" w:rsidR="00515A6F" w:rsidRDefault="00515A6F">
      <w:pPr>
        <w:spacing w:after="160" w:line="259" w:lineRule="auto"/>
        <w:rPr>
          <w:rFonts w:ascii="Myriad Pro" w:eastAsia="Times New Roman" w:hAnsi="Myriad Pro" w:cs="Times New Roman"/>
          <w:highlight w:val="yellow"/>
          <w:lang w:val="en-GB"/>
        </w:rPr>
      </w:pPr>
    </w:p>
    <w:p w14:paraId="67903A60" w14:textId="77777777" w:rsidR="00C422F6" w:rsidRDefault="00C422F6">
      <w:pPr>
        <w:spacing w:after="160" w:line="259" w:lineRule="auto"/>
        <w:rPr>
          <w:rFonts w:ascii="Myriad Pro" w:eastAsia="Times New Roman" w:hAnsi="Myriad Pro" w:cs="Times New Roman"/>
          <w:highlight w:val="yellow"/>
          <w:lang w:val="en-GB"/>
        </w:rPr>
      </w:pPr>
      <w:r>
        <w:rPr>
          <w:rFonts w:ascii="Myriad Pro" w:eastAsia="Times New Roman" w:hAnsi="Myriad Pro" w:cs="Times New Roman"/>
          <w:highlight w:val="yellow"/>
          <w:lang w:bidi="et-EE"/>
        </w:rPr>
        <w:br w:type="page"/>
      </w:r>
    </w:p>
    <w:p w14:paraId="231C69B1" w14:textId="77777777" w:rsidR="005C16C2" w:rsidRPr="00142881" w:rsidRDefault="005C16C2" w:rsidP="005C16C2">
      <w:pPr>
        <w:widowControl w:val="0"/>
        <w:spacing w:after="240"/>
        <w:ind w:right="85"/>
        <w:jc w:val="both"/>
        <w:rPr>
          <w:rFonts w:ascii="Myriad Pro" w:eastAsia="Times New Roman" w:hAnsi="Myriad Pro" w:cs="Times New Roman"/>
          <w:highlight w:val="yellow"/>
          <w:lang w:val="en-GB"/>
        </w:rPr>
      </w:pPr>
    </w:p>
    <w:p w14:paraId="140F6599" w14:textId="77777777" w:rsidR="005C16C2" w:rsidRPr="004C3464" w:rsidRDefault="005C16C2" w:rsidP="1A6C5F8C">
      <w:pPr>
        <w:keepNext/>
        <w:spacing w:before="360" w:after="360"/>
        <w:jc w:val="center"/>
        <w:rPr>
          <w:rFonts w:ascii="Myriad Pro" w:eastAsia="Times New Roman" w:hAnsi="Myriad Pro" w:cs="Times New Roman"/>
          <w:b/>
          <w:bCs/>
          <w:caps/>
          <w:lang w:val="en-GB"/>
        </w:rPr>
      </w:pPr>
      <w:r w:rsidRPr="004E2D70">
        <w:rPr>
          <w:rFonts w:ascii="Myriad Pro" w:eastAsia="Times New Roman" w:hAnsi="Myriad Pro" w:cs="Times New Roman"/>
          <w:b/>
          <w:bCs/>
          <w:spacing w:val="25"/>
          <w:kern w:val="24"/>
          <w:lang w:bidi="et-EE"/>
        </w:rPr>
        <w:t xml:space="preserve"> EESKIRI</w:t>
      </w:r>
    </w:p>
    <w:p w14:paraId="2DB95E33" w14:textId="77777777" w:rsidR="005C16C2" w:rsidRPr="004C3464"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3" w:name="_Toc503778977"/>
      <w:r w:rsidRPr="004E2D70">
        <w:rPr>
          <w:rFonts w:ascii="Myriad Pro" w:eastAsia="Times New Roman" w:hAnsi="Myriad Pro" w:cs="Times New Roman"/>
          <w:b/>
          <w:bCs/>
          <w:spacing w:val="25"/>
          <w:kern w:val="24"/>
          <w:lang w:bidi="et-EE"/>
        </w:rPr>
        <w:t>ÜLDINE TEAVE</w:t>
      </w:r>
      <w:bookmarkEnd w:id="3"/>
    </w:p>
    <w:p w14:paraId="3B5F862C" w14:textId="77777777" w:rsidR="005C16C2" w:rsidRPr="00142881" w:rsidRDefault="005C16C2"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 xml:space="preserve">Käesoleva piiratud konkursi identifitseerimisnumber on </w:t>
      </w:r>
      <w:bookmarkStart w:id="4" w:name="OLE_LINK4"/>
      <w:r w:rsidRPr="00142881">
        <w:rPr>
          <w:rFonts w:ascii="Myriad Pro" w:eastAsia="Times New Roman" w:hAnsi="Myriad Pro" w:cs="Times New Roman"/>
          <w:kern w:val="24"/>
          <w:lang w:bidi="et-EE"/>
        </w:rPr>
        <w:t xml:space="preserve">RBR 2017/27 (edaspidi </w:t>
      </w:r>
      <w:r w:rsidRPr="004E2D70">
        <w:rPr>
          <w:rFonts w:ascii="Myriad Pro" w:eastAsia="Times New Roman" w:hAnsi="Myriad Pro" w:cs="Times New Roman"/>
          <w:b/>
          <w:bCs/>
          <w:kern w:val="24"/>
          <w:lang w:bidi="et-EE"/>
        </w:rPr>
        <w:t>„konkurss“</w:t>
      </w:r>
      <w:r w:rsidRPr="00142881">
        <w:rPr>
          <w:rFonts w:ascii="Myriad Pro" w:eastAsia="Times New Roman" w:hAnsi="Myriad Pro" w:cs="Times New Roman"/>
          <w:kern w:val="24"/>
          <w:lang w:bidi="et-EE"/>
        </w:rPr>
        <w:t>).</w:t>
      </w:r>
      <w:bookmarkEnd w:id="4"/>
    </w:p>
    <w:p w14:paraId="5AAB0FF0" w14:textId="77777777" w:rsidR="005C16C2" w:rsidRPr="00AB62D9" w:rsidRDefault="005C16C2"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Kohaldatav CPV-kood: 71000000-8 (</w:t>
      </w:r>
      <w:r w:rsidRPr="009A134C">
        <w:rPr>
          <w:rFonts w:ascii="Myriad Pro" w:eastAsia="Times New Roman" w:hAnsi="Myriad Pro" w:cs="Arial"/>
          <w:kern w:val="24"/>
          <w:shd w:val="clear" w:color="auto" w:fill="F8FBFF"/>
          <w:lang w:bidi="et-EE"/>
        </w:rPr>
        <w:t>arhitektuuri-, ehitus-, inseneri- ja ehitusjärelevalveteenused).</w:t>
      </w:r>
    </w:p>
    <w:p w14:paraId="6F8F4EBD" w14:textId="5D224DDE"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Hankija on ühisettevõte AS RB Rail, juriidiline aadress: Kr. Valdemāra iela 8-7, Riia LV-1010, Läti (edaspidi </w:t>
      </w:r>
      <w:r w:rsidRPr="004E2D70">
        <w:rPr>
          <w:rFonts w:ascii="Myriad Pro" w:eastAsia="Times New Roman" w:hAnsi="Myriad Pro" w:cs="Times New Roman"/>
          <w:b/>
          <w:bCs/>
          <w:kern w:val="24"/>
          <w:lang w:bidi="et-EE"/>
        </w:rPr>
        <w:t>„hankija“</w:t>
      </w:r>
      <w:r w:rsidRPr="00142881">
        <w:rPr>
          <w:rFonts w:ascii="Myriad Pro" w:eastAsia="Times New Roman" w:hAnsi="Myriad Pro" w:cs="Times New Roman"/>
          <w:kern w:val="24"/>
          <w:lang w:bidi="et-EE"/>
        </w:rPr>
        <w:t xml:space="preserve">). </w:t>
      </w:r>
      <w:r w:rsidR="002E7320" w:rsidRPr="00367EB5">
        <w:rPr>
          <w:rFonts w:ascii="Myriad Pro" w:eastAsia="Times New Roman" w:hAnsi="Myriad Pro" w:cs="Times New Roman"/>
          <w:kern w:val="24"/>
          <w:lang w:bidi="et-EE"/>
        </w:rPr>
        <w:t>Hankija viib käesolevat hanget läbi Eesti Majandus- ja Kommunikatsiooniministeeriumi nimel.</w:t>
      </w:r>
      <w:r w:rsidR="002E7320">
        <w:rPr>
          <w:rFonts w:ascii="Myriad Pro" w:eastAsia="Times New Roman" w:hAnsi="Myriad Pro" w:cs="Times New Roman"/>
          <w:kern w:val="24"/>
          <w:lang w:bidi="et-EE"/>
        </w:rPr>
        <w:t xml:space="preserve"> </w:t>
      </w:r>
    </w:p>
    <w:p w14:paraId="67CC9FB8"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Avalikku konkurssi kaasrahastab Euroopa ühendamise rahastu. </w:t>
      </w:r>
    </w:p>
    <w:p w14:paraId="301847D0" w14:textId="77777777" w:rsidR="005C16C2" w:rsidRPr="00142881" w:rsidRDefault="005C16C2"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Käesolev konkurss on piiratud konkurss, mis on korraldatud kooskõlas hanketeate avaldamise kuupäeval kehtiva Läti riigihangete seadusega. Konkurss koosneb kahest järgmisest etapist:</w:t>
      </w:r>
    </w:p>
    <w:p w14:paraId="2E87B49B" w14:textId="77777777" w:rsidR="00F02AB1" w:rsidRPr="00F97D3F" w:rsidRDefault="00DA7141" w:rsidP="1A6C5F8C">
      <w:pPr>
        <w:pStyle w:val="3rdlevelheading"/>
        <w:numPr>
          <w:ilvl w:val="2"/>
          <w:numId w:val="42"/>
        </w:numPr>
        <w:spacing w:before="120" w:after="120"/>
        <w:outlineLvl w:val="1"/>
        <w:rPr>
          <w:rFonts w:ascii="Myriad Pro" w:hAnsi="Myriad Pro"/>
          <w:sz w:val="22"/>
          <w:szCs w:val="22"/>
        </w:rPr>
      </w:pPr>
      <w:r w:rsidRPr="1A6C5F8C">
        <w:rPr>
          <w:rFonts w:ascii="Myriad Pro" w:eastAsia="Myriad Pro" w:hAnsi="Myriad Pro" w:cs="Myriad Pro"/>
          <w:b w:val="0"/>
          <w:i w:val="0"/>
          <w:kern w:val="24"/>
          <w:sz w:val="22"/>
          <w:szCs w:val="22"/>
          <w:lang w:val="et-EE" w:bidi="et-EE"/>
        </w:rPr>
        <w:t>konkursi esimene etapp – kandidaatide valik, keda kutsutakse esitama ettepanekut konkursi teises osas. Hangitavate teenuste üldine ulatus on ära toodud lisas nr 2;</w:t>
      </w:r>
    </w:p>
    <w:p w14:paraId="27286112" w14:textId="77777777" w:rsidR="00F02AB1" w:rsidRPr="004E2D70" w:rsidRDefault="1A6C5F8C" w:rsidP="1A6C5F8C">
      <w:pPr>
        <w:pStyle w:val="3rdlevelheading"/>
        <w:numPr>
          <w:ilvl w:val="2"/>
          <w:numId w:val="42"/>
        </w:numPr>
        <w:spacing w:before="120" w:after="120"/>
        <w:outlineLvl w:val="1"/>
        <w:rPr>
          <w:rFonts w:ascii="Myriad Pro" w:hAnsi="Myriad Pro"/>
          <w:b w:val="0"/>
          <w:i w:val="0"/>
          <w:sz w:val="22"/>
          <w:szCs w:val="22"/>
          <w:lang w:val="nb-NO"/>
        </w:rPr>
      </w:pPr>
      <w:r w:rsidRPr="1A6C5F8C">
        <w:rPr>
          <w:rFonts w:ascii="Myriad Pro" w:eastAsia="Myriad Pro" w:hAnsi="Myriad Pro" w:cs="Myriad Pro"/>
          <w:b w:val="0"/>
          <w:i w:val="0"/>
          <w:sz w:val="22"/>
          <w:szCs w:val="22"/>
          <w:lang w:val="et-EE" w:bidi="et-EE"/>
        </w:rPr>
        <w:t>konkursi teine etapp – ettepanekut esitama kutsutud kandidaatide ettepanekute hindamine ja lepingu sõlmimise õiguse andmine. Üksikasjalik teave hangitavate teenuste ulatuse kohta antakse konkursi esimesesse etappi kvalifitseerunud kandidaatidele.</w:t>
      </w:r>
    </w:p>
    <w:p w14:paraId="5320C34F" w14:textId="77777777" w:rsidR="00BC7DA7" w:rsidRPr="005E7756" w:rsidRDefault="1A6C5F8C" w:rsidP="1A6C5F8C">
      <w:pPr>
        <w:numPr>
          <w:ilvl w:val="1"/>
          <w:numId w:val="42"/>
        </w:numPr>
        <w:spacing w:before="120" w:after="120"/>
        <w:jc w:val="both"/>
        <w:outlineLvl w:val="1"/>
        <w:rPr>
          <w:rFonts w:ascii="Myriad Pro" w:eastAsia="Times New Roman" w:hAnsi="Myriad Pro" w:cs="Times New Roman"/>
          <w:lang w:val="nb-NO"/>
        </w:rPr>
      </w:pPr>
      <w:r w:rsidRPr="1A6C5F8C">
        <w:rPr>
          <w:rFonts w:ascii="Myriad Pro" w:eastAsia="Myriad Pro" w:hAnsi="Myriad Pro" w:cs="Myriad Pro"/>
          <w:lang w:bidi="et-EE"/>
        </w:rPr>
        <w:t>See piiratud konkurss viiakse ellu e-pakkumiste süsteemi abil, mis on e-hankesüsteemi allsüsteem (</w:t>
      </w:r>
      <w:r w:rsidR="00013A8D">
        <w:fldChar w:fldCharType="begin"/>
      </w:r>
      <w:r w:rsidR="00013A8D">
        <w:instrText xml:space="preserve"> HYPERLINK "https://www.eis.gov.lv/EKEIS/Supplier" \h</w:instrText>
      </w:r>
      <w:r w:rsidR="00013A8D">
        <w:instrText xml:space="preserve"> </w:instrText>
      </w:r>
      <w:r w:rsidR="00013A8D">
        <w:fldChar w:fldCharType="separate"/>
      </w:r>
      <w:r w:rsidRPr="1A6C5F8C">
        <w:rPr>
          <w:rStyle w:val="Hyperlink"/>
          <w:rFonts w:ascii="Myriad Pro" w:eastAsia="Myriad Pro" w:hAnsi="Myriad Pro" w:cs="Myriad Pro"/>
          <w:lang w:bidi="et-EE"/>
        </w:rPr>
        <w:t>https://www.eis.gov.lv/EKEIS/Supplier</w:t>
      </w:r>
      <w:r w:rsidR="00013A8D">
        <w:rPr>
          <w:rStyle w:val="Hyperlink"/>
          <w:rFonts w:ascii="Myriad Pro" w:eastAsia="Myriad Pro" w:hAnsi="Myriad Pro" w:cs="Myriad Pro"/>
          <w:lang w:bidi="et-EE"/>
        </w:rPr>
        <w:fldChar w:fldCharType="end"/>
      </w:r>
      <w:r w:rsidRPr="1A6C5F8C">
        <w:rPr>
          <w:rFonts w:ascii="Myriad Pro" w:eastAsia="Myriad Pro" w:hAnsi="Myriad Pro" w:cs="Myriad Pro"/>
          <w:lang w:bidi="et-EE"/>
        </w:rPr>
        <w:t>).</w:t>
      </w:r>
    </w:p>
    <w:p w14:paraId="2AF18A63" w14:textId="77777777" w:rsidR="00BC7DA7" w:rsidRPr="005E7756" w:rsidRDefault="00BC7DA7" w:rsidP="1A6C5F8C">
      <w:pPr>
        <w:numPr>
          <w:ilvl w:val="1"/>
          <w:numId w:val="89"/>
        </w:numPr>
        <w:spacing w:before="120" w:after="120"/>
        <w:jc w:val="both"/>
        <w:outlineLvl w:val="1"/>
        <w:rPr>
          <w:rFonts w:ascii="Myriad Pro" w:eastAsia="Times New Roman" w:hAnsi="Myriad Pro" w:cs="Times New Roman"/>
          <w:lang w:val="nb-NO"/>
        </w:rPr>
      </w:pPr>
      <w:r w:rsidRPr="00F97D3F">
        <w:rPr>
          <w:rFonts w:ascii="Myriad Pro" w:eastAsia="Times New Roman" w:hAnsi="Myriad Pro" w:cs="Times New Roman"/>
          <w:kern w:val="24"/>
          <w:lang w:bidi="et-EE"/>
        </w:rPr>
        <w:t xml:space="preserve">Konkursi eeskiri ja kõik selle lisad on tasuta kättesaadavad </w:t>
      </w:r>
      <w:r w:rsidRPr="00F97D3F">
        <w:rPr>
          <w:rFonts w:ascii="Myriad Pro" w:eastAsia="Myriad Pro" w:hAnsi="Myriad Pro" w:cs="Myriad Pro"/>
          <w:lang w:bidi="et-EE"/>
        </w:rPr>
        <w:t xml:space="preserve">hankija profiilil e-pakkumuste süsteemis veebilehel </w:t>
      </w:r>
      <w:r w:rsidR="00013A8D">
        <w:fldChar w:fldCharType="begin"/>
      </w:r>
      <w:r w:rsidR="00013A8D">
        <w:instrText xml:space="preserve"> HYPERLINK "https://www.eis.gov.lv/EKEIS/Supplier" </w:instrText>
      </w:r>
      <w:r w:rsidR="00013A8D">
        <w:fldChar w:fldCharType="separate"/>
      </w:r>
      <w:r w:rsidRPr="00F97D3F">
        <w:rPr>
          <w:rStyle w:val="Hyperlink"/>
          <w:rFonts w:ascii="Myriad Pro" w:eastAsia="Myriad Pro" w:hAnsi="Myriad Pro" w:cs="Myriad Pro"/>
          <w:lang w:bidi="et-EE"/>
        </w:rPr>
        <w:t>https://www.eis.gov.lv/EKEIS/Supplier</w:t>
      </w:r>
      <w:r w:rsidR="00013A8D">
        <w:rPr>
          <w:rStyle w:val="Hyperlink"/>
          <w:rFonts w:ascii="Myriad Pro" w:eastAsia="Myriad Pro" w:hAnsi="Myriad Pro" w:cs="Myriad Pro"/>
          <w:lang w:bidi="et-EE"/>
        </w:rPr>
        <w:fldChar w:fldCharType="end"/>
      </w:r>
      <w:r w:rsidRPr="00F97D3F">
        <w:rPr>
          <w:rFonts w:ascii="Myriad Pro" w:eastAsia="Myriad Pro" w:hAnsi="Myriad Pro" w:cs="Myriad Pro"/>
          <w:lang w:bidi="et-EE"/>
        </w:rPr>
        <w:t xml:space="preserve"> </w:t>
      </w:r>
      <w:bookmarkStart w:id="5" w:name="_Hlk485228011"/>
      <w:r w:rsidRPr="00F97D3F">
        <w:rPr>
          <w:rFonts w:ascii="Myriad Pro" w:eastAsia="Myriad Pro" w:hAnsi="Myriad Pro" w:cs="Myriad Pro"/>
          <w:lang w:bidi="et-EE"/>
        </w:rPr>
        <w:t>ja hankija kodulehel</w:t>
      </w:r>
      <w:r w:rsidR="00013A8D">
        <w:fldChar w:fldCharType="begin"/>
      </w:r>
      <w:r w:rsidR="00013A8D">
        <w:instrText xml:space="preserve"> HYPERLINK "http://railbaltica.org/tenders/" </w:instrText>
      </w:r>
      <w:r w:rsidR="00013A8D">
        <w:fldChar w:fldCharType="separate"/>
      </w:r>
      <w:r w:rsidRPr="00F97D3F">
        <w:rPr>
          <w:rStyle w:val="Hyperlink"/>
          <w:rFonts w:ascii="Myriad Pro" w:eastAsia="Myriad Pro" w:hAnsi="Myriad Pro" w:cs="Myriad Pro"/>
          <w:lang w:bidi="et-EE"/>
        </w:rPr>
        <w:t xml:space="preserve"> http://railbaltica.org/tenders/</w:t>
      </w:r>
      <w:r w:rsidR="00013A8D">
        <w:rPr>
          <w:rStyle w:val="Hyperlink"/>
          <w:rFonts w:ascii="Myriad Pro" w:eastAsia="Myriad Pro" w:hAnsi="Myriad Pro" w:cs="Myriad Pro"/>
          <w:lang w:bidi="et-EE"/>
        </w:rPr>
        <w:fldChar w:fldCharType="end"/>
      </w:r>
      <w:r w:rsidRPr="00F97D3F">
        <w:rPr>
          <w:rFonts w:ascii="Myriad Pro" w:eastAsia="Myriad Pro" w:hAnsi="Myriad Pro" w:cs="Myriad Pro"/>
          <w:lang w:bidi="et-EE"/>
        </w:rPr>
        <w:t> </w:t>
      </w:r>
      <w:bookmarkEnd w:id="5"/>
      <w:r w:rsidRPr="00F97D3F">
        <w:rPr>
          <w:rFonts w:ascii="Myriad Pro" w:eastAsia="Myriad Pro" w:hAnsi="Myriad Pro" w:cs="Myriad Pro"/>
          <w:lang w:bidi="et-EE"/>
        </w:rPr>
        <w:t>.</w:t>
      </w:r>
    </w:p>
    <w:p w14:paraId="0F56C5E5"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F97D3F">
        <w:rPr>
          <w:rFonts w:ascii="Myriad Pro" w:eastAsia="Times New Roman" w:hAnsi="Myriad Pro" w:cs="Times New Roman"/>
          <w:kern w:val="24"/>
          <w:lang w:bidi="et-EE"/>
        </w:rPr>
        <w:t xml:space="preserve">Avaliku konkursi määruse eeskirjad ja vastused tarnijate küsimustele avaldatakse hankija kodulehel </w:t>
      </w:r>
      <w:r w:rsidR="00013A8D">
        <w:fldChar w:fldCharType="begin"/>
      </w:r>
      <w:r w:rsidR="00013A8D">
        <w:instrText xml:space="preserve"> HYPERLINK "https://www.eis.gov.lv/EKEIS/Supplier" </w:instrText>
      </w:r>
      <w:r w:rsidR="00013A8D">
        <w:fldChar w:fldCharType="separate"/>
      </w:r>
      <w:r w:rsidR="00215F72" w:rsidRPr="00F97D3F">
        <w:rPr>
          <w:rStyle w:val="Hyperlink"/>
          <w:rFonts w:ascii="Myriad Pro" w:eastAsia="Myriad Pro" w:hAnsi="Myriad Pro" w:cs="Myriad Pro"/>
          <w:lang w:bidi="et-EE"/>
        </w:rPr>
        <w:t>http://railbaltica.org/tenders/</w:t>
      </w:r>
      <w:r w:rsidR="00013A8D">
        <w:rPr>
          <w:rStyle w:val="Hyperlink"/>
          <w:rFonts w:ascii="Myriad Pro" w:eastAsia="Myriad Pro" w:hAnsi="Myriad Pro" w:cs="Myriad Pro"/>
          <w:lang w:bidi="et-EE"/>
        </w:rPr>
        <w:fldChar w:fldCharType="end"/>
      </w:r>
      <w:r w:rsidRPr="00F97D3F">
        <w:rPr>
          <w:rFonts w:ascii="Myriad Pro" w:eastAsia="Times New Roman" w:hAnsi="Myriad Pro" w:cs="Times New Roman"/>
          <w:kern w:val="24"/>
          <w:lang w:bidi="et-EE"/>
        </w:rPr>
        <w:t xml:space="preserve"> ja hankija kodulehel </w:t>
      </w:r>
      <w:r w:rsidR="00013A8D">
        <w:fldChar w:fldCharType="begin"/>
      </w:r>
      <w:r w:rsidR="00013A8D">
        <w:instrText xml:space="preserve"> HYPERLINK "http://www.railbaltica.org/tenders/" </w:instrText>
      </w:r>
      <w:r w:rsidR="00013A8D">
        <w:fldChar w:fldCharType="separate"/>
      </w:r>
      <w:r w:rsidR="00BC7DA7" w:rsidRPr="00F97D3F">
        <w:rPr>
          <w:rStyle w:val="Hyperlink"/>
          <w:rFonts w:ascii="Myriad Pro" w:eastAsia="Times New Roman" w:hAnsi="Myriad Pro" w:cs="Times New Roman"/>
          <w:kern w:val="24"/>
          <w:lang w:bidi="et-EE"/>
        </w:rPr>
        <w:t>http://www.railbaltica.org/tenders/</w:t>
      </w:r>
      <w:r w:rsidR="00013A8D">
        <w:rPr>
          <w:rStyle w:val="Hyperlink"/>
          <w:rFonts w:ascii="Myriad Pro" w:eastAsia="Times New Roman" w:hAnsi="Myriad Pro" w:cs="Times New Roman"/>
          <w:kern w:val="24"/>
          <w:lang w:bidi="et-EE"/>
        </w:rPr>
        <w:fldChar w:fldCharType="end"/>
      </w:r>
      <w:r w:rsidRPr="00F97D3F">
        <w:rPr>
          <w:rFonts w:ascii="Myriad Pro" w:eastAsia="Times New Roman" w:hAnsi="Myriad Pro" w:cs="Times New Roman"/>
          <w:kern w:val="24"/>
          <w:lang w:bidi="et-EE"/>
        </w:rPr>
        <w:t xml:space="preserve">. Tarnija on kohustatud pidevalt jälgima kodulehel avaldatud informatsiooni ja arvestama seda oma pakkumises. </w:t>
      </w:r>
    </w:p>
    <w:p w14:paraId="0EF29213"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lang w:val="nb-NO"/>
        </w:rPr>
      </w:pPr>
      <w:r w:rsidRPr="00F97D3F">
        <w:rPr>
          <w:rFonts w:ascii="Myriad Pro" w:eastAsia="Times New Roman" w:hAnsi="Myriad Pro" w:cs="Times New Roman"/>
          <w:kern w:val="24"/>
          <w:lang w:bidi="et-EE"/>
        </w:rPr>
        <w:t xml:space="preserve">Hankija kontaktisikud selle konkursi raames: </w:t>
      </w:r>
    </w:p>
    <w:p w14:paraId="0ADA9901" w14:textId="77777777" w:rsidR="00E25BAB" w:rsidRPr="00F97D3F" w:rsidRDefault="005C16C2" w:rsidP="1A6C5F8C">
      <w:pPr>
        <w:numPr>
          <w:ilvl w:val="3"/>
          <w:numId w:val="42"/>
        </w:numPr>
        <w:spacing w:before="120" w:after="120"/>
        <w:jc w:val="both"/>
        <w:outlineLvl w:val="3"/>
        <w:rPr>
          <w:rFonts w:ascii="Myriad Pro" w:eastAsia="Times New Roman" w:hAnsi="Myriad Pro" w:cs="Times New Roman"/>
          <w:lang w:val="en-GB"/>
        </w:rPr>
      </w:pPr>
      <w:r w:rsidRPr="00F97D3F">
        <w:rPr>
          <w:rFonts w:ascii="Myriad Pro" w:eastAsia="Times New Roman" w:hAnsi="Myriad Pro" w:cs="Times New Roman"/>
          <w:kern w:val="24"/>
          <w:lang w:bidi="et-EE"/>
        </w:rPr>
        <w:t xml:space="preserve">Konkursi haldusküsimustes: hanke peaspetsialist Mārtiņš Blaus, telefon +371 2811 8533, e-posti aadress: </w:t>
      </w:r>
      <w:r w:rsidR="00013A8D">
        <w:fldChar w:fldCharType="begin"/>
      </w:r>
      <w:r w:rsidR="00013A8D">
        <w:instrText xml:space="preserve"> HYPERLINK "http://mailto:" </w:instrText>
      </w:r>
      <w:r w:rsidR="00013A8D">
        <w:fldChar w:fldCharType="separate"/>
      </w:r>
      <w:r w:rsidR="00F74E74" w:rsidRPr="00F97D3F" w:rsidDel="00F74E74">
        <w:rPr>
          <w:rStyle w:val="Hyperlink"/>
          <w:rFonts w:ascii="Myriad Pro" w:eastAsia="Times New Roman" w:hAnsi="Myriad Pro" w:cs="Times New Roman"/>
          <w:kern w:val="24"/>
          <w:lang w:bidi="et-EE"/>
        </w:rPr>
        <w:t>martins.blaus@railbaltica.org</w:t>
      </w:r>
      <w:r w:rsidR="00013A8D">
        <w:rPr>
          <w:rStyle w:val="Hyperlink"/>
          <w:rFonts w:ascii="Myriad Pro" w:eastAsia="Times New Roman" w:hAnsi="Myriad Pro" w:cs="Times New Roman"/>
          <w:kern w:val="24"/>
          <w:lang w:bidi="et-EE"/>
        </w:rPr>
        <w:fldChar w:fldCharType="end"/>
      </w:r>
      <w:r w:rsidRPr="00F97D3F">
        <w:rPr>
          <w:rFonts w:ascii="Myriad Pro" w:eastAsia="Times New Roman" w:hAnsi="Myriad Pro" w:cs="Times New Roman"/>
          <w:kern w:val="24"/>
          <w:lang w:bidi="et-EE"/>
        </w:rPr>
        <w:t>;</w:t>
      </w:r>
      <w:r w:rsidR="005E7756">
        <w:rPr>
          <w:rFonts w:ascii="Myriad Pro" w:eastAsia="Times New Roman" w:hAnsi="Myriad Pro" w:cs="Times New Roman"/>
          <w:kern w:val="24"/>
          <w:lang w:bidi="et-EE"/>
        </w:rPr>
        <w:t xml:space="preserve"> </w:t>
      </w:r>
    </w:p>
    <w:p w14:paraId="7F2C7461" w14:textId="77777777" w:rsidR="004C3464" w:rsidRPr="00F97D3F" w:rsidRDefault="005C16C2" w:rsidP="1A6C5F8C">
      <w:pPr>
        <w:numPr>
          <w:ilvl w:val="3"/>
          <w:numId w:val="42"/>
        </w:numPr>
        <w:spacing w:before="120" w:after="120"/>
        <w:jc w:val="both"/>
        <w:outlineLvl w:val="3"/>
        <w:rPr>
          <w:rFonts w:ascii="Myriad Pro" w:eastAsia="Times New Roman" w:hAnsi="Myriad Pro" w:cs="Times New Roman"/>
          <w:lang w:val="en-GB"/>
        </w:rPr>
      </w:pPr>
      <w:r w:rsidRPr="00F97D3F">
        <w:rPr>
          <w:rFonts w:ascii="Myriad Pro" w:eastAsia="Myriad Pro" w:hAnsi="Myriad Pro" w:cs="Myriad Pro"/>
          <w:kern w:val="24"/>
          <w:lang w:bidi="et-EE"/>
        </w:rPr>
        <w:t xml:space="preserve">hanke objekti puudutavates küsimustes: </w:t>
      </w:r>
      <w:r w:rsidR="004C3464" w:rsidRPr="00F97D3F">
        <w:rPr>
          <w:rFonts w:ascii="Myriad Pro" w:eastAsia="Myriad Pro" w:hAnsi="Myriad Pro" w:cs="Myriad Pro"/>
          <w:lang w:bidi="et-EE"/>
        </w:rPr>
        <w:t xml:space="preserve">projektiekspert (Eesti) Karmo Kõrvek, telefon +372 53423015, e-posti aadress: </w:t>
      </w:r>
      <w:r w:rsidR="00013A8D">
        <w:fldChar w:fldCharType="begin"/>
      </w:r>
      <w:r w:rsidR="00013A8D">
        <w:instrText xml:space="preserve"> HYPERLINK "mailto:karmo.korvek@railbaltica.org" </w:instrText>
      </w:r>
      <w:r w:rsidR="00013A8D">
        <w:fldChar w:fldCharType="separate"/>
      </w:r>
      <w:r w:rsidR="00DC0C8E" w:rsidRPr="00244FFF">
        <w:rPr>
          <w:rStyle w:val="Hyperlink"/>
          <w:rFonts w:ascii="Myriad Pro" w:eastAsia="Myriad Pro" w:hAnsi="Myriad Pro" w:cs="Myriad Pro"/>
          <w:lang w:bidi="et-EE"/>
        </w:rPr>
        <w:t>karmo.korvek@railbaltica.org</w:t>
      </w:r>
      <w:r w:rsidR="00013A8D">
        <w:rPr>
          <w:rStyle w:val="Hyperlink"/>
          <w:rFonts w:ascii="Myriad Pro" w:eastAsia="Myriad Pro" w:hAnsi="Myriad Pro" w:cs="Myriad Pro"/>
          <w:lang w:bidi="et-EE"/>
        </w:rPr>
        <w:fldChar w:fldCharType="end"/>
      </w:r>
      <w:r w:rsidR="004C3464" w:rsidRPr="00F97D3F">
        <w:rPr>
          <w:rFonts w:ascii="Myriad Pro" w:eastAsia="Myriad Pro" w:hAnsi="Myriad Pro" w:cs="Myriad Pro"/>
          <w:lang w:bidi="et-EE"/>
        </w:rPr>
        <w:t>.</w:t>
      </w:r>
    </w:p>
    <w:p w14:paraId="6779B635" w14:textId="77777777" w:rsidR="001E26DF" w:rsidRPr="001E26DF" w:rsidRDefault="1A6C5F8C" w:rsidP="1A6C5F8C">
      <w:pPr>
        <w:numPr>
          <w:ilvl w:val="1"/>
          <w:numId w:val="42"/>
        </w:numPr>
        <w:spacing w:before="120" w:after="120"/>
        <w:jc w:val="both"/>
        <w:outlineLvl w:val="1"/>
        <w:rPr>
          <w:rFonts w:ascii="Myriad Pro" w:eastAsia="Times New Roman" w:hAnsi="Myriad Pro" w:cs="Times New Roman"/>
          <w:lang w:val="en-GB"/>
        </w:rPr>
      </w:pPr>
      <w:r w:rsidRPr="1A6C5F8C">
        <w:rPr>
          <w:rFonts w:ascii="Myriad Pro" w:eastAsia="Myriad Pro" w:hAnsi="Myriad Pro" w:cs="Myriad Pro"/>
          <w:lang w:bidi="et-EE"/>
        </w:rPr>
        <w:t xml:space="preserve">Hankekomisjon ja tarnija vahetavad teavet kirjalikult inglise või läti keeles (koos tõlkega inglise keelde), saates dokumente elektrooniliselt e-postiga (punkti 1.9 alapunkt a) või e-pakkumuste süsteemi kaudu. </w:t>
      </w:r>
      <w:bookmarkStart w:id="6" w:name="_Hlk501710526"/>
      <w:bookmarkEnd w:id="6"/>
    </w:p>
    <w:p w14:paraId="434FEA97" w14:textId="77777777" w:rsidR="00DD32AF" w:rsidRPr="002F0814" w:rsidRDefault="1A6C5F8C" w:rsidP="1A6C5F8C">
      <w:pPr>
        <w:pStyle w:val="2ndlevelheading"/>
        <w:numPr>
          <w:ilvl w:val="1"/>
          <w:numId w:val="42"/>
        </w:numPr>
        <w:tabs>
          <w:tab w:val="num" w:pos="1440"/>
        </w:tabs>
        <w:rPr>
          <w:rFonts w:ascii="Myriad Pro" w:hAnsi="Myriad Pro"/>
          <w:b w:val="0"/>
          <w:sz w:val="22"/>
          <w:szCs w:val="22"/>
        </w:rPr>
      </w:pPr>
      <w:r w:rsidRPr="1A6C5F8C">
        <w:rPr>
          <w:rFonts w:ascii="Myriad Pro" w:eastAsia="Myriad Pro" w:hAnsi="Myriad Pro" w:cs="Myriad Pro"/>
          <w:b w:val="0"/>
          <w:sz w:val="22"/>
          <w:szCs w:val="22"/>
          <w:lang w:val="et-EE" w:bidi="et-EE"/>
        </w:rPr>
        <w:t>Tarnija võib taotleda eeskirjade kohta lisateavet. Lisateavet saab taotleda kirjalikult, saates taotluse hankekomisjonile elektrooniliselt e-posti teel või e-pakkumuste süsteemi kasutades. Lisateavet tuleb taotleda õigeaegselt, et hankekomisjon saaks sellele vastata mitte vähem kui 6 (kuus) päeva enne pakkumiste esitamise tähtpäeva. Hankekomisjon esitab lisateavet 5 (viie) tööpäeva jooksul alates taotluse saamisest.</w:t>
      </w:r>
    </w:p>
    <w:p w14:paraId="6BE78CCD"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Tarnija katab kõik kulud, mis on seotud taotluse ettevalmistamisega ning selle esitamisega hankijale. Esitatud taotlusi kandidaadile ei tagastata, kui seda ei ole eeskirjades eraldi sätestatud.</w:t>
      </w:r>
    </w:p>
    <w:p w14:paraId="2D118E88" w14:textId="77777777" w:rsidR="005C16C2" w:rsidRPr="00E25BAB"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7" w:name="_Toc503778978"/>
      <w:r w:rsidRPr="004E2D70">
        <w:rPr>
          <w:rFonts w:ascii="Myriad Pro" w:eastAsia="Times New Roman" w:hAnsi="Myriad Pro" w:cs="Times New Roman"/>
          <w:b/>
          <w:bCs/>
          <w:spacing w:val="25"/>
          <w:kern w:val="24"/>
          <w:lang w:bidi="et-EE"/>
        </w:rPr>
        <w:lastRenderedPageBreak/>
        <w:t>HANKEKOMISJONI ÕIGUSED</w:t>
      </w:r>
      <w:bookmarkEnd w:id="7"/>
    </w:p>
    <w:p w14:paraId="1595CD34"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Hankekomisjonil on õigus nõuda avaliku konkursi mistahes etapis, et kandidaat esitaks kõik või osa dokumentidest, mis tõendavad kandidaadi vastavust kandidaatide valiku nõudmistele. Hankekomisjon ei nõua selliseid dokumente või teavet, mis on juba tema käsutuses või saadaval avalikes andmebaasides. </w:t>
      </w:r>
    </w:p>
    <w:p w14:paraId="2EEDF68B"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Kui kandidaat esitab tuletatud dokumente (nt koopiaid), ja esitatud dokumentide ehtsus on kahtluse all, võib hankekomisjon nõuda, et pakkuja näitaks originaaldokumente. </w:t>
      </w:r>
    </w:p>
    <w:p w14:paraId="7A18043D"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lang w:val="nb-NO"/>
        </w:rPr>
      </w:pPr>
      <w:r w:rsidRPr="00142881">
        <w:rPr>
          <w:rFonts w:ascii="Myriad Pro" w:eastAsia="Times New Roman" w:hAnsi="Myriad Pro" w:cs="Times New Roman"/>
          <w:kern w:val="24"/>
          <w:lang w:bidi="et-EE"/>
        </w:rPr>
        <w:t xml:space="preserve">Kandidaatide kvalitatiivse valiku ajal on hankekomisjonil õigus nõuda, et piiratud konkursis osalemise taotluses sisalduvat teavet selgitataks. </w:t>
      </w:r>
    </w:p>
    <w:p w14:paraId="06679EE3" w14:textId="77777777" w:rsidR="005C16C2" w:rsidRPr="00E25BAB" w:rsidRDefault="005C16C2" w:rsidP="1A6C5F8C">
      <w:pPr>
        <w:keepNext/>
        <w:numPr>
          <w:ilvl w:val="0"/>
          <w:numId w:val="42"/>
        </w:numPr>
        <w:spacing w:before="360" w:after="240"/>
        <w:outlineLvl w:val="0"/>
        <w:rPr>
          <w:rFonts w:ascii="Myriad Pro" w:eastAsia="Times New Roman" w:hAnsi="Myriad Pro" w:cs="Times New Roman"/>
          <w:b/>
          <w:bCs/>
          <w:caps/>
          <w:lang w:val="en-GB"/>
        </w:rPr>
      </w:pPr>
      <w:bookmarkStart w:id="8" w:name="_Toc503778979"/>
      <w:r w:rsidRPr="004E2D70">
        <w:rPr>
          <w:rFonts w:ascii="Myriad Pro" w:eastAsia="Times New Roman" w:hAnsi="Myriad Pro" w:cs="Times New Roman"/>
          <w:b/>
          <w:bCs/>
          <w:spacing w:val="25"/>
          <w:kern w:val="24"/>
          <w:lang w:bidi="et-EE"/>
        </w:rPr>
        <w:t>HANKEKOMISJONI KOHUSTUSED</w:t>
      </w:r>
      <w:bookmarkEnd w:id="8"/>
    </w:p>
    <w:p w14:paraId="50470E5B"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lang w:val="nb-NO"/>
        </w:rPr>
      </w:pPr>
      <w:r w:rsidRPr="00142881">
        <w:rPr>
          <w:rFonts w:ascii="Myriad Pro" w:eastAsia="Times New Roman" w:hAnsi="Myriad Pro" w:cs="Times New Roman"/>
          <w:kern w:val="24"/>
          <w:lang w:bidi="et-EE"/>
        </w:rPr>
        <w:t>Hankekomisjon tagab konkursi menetluse käigu dokumenteerimise.</w:t>
      </w:r>
    </w:p>
    <w:p w14:paraId="50FE931F" w14:textId="25D9CF24" w:rsidR="005C16C2" w:rsidRPr="005E7756" w:rsidRDefault="005C16C2" w:rsidP="1A6C5F8C">
      <w:pPr>
        <w:numPr>
          <w:ilvl w:val="1"/>
          <w:numId w:val="42"/>
        </w:numPr>
        <w:spacing w:before="120" w:after="120"/>
        <w:jc w:val="both"/>
        <w:outlineLvl w:val="1"/>
        <w:rPr>
          <w:rFonts w:ascii="Myriad Pro" w:eastAsia="Times New Roman" w:hAnsi="Myriad Pro" w:cs="Times New Roman"/>
          <w:lang w:val="nb-NO"/>
        </w:rPr>
      </w:pPr>
      <w:r w:rsidRPr="00142881">
        <w:rPr>
          <w:rFonts w:ascii="Myriad Pro" w:eastAsia="Times New Roman" w:hAnsi="Myriad Pro" w:cs="Times New Roman"/>
          <w:kern w:val="24"/>
          <w:lang w:bidi="et-EE"/>
        </w:rPr>
        <w:t xml:space="preserve">Hankekomisjon tagab vaba ja otsese elektroonilise juurdepääsu konkursi menetlusdokumentidele e-pakkumuste süsteemis aadressil </w:t>
      </w:r>
      <w:r w:rsidR="00013A8D">
        <w:fldChar w:fldCharType="begin"/>
      </w:r>
      <w:r w:rsidR="00013A8D">
        <w:instrText xml:space="preserve"> HYPERLINK "https://www.eis.gov.lv/EKEIS/Supplier" </w:instrText>
      </w:r>
      <w:r w:rsidR="00013A8D">
        <w:fldChar w:fldCharType="separate"/>
      </w:r>
      <w:r w:rsidR="00781F42" w:rsidRPr="00B02DCC">
        <w:rPr>
          <w:rStyle w:val="Hyperlink"/>
          <w:rFonts w:ascii="Myriad Pro" w:eastAsia="Myriad Pro" w:hAnsi="Myriad Pro" w:cs="Myriad Pro"/>
          <w:lang w:bidi="et-EE"/>
        </w:rPr>
        <w:t>https://www.eis.gov.lv/EKEIS/Supplier</w:t>
      </w:r>
      <w:r w:rsidR="00013A8D">
        <w:rPr>
          <w:rStyle w:val="Hyperlink"/>
          <w:rFonts w:ascii="Myriad Pro" w:eastAsia="Myriad Pro" w:hAnsi="Myriad Pro" w:cs="Myriad Pro"/>
          <w:lang w:bidi="et-EE"/>
        </w:rPr>
        <w:fldChar w:fldCharType="end"/>
      </w:r>
      <w:r w:rsidR="00287863">
        <w:rPr>
          <w:rStyle w:val="Hyperlink"/>
          <w:rFonts w:ascii="Myriad Pro" w:eastAsia="Myriad Pro" w:hAnsi="Myriad Pro" w:cs="Myriad Pro"/>
          <w:lang w:bidi="et-EE"/>
        </w:rPr>
        <w:t xml:space="preserve"> ja</w:t>
      </w:r>
      <w:r w:rsidRPr="00142881">
        <w:rPr>
          <w:rFonts w:ascii="Myriad Pro" w:eastAsia="Times New Roman" w:hAnsi="Myriad Pro" w:cs="Times New Roman"/>
          <w:kern w:val="24"/>
          <w:lang w:bidi="et-EE"/>
        </w:rPr>
        <w:t xml:space="preserve"> aktsiaseltsi AS RB Rail koduleheküljel </w:t>
      </w:r>
      <w:r w:rsidRPr="00142881">
        <w:rPr>
          <w:rFonts w:ascii="Myriad Pro" w:eastAsia="Times New Roman" w:hAnsi="Myriad Pro" w:cs="Times New Roman"/>
          <w:color w:val="0000FF"/>
          <w:kern w:val="24"/>
          <w:u w:val="single"/>
          <w:lang w:bidi="et-EE"/>
        </w:rPr>
        <w:t>http://railbaltica.org/tenders/</w:t>
      </w:r>
      <w:r w:rsidRPr="00142881">
        <w:rPr>
          <w:rFonts w:ascii="Myriad Pro" w:eastAsia="Times New Roman" w:hAnsi="Myriad Pro" w:cs="Times New Roman"/>
          <w:kern w:val="24"/>
          <w:lang w:bidi="et-EE"/>
        </w:rPr>
        <w:t>.</w:t>
      </w:r>
    </w:p>
    <w:p w14:paraId="515EF2D6" w14:textId="77777777" w:rsidR="007C1CF8" w:rsidRPr="005E7756" w:rsidRDefault="007C1CF8"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Kui huvitatud kandidaat on õigeaegselt ja kirjalikult posti teel, elektrooniliselt või isiklikult kohale toimetades nõudnud täiendavat teavet konkursi menetlusdokumentides sisalduvate nõudmiste kohta, mis puudutavad taotluse koostamist ja esitamist, või kandidaatide valimise kohta, esitab hankekomisjon vastuse elektrooniliselt 5 (viie) tööpäeva jooksul, kuid mitte hiljem kui 6 (kuus) päeva enne pakkumiste esitamise tähtaega. Samaaegselt selle teabe saatmisega tarnijale, kes küsimusi esitas, avaldab hankija selle informatsiooni e-pakkumuste süsteemi veebilehel </w:t>
      </w:r>
      <w:r w:rsidR="00013A8D">
        <w:fldChar w:fldCharType="begin"/>
      </w:r>
      <w:r w:rsidR="00013A8D">
        <w:instrText xml:space="preserve"> HYPERLINK "https://www.eis.gov.lv/EKEIS/Supplier" </w:instrText>
      </w:r>
      <w:r w:rsidR="00013A8D">
        <w:fldChar w:fldCharType="separate"/>
      </w:r>
      <w:r w:rsidRPr="00037926">
        <w:rPr>
          <w:rStyle w:val="Hyperlink"/>
          <w:rFonts w:ascii="Myriad Pro" w:eastAsia="Myriad Pro" w:hAnsi="Myriad Pro" w:cs="Myriad Pro"/>
          <w:lang w:bidi="et-EE"/>
        </w:rPr>
        <w:t>https://www.eis.gov.lv/EKEIS/Supplier</w:t>
      </w:r>
      <w:r w:rsidR="00013A8D">
        <w:rPr>
          <w:rStyle w:val="Hyperlink"/>
          <w:rFonts w:ascii="Myriad Pro" w:eastAsia="Myriad Pro" w:hAnsi="Myriad Pro" w:cs="Myriad Pro"/>
          <w:lang w:bidi="et-EE"/>
        </w:rPr>
        <w:fldChar w:fldCharType="end"/>
      </w:r>
      <w:r w:rsidRPr="00142881">
        <w:rPr>
          <w:rFonts w:ascii="Myriad Pro" w:eastAsia="Times New Roman" w:hAnsi="Myriad Pro" w:cs="Times New Roman"/>
          <w:kern w:val="24"/>
          <w:lang w:bidi="et-EE"/>
        </w:rPr>
        <w:t xml:space="preserve"> ja oma koduleheküljel </w:t>
      </w:r>
      <w:r w:rsidR="00013A8D">
        <w:fldChar w:fldCharType="begin"/>
      </w:r>
      <w:r w:rsidR="00013A8D">
        <w:instrText xml:space="preserve"> HYPERLINK "http://railbaltica.org/tenders/" </w:instrText>
      </w:r>
      <w:r w:rsidR="00013A8D">
        <w:fldChar w:fldCharType="separate"/>
      </w:r>
      <w:r w:rsidRPr="00037926">
        <w:rPr>
          <w:rStyle w:val="Hyperlink"/>
          <w:rFonts w:ascii="Myriad Pro" w:eastAsia="Times New Roman" w:hAnsi="Myriad Pro" w:cs="Times New Roman"/>
          <w:kern w:val="24"/>
          <w:lang w:bidi="et-EE"/>
        </w:rPr>
        <w:t>http://railbaltica.org/tenders/</w:t>
      </w:r>
      <w:r w:rsidR="00013A8D">
        <w:rPr>
          <w:rStyle w:val="Hyperlink"/>
          <w:rFonts w:ascii="Myriad Pro" w:eastAsia="Times New Roman" w:hAnsi="Myriad Pro" w:cs="Times New Roman"/>
          <w:kern w:val="24"/>
          <w:lang w:bidi="et-EE"/>
        </w:rPr>
        <w:fldChar w:fldCharType="end"/>
      </w:r>
      <w:r w:rsidRPr="00142881">
        <w:rPr>
          <w:rFonts w:ascii="Myriad Pro" w:eastAsia="Times New Roman" w:hAnsi="Myriad Pro" w:cs="Times New Roman"/>
          <w:kern w:val="24"/>
          <w:lang w:bidi="et-EE"/>
        </w:rPr>
        <w:t xml:space="preserve">, kus on saadaval konkursi menetlusdokumendid, märkides esitatud küsimuse. </w:t>
      </w:r>
    </w:p>
    <w:p w14:paraId="4296EF22" w14:textId="77777777" w:rsidR="005C16C2" w:rsidRPr="005E7756" w:rsidRDefault="007C1CF8"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Kui hankija on muutnud konkursi menetlusdokumente, avaldab ta selle teabe e-pakkumuste süsteemi veebilehel </w:t>
      </w:r>
      <w:hyperlink r:id="rId12" w:history="1">
        <w:r w:rsidRPr="00C9208E">
          <w:rPr>
            <w:rStyle w:val="Hyperlink"/>
            <w:rFonts w:ascii="Myriad Pro" w:eastAsia="Myriad Pro" w:hAnsi="Myriad Pro" w:cs="Myriad Pro"/>
            <w:lang w:bidi="et-EE"/>
          </w:rPr>
          <w:t>https://www.eis.gov.lv/EKEIS/Supplier</w:t>
        </w:r>
      </w:hyperlink>
      <w:r w:rsidRPr="00142881">
        <w:rPr>
          <w:rFonts w:ascii="Myriad Pro" w:eastAsia="Times New Roman" w:hAnsi="Myriad Pro" w:cs="Times New Roman"/>
          <w:kern w:val="24"/>
          <w:lang w:bidi="et-EE"/>
        </w:rPr>
        <w:t xml:space="preserve"> ja hankija koduleheküljel</w:t>
      </w:r>
      <w:r w:rsidR="00013A8D">
        <w:fldChar w:fldCharType="begin"/>
      </w:r>
      <w:r w:rsidR="00013A8D">
        <w:instrText xml:space="preserve"> HYPERLINK "http://railbaltica.org/tenders/" </w:instrText>
      </w:r>
      <w:r w:rsidR="00013A8D">
        <w:fldChar w:fldCharType="separate"/>
      </w:r>
      <w:r w:rsidRPr="007C1CF8">
        <w:rPr>
          <w:rStyle w:val="Hyperlink"/>
          <w:rFonts w:ascii="Myriad Pro" w:eastAsia="Times New Roman" w:hAnsi="Myriad Pro" w:cs="Times New Roman"/>
          <w:kern w:val="24"/>
          <w:lang w:bidi="et-EE"/>
        </w:rPr>
        <w:t xml:space="preserve"> http://railbaltica.org/tenders/</w:t>
      </w:r>
      <w:r w:rsidR="00013A8D">
        <w:rPr>
          <w:rStyle w:val="Hyperlink"/>
          <w:rFonts w:ascii="Myriad Pro" w:eastAsia="Times New Roman" w:hAnsi="Myriad Pro" w:cs="Times New Roman"/>
          <w:kern w:val="24"/>
          <w:lang w:bidi="et-EE"/>
        </w:rPr>
        <w:fldChar w:fldCharType="end"/>
      </w:r>
      <w:r w:rsidRPr="00142881">
        <w:rPr>
          <w:rFonts w:ascii="Myriad Pro" w:eastAsia="Times New Roman" w:hAnsi="Myriad Pro" w:cs="Times New Roman"/>
          <w:kern w:val="24"/>
          <w:lang w:bidi="et-EE"/>
        </w:rPr>
        <w:t>, kus on saadaval konkursi menetlusdokumendid, mitte hiljem kui 1 (üks) päev pärast seda, kui ta saab teate selle kohta, et muudatused on esitatud avaldamiseks hangete jälgimise büroole (</w:t>
      </w:r>
      <w:r w:rsidRPr="1A6C5F8C">
        <w:rPr>
          <w:rFonts w:ascii="Myriad Pro" w:eastAsia="Times New Roman" w:hAnsi="Myriad Pro" w:cs="Times New Roman"/>
          <w:i/>
          <w:iCs/>
          <w:kern w:val="24"/>
          <w:lang w:bidi="et-EE"/>
        </w:rPr>
        <w:t>Procurement Monitoring Bureau</w:t>
      </w:r>
      <w:r w:rsidRPr="00142881">
        <w:rPr>
          <w:rFonts w:ascii="Myriad Pro" w:eastAsia="Times New Roman" w:hAnsi="Myriad Pro" w:cs="Times New Roman"/>
          <w:kern w:val="24"/>
          <w:lang w:bidi="et-EE"/>
        </w:rPr>
        <w:t>).</w:t>
      </w:r>
    </w:p>
    <w:p w14:paraId="3360BAB4"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Teavet vahetatakse ja säilitatakse selliselt, et kõik taotlustes sisalduvad andmed on kaitstud ning hankija saab taotluste sisu kontrollida ainult pärast nende esitamise tähtpäeva möödumist. Ajavahemikul taotluste esitamisest kuni nende avamiseni ei avalikusta hankija teavet teiste taotluste olemasolu kohta. Ajavahemikul kandidaatide hindamisest kuni kandidaatide valiku tulemuste väljakuulutamise hetkeni ei avalikusta hankija teavet hindamisprotsessi kohta.</w:t>
      </w:r>
    </w:p>
    <w:p w14:paraId="20E74C95"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Hankekomisjon hindab kandidaate ja nende esitatud taotlusi riigihanke seaduse, piiratud konkursi menetluse eeskirjade ja muude õigusaktide alusel. </w:t>
      </w:r>
    </w:p>
    <w:p w14:paraId="6471A4A7" w14:textId="77777777" w:rsidR="00F5535E" w:rsidRPr="005E7756" w:rsidRDefault="1A6C5F8C" w:rsidP="1A6C5F8C">
      <w:pPr>
        <w:pStyle w:val="5thlevelheading"/>
        <w:numPr>
          <w:ilvl w:val="1"/>
          <w:numId w:val="42"/>
        </w:numPr>
        <w:rPr>
          <w:rFonts w:ascii="Myriad Pro" w:hAnsi="Myriad Pro"/>
          <w:sz w:val="22"/>
          <w:szCs w:val="22"/>
          <w:u w:val="none"/>
          <w:lang w:val="et-EE"/>
        </w:rPr>
      </w:pPr>
      <w:r w:rsidRPr="1A6C5F8C">
        <w:rPr>
          <w:rFonts w:ascii="Myriad Pro" w:eastAsia="Myriad Pro" w:hAnsi="Myriad Pro" w:cs="Myriad Pro"/>
          <w:sz w:val="22"/>
          <w:szCs w:val="22"/>
          <w:u w:val="none"/>
          <w:lang w:val="et-EE" w:bidi="et-EE"/>
        </w:rPr>
        <w:t xml:space="preserve">Kui hankekomisjon teeb kindlaks, et kandidaati, tema alltöövõtjaid või isikuid, kelle võimetele kandidaat tugineb, puudutav teave, mis sisaldub esitatud dokumentides, on ebaselge või mittetäielik, nõuab hankekomisjon, et kandidaat või pädev asutus selgitaks või täiendaks taotluses sisalduvat teavet. Vajaliku teabe esitamise tähtaeg määratakse võrdeliselt ajaga, mis on nõutud sellise teabe ettevalmistamiseks ja esitamiseks. Kui hankekomisjon on nõudnud esitatud dokumentide täpsustamist või täiendamist, kuid kandidaat ei ole seda teinud kooskõlas hankekomisjoni nimetatud nõudmistega, puudub hankekomisjonil kohustus korduvalt nõuda, et nendes dokumentides sisalduvat teavet täpsustataks või täiendataks ning komisjon hindab taotlust selles olemasoleva teabe alusel. </w:t>
      </w:r>
    </w:p>
    <w:p w14:paraId="76C6812B" w14:textId="77777777" w:rsidR="00F5535E" w:rsidRPr="005E7756" w:rsidRDefault="1A6C5F8C" w:rsidP="1A6C5F8C">
      <w:pPr>
        <w:pStyle w:val="5thlevelheading"/>
        <w:numPr>
          <w:ilvl w:val="1"/>
          <w:numId w:val="42"/>
        </w:numPr>
        <w:rPr>
          <w:rFonts w:ascii="Myriad Pro" w:hAnsi="Myriad Pro"/>
          <w:sz w:val="22"/>
          <w:szCs w:val="22"/>
          <w:u w:val="none"/>
          <w:lang w:val="et-EE"/>
        </w:rPr>
      </w:pPr>
      <w:r w:rsidRPr="1A6C5F8C">
        <w:rPr>
          <w:rFonts w:ascii="Myriad Pro" w:eastAsia="Myriad Pro" w:hAnsi="Myriad Pro" w:cs="Myriad Pro"/>
          <w:sz w:val="22"/>
          <w:szCs w:val="22"/>
          <w:u w:val="none"/>
          <w:lang w:val="et-EE" w:bidi="et-EE"/>
        </w:rPr>
        <w:t>Hankekomisjon valmistab ette kutse hanke teise etappi, mis koosneb piiratud konkursi teise osa eeskirjast, tehnilistest spetsifikatsioonidest ja lepinguprojektist, ning saadab selle valitud kandidaatidele, kes kvalifitseeruvad piiratud konkursi teise etappi.</w:t>
      </w:r>
    </w:p>
    <w:p w14:paraId="38563B0B" w14:textId="77777777" w:rsidR="005C16C2" w:rsidRPr="00672A0E"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9" w:name="_Toc503778980"/>
      <w:r w:rsidRPr="004E2D70">
        <w:rPr>
          <w:rFonts w:ascii="Myriad Pro" w:eastAsia="Times New Roman" w:hAnsi="Myriad Pro" w:cs="Times New Roman"/>
          <w:b/>
          <w:bCs/>
          <w:spacing w:val="25"/>
          <w:kern w:val="24"/>
          <w:lang w:bidi="et-EE"/>
        </w:rPr>
        <w:lastRenderedPageBreak/>
        <w:t>KANDIDAADI ÕIGUSED</w:t>
      </w:r>
      <w:bookmarkEnd w:id="9"/>
    </w:p>
    <w:p w14:paraId="5F23E88A" w14:textId="77777777" w:rsidR="005C16C2" w:rsidRPr="00142881" w:rsidRDefault="005C16C2"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 xml:space="preserve">Kui hankija saab kandidaadi kohta vajaliku teabe otse pädevalt asutuselt, andmebaaside või muude allikate kaudu, on vastaval kandidaadil õigus esitada avaldus või muu dokument asjaomase teabe kohta, kui hankija saadud teave ei vasta tegelikule olukorrale. </w:t>
      </w:r>
    </w:p>
    <w:p w14:paraId="7F9CE446" w14:textId="77777777" w:rsidR="005C16C2" w:rsidRDefault="005C16C2"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Kui kandidaat arvab, et tema õiguseid on rikutud või selline rikkumine on võimalik Euroopa Liidu õigusaktide või muude õigusaktide võimaliku rikkumise tõttu, on kandidaadil õigus esitada kaebus hangete jälgimise büroole (</w:t>
      </w:r>
      <w:r w:rsidRPr="1A6C5F8C">
        <w:rPr>
          <w:rFonts w:ascii="Myriad Pro" w:eastAsia="Times New Roman" w:hAnsi="Myriad Pro" w:cs="Times New Roman"/>
          <w:i/>
          <w:iCs/>
          <w:kern w:val="24"/>
          <w:lang w:bidi="et-EE"/>
        </w:rPr>
        <w:t>Procurement Monitoring Bureau</w:t>
      </w:r>
      <w:r w:rsidRPr="00142881">
        <w:rPr>
          <w:rFonts w:ascii="Myriad Pro" w:eastAsia="Times New Roman" w:hAnsi="Myriad Pro" w:cs="Times New Roman"/>
          <w:kern w:val="24"/>
          <w:lang w:bidi="et-EE"/>
        </w:rPr>
        <w:t xml:space="preserve">) vastavalt riigihangete seaduses sätestatud korrale kandidaadi valiku nõuete, tehniliste spetsifikatsioonide või muude seda piiratud konkurssi puudutavate nõuete kohta, samuti seoses hankija või hankekomisjoni tegevusega piiratud konkursi toimingute jooksul. </w:t>
      </w:r>
    </w:p>
    <w:p w14:paraId="40EE5215" w14:textId="77777777" w:rsidR="00A77BA0" w:rsidRPr="00142881" w:rsidRDefault="00A77BA0" w:rsidP="1A6C5F8C">
      <w:pPr>
        <w:numPr>
          <w:ilvl w:val="1"/>
          <w:numId w:val="42"/>
        </w:numPr>
        <w:spacing w:before="120" w:after="120"/>
        <w:jc w:val="both"/>
        <w:outlineLvl w:val="1"/>
        <w:rPr>
          <w:rFonts w:ascii="Myriad Pro" w:eastAsia="Times New Roman" w:hAnsi="Myriad Pro" w:cs="Times New Roman"/>
          <w:lang w:val="en-GB"/>
        </w:rPr>
      </w:pPr>
      <w:r w:rsidRPr="00AE6BE7">
        <w:rPr>
          <w:rFonts w:ascii="Myriad Pro" w:eastAsia="Times New Roman" w:hAnsi="Myriad Pro" w:cs="Times New Roman"/>
          <w:kern w:val="24"/>
          <w:lang w:bidi="et-EE"/>
        </w:rPr>
        <w:t xml:space="preserve">Kandidaadil on õigus esitada pakkuja e-hankesüsteemi registreerimisdokumendid (kui pakkuja ei ole e-hankesüsteemis registreeritud) piirkondliku arengu ametile (palun vaadake teavet siit: </w:t>
      </w:r>
      <w:r w:rsidR="00013A8D">
        <w:fldChar w:fldCharType="begin"/>
      </w:r>
      <w:r w:rsidR="00013A8D">
        <w:instrText xml:space="preserve"> HYPERLINK "http://www.railbaltica</w:instrText>
      </w:r>
      <w:r w:rsidR="00013A8D">
        <w:instrText xml:space="preserve">.org/procurement/e-procurementsystem/" </w:instrText>
      </w:r>
      <w:r w:rsidR="00013A8D">
        <w:fldChar w:fldCharType="separate"/>
      </w:r>
      <w:r w:rsidR="00F5535E" w:rsidRPr="00B80671">
        <w:rPr>
          <w:rStyle w:val="Hyperlink"/>
          <w:rFonts w:ascii="Myriad Pro" w:eastAsia="Times New Roman" w:hAnsi="Myriad Pro" w:cs="Times New Roman"/>
          <w:kern w:val="24"/>
          <w:lang w:bidi="et-EE"/>
        </w:rPr>
        <w:t>http://www.railbaltica.org/procurement/e-procurement-system/</w:t>
      </w:r>
      <w:r w:rsidR="00013A8D">
        <w:rPr>
          <w:rStyle w:val="Hyperlink"/>
          <w:rFonts w:ascii="Myriad Pro" w:eastAsia="Times New Roman" w:hAnsi="Myriad Pro" w:cs="Times New Roman"/>
          <w:kern w:val="24"/>
          <w:lang w:bidi="et-EE"/>
        </w:rPr>
        <w:fldChar w:fldCharType="end"/>
      </w:r>
      <w:r w:rsidRPr="00AE6BE7">
        <w:rPr>
          <w:rFonts w:ascii="Myriad Pro" w:eastAsia="Times New Roman" w:hAnsi="Myriad Pro" w:cs="Times New Roman"/>
          <w:kern w:val="24"/>
          <w:lang w:bidi="et-EE"/>
        </w:rPr>
        <w:t>).</w:t>
      </w:r>
    </w:p>
    <w:p w14:paraId="11CFC4D3" w14:textId="77777777" w:rsidR="005C16C2" w:rsidRPr="00142881"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10" w:name="_Toc503778981"/>
      <w:r w:rsidRPr="004E2D70">
        <w:rPr>
          <w:rFonts w:ascii="Myriad Pro" w:eastAsia="Times New Roman" w:hAnsi="Myriad Pro" w:cs="Times New Roman"/>
          <w:b/>
          <w:bCs/>
          <w:kern w:val="24"/>
          <w:lang w:bidi="et-EE"/>
        </w:rPr>
        <w:t>KONKURSI OBJEKT</w:t>
      </w:r>
      <w:bookmarkEnd w:id="10"/>
      <w:r w:rsidRPr="004E2D70">
        <w:rPr>
          <w:rFonts w:ascii="Myriad Pro" w:eastAsia="Times New Roman" w:hAnsi="Myriad Pro" w:cs="Times New Roman"/>
          <w:b/>
          <w:bCs/>
          <w:kern w:val="24"/>
          <w:lang w:bidi="et-EE"/>
        </w:rPr>
        <w:t xml:space="preserve"> </w:t>
      </w:r>
    </w:p>
    <w:p w14:paraId="6ABE9A48" w14:textId="72B0FB78" w:rsidR="00F94D8D" w:rsidRPr="005E7756" w:rsidRDefault="007E7FAC"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Konkursi objektiks on </w:t>
      </w:r>
      <w:r w:rsidR="00A921EC">
        <w:rPr>
          <w:rFonts w:ascii="Myriad Pro" w:eastAsia="Times New Roman" w:hAnsi="Myriad Pro" w:cs="Times New Roman"/>
          <w:kern w:val="24"/>
          <w:lang w:bidi="et-EE"/>
        </w:rPr>
        <w:t>teostada</w:t>
      </w:r>
      <w:r w:rsidR="00A921EC" w:rsidRPr="00142881">
        <w:rPr>
          <w:rFonts w:ascii="Myriad Pro" w:eastAsia="Times New Roman" w:hAnsi="Myriad Pro" w:cs="Times New Roman"/>
          <w:kern w:val="24"/>
          <w:lang w:bidi="et-EE"/>
        </w:rPr>
        <w:t xml:space="preserve"> </w:t>
      </w:r>
      <w:r w:rsidRPr="0000487A">
        <w:rPr>
          <w:rFonts w:ascii="Myriad Pro" w:eastAsia="Times New Roman" w:hAnsi="Myriad Pro" w:cs="Times New Roman"/>
          <w:kern w:val="24"/>
          <w:lang w:bidi="et-EE"/>
        </w:rPr>
        <w:t xml:space="preserve">raudteeliini </w:t>
      </w:r>
      <w:r w:rsidR="0000487A">
        <w:rPr>
          <w:rFonts w:ascii="Myriad Pro" w:eastAsia="Times New Roman" w:hAnsi="Myriad Pro" w:cs="Times New Roman"/>
          <w:kern w:val="24"/>
          <w:lang w:bidi="et-EE"/>
        </w:rPr>
        <w:t>muldkeha</w:t>
      </w:r>
      <w:r w:rsidR="001E5A0E">
        <w:rPr>
          <w:rFonts w:ascii="Myriad Pro" w:eastAsia="Times New Roman" w:hAnsi="Myriad Pro" w:cs="Times New Roman"/>
          <w:kern w:val="24"/>
          <w:lang w:bidi="et-EE"/>
        </w:rPr>
        <w:t>,</w:t>
      </w:r>
      <w:r w:rsidRPr="00142881">
        <w:rPr>
          <w:rFonts w:ascii="Myriad Pro" w:eastAsia="Times New Roman" w:hAnsi="Myriad Pro" w:cs="Times New Roman"/>
          <w:kern w:val="24"/>
          <w:lang w:bidi="et-EE"/>
        </w:rPr>
        <w:t xml:space="preserve"> pealisehitise </w:t>
      </w:r>
      <w:r w:rsidR="001E5A0E">
        <w:rPr>
          <w:rFonts w:ascii="Myriad Pro" w:eastAsia="Times New Roman" w:hAnsi="Myriad Pro" w:cs="Times New Roman"/>
          <w:kern w:val="24"/>
          <w:lang w:bidi="et-EE"/>
        </w:rPr>
        <w:t>ning</w:t>
      </w:r>
      <w:r w:rsidR="00A921EC" w:rsidRPr="00142881">
        <w:rPr>
          <w:rFonts w:ascii="Myriad Pro" w:eastAsia="Times New Roman" w:hAnsi="Myriad Pro" w:cs="Times New Roman"/>
          <w:kern w:val="24"/>
          <w:lang w:bidi="et-EE"/>
        </w:rPr>
        <w:t xml:space="preserve"> seotud tsiviilehitiste </w:t>
      </w:r>
      <w:r w:rsidR="001E5A0E">
        <w:rPr>
          <w:rFonts w:ascii="Myriad Pro" w:eastAsia="Times New Roman" w:hAnsi="Myriad Pro" w:cs="Times New Roman"/>
          <w:kern w:val="24"/>
          <w:lang w:bidi="et-EE"/>
        </w:rPr>
        <w:t>ehitus</w:t>
      </w:r>
      <w:r w:rsidR="00A921EC">
        <w:rPr>
          <w:rFonts w:ascii="Myriad Pro" w:eastAsia="Times New Roman" w:hAnsi="Myriad Pro" w:cs="Times New Roman"/>
          <w:kern w:val="24"/>
          <w:lang w:bidi="et-EE"/>
        </w:rPr>
        <w:t>projektid</w:t>
      </w:r>
      <w:r w:rsidR="001E5A0E">
        <w:rPr>
          <w:rFonts w:ascii="Myriad Pro" w:eastAsia="Times New Roman" w:hAnsi="Myriad Pro" w:cs="Times New Roman"/>
          <w:kern w:val="24"/>
          <w:lang w:bidi="et-EE"/>
        </w:rPr>
        <w:t>,</w:t>
      </w:r>
      <w:r w:rsidR="00A921EC" w:rsidRPr="00142881">
        <w:rPr>
          <w:rFonts w:ascii="Myriad Pro" w:eastAsia="Times New Roman" w:hAnsi="Myriad Pro" w:cs="Times New Roman"/>
          <w:kern w:val="24"/>
          <w:lang w:bidi="et-EE"/>
        </w:rPr>
        <w:t xml:space="preserve"> </w:t>
      </w:r>
      <w:r w:rsidR="001E5A0E">
        <w:rPr>
          <w:rFonts w:ascii="Myriad Pro" w:eastAsia="Times New Roman" w:hAnsi="Myriad Pro" w:cs="Times New Roman"/>
          <w:kern w:val="24"/>
          <w:lang w:bidi="et-EE"/>
        </w:rPr>
        <w:t>samuti</w:t>
      </w:r>
      <w:r w:rsidRPr="00142881">
        <w:rPr>
          <w:rFonts w:ascii="Myriad Pro" w:eastAsia="Times New Roman" w:hAnsi="Myriad Pro" w:cs="Times New Roman"/>
          <w:kern w:val="24"/>
          <w:lang w:bidi="et-EE"/>
        </w:rPr>
        <w:t xml:space="preserve"> </w:t>
      </w:r>
      <w:r w:rsidR="001E5A0E">
        <w:rPr>
          <w:rFonts w:ascii="Myriad Pro" w:eastAsia="Times New Roman" w:hAnsi="Myriad Pro" w:cs="Times New Roman"/>
          <w:kern w:val="24"/>
          <w:lang w:bidi="et-EE"/>
        </w:rPr>
        <w:t>ehitusaegse autori</w:t>
      </w:r>
      <w:r w:rsidRPr="00142881">
        <w:rPr>
          <w:rFonts w:ascii="Myriad Pro" w:eastAsia="Times New Roman" w:hAnsi="Myriad Pro" w:cs="Times New Roman"/>
          <w:kern w:val="24"/>
          <w:lang w:bidi="et-EE"/>
        </w:rPr>
        <w:t>järelevalve</w:t>
      </w:r>
      <w:r w:rsidR="001E5A0E">
        <w:rPr>
          <w:rFonts w:ascii="Myriad Pro" w:eastAsia="Times New Roman" w:hAnsi="Myriad Pro" w:cs="Times New Roman"/>
          <w:kern w:val="24"/>
          <w:lang w:bidi="et-EE"/>
        </w:rPr>
        <w:t xml:space="preserve"> </w:t>
      </w:r>
      <w:r w:rsidRPr="00142881">
        <w:rPr>
          <w:rFonts w:ascii="Myriad Pro" w:eastAsia="Times New Roman" w:hAnsi="Myriad Pro" w:cs="Times New Roman"/>
          <w:kern w:val="24"/>
          <w:lang w:bidi="et-EE"/>
        </w:rPr>
        <w:t xml:space="preserve">teenus uuel standardse rööpmelaiusega (1435 mm) kaherööpmelise elektrifitseeritud kiirraudtee Rail Baltica </w:t>
      </w:r>
      <w:r w:rsidR="00A921EC">
        <w:rPr>
          <w:rFonts w:ascii="Myriad Pro" w:eastAsia="Times New Roman" w:hAnsi="Myriad Pro" w:cs="Times New Roman"/>
          <w:kern w:val="24"/>
          <w:lang w:bidi="et-EE"/>
        </w:rPr>
        <w:t>lõigul</w:t>
      </w:r>
      <w:r w:rsidR="00A921EC" w:rsidRPr="00142881">
        <w:rPr>
          <w:rFonts w:ascii="Myriad Pro" w:eastAsia="Times New Roman" w:hAnsi="Myriad Pro" w:cs="Times New Roman"/>
          <w:kern w:val="24"/>
          <w:lang w:bidi="et-EE"/>
        </w:rPr>
        <w:t xml:space="preserve"> </w:t>
      </w:r>
      <w:r w:rsidR="005E436D" w:rsidRPr="002D7E46">
        <w:rPr>
          <w:rFonts w:ascii="Myriad Pro" w:eastAsia="Myriad Pro" w:hAnsi="Myriad Pro" w:cs="Myriad Pro"/>
          <w:lang w:bidi="et-EE"/>
        </w:rPr>
        <w:t>Pärnust Raplasse</w:t>
      </w:r>
      <w:r w:rsidRPr="00142881">
        <w:rPr>
          <w:rFonts w:ascii="Myriad Pro" w:eastAsia="Times New Roman" w:hAnsi="Myriad Pro" w:cs="Times New Roman"/>
          <w:kern w:val="24"/>
          <w:lang w:bidi="et-EE"/>
        </w:rPr>
        <w:t>. Konkursi objekti üldkirjeldus on esitatud antud eeskirjade lisas nr 2. Konkursi objekti üksikasjaline kirjeldus avaldatakse kandidaatidele, kes valitakse konkursi teise etap</w:t>
      </w:r>
      <w:r w:rsidR="00726030">
        <w:rPr>
          <w:rFonts w:ascii="Myriad Pro" w:eastAsia="Times New Roman" w:hAnsi="Myriad Pro" w:cs="Times New Roman"/>
          <w:kern w:val="24"/>
          <w:lang w:bidi="et-EE"/>
        </w:rPr>
        <w:t>pi</w:t>
      </w:r>
      <w:r w:rsidRPr="00142881">
        <w:rPr>
          <w:rFonts w:ascii="Myriad Pro" w:eastAsia="Times New Roman" w:hAnsi="Myriad Pro" w:cs="Times New Roman"/>
          <w:kern w:val="24"/>
          <w:lang w:bidi="et-EE"/>
        </w:rPr>
        <w:t xml:space="preserve"> ettepaneku esitamiseks.</w:t>
      </w:r>
    </w:p>
    <w:p w14:paraId="2D31AEDF" w14:textId="77777777" w:rsidR="00F453DA" w:rsidRPr="00386EE0" w:rsidRDefault="00386EE0" w:rsidP="1A6C5F8C">
      <w:pPr>
        <w:numPr>
          <w:ilvl w:val="1"/>
          <w:numId w:val="42"/>
        </w:numPr>
        <w:spacing w:before="120" w:after="120"/>
        <w:jc w:val="both"/>
        <w:outlineLvl w:val="1"/>
        <w:rPr>
          <w:rFonts w:ascii="Myriad Pro" w:eastAsia="Times New Roman" w:hAnsi="Myriad Pro" w:cs="Times New Roman"/>
          <w:lang w:val="en-GB"/>
        </w:rPr>
      </w:pPr>
      <w:r w:rsidRPr="00386EE0">
        <w:rPr>
          <w:rFonts w:ascii="Myriad Pro" w:eastAsia="Times New Roman" w:hAnsi="Myriad Pro" w:cs="Times New Roman"/>
          <w:kern w:val="24"/>
          <w:lang w:bidi="et-EE"/>
        </w:rPr>
        <w:t>Projekteerimisteenuse periood: 24 kuud, projekteerimise järelevalveteenuse periood kestab kuni ehitustööde täieliku üleandmiseni. Hangitavate teenuste üldine ulatus on esitatud lisas nr 2.</w:t>
      </w:r>
    </w:p>
    <w:p w14:paraId="660E7E5F" w14:textId="77777777" w:rsidR="005C16C2" w:rsidRPr="00672A0E" w:rsidRDefault="00D066FA"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11" w:name="_Toc503778982"/>
      <w:r w:rsidRPr="004E2D70">
        <w:rPr>
          <w:rFonts w:ascii="Myriad Pro" w:eastAsia="Times New Roman" w:hAnsi="Myriad Pro" w:cs="Times New Roman"/>
          <w:b/>
          <w:bCs/>
          <w:spacing w:val="25"/>
          <w:kern w:val="24"/>
          <w:lang w:bidi="et-EE"/>
        </w:rPr>
        <w:t>KANDIDAAT</w:t>
      </w:r>
      <w:bookmarkEnd w:id="11"/>
    </w:p>
    <w:p w14:paraId="5512E8CA" w14:textId="77777777" w:rsidR="005C16C2" w:rsidRPr="00142881" w:rsidRDefault="005C16C2" w:rsidP="1A6C5F8C">
      <w:pPr>
        <w:numPr>
          <w:ilvl w:val="1"/>
          <w:numId w:val="42"/>
        </w:numPr>
        <w:spacing w:before="120" w:after="120"/>
        <w:jc w:val="both"/>
        <w:outlineLvl w:val="1"/>
        <w:rPr>
          <w:rFonts w:ascii="Myriad Pro" w:eastAsia="Times New Roman" w:hAnsi="Myriad Pro" w:cs="Times New Roman"/>
          <w:lang w:val="en-GB"/>
        </w:rPr>
      </w:pPr>
      <w:bookmarkStart w:id="12" w:name="_Ref455956715"/>
      <w:r w:rsidRPr="00142881">
        <w:rPr>
          <w:rFonts w:ascii="Myriad Pro" w:eastAsia="Times New Roman" w:hAnsi="Myriad Pro" w:cs="Times New Roman"/>
          <w:kern w:val="24"/>
          <w:lang w:bidi="et-EE"/>
        </w:rPr>
        <w:t>Avalduse võib esitada</w:t>
      </w:r>
      <w:bookmarkEnd w:id="12"/>
    </w:p>
    <w:p w14:paraId="517964E6" w14:textId="77777777" w:rsidR="005C16C2" w:rsidRPr="00142881" w:rsidRDefault="005C16C2" w:rsidP="1A6C5F8C">
      <w:pPr>
        <w:numPr>
          <w:ilvl w:val="2"/>
          <w:numId w:val="42"/>
        </w:numPr>
        <w:spacing w:before="120" w:after="120"/>
        <w:jc w:val="both"/>
        <w:outlineLvl w:val="2"/>
        <w:rPr>
          <w:rFonts w:ascii="Myriad Pro" w:eastAsia="Times New Roman" w:hAnsi="Myriad Pro" w:cs="Times New Roman"/>
          <w:lang w:val="en-GB"/>
        </w:rPr>
      </w:pPr>
      <w:r w:rsidRPr="00142881">
        <w:rPr>
          <w:rFonts w:ascii="Myriad Pro" w:eastAsia="Times New Roman" w:hAnsi="Myriad Pro" w:cs="Times New Roman"/>
          <w:kern w:val="24"/>
          <w:lang w:bidi="et-EE"/>
        </w:rPr>
        <w:t>tarnija, kes on juriidiline või füüsiline isik ja kes vastab kandidaatide valikukriteeriumidele;</w:t>
      </w:r>
    </w:p>
    <w:p w14:paraId="3920AB64" w14:textId="77777777" w:rsidR="005C16C2" w:rsidRPr="005E7756" w:rsidRDefault="005C16C2" w:rsidP="1A6C5F8C">
      <w:pPr>
        <w:numPr>
          <w:ilvl w:val="2"/>
          <w:numId w:val="42"/>
        </w:numPr>
        <w:spacing w:before="120" w:after="120"/>
        <w:jc w:val="both"/>
        <w:outlineLvl w:val="2"/>
        <w:rPr>
          <w:rFonts w:ascii="Myriad Pro" w:eastAsia="Times New Roman" w:hAnsi="Myriad Pro" w:cs="Times New Roman"/>
          <w:lang w:val="nb-NO"/>
        </w:rPr>
      </w:pPr>
      <w:bookmarkStart w:id="13" w:name="_Ref455957861"/>
      <w:bookmarkStart w:id="14" w:name="_Hlk493767342"/>
      <w:r w:rsidRPr="00142881">
        <w:rPr>
          <w:rFonts w:ascii="Myriad Pro" w:eastAsia="Times New Roman" w:hAnsi="Myriad Pro" w:cs="Times New Roman"/>
          <w:kern w:val="24"/>
          <w:lang w:bidi="et-EE"/>
        </w:rPr>
        <w:t>tarnijate rühm, kes vastab kandidaatide valikukriteeriumitele:</w:t>
      </w:r>
    </w:p>
    <w:p w14:paraId="355BDB05" w14:textId="77777777" w:rsidR="005C16C2" w:rsidRPr="005E7756" w:rsidRDefault="005C16C2" w:rsidP="1A6C5F8C">
      <w:pPr>
        <w:numPr>
          <w:ilvl w:val="3"/>
          <w:numId w:val="42"/>
        </w:numPr>
        <w:spacing w:before="120" w:after="120"/>
        <w:jc w:val="both"/>
        <w:outlineLvl w:val="3"/>
        <w:rPr>
          <w:rFonts w:ascii="Myriad Pro" w:eastAsia="Times New Roman" w:hAnsi="Myriad Pro" w:cs="Times New Roman"/>
        </w:rPr>
      </w:pPr>
      <w:r w:rsidRPr="00142881">
        <w:rPr>
          <w:rFonts w:ascii="Myriad Pro" w:eastAsia="Times New Roman" w:hAnsi="Myriad Pro" w:cs="Times New Roman"/>
          <w:kern w:val="24"/>
          <w:lang w:bidi="et-EE"/>
        </w:rPr>
        <w:t>tarnijate rühm, kes on moodustanud ühingu konkreetselt selle piiratud konkursi jaoks. Sel juhul loetletakse kõik ühingu liikmed 1. lisas („Taotluse vorm“). Kui lepingulised õigused otsustatakse anda niisugusele ühingule, peab kõnealune ühing enne lepingu sõlmimist oma äranägemise järgi kas sõlmima ühingulepingu (vastavalt Läti Vabariigi tsiviilseadustiku paragrahvides 2241–2280 sätestatule) ja esitama selle lepingu koopia hankijale või asutama täis- või usaldusühingu (Läti Vabariigi äriseadustiku IX ja X peatüki alusel) ning teavitama sellest kirjalikult hankijat.</w:t>
      </w:r>
      <w:bookmarkEnd w:id="13"/>
      <w:r w:rsidRPr="00142881">
        <w:rPr>
          <w:rFonts w:ascii="Myriad Pro" w:eastAsia="Times New Roman" w:hAnsi="Myriad Pro" w:cs="Times New Roman"/>
          <w:kern w:val="24"/>
          <w:lang w:bidi="et-EE"/>
        </w:rPr>
        <w:t xml:space="preserve"> </w:t>
      </w:r>
    </w:p>
    <w:p w14:paraId="1FEE116E" w14:textId="77777777" w:rsidR="005C16C2" w:rsidRPr="005E7756" w:rsidRDefault="005C16C2" w:rsidP="1A6C5F8C">
      <w:pPr>
        <w:numPr>
          <w:ilvl w:val="3"/>
          <w:numId w:val="42"/>
        </w:numPr>
        <w:spacing w:before="120" w:after="120"/>
        <w:jc w:val="both"/>
        <w:outlineLvl w:val="3"/>
        <w:rPr>
          <w:rFonts w:ascii="Myriad Pro" w:eastAsia="Times New Roman" w:hAnsi="Myriad Pro" w:cs="Times New Roman"/>
        </w:rPr>
      </w:pPr>
      <w:r w:rsidRPr="00142881">
        <w:rPr>
          <w:rFonts w:ascii="Myriad Pro" w:eastAsia="Times New Roman" w:hAnsi="Myriad Pro" w:cs="Times New Roman"/>
          <w:kern w:val="24"/>
          <w:lang w:bidi="et-EE"/>
        </w:rPr>
        <w:t xml:space="preserve">Asutatud ja registreeritud ühing (täisühing või usaldusühing vastavalt Läti Vabariigi äriseadustiku IX ja X peatükile), mis vastab kandidaatide valikukriteeriumidele. </w:t>
      </w:r>
    </w:p>
    <w:p w14:paraId="0B1F6ECC" w14:textId="77777777" w:rsidR="005C16C2" w:rsidRPr="00672A0E"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15" w:name="_Toc503778983"/>
      <w:bookmarkStart w:id="16" w:name="_Ref471226083"/>
      <w:bookmarkEnd w:id="14"/>
      <w:r w:rsidRPr="1A6C5F8C">
        <w:rPr>
          <w:rFonts w:ascii="Myriad Pro" w:eastAsia="Times New Roman" w:hAnsi="Myriad Pro" w:cs="Times New Roman"/>
          <w:b/>
          <w:bCs/>
          <w:spacing w:val="25"/>
          <w:kern w:val="24"/>
          <w:lang w:bidi="et-EE"/>
        </w:rPr>
        <w:t>KANDIDAATIDE VALIKUKRITEERIUMID</w:t>
      </w:r>
      <w:bookmarkEnd w:id="15"/>
    </w:p>
    <w:p w14:paraId="4FEA46AD" w14:textId="77777777" w:rsidR="005C16C2" w:rsidRPr="00672A0E" w:rsidRDefault="005C16C2" w:rsidP="1A6C5F8C">
      <w:pPr>
        <w:numPr>
          <w:ilvl w:val="1"/>
          <w:numId w:val="42"/>
        </w:numPr>
        <w:spacing w:before="240" w:after="240"/>
        <w:jc w:val="both"/>
        <w:outlineLvl w:val="1"/>
        <w:rPr>
          <w:rFonts w:ascii="Myriad Pro" w:eastAsia="Times New Roman" w:hAnsi="Myriad Pro" w:cs="Times New Roman"/>
          <w:b/>
          <w:bCs/>
          <w:lang w:val="en-GB"/>
        </w:rPr>
      </w:pPr>
      <w:bookmarkStart w:id="17" w:name="_Ref480285143"/>
      <w:r w:rsidRPr="1A6C5F8C">
        <w:rPr>
          <w:rFonts w:ascii="Myriad Pro" w:eastAsia="Times New Roman" w:hAnsi="Myriad Pro" w:cs="Times New Roman"/>
          <w:b/>
          <w:bCs/>
          <w:kern w:val="24"/>
          <w:lang w:bidi="et-EE"/>
        </w:rPr>
        <w:t>Väljajätmise tingimused</w:t>
      </w:r>
      <w:bookmarkEnd w:id="17"/>
    </w:p>
    <w:p w14:paraId="69A62806" w14:textId="77777777" w:rsidR="005C16C2" w:rsidRPr="00142881" w:rsidRDefault="005C16C2" w:rsidP="1A6C5F8C">
      <w:pPr>
        <w:tabs>
          <w:tab w:val="left" w:pos="1928"/>
        </w:tabs>
        <w:spacing w:before="120" w:after="120"/>
        <w:ind w:left="964"/>
        <w:jc w:val="both"/>
        <w:outlineLvl w:val="3"/>
        <w:rPr>
          <w:rFonts w:ascii="Myriad Pro" w:eastAsia="Times New Roman" w:hAnsi="Myriad Pro" w:cs="Times New Roman"/>
          <w:lang w:val="en-GB"/>
        </w:rPr>
      </w:pPr>
      <w:r w:rsidRPr="00142881">
        <w:rPr>
          <w:rFonts w:ascii="Myriad Pro" w:eastAsia="Times New Roman" w:hAnsi="Myriad Pro" w:cs="Times New Roman"/>
          <w:kern w:val="24"/>
          <w:lang w:bidi="et-EE"/>
        </w:rPr>
        <w:t>Hankija jätab kandidaadi edasisest konkursil osalemisest kõrvale mis tahes alljärgneva asjaolu ilmnemisel:</w:t>
      </w:r>
    </w:p>
    <w:tbl>
      <w:tblPr>
        <w:tblStyle w:val="ListTable3-Accent11"/>
        <w:tblW w:w="9776" w:type="dxa"/>
        <w:tblLook w:val="04A0" w:firstRow="1" w:lastRow="0" w:firstColumn="1" w:lastColumn="0" w:noHBand="0" w:noVBand="1"/>
      </w:tblPr>
      <w:tblGrid>
        <w:gridCol w:w="667"/>
        <w:gridCol w:w="4290"/>
        <w:gridCol w:w="4819"/>
      </w:tblGrid>
      <w:tr w:rsidR="005C16C2" w:rsidRPr="00142881" w14:paraId="4E09F519" w14:textId="77777777" w:rsidTr="1A6C5F8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7" w:type="dxa"/>
          </w:tcPr>
          <w:p w14:paraId="265A4B78" w14:textId="77777777" w:rsidR="005C16C2" w:rsidRPr="00142881" w:rsidRDefault="005C16C2" w:rsidP="1A6C5F8C">
            <w:pPr>
              <w:spacing w:before="120" w:after="120"/>
              <w:jc w:val="both"/>
              <w:rPr>
                <w:rFonts w:ascii="Myriad Pro" w:hAnsi="Myriad Pro"/>
                <w:sz w:val="22"/>
                <w:szCs w:val="22"/>
                <w:lang w:val="en-GB"/>
              </w:rPr>
            </w:pPr>
            <w:r w:rsidRPr="00142881">
              <w:rPr>
                <w:rFonts w:ascii="Myriad Pro" w:eastAsia="Myriad Pro" w:hAnsi="Myriad Pro" w:cs="Myriad Pro"/>
                <w:kern w:val="24"/>
                <w:sz w:val="22"/>
                <w:szCs w:val="22"/>
                <w:lang w:val="et-EE" w:bidi="et-EE"/>
              </w:rPr>
              <w:lastRenderedPageBreak/>
              <w:t>Nr</w:t>
            </w:r>
          </w:p>
        </w:tc>
        <w:tc>
          <w:tcPr>
            <w:tcW w:w="4290" w:type="dxa"/>
          </w:tcPr>
          <w:p w14:paraId="710DF389" w14:textId="77777777" w:rsidR="005C16C2" w:rsidRPr="00142881" w:rsidRDefault="005C16C2"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Nõue</w:t>
            </w:r>
          </w:p>
        </w:tc>
        <w:tc>
          <w:tcPr>
            <w:tcW w:w="4819" w:type="dxa"/>
          </w:tcPr>
          <w:p w14:paraId="3F44D0C5" w14:textId="77777777" w:rsidR="005C16C2" w:rsidRPr="00142881" w:rsidRDefault="005C16C2"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 xml:space="preserve">Esitatavad dokumendid </w:t>
            </w:r>
            <w:r w:rsidRPr="1A6C5F8C">
              <w:rPr>
                <w:rFonts w:ascii="Myriad Pro" w:eastAsia="Myriad Pro" w:hAnsi="Myriad Pro" w:cs="Myriad Pro"/>
                <w:i/>
                <w:iCs/>
                <w:kern w:val="24"/>
                <w:sz w:val="22"/>
                <w:szCs w:val="22"/>
                <w:lang w:val="et-EE" w:bidi="et-EE"/>
              </w:rPr>
              <w:t>(kui kandidaat esitab Euroopa ühtse hankedokumendi esialgse tõendina, puudub kohustus esitada teisi dokumente, välja arvatud juhul, kui hankekomisjon neid konkreetselt nõuab)</w:t>
            </w:r>
          </w:p>
        </w:tc>
      </w:tr>
      <w:tr w:rsidR="005C16C2" w:rsidRPr="00142881" w14:paraId="5EFB31CF"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6F0CB09F"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54E0BD38" w14:textId="77777777" w:rsidR="005C16C2" w:rsidRPr="00142881"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3 (kolme) aasta jooksul enne pakkumise esitamist ei tohi kandidaat, isik, kes on kandidaadi juhatuse või nõukogu liige, esindusõiguslik isik, volitatud isik või isik, kellele on antud luba esindada kandidaati filiaaliga seotud tegevustes, olla süüdi mõistetud või tema suhtes ei tohi olla rakendatud sunnimeetmeid niisuguse prokuratuuri määrusega, mis puudutab jõustunud karistust või kohtuotsust ja mida ei või vaidlustada ega edasi kaevata ning seda mis tahes alljärgneva kuriteo toimepanemise korral:</w:t>
            </w:r>
          </w:p>
          <w:p w14:paraId="4CC7F81E" w14:textId="77777777" w:rsidR="005C16C2" w:rsidRPr="00142881"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a) kuritegeliku organisatsiooni loomine, juhtimine ning sellesse või mis tahes muusse kuritegeliku organisatsiooni alla kuuluvasse rühmitusse kuulumine või muu kuritegelik moodustis või osalemine kuritegudes, mille on toime pannud niisugune organisatsioon,</w:t>
            </w:r>
          </w:p>
          <w:p w14:paraId="2E866A85" w14:textId="77777777" w:rsidR="005C16C2" w:rsidRPr="00142881"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b) altkäemaksu võtmine ja andmine, altkäemaksu ebaseaduslik omastamine, altkäemaksu vahendamine, ebaseaduslik osalemine kinnisvaratehingutes, keelatud hüvitiste võtmine, ärialase altkäemaksu pakkumine, ebaseaduslik hüvitiste taotlemine, hüvitiste vastuvõtmine ja pakkumine, kauplemise mõjutamine,</w:t>
            </w:r>
          </w:p>
          <w:p w14:paraId="75B13F10" w14:textId="77777777" w:rsidR="005C16C2" w:rsidRPr="005E7756"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c) pettus, ebaseaduslik omastamine või rahapesu,</w:t>
            </w:r>
          </w:p>
          <w:p w14:paraId="2BCD4558" w14:textId="77777777" w:rsidR="005C16C2" w:rsidRPr="005E7756"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d) terrorism, terrorismi rahastamine, terrorismile õhutamine, terrorismiähvardused või isiku värbamine ja koolitamine terroriaktide täideviimiseks,</w:t>
            </w:r>
          </w:p>
          <w:p w14:paraId="7CEA169C" w14:textId="77777777" w:rsidR="005C16C2" w:rsidRPr="005E7756"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e) inimkaubandus,</w:t>
            </w:r>
          </w:p>
          <w:p w14:paraId="3B72501D" w14:textId="77777777" w:rsidR="005C16C2" w:rsidRPr="005E7756"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f) maksudest ja samalaadsetest maksetest kõrvalehoidumine.</w:t>
            </w:r>
          </w:p>
        </w:tc>
        <w:tc>
          <w:tcPr>
            <w:tcW w:w="4819" w:type="dxa"/>
          </w:tcPr>
          <w:p w14:paraId="2B7842AD" w14:textId="77777777" w:rsidR="005C16C2" w:rsidRPr="005E7756" w:rsidRDefault="1A6C5F8C" w:rsidP="1A6C5F8C">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 registreeritud või asuva kandidaadi, isiku, kes on kandidaadi juhatuse või nõukogu liige, esindusõigusliku isiku, volitatud isiku või isiku puhul, kellele on antud luba esindada kandidaati filiaaliga seotud tegevustes, kontrollib hankija vastavat teavet avalikest andmebaasidest iseseisvalt.</w:t>
            </w:r>
          </w:p>
          <w:p w14:paraId="3FA2AE08" w14:textId="77777777" w:rsidR="005C16C2" w:rsidRPr="005E7756" w:rsidRDefault="1A6C5F8C" w:rsidP="1A6C5F8C">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Lätist väljaspool registreeritud või asuva kandidaadi, isiku, kes on kandidaadi juhatuse või nõukogu liige, esindusõigusliku isiku, volitatud isiku või isiku puhul, kellele on antud luba esindada kandidaati filiaaliga seotud tegevustes, peab kandidaat esitama asjakohase avalduse, mille on väljastanud tema registreerimis- või elukohariigi pädev asutus.</w:t>
            </w:r>
          </w:p>
        </w:tc>
      </w:tr>
      <w:tr w:rsidR="005C16C2" w:rsidRPr="00142881" w14:paraId="4387F2F9" w14:textId="77777777" w:rsidTr="1A6C5F8C">
        <w:tc>
          <w:tcPr>
            <w:cnfStyle w:val="001000000000" w:firstRow="0" w:lastRow="0" w:firstColumn="1" w:lastColumn="0" w:oddVBand="0" w:evenVBand="0" w:oddHBand="0" w:evenHBand="0" w:firstRowFirstColumn="0" w:firstRowLastColumn="0" w:lastRowFirstColumn="0" w:lastRowLastColumn="0"/>
            <w:tcW w:w="667" w:type="dxa"/>
          </w:tcPr>
          <w:p w14:paraId="65B2C849" w14:textId="77777777" w:rsidR="005C16C2" w:rsidRPr="005E7756" w:rsidRDefault="005C16C2" w:rsidP="00AC0E1E">
            <w:pPr>
              <w:numPr>
                <w:ilvl w:val="0"/>
                <w:numId w:val="29"/>
              </w:numPr>
              <w:spacing w:before="120" w:after="120"/>
              <w:jc w:val="both"/>
              <w:rPr>
                <w:rFonts w:ascii="Myriad Pro" w:hAnsi="Myriad Pro"/>
                <w:kern w:val="24"/>
                <w:sz w:val="22"/>
                <w:szCs w:val="22"/>
                <w:lang w:val="nb-NO"/>
              </w:rPr>
            </w:pPr>
          </w:p>
        </w:tc>
        <w:tc>
          <w:tcPr>
            <w:tcW w:w="4290" w:type="dxa"/>
          </w:tcPr>
          <w:p w14:paraId="16BA7C8D" w14:textId="77777777" w:rsidR="005C16C2" w:rsidRPr="005E7756" w:rsidRDefault="005C16C2" w:rsidP="1A6C5F8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 xml:space="preserve">On tuvastatud, et taotluse esitamise tähtaja viimasel päeval või päeval, kui langetati otsus õiguste andmise kohta hankelepingu sõlmimiseks, on kandidaadil Lätis või riigis, kus ta on asutatud või püsivalt viibib, maksuvõlg, sealhulgas kohustusliku riikliku sotsiaalkindlustusmakse võlg, mis ületab mis tahes riigis 150 eurot. </w:t>
            </w:r>
          </w:p>
        </w:tc>
        <w:tc>
          <w:tcPr>
            <w:tcW w:w="4819" w:type="dxa"/>
          </w:tcPr>
          <w:p w14:paraId="0B48F382" w14:textId="77777777" w:rsidR="005C16C2" w:rsidRPr="005E7756" w:rsidRDefault="1A6C5F8C" w:rsidP="1A6C5F8C">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 registreeritud või asuva kandidaadi, isiku, kes on kandidaadi juhatuse või nõukogu liige, esindusõigusliku isiku, volitatud isiku või isiku puhul, kellele on antud luba esindada kandidaati filiaaliga seotud tegevustes, kontrollib hankija vastavat teavet avalikest andmebaasidest iseseisvalt.</w:t>
            </w:r>
          </w:p>
          <w:p w14:paraId="08B2843E" w14:textId="77777777" w:rsidR="005C16C2" w:rsidRPr="005E7756" w:rsidRDefault="1A6C5F8C" w:rsidP="1A6C5F8C">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 xml:space="preserve">Lätist väljaspool registreeritud või asuva kandidaadi, isiku, kes on kandidaadi juhatuse </w:t>
            </w:r>
            <w:r w:rsidRPr="1A6C5F8C">
              <w:rPr>
                <w:rFonts w:ascii="Myriad Pro" w:eastAsia="Myriad Pro" w:hAnsi="Myriad Pro" w:cs="Myriad Pro"/>
                <w:sz w:val="22"/>
                <w:szCs w:val="22"/>
                <w:lang w:val="et-EE" w:bidi="et-EE"/>
              </w:rPr>
              <w:lastRenderedPageBreak/>
              <w:t>või nõukogu liige, esindusõigusliku isiku, volitatud isiku või isiku puhul, kellele on antud luba esindada kandidaati filiaaliga seotud tegevustes, peab kandidaat esitama asjakohase avalduse, mille on väljastanud tema registreerimis- või elukohariigi pädev asutus.</w:t>
            </w:r>
          </w:p>
        </w:tc>
      </w:tr>
      <w:tr w:rsidR="005C16C2" w:rsidRPr="00142881" w14:paraId="612064C9"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518119FD" w14:textId="77777777" w:rsidR="005C16C2" w:rsidRPr="005E7756" w:rsidRDefault="005C16C2" w:rsidP="00AC0E1E">
            <w:pPr>
              <w:numPr>
                <w:ilvl w:val="0"/>
                <w:numId w:val="29"/>
              </w:numPr>
              <w:spacing w:before="120" w:after="120"/>
              <w:jc w:val="both"/>
              <w:rPr>
                <w:rFonts w:ascii="Myriad Pro" w:hAnsi="Myriad Pro"/>
                <w:kern w:val="24"/>
                <w:sz w:val="22"/>
                <w:szCs w:val="22"/>
                <w:lang w:val="nb-NO"/>
              </w:rPr>
            </w:pPr>
          </w:p>
        </w:tc>
        <w:tc>
          <w:tcPr>
            <w:tcW w:w="4290" w:type="dxa"/>
          </w:tcPr>
          <w:p w14:paraId="60CEEF73" w14:textId="77777777" w:rsidR="005C16C2" w:rsidRPr="005E7756" w:rsidRDefault="00342D7E"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Kandidaadi suhtes on välja kuulutatud maksejõuetusmenetlus, kandidaadi äritegevus on peatatud, kandidaat on likvideerimisel.</w:t>
            </w:r>
          </w:p>
        </w:tc>
        <w:tc>
          <w:tcPr>
            <w:tcW w:w="4819" w:type="dxa"/>
          </w:tcPr>
          <w:p w14:paraId="7DC5083C" w14:textId="77777777" w:rsidR="005C16C2" w:rsidRPr="005E7756" w:rsidRDefault="1A6C5F8C" w:rsidP="1A6C5F8C">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 registreeritud või asuva kandidaadi, isiku, kes on kandidaadi juhatuse või nõukogu liige, esindusõigusliku isiku, volitatud isiku või isiku puhul, kellele on antud luba esindada kandidaati filiaaliga seotud tegevustes, kontrollib hankija vastavat teavet avalikest andmebaasidest iseseisvalt.</w:t>
            </w:r>
          </w:p>
          <w:p w14:paraId="0AD9D080" w14:textId="77777777" w:rsidR="005C16C2" w:rsidRPr="005E7756" w:rsidRDefault="1A6C5F8C" w:rsidP="1A6C5F8C">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Lätist väljaspool registreeritud või asuva kandidaadi, isiku, kes on kandidaadi juhatuse või nõukogu liige, esindusõigusliku isiku, volitatud isiku või isiku korral, kellele on antud luba esindada kandidaati filiaaliga seotud tegevustes, peab kandidaat esitama asjakohase avalduse, mille on väljastanud tema registreerimis- või elukohariigi pädev asutus.</w:t>
            </w:r>
          </w:p>
        </w:tc>
      </w:tr>
      <w:tr w:rsidR="005C16C2" w:rsidRPr="00142881" w14:paraId="0CF5B670" w14:textId="77777777" w:rsidTr="1A6C5F8C">
        <w:tc>
          <w:tcPr>
            <w:cnfStyle w:val="001000000000" w:firstRow="0" w:lastRow="0" w:firstColumn="1" w:lastColumn="0" w:oddVBand="0" w:evenVBand="0" w:oddHBand="0" w:evenHBand="0" w:firstRowFirstColumn="0" w:firstRowLastColumn="0" w:lastRowFirstColumn="0" w:lastRowLastColumn="0"/>
            <w:tcW w:w="667" w:type="dxa"/>
          </w:tcPr>
          <w:p w14:paraId="32C76C41" w14:textId="77777777" w:rsidR="005C16C2" w:rsidRPr="005E7756" w:rsidRDefault="005C16C2" w:rsidP="00AC0E1E">
            <w:pPr>
              <w:numPr>
                <w:ilvl w:val="0"/>
                <w:numId w:val="29"/>
              </w:numPr>
              <w:spacing w:before="120" w:after="120"/>
              <w:jc w:val="both"/>
              <w:rPr>
                <w:rFonts w:ascii="Myriad Pro" w:hAnsi="Myriad Pro"/>
                <w:kern w:val="24"/>
                <w:sz w:val="22"/>
                <w:szCs w:val="22"/>
                <w:lang w:val="nb-NO"/>
              </w:rPr>
            </w:pPr>
          </w:p>
        </w:tc>
        <w:tc>
          <w:tcPr>
            <w:tcW w:w="4290" w:type="dxa"/>
          </w:tcPr>
          <w:p w14:paraId="2790CF68" w14:textId="77777777" w:rsidR="005C16C2" w:rsidRPr="005E7756" w:rsidRDefault="005C16C2" w:rsidP="1A6C5F8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t-EE"/>
              </w:rPr>
            </w:pPr>
            <w:r w:rsidRPr="00142881">
              <w:rPr>
                <w:rFonts w:ascii="Myriad Pro" w:eastAsia="Myriad Pro" w:hAnsi="Myriad Pro" w:cs="Myriad Pro"/>
                <w:kern w:val="24"/>
                <w:sz w:val="22"/>
                <w:szCs w:val="22"/>
                <w:lang w:val="et-EE" w:bidi="et-EE"/>
              </w:rPr>
              <w:t>Hankemenetluse dokumentide koostaja (hankija ametnik või töötaja), hankekomisjoni liige või ekspert on kandidaadiga seotud või huvitatud mõne kindla kandidaadi valimisest ning hankija ei saa sellist olukorda vältida niisuguste meetmetega, mis tooksid kandidaatidele kaasa väiksemad piirangud. Hankemenetluse dokumentide koostaja (hankija ametnik või töötaja), hankekomisjoni liige või ekspert on eeldatavasti pakkuja/kandidaadiga seotud mis tahes alljärgneval moel:</w:t>
            </w:r>
          </w:p>
          <w:p w14:paraId="7971A1CB" w14:textId="77777777" w:rsidR="005C16C2" w:rsidRPr="005E7756" w:rsidRDefault="1A6C5F8C" w:rsidP="1A6C5F8C">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t-EE"/>
              </w:rPr>
            </w:pPr>
            <w:r w:rsidRPr="1A6C5F8C">
              <w:rPr>
                <w:rFonts w:ascii="Myriad Pro" w:eastAsia="Myriad Pro" w:hAnsi="Myriad Pro" w:cs="Myriad Pro"/>
                <w:sz w:val="22"/>
                <w:szCs w:val="22"/>
                <w:lang w:val="et-EE" w:bidi="et-EE"/>
              </w:rPr>
              <w:t>a) kui ta on juriidilisest isikust kandidaadi või alltöövõtja endine või praegune töötaja, ametnik, osanik, volitatud isik või liige ja selline suhe kestab või on lõpetatud viimase 24 kuu jooksul;</w:t>
            </w:r>
          </w:p>
          <w:p w14:paraId="1758E0DC" w14:textId="77777777" w:rsidR="005C16C2" w:rsidRPr="005E7756" w:rsidRDefault="1A6C5F8C" w:rsidP="1A6C5F8C">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t-EE"/>
              </w:rPr>
            </w:pPr>
            <w:r w:rsidRPr="1A6C5F8C">
              <w:rPr>
                <w:rFonts w:ascii="Myriad Pro" w:eastAsia="Myriad Pro" w:hAnsi="Myriad Pro" w:cs="Myriad Pro"/>
                <w:sz w:val="22"/>
                <w:szCs w:val="22"/>
                <w:lang w:val="et-EE" w:bidi="et-EE"/>
              </w:rPr>
              <w:t xml:space="preserve">b) kui ta on juriidilisest isikust kandidaadi või alltöövõtja isa, ema, vanaema, vanaisa, laps, lapselaps, lapsendatu, lapsendaja, vend, õde, poolvend, poolõde või abikaasa (edaspidi „sugulane“), osanik, kellele kuulub vähemalt </w:t>
            </w:r>
            <w:r w:rsidRPr="1A6C5F8C">
              <w:rPr>
                <w:rFonts w:ascii="Myriad Pro" w:eastAsia="Myriad Pro" w:hAnsi="Myriad Pro" w:cs="Myriad Pro"/>
                <w:sz w:val="22"/>
                <w:szCs w:val="22"/>
                <w:lang w:val="et-EE" w:bidi="et-EE"/>
              </w:rPr>
              <w:lastRenderedPageBreak/>
              <w:t>10% aktsiaseltsi aktsiatest, piiratud vastutusega äriühingu osanik, volitatud isik või ametnik;</w:t>
            </w:r>
          </w:p>
          <w:p w14:paraId="47B711FE" w14:textId="77777777" w:rsidR="005C16C2" w:rsidRPr="005E7756" w:rsidRDefault="1A6C5F8C" w:rsidP="1A6C5F8C">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c) kui ta on füüsilisest isikust kandidaadi või alltöövõtja sugulane;</w:t>
            </w:r>
          </w:p>
          <w:p w14:paraId="553A0E58" w14:textId="77777777" w:rsidR="005C16C2" w:rsidRPr="005E7756" w:rsidRDefault="005C16C2" w:rsidP="1A6C5F8C">
            <w:pPr>
              <w:spacing w:before="60" w:after="6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Kui kandidaat on ühing, mis koosneb füüsilistest või juriidilistest isikutest, loetakse sidemete olemasoluks pakkuja/kandidaadiga seda, kui hankemenetluse dokumendid koostanud isik (hankija ametnik või töötaja), hankekomisjoni liige või ekspert on ühingu liikmega seotud mis tahes eespool nimetatud viisil.</w:t>
            </w:r>
          </w:p>
        </w:tc>
        <w:tc>
          <w:tcPr>
            <w:tcW w:w="4819" w:type="dxa"/>
          </w:tcPr>
          <w:p w14:paraId="2F453457" w14:textId="77777777" w:rsidR="005C16C2" w:rsidRPr="005E7756" w:rsidRDefault="005C16C2" w:rsidP="1A6C5F8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lastRenderedPageBreak/>
              <w:t>Dokumentide esitamise kohustus puudub, kui hankekomisjon ei ole seda konkreetselt nõudnud.</w:t>
            </w:r>
            <w:r w:rsidR="005E7756">
              <w:rPr>
                <w:rFonts w:ascii="Myriad Pro" w:eastAsia="Myriad Pro" w:hAnsi="Myriad Pro" w:cs="Myriad Pro"/>
                <w:kern w:val="24"/>
                <w:sz w:val="22"/>
                <w:szCs w:val="22"/>
                <w:lang w:val="et-EE" w:bidi="et-EE"/>
              </w:rPr>
              <w:t xml:space="preserve"> </w:t>
            </w:r>
          </w:p>
        </w:tc>
      </w:tr>
      <w:tr w:rsidR="005C16C2" w:rsidRPr="00142881" w14:paraId="0EDC0802"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4964AF71" w14:textId="77777777" w:rsidR="005C16C2" w:rsidRPr="005E7756" w:rsidRDefault="005C16C2" w:rsidP="00AC0E1E">
            <w:pPr>
              <w:numPr>
                <w:ilvl w:val="0"/>
                <w:numId w:val="29"/>
              </w:numPr>
              <w:spacing w:before="120" w:after="120"/>
              <w:jc w:val="both"/>
              <w:rPr>
                <w:rFonts w:ascii="Myriad Pro" w:hAnsi="Myriad Pro"/>
                <w:kern w:val="24"/>
                <w:sz w:val="22"/>
                <w:szCs w:val="22"/>
                <w:lang w:val="nb-NO"/>
              </w:rPr>
            </w:pPr>
          </w:p>
        </w:tc>
        <w:tc>
          <w:tcPr>
            <w:tcW w:w="4290" w:type="dxa"/>
          </w:tcPr>
          <w:p w14:paraId="36AB6A34" w14:textId="77777777" w:rsidR="005C16C2" w:rsidRPr="005E7756"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Kandidaadil on eelis, mis piirab konkurentsi hankemenetluses, kui tema või temaga seotud juriidiline isik pidas nõu hankijaga või oli muul viisil kaasatud avaliku konkursi ettevalmistamisse ja eelist ei saa takistada vähem piiravate meetmetega ning samuti ei saa pakkuja/kandidaat tõestada, et tema või temaga seotud juriidilise isiku osalus hankemenetluse ettevalmistamisel ei piira konkurentsi.</w:t>
            </w:r>
          </w:p>
        </w:tc>
        <w:tc>
          <w:tcPr>
            <w:tcW w:w="4819" w:type="dxa"/>
          </w:tcPr>
          <w:p w14:paraId="691612CC" w14:textId="77777777" w:rsidR="005C16C2" w:rsidRPr="005E7756"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Dokumentide esitamise kohustus puudub, kui hankekomisjon ei ole seda konkreetselt nõudnud.</w:t>
            </w:r>
          </w:p>
        </w:tc>
      </w:tr>
      <w:tr w:rsidR="005C16C2" w:rsidRPr="00142881" w14:paraId="2E0EF74B" w14:textId="77777777" w:rsidTr="1A6C5F8C">
        <w:tc>
          <w:tcPr>
            <w:cnfStyle w:val="001000000000" w:firstRow="0" w:lastRow="0" w:firstColumn="1" w:lastColumn="0" w:oddVBand="0" w:evenVBand="0" w:oddHBand="0" w:evenHBand="0" w:firstRowFirstColumn="0" w:firstRowLastColumn="0" w:lastRowFirstColumn="0" w:lastRowLastColumn="0"/>
            <w:tcW w:w="667" w:type="dxa"/>
          </w:tcPr>
          <w:p w14:paraId="2A2BFDC9" w14:textId="77777777" w:rsidR="005C16C2" w:rsidRPr="005E7756" w:rsidRDefault="005C16C2" w:rsidP="00AC0E1E">
            <w:pPr>
              <w:numPr>
                <w:ilvl w:val="0"/>
                <w:numId w:val="29"/>
              </w:numPr>
              <w:spacing w:before="120" w:after="120"/>
              <w:jc w:val="both"/>
              <w:rPr>
                <w:rFonts w:ascii="Myriad Pro" w:hAnsi="Myriad Pro"/>
                <w:kern w:val="24"/>
                <w:sz w:val="22"/>
                <w:szCs w:val="22"/>
                <w:lang w:val="nb-NO"/>
              </w:rPr>
            </w:pPr>
          </w:p>
        </w:tc>
        <w:tc>
          <w:tcPr>
            <w:tcW w:w="4290" w:type="dxa"/>
          </w:tcPr>
          <w:p w14:paraId="74B3BF50" w14:textId="77777777" w:rsidR="005C16C2" w:rsidRPr="005E7756" w:rsidRDefault="005C16C2" w:rsidP="1A6C5F8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12 (kaheteistkümne) kuu jooksul enne taotluse esitamist on pakkuja/kandidaat jõustunud pädeva asutuse otsuse või kohtuotsusega, mida ei saa vaidlustada ega edasi kaevata, sellises konkurentsiõiguse rikkumises süüdi mõistetud, mis avaldus horisontaalses kartellikokkuleppes, välja arvatud juhul, kui asjaomane ametiasutus, kes tuvastas konkurentsiõiguse rikkumise, on vabastanud kandidaadi trahvist või vähendanud selle suurust leebema kohtlemise programmi raames.</w:t>
            </w:r>
          </w:p>
        </w:tc>
        <w:tc>
          <w:tcPr>
            <w:tcW w:w="4819" w:type="dxa"/>
          </w:tcPr>
          <w:p w14:paraId="2EBF6237" w14:textId="77777777" w:rsidR="005C16C2" w:rsidRPr="005E7756" w:rsidRDefault="1A6C5F8C" w:rsidP="1A6C5F8C">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 registreeritud või asuva kandidaadi, isiku, kes on kandidaadi juhatuse või nõukogu liige, esindusõigusliku isiku, volitatud isiku või isiku puhul, kellele on antud luba esindada kandidaati filiaaliga seotud tegevustes, kontrollib hankija vastavat teavet avalikest andmebaasidest iseseisvalt.</w:t>
            </w:r>
          </w:p>
          <w:p w14:paraId="7F279F15" w14:textId="77777777" w:rsidR="005C16C2" w:rsidRPr="005E7756" w:rsidRDefault="1A6C5F8C" w:rsidP="1A6C5F8C">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Lätist väljaspool registreeritud või asuva kandidaadi, isiku, kes on kandidaadi juhatuse või nõukogu liige, esindusõigusliku isiku, volitatud isiku või isiku puhul, kellele on antud luba esindada kandidaati filiaaliga seotud tegevustes, peab kandidaat esitama vastava avalduse, mille on väljastanud tema registreerimis- või elukohariigi pädev asutus.</w:t>
            </w:r>
          </w:p>
        </w:tc>
      </w:tr>
      <w:tr w:rsidR="005C16C2" w:rsidRPr="00142881" w14:paraId="5F045F23"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0F31CC18" w14:textId="77777777" w:rsidR="005C16C2" w:rsidRPr="005E7756" w:rsidRDefault="005C16C2" w:rsidP="00AC0E1E">
            <w:pPr>
              <w:numPr>
                <w:ilvl w:val="0"/>
                <w:numId w:val="29"/>
              </w:numPr>
              <w:spacing w:before="120" w:after="120"/>
              <w:jc w:val="both"/>
              <w:rPr>
                <w:rFonts w:ascii="Myriad Pro" w:hAnsi="Myriad Pro"/>
                <w:kern w:val="24"/>
                <w:sz w:val="22"/>
                <w:szCs w:val="22"/>
                <w:lang w:val="nb-NO"/>
              </w:rPr>
            </w:pPr>
          </w:p>
        </w:tc>
        <w:tc>
          <w:tcPr>
            <w:tcW w:w="4290" w:type="dxa"/>
          </w:tcPr>
          <w:p w14:paraId="046F7204" w14:textId="77777777" w:rsidR="005C16C2" w:rsidRPr="005E7756"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 xml:space="preserve">3 (kolme) kuu jooksul enne taotluse esitamist on kandidaat jõustunud pädeva asutuse otsuse või kohtuotsusega, mida ei saa vaidlustada ega edasi kaevata, sellises rikkumises süüdi mõistetud, mis seisneb ühe või mitme niisuguse inimese tööle võtmises, </w:t>
            </w:r>
            <w:r w:rsidRPr="00142881">
              <w:rPr>
                <w:rFonts w:ascii="Myriad Pro" w:eastAsia="Myriad Pro" w:hAnsi="Myriad Pro" w:cs="Myriad Pro"/>
                <w:kern w:val="24"/>
                <w:sz w:val="22"/>
                <w:szCs w:val="22"/>
                <w:lang w:val="et-EE" w:bidi="et-EE"/>
              </w:rPr>
              <w:lastRenderedPageBreak/>
              <w:t xml:space="preserve">kellel puudub nõutud tööluba või kelle jaoks on Euroopa Liidu liikmesriigis elamine ebaseaduslik. </w:t>
            </w:r>
          </w:p>
        </w:tc>
        <w:tc>
          <w:tcPr>
            <w:tcW w:w="4819" w:type="dxa"/>
          </w:tcPr>
          <w:p w14:paraId="4275A6E5" w14:textId="77777777" w:rsidR="005C16C2" w:rsidRPr="005E7756" w:rsidRDefault="1A6C5F8C" w:rsidP="1A6C5F8C">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lastRenderedPageBreak/>
              <w:t xml:space="preserve">Lätis registreeritud või asuva kandidaadi, isiku, kes on kandidaadi juhatuse või nõukogu liige, esindusõigusliku isiku, volitatud isiku või isiku puhul, kellele on antud luba esindada kandidaati filiaaliga seotud tegevustes, </w:t>
            </w:r>
            <w:r w:rsidRPr="1A6C5F8C">
              <w:rPr>
                <w:rFonts w:ascii="Myriad Pro" w:eastAsia="Myriad Pro" w:hAnsi="Myriad Pro" w:cs="Myriad Pro"/>
                <w:sz w:val="22"/>
                <w:szCs w:val="22"/>
                <w:lang w:val="et-EE" w:bidi="et-EE"/>
              </w:rPr>
              <w:lastRenderedPageBreak/>
              <w:t>kontrollib hankija vastavat teavet avalikest andmebaasidest iseseisvalt.</w:t>
            </w:r>
          </w:p>
          <w:p w14:paraId="369075CF" w14:textId="77777777" w:rsidR="005C16C2" w:rsidRPr="005E7756" w:rsidRDefault="1A6C5F8C" w:rsidP="1A6C5F8C">
            <w:pPr>
              <w:pStyle w:val="SLOList"/>
              <w:tabs>
                <w:tab w:val="clear" w:pos="714"/>
              </w:tabs>
              <w:ind w:left="412"/>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Lätist väljaspool registreeritud või asuva kandidaadi, isiku, kes on kandidaadi juhatuse või nõukogu liige, esindusõigusliku isiku, volitatud isiku või isiku puhul, kellele on antud luba esindada kandidaati filiaaliga seotud tegevustes, peab kandidaat esitama vastava avalduse, mille on väljastanud tema registreerimis- või elukohariigi pädev asutus.</w:t>
            </w:r>
          </w:p>
        </w:tc>
      </w:tr>
      <w:tr w:rsidR="005C16C2" w:rsidRPr="00142881" w14:paraId="76F11362" w14:textId="77777777" w:rsidTr="1A6C5F8C">
        <w:tc>
          <w:tcPr>
            <w:cnfStyle w:val="001000000000" w:firstRow="0" w:lastRow="0" w:firstColumn="1" w:lastColumn="0" w:oddVBand="0" w:evenVBand="0" w:oddHBand="0" w:evenHBand="0" w:firstRowFirstColumn="0" w:firstRowLastColumn="0" w:lastRowFirstColumn="0" w:lastRowLastColumn="0"/>
            <w:tcW w:w="667" w:type="dxa"/>
          </w:tcPr>
          <w:p w14:paraId="45C2B2DB" w14:textId="77777777" w:rsidR="005C16C2" w:rsidRPr="005E7756" w:rsidRDefault="005C16C2" w:rsidP="00AC0E1E">
            <w:pPr>
              <w:numPr>
                <w:ilvl w:val="0"/>
                <w:numId w:val="29"/>
              </w:numPr>
              <w:spacing w:before="120" w:after="120"/>
              <w:jc w:val="both"/>
              <w:rPr>
                <w:rFonts w:ascii="Myriad Pro" w:hAnsi="Myriad Pro"/>
                <w:kern w:val="24"/>
                <w:sz w:val="22"/>
                <w:szCs w:val="22"/>
                <w:lang w:val="nb-NO"/>
              </w:rPr>
            </w:pPr>
          </w:p>
        </w:tc>
        <w:tc>
          <w:tcPr>
            <w:tcW w:w="4290" w:type="dxa"/>
          </w:tcPr>
          <w:p w14:paraId="59546009" w14:textId="77777777" w:rsidR="00474F8E" w:rsidRPr="005E7756" w:rsidRDefault="005C16C2" w:rsidP="1A6C5F8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12 (kaheteistkümne) kuu jooksul enne taotluse esitamist on kandidaat jõustunud pädeva ametiasutuse otsuse või kohtuotsusega, mida ei saa vaidlustada ega edasi kaevata, sellises rikkumises süüdi mõistetud, mis seisneb inimese ilma kirjaliku töölepinguta tööle võtmises ja õigusaktidest tuleneva tähtaja jooksul töötaja kohta niisuguse teavitava avalduse esitamata jätmises, mis tuleb esitada tööle asuvate isikute kohta.</w:t>
            </w:r>
          </w:p>
        </w:tc>
        <w:tc>
          <w:tcPr>
            <w:tcW w:w="4819" w:type="dxa"/>
          </w:tcPr>
          <w:p w14:paraId="14F5295D" w14:textId="77777777" w:rsidR="005C16C2" w:rsidRPr="005E7756" w:rsidRDefault="1A6C5F8C" w:rsidP="1A6C5F8C">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 registreeritud või asuva kandidaadi, isiku, kes on kandidaadi juhatuse või nõukogu liige, esindusõigusliku isiku, volitatud isiku või isiku puhul, kellele on antud luba esindada kandidaati filiaaliga seotud tegevustes, kontrollib hankija vastavat teavet avalikest andmebaasidest iseseisvalt.</w:t>
            </w:r>
          </w:p>
          <w:p w14:paraId="1C40A470" w14:textId="77777777" w:rsidR="005C16C2" w:rsidRPr="005E7756" w:rsidRDefault="1A6C5F8C" w:rsidP="1A6C5F8C">
            <w:pPr>
              <w:pStyle w:val="SLOList"/>
              <w:tabs>
                <w:tab w:val="clear" w:pos="714"/>
              </w:tabs>
              <w:ind w:left="412"/>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t>Lätist väljaspool registreeritud või asuva kandidaadi, isiku, kes on kandidaadi juhatuse või nõukogu liige, esindusõigusliku isiku, volitatud isiku või isiku puhul, kellele on antud luba esindada kandidaati filiaaliga seotud tegevustes, peab kandidaat esitama vastava avalduse, mille on väljastanud tema registreerimis- või elukohariigi pädev asutus.</w:t>
            </w:r>
          </w:p>
        </w:tc>
      </w:tr>
      <w:tr w:rsidR="00441F9B" w:rsidRPr="00142881" w14:paraId="556C5111"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1981875F" w14:textId="77777777" w:rsidR="00441F9B" w:rsidRPr="005E7756" w:rsidRDefault="00441F9B" w:rsidP="00AC0E1E">
            <w:pPr>
              <w:numPr>
                <w:ilvl w:val="0"/>
                <w:numId w:val="29"/>
              </w:numPr>
              <w:spacing w:before="120" w:after="120"/>
              <w:jc w:val="both"/>
              <w:rPr>
                <w:rFonts w:ascii="Myriad Pro" w:hAnsi="Myriad Pro"/>
                <w:kern w:val="24"/>
                <w:sz w:val="22"/>
                <w:szCs w:val="22"/>
                <w:lang w:val="nb-NO"/>
              </w:rPr>
            </w:pPr>
          </w:p>
        </w:tc>
        <w:tc>
          <w:tcPr>
            <w:tcW w:w="4290" w:type="dxa"/>
          </w:tcPr>
          <w:p w14:paraId="1933093A" w14:textId="77777777" w:rsidR="00441F9B" w:rsidRPr="005E7756" w:rsidRDefault="0022677E"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03779D">
              <w:rPr>
                <w:rFonts w:ascii="Myriad Pro" w:eastAsia="Myriad Pro" w:hAnsi="Myriad Pro" w:cs="Myriad Pro"/>
                <w:kern w:val="24"/>
                <w:sz w:val="22"/>
                <w:szCs w:val="22"/>
                <w:lang w:val="et-EE" w:bidi="et-EE"/>
              </w:rPr>
              <w:t>Eelneva 12 (kaheteistkümne) kuu jooksul enne taotluse esitamist on hankija kasutanud hankelepingus või raamlepingu sätetes või kontsessioonilepingus sätestatud õigust astuda ühepoolselt välja avalikust asjade, teenuste või ehitustööde hankelepingust, asjade, teenuste või ehitustööde raamlepingust või ehitustööde või teenuste kontsessioonilepingust, kuna kandidaat (lepinguosalise või lepinguosalise liikmena, kui lepinguosaline oli tarnijate rühm või ühing), kandidaadi osaline või liige (kui kandidaat oli tarnijate rühm või ühing) või isik, kelle võimetele kandidaat toetub, et tõestada oma kvalifikatsiooni vastamist neis eeskirjades sätestatud nõuetele, ei ole olnud võimeline täitma hankijaga sõlmitud avalikku lepingut, raamlepingut või kontsessioonilepingut.</w:t>
            </w:r>
          </w:p>
          <w:p w14:paraId="55F5B502" w14:textId="77777777" w:rsidR="00412120" w:rsidRPr="005E7756" w:rsidRDefault="007E280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03779D">
              <w:rPr>
                <w:rFonts w:ascii="Myriad Pro" w:eastAsia="Myriad Pro" w:hAnsi="Myriad Pro" w:cs="Myriad Pro"/>
                <w:kern w:val="24"/>
                <w:sz w:val="22"/>
                <w:szCs w:val="22"/>
                <w:lang w:val="et-EE" w:bidi="et-EE"/>
              </w:rPr>
              <w:t xml:space="preserve">Hankijal on õigus selle nõude alusel kandidaat edasisest konkursil osalemisest välja jätta, kavandades täiendavaid lepingu </w:t>
            </w:r>
            <w:r w:rsidRPr="0003779D">
              <w:rPr>
                <w:rFonts w:ascii="Myriad Pro" w:eastAsia="Myriad Pro" w:hAnsi="Myriad Pro" w:cs="Myriad Pro"/>
                <w:kern w:val="24"/>
                <w:sz w:val="22"/>
                <w:szCs w:val="22"/>
                <w:lang w:val="et-EE" w:bidi="et-EE"/>
              </w:rPr>
              <w:lastRenderedPageBreak/>
              <w:t>täitmise tagatisi või selliseid lepingusätteid, mis teevad hankelepingu või raamlepingu oluliste sätete mittetäitmise kandidaadile või pakkujale majanduslikult ebasoodsaks.</w:t>
            </w:r>
          </w:p>
        </w:tc>
        <w:tc>
          <w:tcPr>
            <w:tcW w:w="4819" w:type="dxa"/>
          </w:tcPr>
          <w:p w14:paraId="4E2DFDBE" w14:textId="77777777" w:rsidR="00441F9B" w:rsidRPr="005E7756" w:rsidRDefault="1A6C5F8C" w:rsidP="1A6C5F8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1A6C5F8C">
              <w:rPr>
                <w:rFonts w:ascii="Myriad Pro" w:eastAsia="Myriad Pro" w:hAnsi="Myriad Pro" w:cs="Myriad Pro"/>
                <w:sz w:val="22"/>
                <w:szCs w:val="22"/>
                <w:lang w:val="et-EE" w:bidi="et-EE"/>
              </w:rPr>
              <w:lastRenderedPageBreak/>
              <w:t>Dokumentide esitamise kohustus puudub, kui hankekomisjon ei ole seda konkreetselt nõudnud.</w:t>
            </w:r>
          </w:p>
        </w:tc>
      </w:tr>
      <w:tr w:rsidR="00474F8E" w:rsidRPr="00142881" w14:paraId="5FB52E8C" w14:textId="77777777" w:rsidTr="1A6C5F8C">
        <w:tc>
          <w:tcPr>
            <w:cnfStyle w:val="001000000000" w:firstRow="0" w:lastRow="0" w:firstColumn="1" w:lastColumn="0" w:oddVBand="0" w:evenVBand="0" w:oddHBand="0" w:evenHBand="0" w:firstRowFirstColumn="0" w:firstRowLastColumn="0" w:lastRowFirstColumn="0" w:lastRowLastColumn="0"/>
            <w:tcW w:w="667" w:type="dxa"/>
          </w:tcPr>
          <w:p w14:paraId="376EDA5C" w14:textId="77777777" w:rsidR="00474F8E" w:rsidRPr="005E7756" w:rsidRDefault="00474F8E" w:rsidP="00AC0E1E">
            <w:pPr>
              <w:numPr>
                <w:ilvl w:val="0"/>
                <w:numId w:val="29"/>
              </w:numPr>
              <w:spacing w:before="120" w:after="120"/>
              <w:jc w:val="both"/>
              <w:rPr>
                <w:rFonts w:ascii="Myriad Pro" w:hAnsi="Myriad Pro"/>
                <w:kern w:val="24"/>
                <w:sz w:val="22"/>
                <w:szCs w:val="22"/>
                <w:lang w:val="nb-NO"/>
              </w:rPr>
            </w:pPr>
          </w:p>
        </w:tc>
        <w:tc>
          <w:tcPr>
            <w:tcW w:w="4290" w:type="dxa"/>
          </w:tcPr>
          <w:p w14:paraId="32BBC574" w14:textId="77777777" w:rsidR="00474F8E" w:rsidRPr="005E7756" w:rsidRDefault="009A385A" w:rsidP="1A6C5F8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12 (kaheteistkümne) kuu jooksul enne taotluse esitamist ei ole kandidaat, kandidaadi liige (kui kandidaadiks on ühing) või isik, kelle võimetele kandidaat toetub, et tõendada oma kvalifikatsiooni vastamist neis eeskirjades sätestatud nõuetele, jõustunud</w:t>
            </w:r>
            <w:r w:rsidR="005E7756" w:rsidRPr="1A6C5F8C">
              <w:rPr>
                <w:rFonts w:ascii="Myriad Pro" w:eastAsiaTheme="minorEastAsia" w:hAnsi="Myriad Pro" w:cs="Myriad Pro"/>
                <w:kern w:val="24"/>
                <w:lang w:val="et-EE" w:bidi="et-EE"/>
              </w:rPr>
              <w:t xml:space="preserve"> </w:t>
            </w:r>
            <w:r w:rsidRPr="00142881">
              <w:rPr>
                <w:rFonts w:ascii="Myriad Pro" w:eastAsia="Myriad Pro" w:hAnsi="Myriad Pro" w:cs="Myriad Pro"/>
                <w:kern w:val="24"/>
                <w:sz w:val="22"/>
                <w:szCs w:val="22"/>
                <w:lang w:val="et-EE" w:bidi="et-EE"/>
              </w:rPr>
              <w:t>pädeva ametiasutuse otsuse või kohtuotsusega, mida ei saa vaidlustada ega edasi kaevata, mõistetud süüdi võimetuses täita avalikku lepingut, raamlepingut või kontsessioonilepingut hankija või avaliku partneriga.</w:t>
            </w:r>
          </w:p>
        </w:tc>
        <w:tc>
          <w:tcPr>
            <w:tcW w:w="4819" w:type="dxa"/>
          </w:tcPr>
          <w:p w14:paraId="6892B84C" w14:textId="77777777" w:rsidR="00474F8E" w:rsidRPr="00556935" w:rsidRDefault="1A6C5F8C" w:rsidP="1A6C5F8C">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Kandidaat esitab kirjaliku kinnituse, et selle punkti sätted kandidaadile ei kehti.</w:t>
            </w:r>
          </w:p>
        </w:tc>
      </w:tr>
      <w:tr w:rsidR="005C16C2" w:rsidRPr="00142881" w14:paraId="7B25EB32"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Pr>
          <w:p w14:paraId="44C7A320" w14:textId="77777777" w:rsidR="005C16C2" w:rsidRPr="00142881" w:rsidRDefault="005C16C2" w:rsidP="00AC0E1E">
            <w:pPr>
              <w:numPr>
                <w:ilvl w:val="0"/>
                <w:numId w:val="29"/>
              </w:numPr>
              <w:spacing w:before="120" w:after="120"/>
              <w:jc w:val="both"/>
              <w:rPr>
                <w:rFonts w:ascii="Myriad Pro" w:hAnsi="Myriad Pro"/>
                <w:kern w:val="24"/>
                <w:sz w:val="22"/>
                <w:szCs w:val="22"/>
                <w:lang w:val="en-GB"/>
              </w:rPr>
            </w:pPr>
          </w:p>
        </w:tc>
        <w:tc>
          <w:tcPr>
            <w:tcW w:w="4290" w:type="dxa"/>
          </w:tcPr>
          <w:p w14:paraId="39C9DC8A" w14:textId="77777777" w:rsidR="005C16C2" w:rsidRPr="00142881"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Kandidaat on esitanud valeandmeid, tõestamaks oma vastavust punkti 7.1 sätetele või kvalifitseerumiskriteeriumidele, või ei ole nõutud teavet üldse esitanud.</w:t>
            </w:r>
          </w:p>
        </w:tc>
        <w:tc>
          <w:tcPr>
            <w:tcW w:w="4819" w:type="dxa"/>
          </w:tcPr>
          <w:p w14:paraId="101E72C7" w14:textId="77777777" w:rsidR="005C16C2" w:rsidRPr="005E7756"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nb-NO"/>
              </w:rPr>
            </w:pPr>
            <w:r w:rsidRPr="00142881">
              <w:rPr>
                <w:rFonts w:ascii="Myriad Pro" w:eastAsia="Myriad Pro" w:hAnsi="Myriad Pro" w:cs="Myriad Pro"/>
                <w:kern w:val="24"/>
                <w:sz w:val="22"/>
                <w:szCs w:val="22"/>
                <w:lang w:val="et-EE" w:bidi="et-EE"/>
              </w:rPr>
              <w:t>Dokumentide esitamise kohustus puudub, kui hankekomisjon ei ole seda konkreetselt nõudnud.</w:t>
            </w:r>
          </w:p>
        </w:tc>
      </w:tr>
    </w:tbl>
    <w:p w14:paraId="78BCD220" w14:textId="77777777" w:rsidR="005C16C2" w:rsidRPr="005E7756" w:rsidRDefault="005C16C2" w:rsidP="1A6C5F8C">
      <w:pPr>
        <w:numPr>
          <w:ilvl w:val="1"/>
          <w:numId w:val="42"/>
        </w:numPr>
        <w:spacing w:before="240" w:after="240"/>
        <w:jc w:val="both"/>
        <w:outlineLvl w:val="1"/>
        <w:rPr>
          <w:rFonts w:ascii="Myriad Pro" w:eastAsia="Times New Roman" w:hAnsi="Myriad Pro" w:cs="Times New Roman"/>
          <w:b/>
          <w:bCs/>
          <w:lang w:val="nb-NO"/>
        </w:rPr>
      </w:pPr>
      <w:bookmarkStart w:id="18" w:name="_Ref480286685"/>
      <w:r w:rsidRPr="1A6C5F8C">
        <w:rPr>
          <w:rFonts w:ascii="Myriad Pro" w:eastAsia="Times New Roman" w:hAnsi="Myriad Pro" w:cs="Times New Roman"/>
          <w:b/>
          <w:bCs/>
          <w:kern w:val="24"/>
          <w:lang w:bidi="et-EE"/>
        </w:rPr>
        <w:t>Õiguslik seisund ja sobivus kutsealal tegutsemiseks</w:t>
      </w:r>
      <w:bookmarkEnd w:id="18"/>
    </w:p>
    <w:tbl>
      <w:tblPr>
        <w:tblStyle w:val="ListTable3-Accent11"/>
        <w:tblW w:w="9776" w:type="dxa"/>
        <w:tblLook w:val="04A0" w:firstRow="1" w:lastRow="0" w:firstColumn="1" w:lastColumn="0" w:noHBand="0" w:noVBand="1"/>
      </w:tblPr>
      <w:tblGrid>
        <w:gridCol w:w="704"/>
        <w:gridCol w:w="4111"/>
        <w:gridCol w:w="4961"/>
      </w:tblGrid>
      <w:tr w:rsidR="005C16C2" w:rsidRPr="00142881" w14:paraId="69AD4321" w14:textId="77777777" w:rsidTr="1A6C5F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4" w:type="dxa"/>
          </w:tcPr>
          <w:p w14:paraId="7ED6044A" w14:textId="77777777" w:rsidR="005C16C2" w:rsidRPr="00142881" w:rsidRDefault="005C16C2" w:rsidP="1A6C5F8C">
            <w:pPr>
              <w:spacing w:before="120" w:after="120"/>
              <w:jc w:val="both"/>
              <w:rPr>
                <w:rFonts w:ascii="Myriad Pro" w:hAnsi="Myriad Pro"/>
                <w:sz w:val="22"/>
                <w:szCs w:val="22"/>
                <w:lang w:val="en-GB"/>
              </w:rPr>
            </w:pPr>
            <w:r w:rsidRPr="00142881">
              <w:rPr>
                <w:rFonts w:ascii="Myriad Pro" w:eastAsia="Myriad Pro" w:hAnsi="Myriad Pro" w:cs="Myriad Pro"/>
                <w:kern w:val="24"/>
                <w:sz w:val="22"/>
                <w:szCs w:val="22"/>
                <w:lang w:val="et-EE" w:bidi="et-EE"/>
              </w:rPr>
              <w:t>Nr</w:t>
            </w:r>
          </w:p>
        </w:tc>
        <w:tc>
          <w:tcPr>
            <w:tcW w:w="4111" w:type="dxa"/>
          </w:tcPr>
          <w:p w14:paraId="736F9606" w14:textId="77777777" w:rsidR="005C16C2" w:rsidRPr="00142881" w:rsidRDefault="005C16C2"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Nõue</w:t>
            </w:r>
          </w:p>
        </w:tc>
        <w:tc>
          <w:tcPr>
            <w:tcW w:w="4961" w:type="dxa"/>
          </w:tcPr>
          <w:p w14:paraId="1ADB49DC" w14:textId="77777777" w:rsidR="005C16C2" w:rsidRPr="00142881" w:rsidRDefault="005C16C2"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Esitatavad dokumendid</w:t>
            </w:r>
          </w:p>
        </w:tc>
      </w:tr>
      <w:tr w:rsidR="005C16C2" w:rsidRPr="00142881" w14:paraId="0A3C5CC6"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6F52A65" w14:textId="77777777" w:rsidR="005C16C2" w:rsidRPr="00142881" w:rsidRDefault="005C16C2" w:rsidP="00AC0E1E">
            <w:pPr>
              <w:numPr>
                <w:ilvl w:val="0"/>
                <w:numId w:val="30"/>
              </w:numPr>
              <w:spacing w:before="120" w:after="120"/>
              <w:jc w:val="both"/>
              <w:rPr>
                <w:rFonts w:ascii="Myriad Pro" w:hAnsi="Myriad Pro"/>
                <w:kern w:val="24"/>
                <w:sz w:val="22"/>
                <w:szCs w:val="22"/>
                <w:lang w:val="en-GB"/>
              </w:rPr>
            </w:pPr>
          </w:p>
        </w:tc>
        <w:tc>
          <w:tcPr>
            <w:tcW w:w="4111" w:type="dxa"/>
          </w:tcPr>
          <w:p w14:paraId="7668439F" w14:textId="77777777" w:rsidR="005C16C2" w:rsidRPr="00142881"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Kandidaat või kõik ühingu liikmed (kui kandidaat on ühing) peavad olema registreeritud oma elukohariigi ettevõtete registrisse, elanike registrisse või muusse samaväärsesse registrisse, kui vastava riigi õigusaktid nõuavad füüsiliste või juriidiliste isikute registreerimist.</w:t>
            </w:r>
          </w:p>
        </w:tc>
        <w:tc>
          <w:tcPr>
            <w:tcW w:w="4961" w:type="dxa"/>
          </w:tcPr>
          <w:p w14:paraId="18F73049" w14:textId="77777777" w:rsidR="005C16C2" w:rsidRPr="00556935" w:rsidRDefault="1A6C5F8C" w:rsidP="1A6C5F8C">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 xml:space="preserve">Kui kandidaat on Lätis registreeritud juriidiline isik (või ühingu liige või isik, kelle võimetele kandidaat tugineb), kontrollib hankija vastavat teavet iseseisvalt avalikest andmebaasidest. </w:t>
            </w:r>
          </w:p>
          <w:p w14:paraId="5E042E5E" w14:textId="77777777" w:rsidR="005C16C2" w:rsidRPr="00556935" w:rsidRDefault="1A6C5F8C" w:rsidP="1A6C5F8C">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 xml:space="preserve">Kui kandidaat on füüsiline isik (või ühingu liige, isik, kelle võimetele kandidaat tugineb), peab ta esitama ID-kaardi või passi koopia. </w:t>
            </w:r>
          </w:p>
          <w:p w14:paraId="6173C1C9" w14:textId="77777777" w:rsidR="005C16C2" w:rsidRPr="00556935" w:rsidRDefault="1A6C5F8C" w:rsidP="1A6C5F8C">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Kui kandidaat on välismaal registreeritud (sh kelle alaline asukoht on välismaal) juriidiline isik (või ühingu liige, isik, kelle võimetele kandidaat tugineb), tuleb tal esitada kehtiva registreerimistunnistuse või sarnase dokumendi koopia, mille on väljastanud välisriigi ametiasutus, kes vastutab juriidiliste isikute registreerimiste eest vastavas asukohariigis ja mille alusel saab vähemalt teha kindlaks registreerimise, osanikud, ametnikud ja volitatud isikud (nende olemasolu korral).</w:t>
            </w:r>
          </w:p>
          <w:p w14:paraId="30DE1C9A" w14:textId="77777777" w:rsidR="005C16C2" w:rsidRPr="00556935" w:rsidRDefault="1A6C5F8C" w:rsidP="1A6C5F8C">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bookmarkStart w:id="19" w:name="_Ref471232985"/>
            <w:r w:rsidRPr="1A6C5F8C">
              <w:rPr>
                <w:rFonts w:ascii="Myriad Pro" w:eastAsia="Myriad Pro" w:hAnsi="Myriad Pro" w:cs="Myriad Pro"/>
                <w:sz w:val="22"/>
                <w:szCs w:val="22"/>
                <w:lang w:val="et-EE" w:bidi="et-EE"/>
              </w:rPr>
              <w:t xml:space="preserve">Kui taotluse esitab ühing, peab taotlus sisaldama kõigi liikmete allkirjastatud kokkulepet hankemenetluses osalemise kohta </w:t>
            </w:r>
            <w:r w:rsidRPr="1A6C5F8C">
              <w:rPr>
                <w:rFonts w:ascii="Myriad Pro" w:eastAsia="Myriad Pro" w:hAnsi="Myriad Pro" w:cs="Myriad Pro"/>
                <w:sz w:val="22"/>
                <w:szCs w:val="22"/>
                <w:lang w:val="et-EE" w:bidi="et-EE"/>
              </w:rPr>
              <w:lastRenderedPageBreak/>
              <w:t>(või tahteavaldust niisuguse kokkuleppe kohta), kus on loetletud iga ühingu liikme kohustused ja ühine kohustus täita hankelepingut, ning mis annab ühele võtmeisikule volituse taotluse ja muude dokumentide allkirjastamiseks, teiste ühingu liikmete nimel dokumentide vastuvõtmiseks ja väljastamiseks ning kõigi maksetehingute tegemiseks.</w:t>
            </w:r>
            <w:bookmarkEnd w:id="19"/>
          </w:p>
          <w:p w14:paraId="53FC1EF4" w14:textId="77777777" w:rsidR="005C16C2" w:rsidRPr="00556935" w:rsidRDefault="1A6C5F8C" w:rsidP="1A6C5F8C">
            <w:pPr>
              <w:pStyle w:val="SLOList"/>
              <w:tabs>
                <w:tab w:val="clear" w:pos="714"/>
              </w:tabs>
              <w:ind w:left="462"/>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Kui taotlust või muud dokumenti, sealhulgas mis tahes lepingut ei ole allkirjastanud kandidaat, ühingu liikmed, isik, kelle võimetele kandidaat tugineb, tuleb lisada dokument, mis tõendab taotluse või muu dokumendi allkirjastanud isikute õigust taotlust, ühingu liiget, isikut, kelle võimetele pakkuja tugineb, esindada (volikiri, käsundusleping vms).</w:t>
            </w:r>
          </w:p>
        </w:tc>
      </w:tr>
    </w:tbl>
    <w:p w14:paraId="48BFBB25" w14:textId="77777777" w:rsidR="005C16C2" w:rsidRPr="004909CA" w:rsidRDefault="005C16C2" w:rsidP="1A6C5F8C">
      <w:pPr>
        <w:numPr>
          <w:ilvl w:val="1"/>
          <w:numId w:val="42"/>
        </w:numPr>
        <w:spacing w:before="240" w:after="240"/>
        <w:jc w:val="both"/>
        <w:outlineLvl w:val="1"/>
        <w:rPr>
          <w:rFonts w:ascii="Myriad Pro" w:eastAsia="Times New Roman" w:hAnsi="Myriad Pro" w:cs="Times New Roman"/>
          <w:b/>
          <w:bCs/>
          <w:lang w:val="en-GB"/>
        </w:rPr>
      </w:pPr>
      <w:r w:rsidRPr="1A6C5F8C">
        <w:rPr>
          <w:rFonts w:ascii="Myriad Pro" w:eastAsia="Times New Roman" w:hAnsi="Myriad Pro" w:cs="Times New Roman"/>
          <w:b/>
          <w:bCs/>
          <w:kern w:val="24"/>
          <w:lang w:bidi="et-EE"/>
        </w:rPr>
        <w:lastRenderedPageBreak/>
        <w:t>Majanduslik ja finantsseisund</w:t>
      </w:r>
    </w:p>
    <w:tbl>
      <w:tblPr>
        <w:tblStyle w:val="ListTable3-Accent11"/>
        <w:tblW w:w="9776" w:type="dxa"/>
        <w:tblLook w:val="04A0" w:firstRow="1" w:lastRow="0" w:firstColumn="1" w:lastColumn="0" w:noHBand="0" w:noVBand="1"/>
      </w:tblPr>
      <w:tblGrid>
        <w:gridCol w:w="562"/>
        <w:gridCol w:w="4344"/>
        <w:gridCol w:w="4870"/>
      </w:tblGrid>
      <w:tr w:rsidR="005C16C2" w:rsidRPr="00142881" w14:paraId="7269A787" w14:textId="77777777" w:rsidTr="1A6C5F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7E7B6283" w14:textId="77777777" w:rsidR="005C16C2" w:rsidRPr="00142881" w:rsidRDefault="005C16C2" w:rsidP="1A6C5F8C">
            <w:pPr>
              <w:spacing w:before="120" w:after="120"/>
              <w:jc w:val="both"/>
              <w:rPr>
                <w:rFonts w:ascii="Myriad Pro" w:hAnsi="Myriad Pro"/>
                <w:sz w:val="22"/>
                <w:szCs w:val="22"/>
                <w:lang w:val="en-GB"/>
              </w:rPr>
            </w:pPr>
            <w:r w:rsidRPr="00142881">
              <w:rPr>
                <w:rFonts w:ascii="Myriad Pro" w:eastAsia="Myriad Pro" w:hAnsi="Myriad Pro" w:cs="Myriad Pro"/>
                <w:kern w:val="24"/>
                <w:sz w:val="22"/>
                <w:szCs w:val="22"/>
                <w:lang w:val="et-EE" w:bidi="et-EE"/>
              </w:rPr>
              <w:t>Nr</w:t>
            </w:r>
          </w:p>
        </w:tc>
        <w:tc>
          <w:tcPr>
            <w:tcW w:w="4344" w:type="dxa"/>
          </w:tcPr>
          <w:p w14:paraId="5E7F4741" w14:textId="77777777" w:rsidR="005C16C2" w:rsidRPr="00142881" w:rsidRDefault="005C16C2"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Nõue</w:t>
            </w:r>
          </w:p>
        </w:tc>
        <w:tc>
          <w:tcPr>
            <w:tcW w:w="4870" w:type="dxa"/>
          </w:tcPr>
          <w:p w14:paraId="53DD78A1" w14:textId="77777777" w:rsidR="005C16C2" w:rsidRPr="00142881" w:rsidRDefault="005C16C2"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Esitatavad dokumendid</w:t>
            </w:r>
          </w:p>
        </w:tc>
      </w:tr>
      <w:tr w:rsidR="005C16C2" w:rsidRPr="00142881" w14:paraId="317B8671"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A4CED96" w14:textId="77777777" w:rsidR="005C16C2" w:rsidRPr="00142881" w:rsidRDefault="005C16C2" w:rsidP="00AC0E1E">
            <w:pPr>
              <w:numPr>
                <w:ilvl w:val="0"/>
                <w:numId w:val="31"/>
              </w:numPr>
              <w:spacing w:before="120" w:after="120"/>
              <w:jc w:val="both"/>
              <w:rPr>
                <w:rFonts w:ascii="Myriad Pro" w:hAnsi="Myriad Pro"/>
                <w:kern w:val="24"/>
                <w:sz w:val="22"/>
                <w:szCs w:val="22"/>
                <w:lang w:val="en-GB"/>
              </w:rPr>
            </w:pPr>
          </w:p>
        </w:tc>
        <w:tc>
          <w:tcPr>
            <w:tcW w:w="4344" w:type="dxa"/>
          </w:tcPr>
          <w:p w14:paraId="544383F5" w14:textId="77777777" w:rsidR="005C16C2" w:rsidRPr="00CA5F99"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CA5F99">
              <w:rPr>
                <w:rFonts w:ascii="Myriad Pro" w:eastAsia="Myriad Pro" w:hAnsi="Myriad Pro" w:cs="Myriad Pro"/>
                <w:kern w:val="24"/>
                <w:sz w:val="22"/>
                <w:szCs w:val="22"/>
                <w:lang w:val="et-EE" w:bidi="et-EE"/>
              </w:rPr>
              <w:t>Kandidaadi või ühingu liikmete (kui kandidaadiks on ühing) keskmine aastane käive seoses raudtee ehitusprojekteerimisteenustega viimase 3 (kolme) aasta (2014, 2015, 2016, sh 2017 kuni taotluse esitamise kuupäevani) jooksul on vähemalt 10 miljonit eurot.</w:t>
            </w:r>
          </w:p>
          <w:p w14:paraId="3D2A407F" w14:textId="77777777" w:rsidR="005C16C2" w:rsidRPr="00CA5F99"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CA5F99">
              <w:rPr>
                <w:rFonts w:ascii="Myriad Pro" w:eastAsia="Myriad Pro" w:hAnsi="Myriad Pro" w:cs="Myriad Pro"/>
                <w:kern w:val="24"/>
                <w:sz w:val="22"/>
                <w:szCs w:val="22"/>
                <w:lang w:val="et-EE" w:bidi="et-EE"/>
              </w:rPr>
              <w:t>Juhul kui piiratud vastutusega liikme või usaldusühingu (Läti äriseadustiku X peatüki tähenduses) keskmine aastane finantskäive ületab tema investeeringut usaldusühingusse, kajastatakse aasta keskmist finantskäivet usaldusühingusse tehtud investeeringu suuruse ulatuses.</w:t>
            </w:r>
          </w:p>
          <w:p w14:paraId="18F91098" w14:textId="77777777" w:rsidR="004731A8" w:rsidRPr="00CA5F99"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CA5F99">
              <w:rPr>
                <w:rFonts w:ascii="Myriad Pro" w:eastAsia="Myriad Pro" w:hAnsi="Myriad Pro" w:cs="Myriad Pro"/>
                <w:kern w:val="24"/>
                <w:sz w:val="22"/>
                <w:szCs w:val="22"/>
                <w:lang w:val="et-EE" w:bidi="et-EE"/>
              </w:rPr>
              <w:t>Juhul kui kandidaat või ühingu liige (kui kandidaat on ühing) on tegutsenud turul alla 3 (kolme) aasta, on vajalik nõude täitmine kandidaadi tegeliku tegutsemisperioodi ajal.</w:t>
            </w:r>
          </w:p>
        </w:tc>
        <w:tc>
          <w:tcPr>
            <w:tcW w:w="4870" w:type="dxa"/>
          </w:tcPr>
          <w:p w14:paraId="25FE637F" w14:textId="77777777" w:rsidR="005C16C2" w:rsidRPr="00556935" w:rsidRDefault="1A6C5F8C" w:rsidP="1A6C5F8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Majandusaastate 2014, 2015, 2016 auditeeritud aastaaruanded, mis näitavad kandidaadi ja iga ühingu liikme (kui kandidaadiks on ühing) käivet.</w:t>
            </w:r>
          </w:p>
          <w:p w14:paraId="2B3BD588" w14:textId="77777777" w:rsidR="005C16C2" w:rsidRPr="00556935" w:rsidRDefault="1A6C5F8C" w:rsidP="1A6C5F8C">
            <w:pPr>
              <w:pStyle w:val="SLOList"/>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Usaldusühingu puhul (Läti äriseadustiku X peatüki tähenduses) lisadokument, mis tõendab usaldusühingu liikme investeeringu suurust (ühinguleping või samaväärselt siduva õigusliku mõjuga dokument).</w:t>
            </w:r>
          </w:p>
        </w:tc>
      </w:tr>
      <w:tr w:rsidR="005C16C2" w:rsidRPr="00142881" w14:paraId="35AAA556" w14:textId="77777777" w:rsidTr="1A6C5F8C">
        <w:tc>
          <w:tcPr>
            <w:cnfStyle w:val="001000000000" w:firstRow="0" w:lastRow="0" w:firstColumn="1" w:lastColumn="0" w:oddVBand="0" w:evenVBand="0" w:oddHBand="0" w:evenHBand="0" w:firstRowFirstColumn="0" w:firstRowLastColumn="0" w:lastRowFirstColumn="0" w:lastRowLastColumn="0"/>
            <w:tcW w:w="562" w:type="dxa"/>
          </w:tcPr>
          <w:p w14:paraId="6AE17431" w14:textId="77777777" w:rsidR="005C16C2" w:rsidRPr="00142881" w:rsidRDefault="005C16C2" w:rsidP="00AC0E1E">
            <w:pPr>
              <w:numPr>
                <w:ilvl w:val="0"/>
                <w:numId w:val="31"/>
              </w:numPr>
              <w:spacing w:before="120" w:after="120"/>
              <w:jc w:val="both"/>
              <w:rPr>
                <w:rFonts w:ascii="Myriad Pro" w:hAnsi="Myriad Pro"/>
                <w:kern w:val="24"/>
                <w:sz w:val="22"/>
                <w:szCs w:val="22"/>
                <w:lang w:val="en-GB"/>
              </w:rPr>
            </w:pPr>
          </w:p>
        </w:tc>
        <w:tc>
          <w:tcPr>
            <w:tcW w:w="4344" w:type="dxa"/>
          </w:tcPr>
          <w:p w14:paraId="66335F27" w14:textId="77777777" w:rsidR="005C16C2" w:rsidRPr="00142881" w:rsidRDefault="005C16C2" w:rsidP="1A6C5F8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Kandidaadil peab olema stabiilne finants- ja majanduslik tulemuslikkus, st eelmisel auditeeritud aastal (2016) peab kandidaadi likviidsuskoefitsient (käibevarad jagatud lühiajaliste kohustustega) olema võrdne või rohkem kui 1 ja kandidaadil peab olema positiivne omakapital.</w:t>
            </w:r>
          </w:p>
          <w:p w14:paraId="5BD655F9" w14:textId="77777777" w:rsidR="00D856EA" w:rsidRPr="00142881" w:rsidRDefault="00D856EA" w:rsidP="1A6C5F8C">
            <w:pPr>
              <w:spacing w:before="120" w:after="120"/>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Kui kandidaat on ühing, peab iga ühingu liikme likviidsuskoefitsient ülal nimetatud nõudmistele vastama.</w:t>
            </w:r>
          </w:p>
        </w:tc>
        <w:tc>
          <w:tcPr>
            <w:tcW w:w="4870" w:type="dxa"/>
          </w:tcPr>
          <w:p w14:paraId="48AD267F" w14:textId="77777777" w:rsidR="005C16C2" w:rsidRPr="00556935" w:rsidRDefault="1A6C5F8C" w:rsidP="1A6C5F8C">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Auditeeritud majandusaasta aruanded 2016. aasta kohta, mis näitavad käivet.</w:t>
            </w:r>
          </w:p>
        </w:tc>
      </w:tr>
    </w:tbl>
    <w:p w14:paraId="6E95ADDB" w14:textId="77777777" w:rsidR="005C16C2" w:rsidRPr="004909CA" w:rsidRDefault="005C16C2" w:rsidP="1A6C5F8C">
      <w:pPr>
        <w:numPr>
          <w:ilvl w:val="1"/>
          <w:numId w:val="42"/>
        </w:numPr>
        <w:spacing w:before="240" w:after="240"/>
        <w:jc w:val="both"/>
        <w:outlineLvl w:val="1"/>
        <w:rPr>
          <w:rFonts w:ascii="Myriad Pro" w:eastAsia="Times New Roman" w:hAnsi="Myriad Pro" w:cs="Times New Roman"/>
          <w:b/>
          <w:bCs/>
          <w:lang w:val="en-GB"/>
        </w:rPr>
      </w:pPr>
      <w:r w:rsidRPr="1A6C5F8C">
        <w:rPr>
          <w:rFonts w:ascii="Myriad Pro" w:eastAsia="Times New Roman" w:hAnsi="Myriad Pro" w:cs="Times New Roman"/>
          <w:b/>
          <w:bCs/>
          <w:kern w:val="24"/>
          <w:lang w:bidi="et-EE"/>
        </w:rPr>
        <w:lastRenderedPageBreak/>
        <w:t>Tehniline ja kutsealane võimekus</w:t>
      </w:r>
      <w:r w:rsidR="00695CD7" w:rsidRPr="1A6C5F8C">
        <w:rPr>
          <w:rStyle w:val="FootnoteReference"/>
          <w:rFonts w:ascii="Myriad Pro" w:eastAsia="Times New Roman" w:hAnsi="Myriad Pro" w:cs="Times New Roman"/>
          <w:b/>
          <w:bCs/>
          <w:kern w:val="24"/>
          <w:lang w:bidi="et-EE"/>
        </w:rPr>
        <w:footnoteReference w:id="2"/>
      </w:r>
    </w:p>
    <w:tbl>
      <w:tblPr>
        <w:tblStyle w:val="ListTable3-Accent11"/>
        <w:tblW w:w="9776" w:type="dxa"/>
        <w:tblLook w:val="04A0" w:firstRow="1" w:lastRow="0" w:firstColumn="1" w:lastColumn="0" w:noHBand="0" w:noVBand="1"/>
      </w:tblPr>
      <w:tblGrid>
        <w:gridCol w:w="562"/>
        <w:gridCol w:w="4395"/>
        <w:gridCol w:w="4819"/>
      </w:tblGrid>
      <w:tr w:rsidR="005C16C2" w:rsidRPr="00142881" w14:paraId="4118A47F" w14:textId="77777777" w:rsidTr="1A6C5F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14:paraId="7F3B8DAF" w14:textId="77777777" w:rsidR="005C16C2" w:rsidRPr="00142881" w:rsidRDefault="005C16C2" w:rsidP="1A6C5F8C">
            <w:pPr>
              <w:spacing w:before="120" w:after="120"/>
              <w:jc w:val="both"/>
              <w:rPr>
                <w:rFonts w:ascii="Myriad Pro" w:hAnsi="Myriad Pro"/>
                <w:sz w:val="22"/>
                <w:szCs w:val="22"/>
                <w:lang w:val="en-GB"/>
              </w:rPr>
            </w:pPr>
            <w:bookmarkStart w:id="20" w:name="_Hlk482281444"/>
            <w:r w:rsidRPr="00142881">
              <w:rPr>
                <w:rFonts w:ascii="Myriad Pro" w:eastAsia="Myriad Pro" w:hAnsi="Myriad Pro" w:cs="Myriad Pro"/>
                <w:kern w:val="24"/>
                <w:sz w:val="22"/>
                <w:szCs w:val="22"/>
                <w:lang w:val="et-EE" w:bidi="et-EE"/>
              </w:rPr>
              <w:t>Nr</w:t>
            </w:r>
          </w:p>
        </w:tc>
        <w:tc>
          <w:tcPr>
            <w:tcW w:w="4395" w:type="dxa"/>
          </w:tcPr>
          <w:p w14:paraId="2AB77EC4" w14:textId="77777777" w:rsidR="005C16C2" w:rsidRPr="00142881" w:rsidRDefault="005C16C2"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Nõue</w:t>
            </w:r>
          </w:p>
        </w:tc>
        <w:tc>
          <w:tcPr>
            <w:tcW w:w="4819" w:type="dxa"/>
          </w:tcPr>
          <w:p w14:paraId="5C86F959" w14:textId="77777777" w:rsidR="005C16C2" w:rsidRPr="00142881" w:rsidRDefault="005C16C2"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Esitatavad dokumendid</w:t>
            </w:r>
          </w:p>
        </w:tc>
      </w:tr>
      <w:tr w:rsidR="005C16C2" w:rsidRPr="00142881" w14:paraId="6EF7B286"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96B7BD1" w14:textId="77777777" w:rsidR="005C16C2" w:rsidRPr="00142881" w:rsidRDefault="005C16C2" w:rsidP="00AC0E1E">
            <w:pPr>
              <w:numPr>
                <w:ilvl w:val="0"/>
                <w:numId w:val="32"/>
              </w:numPr>
              <w:spacing w:before="120" w:after="120"/>
              <w:jc w:val="both"/>
              <w:rPr>
                <w:rFonts w:ascii="Myriad Pro" w:hAnsi="Myriad Pro"/>
                <w:kern w:val="24"/>
                <w:sz w:val="22"/>
                <w:szCs w:val="22"/>
                <w:lang w:val="en-GB"/>
              </w:rPr>
            </w:pPr>
          </w:p>
        </w:tc>
        <w:tc>
          <w:tcPr>
            <w:tcW w:w="4395" w:type="dxa"/>
          </w:tcPr>
          <w:p w14:paraId="5B79FF67" w14:textId="77777777" w:rsidR="0005161F" w:rsidRDefault="005C16C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Eelneva 7 aasta jooksul (aastad 2010, 2011, 2012, 2013, 2014, 2015, 2016 ja 2017 kuni taotluse esitamise kuupäevani) on kandidaat omandanud järgmise kogemuse:</w:t>
            </w:r>
          </w:p>
          <w:p w14:paraId="724803A2" w14:textId="3F2894AC" w:rsidR="00257D2F" w:rsidRDefault="0005161F"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eastAsia="Myriad Pro" w:hAnsi="Myriad Pro" w:cs="Myriad Pro"/>
                <w:kern w:val="24"/>
                <w:sz w:val="22"/>
                <w:szCs w:val="22"/>
                <w:lang w:val="et-EE" w:bidi="et-EE"/>
              </w:rPr>
              <w:t xml:space="preserve">1) vähemalt 2 (kahe) lõpetatud projekti peatöövõtja, kus: </w:t>
            </w:r>
          </w:p>
          <w:p w14:paraId="4FC0494C" w14:textId="77777777" w:rsidR="00893F40" w:rsidRDefault="0009670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eastAsia="Myriad Pro" w:hAnsi="Myriad Pro" w:cs="Myriad Pro"/>
                <w:kern w:val="24"/>
                <w:sz w:val="22"/>
                <w:szCs w:val="22"/>
                <w:lang w:val="et-EE" w:bidi="et-EE"/>
              </w:rPr>
              <w:t xml:space="preserve">– iga lepingu väärtus oli vähemalt 5 miljonit eurot; </w:t>
            </w:r>
          </w:p>
          <w:p w14:paraId="1EC8D4BC" w14:textId="12DC5ABC" w:rsidR="00D80E70" w:rsidRPr="006D5745" w:rsidRDefault="00556256"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eastAsia="Myriad Pro" w:hAnsi="Myriad Pro" w:cs="Myriad Pro"/>
                <w:kern w:val="24"/>
                <w:sz w:val="22"/>
                <w:szCs w:val="22"/>
                <w:lang w:val="et-EE" w:bidi="et-EE"/>
              </w:rPr>
              <w:t>– iga leping hõlmas 1435 mm rööpmelaiusega KTK-</w:t>
            </w:r>
            <w:r w:rsidR="00631C64">
              <w:rPr>
                <w:rFonts w:ascii="Myriad Pro" w:eastAsia="Myriad Pro" w:hAnsi="Myriad Pro" w:cs="Myriad Pro"/>
                <w:kern w:val="24"/>
                <w:sz w:val="22"/>
                <w:szCs w:val="22"/>
                <w:lang w:val="et-EE" w:bidi="et-EE"/>
              </w:rPr>
              <w:t>le vastav</w:t>
            </w:r>
            <w:r w:rsidR="002F112B">
              <w:rPr>
                <w:rFonts w:ascii="Myriad Pro" w:eastAsia="Myriad Pro" w:hAnsi="Myriad Pro" w:cs="Myriad Pro"/>
                <w:kern w:val="24"/>
                <w:sz w:val="22"/>
                <w:szCs w:val="22"/>
                <w:lang w:val="et-EE" w:bidi="et-EE"/>
              </w:rPr>
              <w:t>a</w:t>
            </w:r>
            <w:r>
              <w:rPr>
                <w:rFonts w:ascii="Myriad Pro" w:eastAsia="Myriad Pro" w:hAnsi="Myriad Pro" w:cs="Myriad Pro"/>
                <w:kern w:val="24"/>
                <w:sz w:val="22"/>
                <w:szCs w:val="22"/>
                <w:lang w:val="et-EE" w:bidi="et-EE"/>
              </w:rPr>
              <w:t xml:space="preserve"> raudtee, mille kiiruseks on üle 200 km/h, projekteerimist.</w:t>
            </w:r>
          </w:p>
          <w:p w14:paraId="1995E7E5" w14:textId="3D5A55D2" w:rsidR="004036B8" w:rsidRPr="00027DB5" w:rsidRDefault="0087027C" w:rsidP="1A6C5F8C">
            <w:pPr>
              <w:pStyle w:val="ListParagraph"/>
              <w:numPr>
                <w:ilvl w:val="0"/>
                <w:numId w:val="77"/>
              </w:numPr>
              <w:tabs>
                <w:tab w:val="left" w:pos="367"/>
              </w:tabs>
              <w:spacing w:before="120" w:after="120"/>
              <w:ind w:left="0" w:firstLine="27"/>
              <w:jc w:val="both"/>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sidRPr="00A921EC">
              <w:rPr>
                <w:rFonts w:ascii="Myriad Pro" w:eastAsia="Myriad Pro" w:hAnsi="Myriad Pro" w:cs="Myriad Pro"/>
                <w:kern w:val="24"/>
                <w:lang w:bidi="et-EE"/>
              </w:rPr>
              <w:t xml:space="preserve"> 1 </w:t>
            </w:r>
            <w:proofErr w:type="spellStart"/>
            <w:r w:rsidRPr="00A921EC">
              <w:rPr>
                <w:rFonts w:ascii="Myriad Pro" w:eastAsia="Myriad Pro" w:hAnsi="Myriad Pro" w:cs="Myriad Pro"/>
                <w:kern w:val="24"/>
                <w:lang w:bidi="et-EE"/>
              </w:rPr>
              <w:t>projekteerimisteenuse</w:t>
            </w:r>
            <w:proofErr w:type="spellEnd"/>
            <w:r w:rsidRPr="00A921EC">
              <w:rPr>
                <w:rFonts w:ascii="Myriad Pro" w:eastAsia="Myriad Pro" w:hAnsi="Myriad Pro" w:cs="Myriad Pro"/>
                <w:kern w:val="24"/>
                <w:lang w:bidi="et-EE"/>
              </w:rPr>
              <w:t xml:space="preserve"> </w:t>
            </w:r>
            <w:proofErr w:type="spellStart"/>
            <w:r w:rsidRPr="00A921EC">
              <w:rPr>
                <w:rFonts w:ascii="Myriad Pro" w:eastAsia="Myriad Pro" w:hAnsi="Myriad Pro" w:cs="Myriad Pro"/>
                <w:kern w:val="24"/>
                <w:lang w:bidi="et-EE"/>
              </w:rPr>
              <w:t>lepingu</w:t>
            </w:r>
            <w:proofErr w:type="spellEnd"/>
            <w:r w:rsidRPr="00A921EC">
              <w:rPr>
                <w:rFonts w:ascii="Myriad Pro" w:eastAsia="Myriad Pro" w:hAnsi="Myriad Pro" w:cs="Myriad Pro"/>
                <w:kern w:val="24"/>
                <w:lang w:bidi="et-EE"/>
              </w:rPr>
              <w:t xml:space="preserve"> </w:t>
            </w:r>
            <w:proofErr w:type="spellStart"/>
            <w:r w:rsidRPr="00A921EC">
              <w:rPr>
                <w:rFonts w:ascii="Myriad Pro" w:eastAsia="Myriad Pro" w:hAnsi="Myriad Pro" w:cs="Myriad Pro"/>
                <w:kern w:val="24"/>
                <w:lang w:bidi="et-EE"/>
              </w:rPr>
              <w:t>täitmine</w:t>
            </w:r>
            <w:proofErr w:type="spellEnd"/>
            <w:r w:rsidR="00A921EC" w:rsidRPr="004E2D70">
              <w:rPr>
                <w:rFonts w:ascii="Myriad Pro" w:eastAsia="Myriad Pro" w:hAnsi="Myriad Pro" w:cs="Myriad Pro"/>
                <w:kern w:val="24"/>
                <w:lang w:bidi="et-EE"/>
              </w:rPr>
              <w:t xml:space="preserve"> </w:t>
            </w:r>
            <w:proofErr w:type="spellStart"/>
            <w:r w:rsidR="00A921EC" w:rsidRPr="004E2D70">
              <w:rPr>
                <w:rFonts w:ascii="Myriad Pro" w:eastAsia="Myriad Pro" w:hAnsi="Myriad Pro" w:cs="Myriad Pro"/>
                <w:kern w:val="24"/>
                <w:lang w:bidi="et-EE"/>
              </w:rPr>
              <w:t>peaprojekteerijana</w:t>
            </w:r>
            <w:proofErr w:type="spellEnd"/>
            <w:r w:rsidRPr="00A921EC">
              <w:rPr>
                <w:rFonts w:ascii="Myriad Pro" w:eastAsia="Myriad Pro" w:hAnsi="Myriad Pro" w:cs="Myriad Pro"/>
                <w:kern w:val="24"/>
                <w:lang w:bidi="et-EE"/>
              </w:rPr>
              <w:t xml:space="preserve">, </w:t>
            </w:r>
            <w:proofErr w:type="spellStart"/>
            <w:r w:rsidR="00A921EC" w:rsidRPr="004E2D70">
              <w:rPr>
                <w:rFonts w:ascii="Myriad Pro" w:eastAsia="Myriad Pro" w:hAnsi="Myriad Pro" w:cs="Myriad Pro"/>
                <w:kern w:val="24"/>
                <w:lang w:bidi="et-EE"/>
              </w:rPr>
              <w:t>leping</w:t>
            </w:r>
            <w:proofErr w:type="spellEnd"/>
            <w:r w:rsidRPr="00A921EC">
              <w:rPr>
                <w:rFonts w:ascii="Myriad Pro" w:eastAsia="Myriad Pro" w:hAnsi="Myriad Pro" w:cs="Myriad Pro"/>
                <w:kern w:val="24"/>
                <w:lang w:bidi="et-EE"/>
              </w:rPr>
              <w:t xml:space="preserve"> </w:t>
            </w:r>
            <w:proofErr w:type="spellStart"/>
            <w:r w:rsidRPr="00A921EC">
              <w:rPr>
                <w:rFonts w:ascii="Myriad Pro" w:eastAsia="Myriad Pro" w:hAnsi="Myriad Pro" w:cs="Myriad Pro"/>
                <w:kern w:val="24"/>
                <w:lang w:bidi="et-EE"/>
              </w:rPr>
              <w:t>hõlmas</w:t>
            </w:r>
            <w:proofErr w:type="spellEnd"/>
            <w:r w:rsidRPr="00A921EC">
              <w:rPr>
                <w:rFonts w:ascii="Myriad Pro" w:eastAsia="Myriad Pro" w:hAnsi="Myriad Pro" w:cs="Myriad Pro"/>
                <w:kern w:val="24"/>
                <w:lang w:bidi="et-EE"/>
              </w:rPr>
              <w:t xml:space="preserve"> </w:t>
            </w:r>
            <w:proofErr w:type="spellStart"/>
            <w:r w:rsidRPr="00A921EC">
              <w:rPr>
                <w:rFonts w:ascii="Myriad Pro" w:eastAsia="Myriad Pro" w:hAnsi="Myriad Pro" w:cs="Myriad Pro"/>
                <w:kern w:val="24"/>
                <w:lang w:bidi="et-EE"/>
              </w:rPr>
              <w:t>vähemalt</w:t>
            </w:r>
            <w:proofErr w:type="spellEnd"/>
            <w:r w:rsidRPr="00A921EC">
              <w:rPr>
                <w:rFonts w:ascii="Myriad Pro" w:eastAsia="Myriad Pro" w:hAnsi="Myriad Pro" w:cs="Myriad Pro"/>
                <w:kern w:val="24"/>
                <w:lang w:bidi="et-EE"/>
              </w:rPr>
              <w:t xml:space="preserve"> 50 km </w:t>
            </w:r>
            <w:proofErr w:type="spellStart"/>
            <w:r w:rsidRPr="00A921EC">
              <w:rPr>
                <w:rFonts w:ascii="Myriad Pro" w:eastAsia="Myriad Pro" w:hAnsi="Myriad Pro" w:cs="Myriad Pro"/>
                <w:kern w:val="24"/>
                <w:lang w:bidi="et-EE"/>
              </w:rPr>
              <w:t>pikkuse</w:t>
            </w:r>
            <w:proofErr w:type="spellEnd"/>
            <w:r w:rsidRPr="00A921EC">
              <w:rPr>
                <w:rFonts w:ascii="Myriad Pro" w:eastAsia="Myriad Pro" w:hAnsi="Myriad Pro" w:cs="Myriad Pro"/>
                <w:kern w:val="24"/>
                <w:lang w:bidi="et-EE"/>
              </w:rPr>
              <w:t xml:space="preserve"> 1435 mm </w:t>
            </w:r>
            <w:proofErr w:type="spellStart"/>
            <w:r w:rsidRPr="00A921EC">
              <w:rPr>
                <w:rFonts w:ascii="Myriad Pro" w:eastAsia="Myriad Pro" w:hAnsi="Myriad Pro" w:cs="Myriad Pro"/>
                <w:kern w:val="24"/>
                <w:lang w:bidi="et-EE"/>
              </w:rPr>
              <w:t>rööpmelaiusega</w:t>
            </w:r>
            <w:proofErr w:type="spellEnd"/>
            <w:r w:rsidRPr="00A921EC">
              <w:rPr>
                <w:rFonts w:ascii="Myriad Pro" w:eastAsia="Myriad Pro" w:hAnsi="Myriad Pro" w:cs="Myriad Pro"/>
                <w:kern w:val="24"/>
                <w:lang w:bidi="et-EE"/>
              </w:rPr>
              <w:t xml:space="preserve"> KTK-</w:t>
            </w:r>
            <w:r w:rsidR="00631C64" w:rsidRPr="00027DB5">
              <w:rPr>
                <w:rFonts w:ascii="Myriad Pro" w:eastAsia="Myriad Pro" w:hAnsi="Myriad Pro" w:cs="Myriad Pro"/>
                <w:kern w:val="24"/>
                <w:lang w:bidi="et-EE"/>
              </w:rPr>
              <w:t xml:space="preserve">le </w:t>
            </w:r>
            <w:proofErr w:type="spellStart"/>
            <w:r w:rsidR="00631C64" w:rsidRPr="00027DB5">
              <w:rPr>
                <w:rFonts w:ascii="Myriad Pro" w:eastAsia="Myriad Pro" w:hAnsi="Myriad Pro" w:cs="Myriad Pro"/>
                <w:kern w:val="24"/>
                <w:lang w:bidi="et-EE"/>
              </w:rPr>
              <w:t>vastav</w:t>
            </w:r>
            <w:r w:rsidR="002F112B" w:rsidRPr="00027DB5">
              <w:rPr>
                <w:rFonts w:ascii="Myriad Pro" w:eastAsia="Myriad Pro" w:hAnsi="Myriad Pro" w:cs="Myriad Pro"/>
                <w:kern w:val="24"/>
                <w:lang w:bidi="et-EE"/>
              </w:rPr>
              <w:t>a</w:t>
            </w:r>
            <w:proofErr w:type="spellEnd"/>
            <w:r w:rsidRPr="00027DB5">
              <w:rPr>
                <w:rFonts w:ascii="Myriad Pro" w:eastAsia="Myriad Pro" w:hAnsi="Myriad Pro" w:cs="Myriad Pro"/>
                <w:kern w:val="24"/>
                <w:lang w:bidi="et-EE"/>
              </w:rPr>
              <w:t xml:space="preserve"> </w:t>
            </w:r>
            <w:proofErr w:type="spellStart"/>
            <w:r w:rsidRPr="00027DB5">
              <w:rPr>
                <w:rFonts w:ascii="Myriad Pro" w:eastAsia="Myriad Pro" w:hAnsi="Myriad Pro" w:cs="Myriad Pro"/>
                <w:kern w:val="24"/>
                <w:lang w:bidi="et-EE"/>
              </w:rPr>
              <w:t>raudtee</w:t>
            </w:r>
            <w:proofErr w:type="spellEnd"/>
            <w:r w:rsidR="00A921EC" w:rsidRPr="004E2D70">
              <w:rPr>
                <w:rFonts w:ascii="Myriad Pro" w:eastAsia="Myriad Pro" w:hAnsi="Myriad Pro" w:cs="Myriad Pro"/>
                <w:kern w:val="24"/>
                <w:lang w:bidi="et-EE"/>
              </w:rPr>
              <w:t xml:space="preserve"> </w:t>
            </w:r>
            <w:proofErr w:type="spellStart"/>
            <w:r w:rsidR="00A921EC" w:rsidRPr="004E2D70">
              <w:rPr>
                <w:rFonts w:ascii="Myriad Pro" w:eastAsia="Myriad Pro" w:hAnsi="Myriad Pro" w:cs="Myriad Pro"/>
                <w:kern w:val="24"/>
                <w:lang w:bidi="et-EE"/>
              </w:rPr>
              <w:t>projekteerimist</w:t>
            </w:r>
            <w:proofErr w:type="spellEnd"/>
            <w:r w:rsidRPr="00A921EC">
              <w:rPr>
                <w:rFonts w:ascii="Myriad Pro" w:eastAsia="Myriad Pro" w:hAnsi="Myriad Pro" w:cs="Myriad Pro"/>
                <w:kern w:val="24"/>
                <w:lang w:bidi="et-EE"/>
              </w:rPr>
              <w:t xml:space="preserve">, </w:t>
            </w:r>
            <w:proofErr w:type="spellStart"/>
            <w:r w:rsidRPr="00A921EC">
              <w:rPr>
                <w:rFonts w:ascii="Myriad Pro" w:eastAsia="Myriad Pro" w:hAnsi="Myriad Pro" w:cs="Myriad Pro"/>
                <w:kern w:val="24"/>
                <w:lang w:bidi="et-EE"/>
              </w:rPr>
              <w:t>mille</w:t>
            </w:r>
            <w:proofErr w:type="spellEnd"/>
            <w:r w:rsidRPr="00A921EC">
              <w:rPr>
                <w:rFonts w:ascii="Myriad Pro" w:eastAsia="Myriad Pro" w:hAnsi="Myriad Pro" w:cs="Myriad Pro"/>
                <w:kern w:val="24"/>
                <w:lang w:bidi="et-EE"/>
              </w:rPr>
              <w:t xml:space="preserve"> </w:t>
            </w:r>
            <w:proofErr w:type="spellStart"/>
            <w:r w:rsidRPr="00A921EC">
              <w:rPr>
                <w:rFonts w:ascii="Myriad Pro" w:eastAsia="Myriad Pro" w:hAnsi="Myriad Pro" w:cs="Myriad Pro"/>
                <w:kern w:val="24"/>
                <w:lang w:bidi="et-EE"/>
              </w:rPr>
              <w:t>kiiruseks</w:t>
            </w:r>
            <w:proofErr w:type="spellEnd"/>
            <w:r w:rsidRPr="00A921EC">
              <w:rPr>
                <w:rFonts w:ascii="Myriad Pro" w:eastAsia="Myriad Pro" w:hAnsi="Myriad Pro" w:cs="Myriad Pro"/>
                <w:kern w:val="24"/>
                <w:lang w:bidi="et-EE"/>
              </w:rPr>
              <w:t xml:space="preserve"> on </w:t>
            </w:r>
            <w:proofErr w:type="spellStart"/>
            <w:r w:rsidRPr="00A921EC">
              <w:rPr>
                <w:rFonts w:ascii="Myriad Pro" w:eastAsia="Myriad Pro" w:hAnsi="Myriad Pro" w:cs="Myriad Pro"/>
                <w:kern w:val="24"/>
                <w:lang w:bidi="et-EE"/>
              </w:rPr>
              <w:t>üle</w:t>
            </w:r>
            <w:proofErr w:type="spellEnd"/>
            <w:r w:rsidRPr="00A921EC">
              <w:rPr>
                <w:rFonts w:ascii="Myriad Pro" w:eastAsia="Myriad Pro" w:hAnsi="Myriad Pro" w:cs="Myriad Pro"/>
                <w:kern w:val="24"/>
                <w:lang w:bidi="et-EE"/>
              </w:rPr>
              <w:t xml:space="preserve"> 200 km/h</w:t>
            </w:r>
            <w:r w:rsidRPr="00027DB5">
              <w:rPr>
                <w:rFonts w:ascii="Myriad Pro" w:eastAsia="Myriad Pro" w:hAnsi="Myriad Pro" w:cs="Myriad Pro"/>
                <w:kern w:val="24"/>
                <w:sz w:val="22"/>
                <w:szCs w:val="22"/>
                <w:lang w:val="et-EE" w:bidi="et-EE"/>
              </w:rPr>
              <w:t>.</w:t>
            </w:r>
          </w:p>
          <w:p w14:paraId="26EE0D7E" w14:textId="77777777" w:rsidR="00C40174" w:rsidRPr="009C6920" w:rsidRDefault="00C40174" w:rsidP="00122A0D">
            <w:pPr>
              <w:pStyle w:val="ListParagraph"/>
              <w:tabs>
                <w:tab w:val="left" w:pos="397"/>
              </w:tabs>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Myriad Pro" w:hAnsi="Myriad Pro"/>
                <w:i/>
                <w:kern w:val="24"/>
                <w:sz w:val="22"/>
                <w:szCs w:val="22"/>
                <w:lang w:val="en-GB"/>
              </w:rPr>
            </w:pPr>
          </w:p>
        </w:tc>
        <w:tc>
          <w:tcPr>
            <w:tcW w:w="4819" w:type="dxa"/>
          </w:tcPr>
          <w:p w14:paraId="15885153" w14:textId="77777777" w:rsidR="008E3BA5" w:rsidRPr="00556935" w:rsidRDefault="1A6C5F8C" w:rsidP="1A6C5F8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Täidetud ja allkirjastatud lisa nr 3, millele on lisatud kirjalikud ja allkirjastatud soovitused klientidelt, milles kinnitatakse, et lõpule viidud projektid on asjakohaste võimude poolt heaks kiidetud.</w:t>
            </w:r>
          </w:p>
          <w:p w14:paraId="29A4999F" w14:textId="77777777" w:rsidR="00335380" w:rsidRDefault="00335380" w:rsidP="005C16C2">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kern w:val="24"/>
                <w:sz w:val="22"/>
                <w:szCs w:val="22"/>
                <w:lang w:val="en-GB"/>
              </w:rPr>
            </w:pPr>
          </w:p>
          <w:p w14:paraId="2AA632A5"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44F19B2A"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3DA6F15"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6DE41D6B"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634972D4"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13C70AA8"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55F08820"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7A31D34"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17A404BF"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0A56D75A" w14:textId="77777777" w:rsidR="00335380" w:rsidRPr="004909CA" w:rsidRDefault="00335380" w:rsidP="004909CA">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40904181" w14:textId="77777777" w:rsidR="00335380" w:rsidRDefault="00335380" w:rsidP="0033538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p>
          <w:p w14:paraId="792DD956" w14:textId="77777777" w:rsidR="005C16C2" w:rsidRPr="004A2050" w:rsidRDefault="00C40174" w:rsidP="004A2050">
            <w:pPr>
              <w:cnfStyle w:val="000000100000" w:firstRow="0" w:lastRow="0" w:firstColumn="0" w:lastColumn="0" w:oddVBand="0" w:evenVBand="0" w:oddHBand="1" w:evenHBand="0" w:firstRowFirstColumn="0" w:firstRowLastColumn="0" w:lastRowFirstColumn="0" w:lastRowLastColumn="0"/>
              <w:rPr>
                <w:rFonts w:ascii="Myriad Pro" w:hAnsi="Myriad Pro"/>
                <w:sz w:val="22"/>
                <w:szCs w:val="22"/>
                <w:lang w:val="en-GB"/>
              </w:rPr>
            </w:pPr>
            <w:r>
              <w:rPr>
                <w:rFonts w:ascii="Myriad Pro" w:eastAsia="Myriad Pro" w:hAnsi="Myriad Pro" w:cs="Myriad Pro"/>
                <w:sz w:val="22"/>
                <w:szCs w:val="22"/>
                <w:lang w:val="et-EE" w:bidi="et-EE"/>
              </w:rPr>
              <w:t xml:space="preserve"> </w:t>
            </w:r>
          </w:p>
        </w:tc>
      </w:tr>
    </w:tbl>
    <w:bookmarkEnd w:id="20"/>
    <w:p w14:paraId="2F88A94E" w14:textId="4D9B3094" w:rsidR="00144907" w:rsidRPr="004E2D70" w:rsidRDefault="00631C64" w:rsidP="1A6C5F8C">
      <w:pPr>
        <w:numPr>
          <w:ilvl w:val="1"/>
          <w:numId w:val="42"/>
        </w:numPr>
        <w:spacing w:before="120" w:after="120"/>
        <w:jc w:val="both"/>
        <w:outlineLvl w:val="1"/>
        <w:rPr>
          <w:rFonts w:ascii="Myriad Pro" w:eastAsia="Times New Roman" w:hAnsi="Myriad Pro" w:cs="Times New Roman"/>
          <w:b/>
          <w:bCs/>
          <w:lang w:val="en-GB"/>
        </w:rPr>
      </w:pPr>
      <w:r w:rsidRPr="004E2D70">
        <w:rPr>
          <w:rFonts w:ascii="Myriad Pro" w:eastAsia="Times New Roman" w:hAnsi="Myriad Pro" w:cs="Times New Roman"/>
          <w:b/>
          <w:bCs/>
          <w:kern w:val="24"/>
          <w:lang w:bidi="et-EE"/>
        </w:rPr>
        <w:t xml:space="preserve">Võtmeekspertide </w:t>
      </w:r>
      <w:r w:rsidR="00144907" w:rsidRPr="004E2D70">
        <w:rPr>
          <w:rFonts w:ascii="Myriad Pro" w:eastAsia="Times New Roman" w:hAnsi="Myriad Pro" w:cs="Times New Roman"/>
          <w:b/>
          <w:bCs/>
          <w:kern w:val="24"/>
          <w:lang w:bidi="et-EE"/>
        </w:rPr>
        <w:t>meeskond</w:t>
      </w:r>
    </w:p>
    <w:tbl>
      <w:tblPr>
        <w:tblStyle w:val="ListTable3-Accent11"/>
        <w:tblW w:w="9776" w:type="dxa"/>
        <w:tblLook w:val="04A0" w:firstRow="1" w:lastRow="0" w:firstColumn="1" w:lastColumn="0" w:noHBand="0" w:noVBand="1"/>
      </w:tblPr>
      <w:tblGrid>
        <w:gridCol w:w="1838"/>
        <w:gridCol w:w="4748"/>
        <w:gridCol w:w="3190"/>
      </w:tblGrid>
      <w:tr w:rsidR="006E567D" w:rsidRPr="00142881" w14:paraId="7F5F1922" w14:textId="77777777" w:rsidTr="1A6C5F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46" w:type="dxa"/>
          </w:tcPr>
          <w:p w14:paraId="28D3DB19" w14:textId="77777777" w:rsidR="00144907" w:rsidRPr="00142881" w:rsidRDefault="00144907" w:rsidP="1A6C5F8C">
            <w:pPr>
              <w:spacing w:before="120" w:after="120"/>
              <w:jc w:val="both"/>
              <w:rPr>
                <w:rFonts w:ascii="Myriad Pro" w:hAnsi="Myriad Pro"/>
                <w:sz w:val="22"/>
                <w:szCs w:val="22"/>
                <w:lang w:val="en-GB"/>
              </w:rPr>
            </w:pPr>
            <w:r w:rsidRPr="00142881">
              <w:rPr>
                <w:rFonts w:ascii="Myriad Pro" w:eastAsia="Myriad Pro" w:hAnsi="Myriad Pro" w:cs="Myriad Pro"/>
                <w:kern w:val="24"/>
                <w:sz w:val="22"/>
                <w:szCs w:val="22"/>
                <w:lang w:val="et-EE" w:bidi="et-EE"/>
              </w:rPr>
              <w:t>Nr</w:t>
            </w:r>
          </w:p>
        </w:tc>
        <w:tc>
          <w:tcPr>
            <w:tcW w:w="0" w:type="dxa"/>
          </w:tcPr>
          <w:p w14:paraId="628905AD" w14:textId="77777777" w:rsidR="00144907" w:rsidRPr="00142881" w:rsidRDefault="00144907"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Nõue</w:t>
            </w:r>
          </w:p>
        </w:tc>
        <w:tc>
          <w:tcPr>
            <w:tcW w:w="0" w:type="dxa"/>
          </w:tcPr>
          <w:p w14:paraId="3DABB582" w14:textId="77777777" w:rsidR="00144907" w:rsidRPr="00142881" w:rsidRDefault="00144907" w:rsidP="1A6C5F8C">
            <w:pPr>
              <w:spacing w:before="120" w:after="120"/>
              <w:jc w:val="both"/>
              <w:cnfStyle w:val="100000000000" w:firstRow="1" w:lastRow="0" w:firstColumn="0" w:lastColumn="0" w:oddVBand="0" w:evenVBand="0" w:oddHBand="0" w:evenHBand="0" w:firstRowFirstColumn="0" w:firstRowLastColumn="0" w:lastRowFirstColumn="0" w:lastRowLastColumn="0"/>
              <w:rPr>
                <w:rFonts w:ascii="Myriad Pro" w:hAnsi="Myriad Pro"/>
                <w:sz w:val="22"/>
                <w:szCs w:val="22"/>
                <w:lang w:val="en-GB"/>
              </w:rPr>
            </w:pPr>
            <w:r w:rsidRPr="00142881">
              <w:rPr>
                <w:rFonts w:ascii="Myriad Pro" w:eastAsia="Myriad Pro" w:hAnsi="Myriad Pro" w:cs="Myriad Pro"/>
                <w:kern w:val="24"/>
                <w:sz w:val="22"/>
                <w:szCs w:val="22"/>
                <w:lang w:val="et-EE" w:bidi="et-EE"/>
              </w:rPr>
              <w:t>Esitatavad dokumendid</w:t>
            </w:r>
          </w:p>
        </w:tc>
      </w:tr>
      <w:tr w:rsidR="00144907" w:rsidRPr="00142881" w14:paraId="58260C58"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E54368B" w14:textId="77777777" w:rsidR="00144907" w:rsidRPr="00142881" w:rsidRDefault="00144907" w:rsidP="008E2AF4">
            <w:pPr>
              <w:numPr>
                <w:ilvl w:val="0"/>
                <w:numId w:val="87"/>
              </w:numPr>
              <w:spacing w:before="120" w:after="120"/>
              <w:jc w:val="both"/>
              <w:rPr>
                <w:rFonts w:ascii="Myriad Pro" w:hAnsi="Myriad Pro"/>
                <w:kern w:val="24"/>
                <w:sz w:val="22"/>
                <w:szCs w:val="22"/>
                <w:lang w:val="en-GB"/>
              </w:rPr>
            </w:pPr>
          </w:p>
        </w:tc>
        <w:tc>
          <w:tcPr>
            <w:tcW w:w="0" w:type="dxa"/>
          </w:tcPr>
          <w:p w14:paraId="7FBD62CF" w14:textId="7EB3FE7F" w:rsidR="0023305D" w:rsidRPr="005E7756" w:rsidRDefault="1A6C5F8C"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t-EE"/>
              </w:rPr>
            </w:pPr>
            <w:r w:rsidRPr="1A6C5F8C">
              <w:rPr>
                <w:rFonts w:ascii="Myriad Pro" w:eastAsia="Myriad Pro" w:hAnsi="Myriad Pro" w:cs="Myriad Pro"/>
                <w:sz w:val="20"/>
                <w:szCs w:val="20"/>
                <w:lang w:val="et-EE" w:bidi="et-EE"/>
              </w:rPr>
              <w:t>Kandidaat tagab, et lisas nr 2 nimetatud võtmeekspertidele pühendatud ekspertteadmiste aladele on pühendatud piisavalt inimressursse (üksikasjalikud miinimumnõuded antakse piiratud konkursi teises etapis). Kandidaat tagab iga võtmeeksperdi kogemuse (kvalifikatsiooni), mis hõlmab vähemalt alljärgnevat:</w:t>
            </w:r>
          </w:p>
          <w:p w14:paraId="1F84AA32" w14:textId="77777777" w:rsidR="001C2C1E" w:rsidRPr="005E7756" w:rsidRDefault="1A6C5F8C"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t-EE"/>
              </w:rPr>
            </w:pPr>
            <w:r w:rsidRPr="1A6C5F8C">
              <w:rPr>
                <w:rFonts w:ascii="Myriad Pro" w:eastAsia="Myriad Pro" w:hAnsi="Myriad Pro" w:cs="Myriad Pro"/>
                <w:sz w:val="20"/>
                <w:szCs w:val="20"/>
                <w:lang w:val="et-EE" w:bidi="et-EE"/>
              </w:rPr>
              <w:t>1) kogemus vähemalt ühe projekteerimisprojekti täitmise osas tema erialaste ekspertteadmiste vallas;</w:t>
            </w:r>
          </w:p>
          <w:p w14:paraId="3F81F18B" w14:textId="77777777" w:rsidR="00144907" w:rsidRPr="005E7756" w:rsidRDefault="00F706D9"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t-EE"/>
              </w:rPr>
            </w:pPr>
            <w:r w:rsidRPr="005E7756">
              <w:rPr>
                <w:rFonts w:ascii="Myriad Pro" w:eastAsia="Myriad Pro" w:hAnsi="Myriad Pro" w:cs="Myriad Pro"/>
                <w:kern w:val="24"/>
                <w:sz w:val="20"/>
                <w:szCs w:val="20"/>
                <w:lang w:val="et-EE" w:bidi="et-EE"/>
              </w:rPr>
              <w:t>2) väga hea inglise keele oskus.</w:t>
            </w:r>
          </w:p>
          <w:p w14:paraId="771C2FDE" w14:textId="5A375C59" w:rsidR="003C6C72" w:rsidRPr="005E7756" w:rsidRDefault="003C6C7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t-EE"/>
              </w:rPr>
            </w:pPr>
            <w:r w:rsidRPr="005E7756">
              <w:rPr>
                <w:rFonts w:ascii="Myriad Pro" w:eastAsia="Myriad Pro" w:hAnsi="Myriad Pro" w:cs="Myriad Pro"/>
                <w:kern w:val="24"/>
                <w:sz w:val="20"/>
                <w:szCs w:val="20"/>
                <w:lang w:val="et-EE" w:bidi="et-EE"/>
              </w:rPr>
              <w:t xml:space="preserve">Kandidaat peab tagama piisava inimressursi </w:t>
            </w:r>
            <w:r w:rsidRPr="005E7756">
              <w:rPr>
                <w:rFonts w:ascii="Myriad Pro" w:eastAsia="Myriad Pro" w:hAnsi="Myriad Pro" w:cs="Myriad Pro"/>
                <w:sz w:val="20"/>
                <w:szCs w:val="20"/>
                <w:lang w:val="et-EE" w:bidi="et-EE"/>
              </w:rPr>
              <w:t xml:space="preserve">(lisatakse piiratud konkursi teises etapis), mis katab </w:t>
            </w:r>
            <w:r w:rsidRPr="005E7756">
              <w:rPr>
                <w:rFonts w:ascii="Myriad Pro" w:eastAsia="Myriad Pro" w:hAnsi="Myriad Pro" w:cs="Myriad Pro"/>
                <w:kern w:val="24"/>
                <w:sz w:val="20"/>
                <w:szCs w:val="20"/>
                <w:lang w:val="et-EE" w:bidi="et-EE"/>
              </w:rPr>
              <w:t xml:space="preserve">projektijuhi, raudtee projekteerija, </w:t>
            </w:r>
            <w:proofErr w:type="spellStart"/>
            <w:r w:rsidRPr="1A6C5F8C">
              <w:rPr>
                <w:rFonts w:ascii="Myriad Pro" w:eastAsia="Myriad Pro" w:hAnsi="Myriad Pro" w:cs="Myriad Pro"/>
                <w:i/>
                <w:iCs/>
                <w:kern w:val="24"/>
                <w:sz w:val="20"/>
                <w:szCs w:val="20"/>
                <w:lang w:bidi="et-EE"/>
              </w:rPr>
              <w:t>raudteesilla</w:t>
            </w:r>
            <w:proofErr w:type="spellEnd"/>
            <w:r w:rsidRPr="1A6C5F8C">
              <w:rPr>
                <w:rFonts w:ascii="Myriad Pro" w:eastAsia="Myriad Pro" w:hAnsi="Myriad Pro" w:cs="Myriad Pro"/>
                <w:i/>
                <w:iCs/>
                <w:kern w:val="24"/>
                <w:sz w:val="20"/>
                <w:szCs w:val="20"/>
                <w:lang w:bidi="et-EE"/>
              </w:rPr>
              <w:t xml:space="preserve"> </w:t>
            </w:r>
            <w:proofErr w:type="spellStart"/>
            <w:r w:rsidRPr="1A6C5F8C">
              <w:rPr>
                <w:rFonts w:ascii="Myriad Pro" w:eastAsia="Myriad Pro" w:hAnsi="Myriad Pro" w:cs="Myriad Pro"/>
                <w:i/>
                <w:iCs/>
                <w:kern w:val="24"/>
                <w:sz w:val="20"/>
                <w:szCs w:val="20"/>
                <w:lang w:bidi="et-EE"/>
              </w:rPr>
              <w:t>projekteerija</w:t>
            </w:r>
            <w:proofErr w:type="spellEnd"/>
            <w:r w:rsidR="00631C64" w:rsidRPr="1A6C5F8C">
              <w:rPr>
                <w:rFonts w:ascii="Myriad Pro" w:eastAsia="Myriad Pro" w:hAnsi="Myriad Pro" w:cs="Myriad Pro"/>
                <w:i/>
                <w:iCs/>
                <w:kern w:val="24"/>
                <w:sz w:val="20"/>
                <w:szCs w:val="20"/>
                <w:lang w:bidi="et-EE"/>
              </w:rPr>
              <w:t xml:space="preserve"> </w:t>
            </w:r>
            <w:r w:rsidRPr="005E7756">
              <w:rPr>
                <w:rFonts w:ascii="Myriad Pro" w:eastAsia="Myriad Pro" w:hAnsi="Myriad Pro" w:cs="Myriad Pro"/>
                <w:kern w:val="24"/>
                <w:sz w:val="20"/>
                <w:szCs w:val="20"/>
                <w:lang w:val="et-EE" w:bidi="et-EE"/>
              </w:rPr>
              <w:t xml:space="preserve">pädevuse, keda on lisas 2 esitletud </w:t>
            </w:r>
            <w:r w:rsidRPr="005E7756">
              <w:rPr>
                <w:rFonts w:ascii="Myriad Pro" w:eastAsia="Myriad Pro" w:hAnsi="Myriad Pro" w:cs="Myriad Pro"/>
                <w:sz w:val="20"/>
                <w:szCs w:val="20"/>
                <w:lang w:val="et-EE" w:bidi="et-EE"/>
              </w:rPr>
              <w:t xml:space="preserve">kui </w:t>
            </w:r>
            <w:r w:rsidR="00631C64">
              <w:rPr>
                <w:rFonts w:ascii="Myriad Pro" w:eastAsia="Myriad Pro" w:hAnsi="Myriad Pro" w:cs="Myriad Pro"/>
                <w:sz w:val="20"/>
                <w:szCs w:val="20"/>
                <w:lang w:val="et-EE" w:bidi="et-EE"/>
              </w:rPr>
              <w:t>võtme</w:t>
            </w:r>
            <w:r w:rsidR="00631C64" w:rsidRPr="005E7756">
              <w:rPr>
                <w:rFonts w:ascii="Myriad Pro" w:eastAsia="Myriad Pro" w:hAnsi="Myriad Pro" w:cs="Myriad Pro"/>
                <w:sz w:val="20"/>
                <w:szCs w:val="20"/>
                <w:lang w:val="et-EE" w:bidi="et-EE"/>
              </w:rPr>
              <w:t>eksperte</w:t>
            </w:r>
            <w:r w:rsidRPr="005E7756">
              <w:rPr>
                <w:rFonts w:ascii="Myriad Pro" w:eastAsia="Myriad Pro" w:hAnsi="Myriad Pro" w:cs="Myriad Pro"/>
                <w:sz w:val="20"/>
                <w:szCs w:val="20"/>
                <w:lang w:val="et-EE" w:bidi="et-EE"/>
              </w:rPr>
              <w:t>:</w:t>
            </w:r>
          </w:p>
          <w:p w14:paraId="0F6557B4" w14:textId="3375637B" w:rsidR="003C6C72" w:rsidRPr="005E7756" w:rsidRDefault="003C6C72" w:rsidP="1A6C5F8C">
            <w:pPr>
              <w:spacing w:before="120" w:after="120"/>
              <w:jc w:val="both"/>
              <w:cnfStyle w:val="000000100000" w:firstRow="0" w:lastRow="0" w:firstColumn="0" w:lastColumn="0" w:oddVBand="0" w:evenVBand="0" w:oddHBand="1" w:evenHBand="0" w:firstRowFirstColumn="0" w:firstRowLastColumn="0" w:lastRowFirstColumn="0" w:lastRowLastColumn="0"/>
              <w:rPr>
                <w:rFonts w:ascii="Myriad Pro" w:hAnsi="Myriad Pro"/>
                <w:i/>
                <w:iCs/>
                <w:sz w:val="20"/>
                <w:szCs w:val="20"/>
                <w:lang w:val="et-EE"/>
              </w:rPr>
            </w:pPr>
            <w:r w:rsidRPr="005E7756">
              <w:rPr>
                <w:rFonts w:ascii="Myriad Pro" w:eastAsia="Myriad Pro" w:hAnsi="Myriad Pro" w:cs="Myriad Pro"/>
                <w:kern w:val="24"/>
                <w:sz w:val="20"/>
                <w:szCs w:val="20"/>
                <w:lang w:val="et-EE" w:bidi="et-EE"/>
              </w:rPr>
              <w:t>1) kogemus peaprojekteerijana</w:t>
            </w:r>
            <w:r w:rsidRPr="005E7756">
              <w:rPr>
                <w:rStyle w:val="FootnoteReference"/>
                <w:rFonts w:ascii="Myriad Pro" w:eastAsia="Myriad Pro" w:hAnsi="Myriad Pro" w:cs="Myriad Pro"/>
                <w:kern w:val="24"/>
                <w:sz w:val="20"/>
                <w:szCs w:val="20"/>
                <w:lang w:val="et-EE" w:bidi="et-EE"/>
              </w:rPr>
              <w:footnoteReference w:id="3"/>
            </w:r>
            <w:r w:rsidRPr="005E7756">
              <w:rPr>
                <w:rFonts w:ascii="Myriad Pro" w:eastAsia="Myriad Pro" w:hAnsi="Myriad Pro" w:cs="Myriad Pro"/>
                <w:kern w:val="24"/>
                <w:sz w:val="20"/>
                <w:szCs w:val="20"/>
                <w:lang w:val="et-EE" w:bidi="et-EE"/>
              </w:rPr>
              <w:t xml:space="preserve"> lõpetatud raudtee projekteerimisprojektis, mis hõlmab 1435 mm rööpmelaiuse ja KTK-</w:t>
            </w:r>
            <w:r w:rsidR="00631C64">
              <w:rPr>
                <w:rFonts w:ascii="Myriad Pro" w:eastAsia="Myriad Pro" w:hAnsi="Myriad Pro" w:cs="Myriad Pro"/>
                <w:kern w:val="24"/>
                <w:sz w:val="20"/>
                <w:szCs w:val="20"/>
                <w:lang w:val="et-EE" w:bidi="et-EE"/>
              </w:rPr>
              <w:t>le vastava</w:t>
            </w:r>
            <w:r w:rsidR="002F112B">
              <w:rPr>
                <w:rFonts w:ascii="Myriad Pro" w:eastAsia="Myriad Pro" w:hAnsi="Myriad Pro" w:cs="Myriad Pro"/>
                <w:kern w:val="24"/>
                <w:sz w:val="20"/>
                <w:szCs w:val="20"/>
                <w:lang w:val="et-EE" w:bidi="et-EE"/>
              </w:rPr>
              <w:t>t</w:t>
            </w:r>
            <w:r w:rsidR="00631C64" w:rsidRPr="005E7756">
              <w:rPr>
                <w:rFonts w:ascii="Myriad Pro" w:eastAsia="Myriad Pro" w:hAnsi="Myriad Pro" w:cs="Myriad Pro"/>
                <w:kern w:val="24"/>
                <w:sz w:val="20"/>
                <w:szCs w:val="20"/>
                <w:lang w:val="et-EE" w:bidi="et-EE"/>
              </w:rPr>
              <w:t xml:space="preserve"> </w:t>
            </w:r>
            <w:r w:rsidRPr="005E7756">
              <w:rPr>
                <w:rFonts w:ascii="Myriad Pro" w:eastAsia="Myriad Pro" w:hAnsi="Myriad Pro" w:cs="Myriad Pro"/>
                <w:kern w:val="24"/>
                <w:sz w:val="20"/>
                <w:szCs w:val="20"/>
                <w:lang w:val="et-EE" w:bidi="et-EE"/>
              </w:rPr>
              <w:t>raudteed kiirusega üle 200 km/h.</w:t>
            </w:r>
          </w:p>
        </w:tc>
        <w:tc>
          <w:tcPr>
            <w:tcW w:w="0" w:type="dxa"/>
          </w:tcPr>
          <w:p w14:paraId="3DE25834" w14:textId="77777777" w:rsidR="00144907" w:rsidRPr="005E7756" w:rsidRDefault="00FD351A" w:rsidP="1A6C5F8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t-EE"/>
              </w:rPr>
            </w:pPr>
            <w:r w:rsidRPr="005E7756">
              <w:rPr>
                <w:rFonts w:ascii="Myriad Pro" w:eastAsia="Myriad Pro" w:hAnsi="Myriad Pro" w:cs="Myriad Pro"/>
                <w:sz w:val="20"/>
                <w:szCs w:val="20"/>
                <w:lang w:val="et-EE" w:bidi="et-EE"/>
              </w:rPr>
              <w:t xml:space="preserve">Täidetud ja allkirjastatud </w:t>
            </w:r>
            <w:r w:rsidR="002E1C25" w:rsidRPr="005E7756">
              <w:rPr>
                <w:rFonts w:ascii="Myriad Pro" w:eastAsia="Myriad Pro" w:hAnsi="Myriad Pro" w:cs="Myriad Pro"/>
                <w:kern w:val="24"/>
                <w:sz w:val="20"/>
                <w:szCs w:val="20"/>
                <w:lang w:val="et-EE" w:bidi="et-EE"/>
              </w:rPr>
              <w:t>1. lisa</w:t>
            </w:r>
            <w:r w:rsidRPr="005E7756">
              <w:rPr>
                <w:rFonts w:ascii="Myriad Pro" w:eastAsia="Myriad Pro" w:hAnsi="Myriad Pro" w:cs="Myriad Pro"/>
                <w:sz w:val="20"/>
                <w:szCs w:val="20"/>
                <w:lang w:val="et-EE" w:bidi="et-EE"/>
              </w:rPr>
              <w:t xml:space="preserve">. </w:t>
            </w:r>
          </w:p>
          <w:p w14:paraId="2F5E8521" w14:textId="39762500" w:rsidR="0065499F" w:rsidRPr="005E7756" w:rsidRDefault="1A6C5F8C" w:rsidP="1A6C5F8C">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lang w:val="et-EE"/>
              </w:rPr>
            </w:pPr>
            <w:r w:rsidRPr="1A6C5F8C">
              <w:rPr>
                <w:rFonts w:ascii="Myriad Pro" w:eastAsia="Myriad Pro" w:hAnsi="Myriad Pro" w:cs="Myriad Pro"/>
                <w:sz w:val="20"/>
                <w:szCs w:val="20"/>
                <w:lang w:val="et-EE" w:bidi="et-EE"/>
              </w:rPr>
              <w:t>(selles etapis ei ole vaja muid tõendeid võtmeeksperdi kogemuse kohta)</w:t>
            </w:r>
          </w:p>
        </w:tc>
      </w:tr>
    </w:tbl>
    <w:p w14:paraId="46B45F24" w14:textId="04763723" w:rsidR="00804CBB" w:rsidRPr="005E7756" w:rsidRDefault="00631C64" w:rsidP="1A6C5F8C">
      <w:pPr>
        <w:numPr>
          <w:ilvl w:val="1"/>
          <w:numId w:val="42"/>
        </w:numPr>
        <w:spacing w:before="120" w:after="120"/>
        <w:jc w:val="both"/>
        <w:outlineLvl w:val="1"/>
        <w:rPr>
          <w:rFonts w:ascii="Myriad Pro" w:eastAsia="Times New Roman" w:hAnsi="Myriad Pro" w:cs="Times New Roman"/>
          <w:lang w:val="nb-NO"/>
        </w:rPr>
      </w:pPr>
      <w:r>
        <w:rPr>
          <w:rFonts w:ascii="Myriad Pro" w:eastAsia="Times New Roman" w:hAnsi="Myriad Pro" w:cs="Times New Roman"/>
          <w:kern w:val="24"/>
          <w:lang w:bidi="et-EE"/>
        </w:rPr>
        <w:lastRenderedPageBreak/>
        <w:t xml:space="preserve">Võtmeekspertide </w:t>
      </w:r>
      <w:r w:rsidR="003C6C72">
        <w:rPr>
          <w:rFonts w:ascii="Myriad Pro" w:eastAsia="Times New Roman" w:hAnsi="Myriad Pro" w:cs="Times New Roman"/>
          <w:kern w:val="24"/>
          <w:lang w:bidi="et-EE"/>
        </w:rPr>
        <w:t>kogemust (objektiga seotud alal) hinnatakse konkursi teises etapis ühena mitmest hinnatavast kriteeriumist pakkumise valikul.</w:t>
      </w:r>
    </w:p>
    <w:p w14:paraId="10B2B362"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Hankekomisjon aktsepteerib ja tunnustab Läti Vabariigi pädevate asutuste väljastatud teateid ja muid dokumente juhul, kui need on väljastatud kõige rohkem 1 (üks) kuu enne taotluste avamise kuupäeva. Hankekomisjon aktsepteerib ja tunnustab välisriigi pädevate asutuste väljastatud teateid ja muid dokumente juhul, kui need on väljastatud kõige rohkem 6 (kuus) kuud enne taotluste avamise kuupäeva.</w:t>
      </w:r>
    </w:p>
    <w:p w14:paraId="32987F22" w14:textId="77777777" w:rsidR="005C16C2" w:rsidRPr="005E7756" w:rsidRDefault="005C16C2" w:rsidP="1A6C5F8C">
      <w:pPr>
        <w:numPr>
          <w:ilvl w:val="1"/>
          <w:numId w:val="42"/>
        </w:numPr>
        <w:spacing w:before="120" w:after="120"/>
        <w:jc w:val="both"/>
        <w:outlineLvl w:val="1"/>
        <w:rPr>
          <w:rFonts w:ascii="Myriad Pro" w:eastAsia="Times New Roman" w:hAnsi="Myriad Pro" w:cs="Calibri"/>
        </w:rPr>
      </w:pPr>
      <w:r w:rsidRPr="00142881">
        <w:rPr>
          <w:rFonts w:ascii="Myriad Pro" w:eastAsia="Times New Roman" w:hAnsi="Myriad Pro" w:cs="Calibri"/>
          <w:kern w:val="24"/>
          <w:lang w:bidi="et-EE"/>
        </w:rPr>
        <w:t xml:space="preserve">Kui dokumente, millega välismaal registreeritud või alaliselt elav kandidaat saab tõendada oma vastavust punktis </w:t>
      </w:r>
      <w:r w:rsidRPr="1A6C5F8C">
        <w:fldChar w:fldCharType="begin"/>
      </w:r>
      <w:r w:rsidRPr="00142881">
        <w:rPr>
          <w:rFonts w:ascii="Myriad Pro" w:eastAsia="Times New Roman" w:hAnsi="Myriad Pro" w:cs="Calibri"/>
          <w:kern w:val="24"/>
          <w:lang w:bidi="et-EE"/>
        </w:rPr>
        <w:instrText xml:space="preserve"> REF _Ref480285143 \r \h  \* MERGEFORMAT </w:instrText>
      </w:r>
      <w:r w:rsidRPr="1A6C5F8C">
        <w:rPr>
          <w:rFonts w:ascii="Myriad Pro" w:eastAsia="Times New Roman" w:hAnsi="Myriad Pro" w:cs="Calibri"/>
          <w:kern w:val="24"/>
          <w:lang w:bidi="et-EE"/>
        </w:rPr>
        <w:fldChar w:fldCharType="separate"/>
      </w:r>
      <w:r w:rsidR="004728E7">
        <w:rPr>
          <w:rFonts w:ascii="Myriad Pro" w:eastAsia="Times New Roman" w:hAnsi="Myriad Pro" w:cs="Calibri"/>
          <w:kern w:val="24"/>
          <w:lang w:bidi="et-EE"/>
        </w:rPr>
        <w:t>7.1</w:t>
      </w:r>
      <w:r w:rsidRPr="1A6C5F8C">
        <w:fldChar w:fldCharType="end"/>
      </w:r>
      <w:r w:rsidRPr="00142881">
        <w:rPr>
          <w:rFonts w:ascii="Myriad Pro" w:eastAsia="Times New Roman" w:hAnsi="Myriad Pro" w:cs="Calibri"/>
          <w:kern w:val="24"/>
          <w:lang w:bidi="et-EE"/>
        </w:rPr>
        <w:t xml:space="preserve"> märgitud nõuetele, ei esitata või need dokumendid on ebapiisavad, saab selliseid dokumente asendada vandega, või kui asjaomase riigi õigusaktid ei võimalda vannet, siis kandidaadi või teise punktis </w:t>
      </w:r>
      <w:r w:rsidRPr="1A6C5F8C">
        <w:fldChar w:fldCharType="begin"/>
      </w:r>
      <w:r w:rsidRPr="00142881">
        <w:rPr>
          <w:rFonts w:ascii="Myriad Pro" w:eastAsia="Times New Roman" w:hAnsi="Myriad Pro" w:cs="Calibri"/>
          <w:kern w:val="24"/>
          <w:lang w:bidi="et-EE"/>
        </w:rPr>
        <w:instrText xml:space="preserve"> REF _Ref480285143 \r \h  \* MERGEFORMAT </w:instrText>
      </w:r>
      <w:r w:rsidRPr="1A6C5F8C">
        <w:rPr>
          <w:rFonts w:ascii="Myriad Pro" w:eastAsia="Times New Roman" w:hAnsi="Myriad Pro" w:cs="Calibri"/>
          <w:kern w:val="24"/>
          <w:lang w:bidi="et-EE"/>
        </w:rPr>
        <w:fldChar w:fldCharType="separate"/>
      </w:r>
      <w:r w:rsidR="004728E7">
        <w:rPr>
          <w:rFonts w:ascii="Myriad Pro" w:eastAsia="Times New Roman" w:hAnsi="Myriad Pro" w:cs="Calibri"/>
          <w:kern w:val="24"/>
          <w:lang w:bidi="et-EE"/>
        </w:rPr>
        <w:t>7.1</w:t>
      </w:r>
      <w:r w:rsidRPr="1A6C5F8C">
        <w:fldChar w:fldCharType="end"/>
      </w:r>
      <w:r w:rsidRPr="00142881">
        <w:rPr>
          <w:rFonts w:ascii="Myriad Pro" w:eastAsia="Times New Roman" w:hAnsi="Myriad Pro" w:cs="Calibri"/>
          <w:kern w:val="24"/>
          <w:lang w:bidi="et-EE"/>
        </w:rPr>
        <w:t xml:space="preserve">(1) märgitud isiku kinnitusega, mis on antud pädevale ameti- või õigusasutusele, vannutatud notarile või registreerimisriigi (või alalise elukoha riigi) vastava valdkonna pädevale organisatsioonile. </w:t>
      </w:r>
    </w:p>
    <w:p w14:paraId="1F520E99"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 xml:space="preserve">Kui kandidaat vastab mis tahes punktis </w:t>
      </w:r>
      <w:r w:rsidRPr="1A6C5F8C">
        <w:fldChar w:fldCharType="begin"/>
      </w:r>
      <w:r w:rsidRPr="00142881">
        <w:rPr>
          <w:rFonts w:ascii="Myriad Pro" w:eastAsia="Times New Roman" w:hAnsi="Myriad Pro" w:cs="Times New Roman"/>
          <w:kern w:val="24"/>
          <w:lang w:bidi="et-EE"/>
        </w:rPr>
        <w:instrText xml:space="preserve"> REF _Ref480285143 \r \h  \* MERGEFORMAT </w:instrText>
      </w:r>
      <w:r w:rsidRPr="1A6C5F8C">
        <w:rPr>
          <w:rFonts w:ascii="Myriad Pro" w:eastAsia="Times New Roman" w:hAnsi="Myriad Pro" w:cs="Times New Roman"/>
          <w:kern w:val="24"/>
          <w:lang w:bidi="et-EE"/>
        </w:rPr>
        <w:fldChar w:fldCharType="separate"/>
      </w:r>
      <w:r w:rsidR="004728E7">
        <w:rPr>
          <w:rFonts w:ascii="Myriad Pro" w:eastAsia="Times New Roman" w:hAnsi="Myriad Pro" w:cs="Times New Roman"/>
          <w:kern w:val="24"/>
          <w:lang w:bidi="et-EE"/>
        </w:rPr>
        <w:t>7.1</w:t>
      </w:r>
      <w:r w:rsidRPr="1A6C5F8C">
        <w:fldChar w:fldCharType="end"/>
      </w:r>
      <w:r w:rsidRPr="00142881">
        <w:rPr>
          <w:rFonts w:ascii="Myriad Pro" w:eastAsia="Times New Roman" w:hAnsi="Myriad Pro" w:cs="Times New Roman"/>
          <w:kern w:val="24"/>
          <w:lang w:bidi="et-EE"/>
        </w:rPr>
        <w:t xml:space="preserve"> märgitud väljajätmise alustele (välja arvatud maksuvõlad), peab pakkuja seda 1. lisas märkima.</w:t>
      </w:r>
    </w:p>
    <w:p w14:paraId="2A06D5DB" w14:textId="77777777" w:rsidR="005C16C2" w:rsidRPr="002820D5" w:rsidRDefault="005C16C2"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 xml:space="preserve">Selleks et tõendada oma vastavust kandidaatide valikukriteeriumidele, võib kandidaat esitada esialgse tõendina Euroopa ühtse hankedokumendi. See dokument tuleb esitada kandidaadi ja iga isiku kohta, kelle võimetele kandidaat tugineb, kui aga kandidaadiks on ühing, tuleb see esitada iga ühingu liikme kohta. Kandidaat võib täita Euroopa ühtse hankedokumendi veebilehel </w:t>
      </w:r>
      <w:hyperlink r:id="rId13" w:history="1">
        <w:r w:rsidR="00C9208E" w:rsidRPr="002820D5">
          <w:rPr>
            <w:rStyle w:val="Hyperlink"/>
            <w:rFonts w:ascii="Myriad Pro" w:eastAsia="Myriad Pro" w:hAnsi="Myriad Pro" w:cs="Myriad Pro"/>
            <w:lang w:bidi="et-EE"/>
          </w:rPr>
          <w:t>https://ec.europa.eu/tools/espd/filter?lang=en</w:t>
        </w:r>
      </w:hyperlink>
      <w:r w:rsidRPr="00142881">
        <w:rPr>
          <w:rFonts w:ascii="Myriad Pro" w:eastAsia="Times New Roman" w:hAnsi="Myriad Pro" w:cs="Times New Roman"/>
          <w:kern w:val="24"/>
          <w:lang w:bidi="et-EE"/>
        </w:rPr>
        <w:t>.</w:t>
      </w:r>
    </w:p>
    <w:p w14:paraId="6346F6F7" w14:textId="77777777" w:rsidR="005C16C2" w:rsidRPr="00142881"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21" w:name="_Toc503778984"/>
      <w:r w:rsidRPr="1A6C5F8C">
        <w:rPr>
          <w:rFonts w:ascii="Myriad Pro" w:eastAsia="Times New Roman" w:hAnsi="Myriad Pro" w:cs="Times New Roman"/>
          <w:b/>
          <w:bCs/>
          <w:spacing w:val="25"/>
          <w:kern w:val="24"/>
          <w:lang w:bidi="et-EE"/>
        </w:rPr>
        <w:t>TEISTE ISIKUTE VÕIMETELE TUGINEMINE</w:t>
      </w:r>
      <w:bookmarkEnd w:id="21"/>
    </w:p>
    <w:p w14:paraId="347D5BB7" w14:textId="77777777" w:rsidR="005C16C2" w:rsidRPr="00142881" w:rsidRDefault="005C16C2"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Konkreetse lepingu täitmiseks ja selleks, et vastata kandidaatide valikukriteeriumidele majandusliku ja finantsseisundi ning tehnilise ja kutsealase võimekuse kohta (sealhulgas peaekspertide meeskonda puudutavatele kriteeriumidele), võib kandidaat tugineda teiste isikute võimetele sõltumata nende vastastikuste suhete õiguslikust olemusest. Sellisel juhul</w:t>
      </w:r>
    </w:p>
    <w:p w14:paraId="48344A3B" w14:textId="77777777" w:rsidR="005C16C2" w:rsidRPr="005E7756" w:rsidRDefault="005C16C2" w:rsidP="1A6C5F8C">
      <w:pPr>
        <w:numPr>
          <w:ilvl w:val="2"/>
          <w:numId w:val="42"/>
        </w:numPr>
        <w:spacing w:before="120" w:after="120"/>
        <w:jc w:val="both"/>
        <w:outlineLvl w:val="2"/>
        <w:rPr>
          <w:rFonts w:ascii="Myriad Pro" w:eastAsia="Times New Roman" w:hAnsi="Myriad Pro" w:cs="Times New Roman"/>
        </w:rPr>
      </w:pPr>
      <w:r w:rsidRPr="00142881">
        <w:rPr>
          <w:rFonts w:ascii="Myriad Pro" w:eastAsia="Times New Roman" w:hAnsi="Myriad Pro" w:cs="Times New Roman"/>
          <w:kern w:val="24"/>
          <w:lang w:bidi="et-EE"/>
        </w:rPr>
        <w:t>märgib kandidaat taotluses kõik isikud, kelle võimetele ta tugineb, täites selleks lisas nr 1 oleva tabeli, ning tõendab hankijale, et kandidaadile on saadaval kõik vajalikud vahendid lepingu täitmiseks, esitades allkirjastatud kinnituse või koostöö- ja/või kandidaadile vahendite ülekandmise kokkuleppe selliste isikute ja kandidaadi vahel. Kinnitusi ning koostöö- ja vahendite ülekandmise kokkuleppeid saab kandidaat asendada mis tahes muud liiki dokumentidega, millega kandidaat saab tõendada, et talle on saadaval vajalikud vahendid ja neid kasutatakse lepingu täitmise perioodil.</w:t>
      </w:r>
    </w:p>
    <w:p w14:paraId="19108F9B" w14:textId="77777777" w:rsidR="005C16C2" w:rsidRPr="005E7756" w:rsidRDefault="005C16C2" w:rsidP="1A6C5F8C">
      <w:pPr>
        <w:numPr>
          <w:ilvl w:val="2"/>
          <w:numId w:val="42"/>
        </w:numPr>
        <w:spacing w:before="120" w:after="120"/>
        <w:jc w:val="both"/>
        <w:outlineLvl w:val="2"/>
        <w:rPr>
          <w:rFonts w:ascii="Myriad Pro" w:eastAsia="Times New Roman" w:hAnsi="Myriad Pro" w:cs="Times New Roman"/>
        </w:rPr>
      </w:pPr>
      <w:r w:rsidRPr="00142881">
        <w:rPr>
          <w:rFonts w:ascii="Myriad Pro" w:eastAsia="Times New Roman" w:hAnsi="Myriad Pro" w:cs="Times New Roman"/>
          <w:kern w:val="24"/>
          <w:lang w:bidi="et-EE"/>
        </w:rPr>
        <w:t xml:space="preserve">Koostöö ja vahendite ülekandmise dokumendid peavad olema piisavad, tõendamaks hankijale, et kandidaadil on võimalus lepingut täita ning et lepingu kehtivuse ajal kasutab kandidaat tõepoolest sellise isiku vahendeid, kelle võimetele kandidaat tugineb. </w:t>
      </w:r>
    </w:p>
    <w:p w14:paraId="2B61DC71" w14:textId="77777777" w:rsidR="005C16C2" w:rsidRPr="005E7756" w:rsidRDefault="005C16C2" w:rsidP="1A6C5F8C">
      <w:pPr>
        <w:numPr>
          <w:ilvl w:val="2"/>
          <w:numId w:val="42"/>
        </w:numPr>
        <w:spacing w:before="120" w:after="120"/>
        <w:jc w:val="both"/>
        <w:outlineLvl w:val="2"/>
        <w:rPr>
          <w:rFonts w:ascii="Myriad Pro" w:eastAsia="Times New Roman" w:hAnsi="Myriad Pro" w:cs="Times New Roman"/>
        </w:rPr>
      </w:pPr>
      <w:r w:rsidRPr="00142881">
        <w:rPr>
          <w:rFonts w:ascii="Myriad Pro" w:eastAsia="Times New Roman" w:hAnsi="Myriad Pro" w:cs="Times New Roman"/>
          <w:kern w:val="24"/>
          <w:lang w:bidi="et-EE"/>
        </w:rPr>
        <w:t>Hankija võib nõuda solidaarvastutust lepingu täitmiseks kandidaadi ja selle isiku vahel, kelle võimetele kandidaat tugineb.</w:t>
      </w:r>
    </w:p>
    <w:p w14:paraId="64529831"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bookmarkStart w:id="22" w:name="_Ref480302444"/>
      <w:r w:rsidRPr="00142881">
        <w:rPr>
          <w:rFonts w:ascii="Myriad Pro" w:eastAsia="Times New Roman" w:hAnsi="Myriad Pro" w:cs="Times New Roman"/>
          <w:kern w:val="24"/>
          <w:lang w:bidi="et-EE"/>
        </w:rPr>
        <w:t xml:space="preserve">Hankija hindab isikut, kelle võimetele tugineb see kandidaat, kellega leping peaks sõlmitama. Juhul kui kõnealune isik vastab mis tahes punktis </w:t>
      </w:r>
      <w:r w:rsidRPr="1A6C5F8C">
        <w:fldChar w:fldCharType="begin"/>
      </w:r>
      <w:r w:rsidRPr="00142881">
        <w:rPr>
          <w:rFonts w:ascii="Myriad Pro" w:eastAsia="Times New Roman" w:hAnsi="Myriad Pro" w:cs="Times New Roman"/>
          <w:kern w:val="24"/>
          <w:lang w:bidi="et-EE"/>
        </w:rPr>
        <w:instrText xml:space="preserve"> REF _Ref480285143 \r \h  \* MERGEFORMAT </w:instrText>
      </w:r>
      <w:r w:rsidRPr="1A6C5F8C">
        <w:rPr>
          <w:rFonts w:ascii="Myriad Pro" w:eastAsia="Times New Roman" w:hAnsi="Myriad Pro" w:cs="Times New Roman"/>
          <w:kern w:val="24"/>
          <w:lang w:bidi="et-EE"/>
        </w:rPr>
        <w:fldChar w:fldCharType="separate"/>
      </w:r>
      <w:r w:rsidR="004728E7">
        <w:rPr>
          <w:rFonts w:ascii="Myriad Pro" w:eastAsia="Times New Roman" w:hAnsi="Myriad Pro" w:cs="Times New Roman"/>
          <w:kern w:val="24"/>
          <w:lang w:bidi="et-EE"/>
        </w:rPr>
        <w:t>7.1</w:t>
      </w:r>
      <w:r w:rsidRPr="1A6C5F8C">
        <w:fldChar w:fldCharType="end"/>
      </w:r>
      <w:r w:rsidRPr="00142881">
        <w:rPr>
          <w:rFonts w:ascii="Myriad Pro" w:eastAsia="Times New Roman" w:hAnsi="Myriad Pro" w:cs="Times New Roman"/>
          <w:kern w:val="24"/>
          <w:lang w:bidi="et-EE"/>
        </w:rPr>
        <w:t xml:space="preserve">(1) kuni </w:t>
      </w:r>
      <w:r w:rsidRPr="1A6C5F8C">
        <w:fldChar w:fldCharType="begin"/>
      </w:r>
      <w:r w:rsidRPr="00142881">
        <w:rPr>
          <w:rFonts w:ascii="Myriad Pro" w:eastAsia="Times New Roman" w:hAnsi="Myriad Pro" w:cs="Times New Roman"/>
          <w:kern w:val="24"/>
          <w:lang w:bidi="et-EE"/>
        </w:rPr>
        <w:instrText xml:space="preserve"> REF _Ref480285143 \r \h  \* MERGEFORMAT </w:instrText>
      </w:r>
      <w:r w:rsidRPr="1A6C5F8C">
        <w:rPr>
          <w:rFonts w:ascii="Myriad Pro" w:eastAsia="Times New Roman" w:hAnsi="Myriad Pro" w:cs="Times New Roman"/>
          <w:kern w:val="24"/>
          <w:lang w:bidi="et-EE"/>
        </w:rPr>
        <w:fldChar w:fldCharType="separate"/>
      </w:r>
      <w:r w:rsidR="004728E7">
        <w:rPr>
          <w:rFonts w:ascii="Myriad Pro" w:eastAsia="Times New Roman" w:hAnsi="Myriad Pro" w:cs="Times New Roman"/>
          <w:kern w:val="24"/>
          <w:lang w:bidi="et-EE"/>
        </w:rPr>
        <w:t>7.1</w:t>
      </w:r>
      <w:r w:rsidRPr="1A6C5F8C">
        <w:fldChar w:fldCharType="end"/>
      </w:r>
      <w:r w:rsidRPr="00142881">
        <w:rPr>
          <w:rFonts w:ascii="Myriad Pro" w:eastAsia="Times New Roman" w:hAnsi="Myriad Pro" w:cs="Times New Roman"/>
          <w:kern w:val="24"/>
          <w:lang w:bidi="et-EE"/>
        </w:rPr>
        <w:t>(11) märgitud väljajätmise tingimustele, nõuab hankija kandidaadilt selle isiku väljavahetamist. Kui kandidaat ei esita 10 (kümne) tööpäeva jooksul alates niisuguse nõude saamisest dokumente teise isiku kohta, kes vastab valikukriteeriumidele, eemaldab hankija niisuguse kandidaadi edasisest konkursil osalemisest.</w:t>
      </w:r>
      <w:bookmarkEnd w:id="22"/>
    </w:p>
    <w:p w14:paraId="4FA57208" w14:textId="77777777" w:rsidR="00A75D3E" w:rsidRPr="006A5E5F" w:rsidRDefault="1A6C5F8C" w:rsidP="1A6C5F8C">
      <w:pPr>
        <w:pStyle w:val="1stlevelheading"/>
        <w:numPr>
          <w:ilvl w:val="0"/>
          <w:numId w:val="42"/>
        </w:numPr>
        <w:rPr>
          <w:rFonts w:ascii="Myriad Pro" w:hAnsi="Myriad Pro"/>
          <w:sz w:val="22"/>
          <w:szCs w:val="22"/>
        </w:rPr>
      </w:pPr>
      <w:bookmarkStart w:id="23" w:name="_Toc503778985"/>
      <w:bookmarkStart w:id="24" w:name="_Ref480281930"/>
      <w:r w:rsidRPr="1A6C5F8C">
        <w:rPr>
          <w:rFonts w:ascii="Myriad Pro" w:eastAsia="Myriad Pro" w:hAnsi="Myriad Pro" w:cs="Myriad Pro"/>
          <w:sz w:val="22"/>
          <w:szCs w:val="22"/>
          <w:lang w:val="et-EE" w:bidi="et-EE"/>
        </w:rPr>
        <w:t>Alltöövõtjad</w:t>
      </w:r>
      <w:bookmarkEnd w:id="23"/>
    </w:p>
    <w:p w14:paraId="19147BC5" w14:textId="77777777" w:rsidR="00A75D3E" w:rsidRPr="005E7756" w:rsidRDefault="1A6C5F8C" w:rsidP="1A6C5F8C">
      <w:pPr>
        <w:pStyle w:val="2ndlevelheading"/>
        <w:numPr>
          <w:ilvl w:val="1"/>
          <w:numId w:val="42"/>
        </w:numPr>
        <w:spacing w:before="120" w:after="120"/>
        <w:rPr>
          <w:rFonts w:ascii="Myriad Pro" w:hAnsi="Myriad Pro"/>
          <w:b w:val="0"/>
          <w:sz w:val="22"/>
          <w:szCs w:val="22"/>
          <w:lang w:val="nb-NO"/>
        </w:rPr>
      </w:pPr>
      <w:r w:rsidRPr="1A6C5F8C">
        <w:rPr>
          <w:rFonts w:ascii="Myriad Pro" w:eastAsia="Myriad Pro" w:hAnsi="Myriad Pro" w:cs="Myriad Pro"/>
          <w:b w:val="0"/>
          <w:sz w:val="22"/>
          <w:szCs w:val="22"/>
          <w:lang w:val="et-EE" w:bidi="et-EE"/>
        </w:rPr>
        <w:t xml:space="preserve">Kandidaadid peavad konkursi teises etapis esitama teabe oma alltöövõtjate kohta. </w:t>
      </w:r>
    </w:p>
    <w:p w14:paraId="41DCE665" w14:textId="77777777" w:rsidR="00A75D3E" w:rsidRPr="005E7756" w:rsidRDefault="1A6C5F8C" w:rsidP="1A6C5F8C">
      <w:pPr>
        <w:pStyle w:val="2ndlevelheading"/>
        <w:numPr>
          <w:ilvl w:val="1"/>
          <w:numId w:val="42"/>
        </w:numPr>
        <w:spacing w:before="120" w:after="120"/>
        <w:rPr>
          <w:rFonts w:ascii="Myriad Pro" w:hAnsi="Myriad Pro"/>
          <w:b w:val="0"/>
          <w:sz w:val="22"/>
          <w:szCs w:val="22"/>
          <w:lang w:val="et-EE"/>
        </w:rPr>
      </w:pPr>
      <w:bookmarkStart w:id="25" w:name="_Ref480302453"/>
      <w:r w:rsidRPr="1A6C5F8C">
        <w:rPr>
          <w:rFonts w:ascii="Myriad Pro" w:eastAsia="Myriad Pro" w:hAnsi="Myriad Pro" w:cs="Myriad Pro"/>
          <w:b w:val="0"/>
          <w:sz w:val="22"/>
          <w:szCs w:val="22"/>
          <w:lang w:val="et-EE" w:bidi="et-EE"/>
        </w:rPr>
        <w:lastRenderedPageBreak/>
        <w:t>Konkursi teise etapi jooksul hindab hankija kandidaadi alltöövõtjaid, kelle töö osakaal on 10% või rohkem lepingu hinnast ja kellega kavatsetakse sõlmida leping. Juhul kui kõnealune alltöövõtja vastab mis tahes punkti 7.1 alapunktis 2 kuni punkti 7.1 alapunktis 10 märgitud väljajätmise tingimustele, nõuab hankija pakkujalt selle alltöövõtja väljavahetamist.</w:t>
      </w:r>
      <w:bookmarkEnd w:id="25"/>
    </w:p>
    <w:p w14:paraId="527F8283" w14:textId="77777777" w:rsidR="005E667C" w:rsidRPr="0069767F" w:rsidRDefault="1A6C5F8C" w:rsidP="1A6C5F8C">
      <w:pPr>
        <w:keepNext/>
        <w:numPr>
          <w:ilvl w:val="1"/>
          <w:numId w:val="42"/>
        </w:numPr>
        <w:spacing w:before="120" w:after="120"/>
        <w:jc w:val="both"/>
        <w:outlineLvl w:val="0"/>
        <w:rPr>
          <w:rFonts w:ascii="Myriad Pro" w:hAnsi="Myriad Pro"/>
          <w:b/>
          <w:bCs/>
        </w:rPr>
      </w:pPr>
      <w:bookmarkStart w:id="26" w:name="_Toc503778986"/>
      <w:r w:rsidRPr="1A6C5F8C">
        <w:rPr>
          <w:rFonts w:ascii="Myriad Pro" w:eastAsia="Myriad Pro" w:hAnsi="Myriad Pro" w:cs="Myriad Pro"/>
          <w:lang w:bidi="et-EE"/>
        </w:rPr>
        <w:t>Hankija jätab endale õiguse nõuda pakkujalt kõigi alltöövõtjate tuvastamist, kes osalevad teenuste täitmises, olenemata sellest, kui suures osas teenuste osutamises nad osalevad.</w:t>
      </w:r>
      <w:bookmarkEnd w:id="26"/>
    </w:p>
    <w:p w14:paraId="00BEC2EC" w14:textId="77777777" w:rsidR="005C16C2" w:rsidRPr="00D4393E"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27" w:name="_Toc503778987"/>
      <w:r w:rsidRPr="1A6C5F8C">
        <w:rPr>
          <w:rFonts w:ascii="Myriad Pro" w:eastAsia="Times New Roman" w:hAnsi="Myriad Pro" w:cs="Times New Roman"/>
          <w:b/>
          <w:bCs/>
          <w:spacing w:val="25"/>
          <w:kern w:val="24"/>
          <w:lang w:bidi="et-EE"/>
        </w:rPr>
        <w:t>TAOTLUSE</w:t>
      </w:r>
      <w:bookmarkEnd w:id="16"/>
      <w:bookmarkEnd w:id="24"/>
      <w:r w:rsidRPr="1A6C5F8C">
        <w:rPr>
          <w:rFonts w:ascii="Myriad Pro" w:eastAsia="Times New Roman" w:hAnsi="Myriad Pro" w:cs="Times New Roman"/>
          <w:b/>
          <w:bCs/>
          <w:spacing w:val="25"/>
          <w:kern w:val="24"/>
          <w:lang w:bidi="et-EE"/>
        </w:rPr>
        <w:t xml:space="preserve"> SISU JA VORM</w:t>
      </w:r>
      <w:bookmarkEnd w:id="27"/>
    </w:p>
    <w:p w14:paraId="3148775B" w14:textId="77777777" w:rsidR="00AD4CDE" w:rsidRPr="00DF367B" w:rsidRDefault="1A6C5F8C" w:rsidP="1A6C5F8C">
      <w:pPr>
        <w:numPr>
          <w:ilvl w:val="1"/>
          <w:numId w:val="42"/>
        </w:numPr>
        <w:spacing w:before="120" w:after="120"/>
        <w:jc w:val="both"/>
        <w:outlineLvl w:val="1"/>
        <w:rPr>
          <w:rFonts w:ascii="Myriad Pro" w:eastAsia="Times New Roman" w:hAnsi="Myriad Pro" w:cs="Times New Roman"/>
          <w:lang w:val="en-GB"/>
        </w:rPr>
      </w:pPr>
      <w:r w:rsidRPr="1A6C5F8C">
        <w:rPr>
          <w:rFonts w:ascii="Myriad Pro" w:eastAsia="Myriad Pro" w:hAnsi="Myriad Pro" w:cs="Myriad Pro"/>
          <w:lang w:bidi="et-EE"/>
        </w:rPr>
        <w:t>Taotlus tuleb esitada elektrooniliselt e-hankesüsteemi e-pakkumuste allsüsteemis (</w:t>
      </w:r>
      <w:hyperlink r:id="rId14">
        <w:r w:rsidRPr="1A6C5F8C">
          <w:rPr>
            <w:rStyle w:val="Hyperlink"/>
            <w:rFonts w:ascii="Myriad Pro" w:eastAsia="Myriad Pro" w:hAnsi="Myriad Pro" w:cs="Myriad Pro"/>
            <w:lang w:bidi="et-EE"/>
          </w:rPr>
          <w:t>https://www.eis.gov.lv/EKEIS/Supplier</w:t>
        </w:r>
      </w:hyperlink>
      <w:r w:rsidRPr="1A6C5F8C">
        <w:rPr>
          <w:rStyle w:val="Hyperlink"/>
          <w:rFonts w:ascii="Myriad Pro" w:eastAsia="Myriad Pro" w:hAnsi="Myriad Pro" w:cs="Myriad Pro"/>
          <w:lang w:bidi="et-EE"/>
        </w:rPr>
        <w:t>)</w:t>
      </w:r>
      <w:r w:rsidRPr="1A6C5F8C">
        <w:rPr>
          <w:rFonts w:ascii="Myriad Pro" w:eastAsia="Myriad Pro" w:hAnsi="Myriad Pro" w:cs="Myriad Pro"/>
          <w:lang w:bidi="et-EE"/>
        </w:rPr>
        <w:t xml:space="preserve">, vastavuses järgmiste valikutega kandidaadile: </w:t>
      </w:r>
    </w:p>
    <w:p w14:paraId="4417AA90" w14:textId="77777777" w:rsidR="00AD4CDE" w:rsidRPr="00CD2771" w:rsidRDefault="1A6C5F8C" w:rsidP="1A6C5F8C">
      <w:pPr>
        <w:numPr>
          <w:ilvl w:val="2"/>
          <w:numId w:val="42"/>
        </w:numPr>
        <w:spacing w:before="120" w:after="120"/>
        <w:jc w:val="both"/>
        <w:outlineLvl w:val="1"/>
        <w:rPr>
          <w:rFonts w:ascii="Myriad Pro" w:eastAsia="Times New Roman" w:hAnsi="Myriad Pro" w:cs="Times New Roman"/>
          <w:lang w:val="en-GB"/>
        </w:rPr>
      </w:pPr>
      <w:r w:rsidRPr="1A6C5F8C">
        <w:rPr>
          <w:rFonts w:ascii="Myriad Pro" w:eastAsia="Myriad Pro" w:hAnsi="Myriad Pro" w:cs="Myriad Pro"/>
          <w:lang w:bidi="et-EE"/>
        </w:rPr>
        <w:t>kasutades e-pakkumuste allsüsteemi saadaolevaid vahendeid ja täites kaasasolevad e-pakkumuste allsüsteemi vormid käesoleva hankemenetluse jaoks;</w:t>
      </w:r>
    </w:p>
    <w:p w14:paraId="5AF726BF" w14:textId="77777777" w:rsidR="00AD4CDE" w:rsidRPr="00CD2771" w:rsidRDefault="1A6C5F8C" w:rsidP="1A6C5F8C">
      <w:pPr>
        <w:pStyle w:val="3rdlevelheading"/>
        <w:numPr>
          <w:ilvl w:val="2"/>
          <w:numId w:val="42"/>
        </w:numPr>
        <w:spacing w:before="120" w:after="120"/>
        <w:rPr>
          <w:rFonts w:ascii="Myriad Pro" w:hAnsi="Myriad Pro"/>
          <w:b w:val="0"/>
          <w:i w:val="0"/>
          <w:sz w:val="22"/>
          <w:szCs w:val="22"/>
        </w:rPr>
      </w:pPr>
      <w:r w:rsidRPr="1A6C5F8C">
        <w:rPr>
          <w:rFonts w:ascii="Myriad Pro" w:eastAsia="Myriad Pro" w:hAnsi="Myriad Pro" w:cs="Myriad Pro"/>
          <w:b w:val="0"/>
          <w:i w:val="0"/>
          <w:sz w:val="22"/>
          <w:szCs w:val="22"/>
          <w:lang w:val="et-EE" w:bidi="et-EE"/>
        </w:rPr>
        <w:t>valmistades ette ja täites vajalikud elektroonilised dokumendid väljaspool e-pakkumuste allsüsteemi ja lisades need asjakohastele nõuetele (sellisel puhul võtab kandidaat/pakkuja vastutuse vormide õigsuse ja vastavuse eest dokumentatsiooni ja vormide näidete nõuetele);</w:t>
      </w:r>
    </w:p>
    <w:p w14:paraId="56965A08" w14:textId="77777777" w:rsidR="00AD4CDE" w:rsidRPr="00CD2771" w:rsidRDefault="1A6C5F8C" w:rsidP="1A6C5F8C">
      <w:pPr>
        <w:pStyle w:val="3rdlevelheading"/>
        <w:numPr>
          <w:ilvl w:val="2"/>
          <w:numId w:val="42"/>
        </w:numPr>
        <w:spacing w:before="120" w:after="120"/>
        <w:rPr>
          <w:rFonts w:ascii="Myriad Pro" w:hAnsi="Myriad Pro"/>
          <w:b w:val="0"/>
          <w:i w:val="0"/>
          <w:sz w:val="22"/>
          <w:szCs w:val="22"/>
        </w:rPr>
      </w:pPr>
      <w:r w:rsidRPr="1A6C5F8C">
        <w:rPr>
          <w:rFonts w:ascii="Myriad Pro" w:eastAsia="Myriad Pro" w:hAnsi="Myriad Pro" w:cs="Myriad Pro"/>
          <w:b w:val="0"/>
          <w:i w:val="0"/>
          <w:sz w:val="22"/>
          <w:szCs w:val="22"/>
          <w:lang w:val="et-EE" w:bidi="et-EE"/>
        </w:rPr>
        <w:t>krüpteerides elektrooniliselt ette valmistatud taotluse e-pakkumuste süsteemist väljaspool, kasutades selleks kolmandate poolte pakutavaid andmekaitsevahendeid ja kaitstes taotlust elektroonilise võtme ja salasõnaga (sellisel juhul võtab kandidaat/pakkuja vastutuse vormide õigsuse ning vastavuse dokumentatsiooni ja vormide näidete nõuete osas ning tagab ka dokumendi avatavuse ja loetavuse);</w:t>
      </w:r>
    </w:p>
    <w:p w14:paraId="6108CD48" w14:textId="77777777" w:rsidR="00AD4CDE" w:rsidRPr="005E7756" w:rsidRDefault="1A6C5F8C" w:rsidP="1A6C5F8C">
      <w:pPr>
        <w:pStyle w:val="2ndlevelheading"/>
        <w:numPr>
          <w:ilvl w:val="1"/>
          <w:numId w:val="42"/>
        </w:numPr>
        <w:spacing w:before="120" w:after="120"/>
        <w:rPr>
          <w:rFonts w:ascii="Myriad Pro" w:hAnsi="Myriad Pro"/>
          <w:b w:val="0"/>
          <w:sz w:val="22"/>
          <w:szCs w:val="22"/>
          <w:lang w:val="nb-NO"/>
        </w:rPr>
      </w:pPr>
      <w:r w:rsidRPr="1A6C5F8C">
        <w:rPr>
          <w:rFonts w:ascii="Myriad Pro" w:eastAsia="Myriad Pro" w:hAnsi="Myriad Pro" w:cs="Myriad Pro"/>
          <w:b w:val="0"/>
          <w:sz w:val="22"/>
          <w:szCs w:val="22"/>
          <w:lang w:val="et-EE" w:bidi="et-EE"/>
        </w:rPr>
        <w:t>Taotluse ettevalmistamise ajal võtab kandidaat/pakkuja arvesse järgmist.</w:t>
      </w:r>
    </w:p>
    <w:p w14:paraId="29B81DF9" w14:textId="77777777" w:rsidR="00AD4CDE" w:rsidRPr="005E7756" w:rsidRDefault="1A6C5F8C" w:rsidP="1A6C5F8C">
      <w:pPr>
        <w:pStyle w:val="3rdlevelheading"/>
        <w:numPr>
          <w:ilvl w:val="2"/>
          <w:numId w:val="42"/>
        </w:numPr>
        <w:spacing w:before="120" w:after="120"/>
        <w:rPr>
          <w:rFonts w:ascii="Myriad Pro" w:hAnsi="Myriad Pro"/>
          <w:b w:val="0"/>
          <w:i w:val="0"/>
          <w:sz w:val="22"/>
          <w:szCs w:val="22"/>
          <w:lang w:val="nb-NO"/>
        </w:rPr>
      </w:pPr>
      <w:r w:rsidRPr="1A6C5F8C">
        <w:rPr>
          <w:rFonts w:ascii="Myriad Pro" w:eastAsia="Myriad Pro" w:hAnsi="Myriad Pro" w:cs="Myriad Pro"/>
          <w:b w:val="0"/>
          <w:i w:val="0"/>
          <w:sz w:val="22"/>
          <w:szCs w:val="22"/>
          <w:lang w:val="et-EE" w:bidi="et-EE"/>
        </w:rPr>
        <w:t>Taotluse vorm tuleb täita eraldi elektroonilise dokumendina, vastavuses e-pakkumuste allsüsteemis hankemenetlusele lisatud vormidega, Microsoft Office 2010 (või hilisemas) formaadis ja lisada vastavale hankemenetluse osale.</w:t>
      </w:r>
    </w:p>
    <w:p w14:paraId="176292A1" w14:textId="77777777" w:rsidR="00AD4CDE" w:rsidRPr="005E7756" w:rsidRDefault="1A6C5F8C" w:rsidP="1A6C5F8C">
      <w:pPr>
        <w:numPr>
          <w:ilvl w:val="2"/>
          <w:numId w:val="42"/>
        </w:numPr>
        <w:spacing w:before="120" w:after="120"/>
        <w:jc w:val="both"/>
        <w:outlineLvl w:val="1"/>
        <w:rPr>
          <w:rFonts w:ascii="Myriad Pro" w:eastAsia="Times New Roman" w:hAnsi="Myriad Pro" w:cs="Times New Roman"/>
        </w:rPr>
      </w:pPr>
      <w:r w:rsidRPr="1A6C5F8C">
        <w:rPr>
          <w:rFonts w:ascii="Myriad Pro" w:eastAsia="Myriad Pro" w:hAnsi="Myriad Pro" w:cs="Myriad Pro"/>
          <w:lang w:bidi="et-EE"/>
        </w:rPr>
        <w:t>Esitamisel allkirjastab kandidaat taotluse turvalise e-allkirja ja ajatempliga või e-hankesüsteemi pakutava e-allkirjaga. Kandidaat/pakkuja võib kasutada turvalist e-allkirja ja ajatemplit ning allkirjastada taotluse vormi eraldi. Taotluse (selle osad, kui need allkirjastatakse eraldi) allkirjastab volitatud isik, sh volikirja (nt volituse).</w:t>
      </w:r>
    </w:p>
    <w:p w14:paraId="3B9FF4AB" w14:textId="77777777" w:rsidR="00AD4CDE" w:rsidRPr="005E7756" w:rsidRDefault="1A6C5F8C" w:rsidP="1A6C5F8C">
      <w:pPr>
        <w:numPr>
          <w:ilvl w:val="1"/>
          <w:numId w:val="42"/>
        </w:numPr>
        <w:spacing w:before="120" w:after="120"/>
        <w:jc w:val="both"/>
        <w:outlineLvl w:val="2"/>
        <w:rPr>
          <w:rFonts w:ascii="Myriad Pro" w:eastAsia="Times New Roman" w:hAnsi="Myriad Pro" w:cs="Times New Roman"/>
        </w:rPr>
      </w:pPr>
      <w:r w:rsidRPr="1A6C5F8C">
        <w:rPr>
          <w:rFonts w:ascii="Myriad Pro" w:eastAsia="Myriad Pro" w:hAnsi="Myriad Pro" w:cs="Myriad Pro"/>
          <w:lang w:bidi="et-EE"/>
        </w:rPr>
        <w:t>Taotlus (edaspidi taotlus) hõlmab järgmisi dokumente.</w:t>
      </w:r>
    </w:p>
    <w:p w14:paraId="027A1738" w14:textId="77777777" w:rsidR="005C16C2" w:rsidRPr="005E7756" w:rsidRDefault="00AD4CDE" w:rsidP="1A6C5F8C">
      <w:pPr>
        <w:numPr>
          <w:ilvl w:val="2"/>
          <w:numId w:val="42"/>
        </w:numPr>
        <w:spacing w:before="120" w:after="120"/>
        <w:jc w:val="both"/>
        <w:outlineLvl w:val="2"/>
        <w:rPr>
          <w:rFonts w:ascii="Myriad Pro" w:eastAsia="Times New Roman" w:hAnsi="Myriad Pro" w:cs="Times New Roman"/>
          <w:lang w:val="nb-NO"/>
        </w:rPr>
      </w:pPr>
      <w:r>
        <w:rPr>
          <w:rFonts w:ascii="Myriad Pro" w:eastAsia="Times New Roman" w:hAnsi="Myriad Pro" w:cs="Times New Roman"/>
          <w:kern w:val="24"/>
          <w:lang w:bidi="et-EE"/>
        </w:rPr>
        <w:t>Täidetud taotluse vorm vastavalt 1. lisale.</w:t>
      </w:r>
    </w:p>
    <w:p w14:paraId="20D983AE" w14:textId="77777777" w:rsidR="005C16C2" w:rsidRPr="005E7756" w:rsidRDefault="005C16C2" w:rsidP="1A6C5F8C">
      <w:pPr>
        <w:numPr>
          <w:ilvl w:val="2"/>
          <w:numId w:val="42"/>
        </w:numPr>
        <w:spacing w:before="120" w:after="120"/>
        <w:jc w:val="both"/>
        <w:outlineLvl w:val="2"/>
        <w:rPr>
          <w:rFonts w:ascii="Myriad Pro" w:eastAsia="Times New Roman" w:hAnsi="Myriad Pro" w:cs="Times New Roman"/>
          <w:lang w:val="nb-NO"/>
        </w:rPr>
      </w:pPr>
      <w:r w:rsidRPr="00142881">
        <w:rPr>
          <w:rFonts w:ascii="Myriad Pro" w:eastAsia="Times New Roman" w:hAnsi="Myriad Pro" w:cs="Times New Roman"/>
          <w:kern w:val="24"/>
          <w:lang w:bidi="et-EE"/>
        </w:rPr>
        <w:t>Sellised dokumendid ja teave, mis kinnitavad kandidaadi vastavust kandidaatide valikukriteeriumidele (punkt 7), või asjakohased Euroopa ühtsed hankedokumendid.</w:t>
      </w:r>
    </w:p>
    <w:p w14:paraId="539D76DD" w14:textId="77777777" w:rsidR="00FD772F" w:rsidRPr="005E7756" w:rsidRDefault="00FD772F" w:rsidP="1A6C5F8C">
      <w:pPr>
        <w:numPr>
          <w:ilvl w:val="2"/>
          <w:numId w:val="42"/>
        </w:numPr>
        <w:spacing w:before="120" w:after="120"/>
        <w:jc w:val="both"/>
        <w:outlineLvl w:val="2"/>
        <w:rPr>
          <w:rFonts w:ascii="Myriad Pro" w:eastAsia="Times New Roman" w:hAnsi="Myriad Pro" w:cs="Times New Roman"/>
          <w:lang w:val="nb-NO"/>
        </w:rPr>
      </w:pPr>
      <w:r>
        <w:rPr>
          <w:rFonts w:ascii="Myriad Pro" w:eastAsia="Times New Roman" w:hAnsi="Myriad Pro" w:cs="Times New Roman"/>
          <w:kern w:val="24"/>
          <w:lang w:bidi="et-EE"/>
        </w:rPr>
        <w:t>Teave kandidaadi kogemuse kohta, nagu nõutud punktis 7.4 vastavalt 3. lisale.</w:t>
      </w:r>
    </w:p>
    <w:p w14:paraId="5AE5E628" w14:textId="77777777" w:rsidR="005C16C2" w:rsidRPr="005E7756" w:rsidRDefault="005C16C2" w:rsidP="1A6C5F8C">
      <w:pPr>
        <w:numPr>
          <w:ilvl w:val="2"/>
          <w:numId w:val="42"/>
        </w:numPr>
        <w:spacing w:before="120" w:after="120"/>
        <w:jc w:val="both"/>
        <w:outlineLvl w:val="2"/>
        <w:rPr>
          <w:rFonts w:ascii="Myriad Pro" w:eastAsia="Times New Roman" w:hAnsi="Myriad Pro" w:cs="Times New Roman"/>
          <w:lang w:val="nb-NO"/>
        </w:rPr>
      </w:pPr>
      <w:r w:rsidRPr="00142881">
        <w:rPr>
          <w:rFonts w:ascii="Myriad Pro" w:eastAsia="Times New Roman" w:hAnsi="Myriad Pro" w:cs="Times New Roman"/>
          <w:kern w:val="24"/>
          <w:lang w:bidi="et-EE"/>
        </w:rPr>
        <w:t>Teave ja dokumendid nende üksuste kohta, kelle võimetele kandidaat tugineb, või asjakohased Euroopa ühtsed hankedokumendid.</w:t>
      </w:r>
    </w:p>
    <w:p w14:paraId="40BB7F9F"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Taotlus tuleb esitada kirjalikult vastavuses punktiga 10.2, inglise või läti keeles. Kui taotlus esitatakse läti keeles, esitab kandidaat hankekomisjoni nõudel ingliskeelse tõlke hankekomisjoni määratud tähtaja jooksul. Kui taotlus esitatakse inglise keeles, esitab kandidaat hankekomisjoni nõudel lätikeelse tõlke hankekomisjoni määratud tähtaja jooksul.</w:t>
      </w:r>
    </w:p>
    <w:p w14:paraId="741BD099" w14:textId="77777777" w:rsidR="005C16C2"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Taotlus võib sisaldada originaaldokumente või nendest tulenevaid dokumente (nt koopiaid). Kandidaat esitab taotluses või vastusena hankekomisjoni nõudele ainult selliseid originaaldokumente, millel on õiguslik jõud. Selleks, et dokument saaks juriidilise jõu, tuleb see välja anda ning vormistada vastavalt dokumentide juriidilise jõu seadusele ja elektrooniliste dokumentide seadusele, kuid välismaal väljastatud dokumendid vormistatakse ja legaliseeritakse kooskõlas dokumentide legaliseerimise seaduse nõudmistega. Taotlust esitades on kandidaadil õigus tõendada kõigi esitatud dokumentide ja nende tõlgete õigsust ühe tõendiga.</w:t>
      </w:r>
    </w:p>
    <w:p w14:paraId="6A1E759D" w14:textId="77777777" w:rsidR="00FB32A4" w:rsidRPr="005E7756" w:rsidRDefault="1A6C5F8C" w:rsidP="1A6C5F8C">
      <w:pPr>
        <w:pStyle w:val="2ndlevelprovision"/>
        <w:numPr>
          <w:ilvl w:val="1"/>
          <w:numId w:val="42"/>
        </w:numPr>
        <w:rPr>
          <w:rFonts w:ascii="Myriad Pro" w:hAnsi="Myriad Pro"/>
          <w:sz w:val="22"/>
          <w:szCs w:val="22"/>
          <w:lang w:val="et-EE"/>
        </w:rPr>
      </w:pPr>
      <w:r w:rsidRPr="1A6C5F8C">
        <w:rPr>
          <w:rFonts w:ascii="Myriad Pro" w:eastAsia="Myriad Pro" w:hAnsi="Myriad Pro" w:cs="Myriad Pro"/>
          <w:sz w:val="22"/>
          <w:szCs w:val="22"/>
          <w:lang w:val="et-EE" w:bidi="et-EE"/>
        </w:rPr>
        <w:lastRenderedPageBreak/>
        <w:t xml:space="preserve">Taotlus tuleb allkirjastada, kasutades e-allkirja vastavuses õigusaktidega, mis reguleerivad elektrooniliste dokumentide ja e-allkirjade või e-pakkumuste süsteemi pakutavaid vahendeid või allkirjastamise vahendit, mis kinnitab dokumendi allkirjastaja isikusamasust isiku kaudu, kes on kandidaadi seaduslik esitaja või on volitatud kandidaati esindama selles piiratud hankemenetluses. </w:t>
      </w:r>
    </w:p>
    <w:p w14:paraId="2D9307F0" w14:textId="77777777" w:rsidR="005C16C2" w:rsidRPr="005E7756" w:rsidRDefault="0079517E" w:rsidP="1A6C5F8C">
      <w:pPr>
        <w:numPr>
          <w:ilvl w:val="1"/>
          <w:numId w:val="42"/>
        </w:numPr>
        <w:spacing w:before="120" w:after="120"/>
        <w:jc w:val="both"/>
        <w:outlineLvl w:val="1"/>
        <w:rPr>
          <w:rFonts w:ascii="Myriad Pro" w:eastAsia="Times New Roman" w:hAnsi="Myriad Pro" w:cs="Times New Roman"/>
        </w:rPr>
      </w:pPr>
      <w:r w:rsidRPr="00C9208E">
        <w:rPr>
          <w:rFonts w:ascii="Myriad Pro" w:eastAsia="Times New Roman" w:hAnsi="Myriad Pro" w:cs="Times New Roman"/>
          <w:kern w:val="24"/>
          <w:lang w:bidi="et-EE"/>
        </w:rPr>
        <w:t>Pärast taotluste esitamise tähtaja möödumist esitatud taotlusi läbi ei vaadata.</w:t>
      </w:r>
    </w:p>
    <w:p w14:paraId="7CA45E59" w14:textId="77777777" w:rsidR="00F706D9" w:rsidRPr="00C9208E" w:rsidRDefault="00F706D9" w:rsidP="1A6C5F8C">
      <w:pPr>
        <w:pStyle w:val="1stlevelheading"/>
        <w:numPr>
          <w:ilvl w:val="0"/>
          <w:numId w:val="42"/>
        </w:numPr>
        <w:spacing w:after="60"/>
        <w:rPr>
          <w:rFonts w:ascii="Myriad Pro" w:hAnsi="Myriad Pro"/>
          <w:sz w:val="22"/>
          <w:szCs w:val="22"/>
        </w:rPr>
      </w:pPr>
      <w:bookmarkStart w:id="28" w:name="_Toc503778988"/>
      <w:bookmarkStart w:id="29" w:name="_Hlk497915920"/>
      <w:r w:rsidRPr="00C9208E">
        <w:rPr>
          <w:rFonts w:ascii="Myriad Pro" w:eastAsia="Myriad Pro" w:hAnsi="Myriad Pro" w:cs="Arial"/>
          <w:color w:val="000000"/>
          <w:sz w:val="22"/>
          <w:szCs w:val="22"/>
          <w:shd w:val="clear" w:color="auto" w:fill="FFFFFF"/>
          <w:lang w:val="et-EE" w:bidi="et-EE"/>
        </w:rPr>
        <w:t>Taotluste andmete krüpteerimine</w:t>
      </w:r>
      <w:bookmarkEnd w:id="28"/>
    </w:p>
    <w:p w14:paraId="48C46635" w14:textId="77777777" w:rsidR="00F706D9" w:rsidRPr="00C9208E" w:rsidRDefault="1A6C5F8C" w:rsidP="1A6C5F8C">
      <w:pPr>
        <w:pStyle w:val="2ndlevelheading"/>
        <w:numPr>
          <w:ilvl w:val="1"/>
          <w:numId w:val="42"/>
        </w:numPr>
        <w:spacing w:before="120" w:after="120"/>
        <w:rPr>
          <w:rFonts w:ascii="Myriad Pro" w:hAnsi="Myriad Pro"/>
          <w:b w:val="0"/>
          <w:sz w:val="22"/>
          <w:szCs w:val="22"/>
        </w:rPr>
      </w:pPr>
      <w:r w:rsidRPr="1A6C5F8C">
        <w:rPr>
          <w:rFonts w:ascii="Myriad Pro" w:eastAsia="Myriad Pro" w:hAnsi="Myriad Pro" w:cs="Myriad Pro"/>
          <w:b w:val="0"/>
          <w:sz w:val="22"/>
          <w:szCs w:val="22"/>
          <w:lang w:val="et-EE" w:bidi="et-EE"/>
        </w:rPr>
        <w:t>E-pakkumuste süsteem, mis on e-hankesüsteemi allsüsteem, tagab pakkumisdokumentides esitatud teabe esmasel tasemel krüpteerimise.</w:t>
      </w:r>
    </w:p>
    <w:p w14:paraId="3191CC0E" w14:textId="77777777" w:rsidR="00F706D9" w:rsidRPr="00C9208E" w:rsidRDefault="1A6C5F8C" w:rsidP="1A6C5F8C">
      <w:pPr>
        <w:pStyle w:val="2ndlevelheading"/>
        <w:numPr>
          <w:ilvl w:val="1"/>
          <w:numId w:val="42"/>
        </w:numPr>
        <w:spacing w:before="120" w:after="120"/>
        <w:rPr>
          <w:rFonts w:ascii="Myriad Pro" w:hAnsi="Myriad Pro"/>
          <w:b w:val="0"/>
          <w:sz w:val="22"/>
          <w:szCs w:val="22"/>
        </w:rPr>
      </w:pPr>
      <w:r w:rsidRPr="1A6C5F8C">
        <w:rPr>
          <w:rFonts w:ascii="Myriad Pro" w:eastAsia="Myriad Pro" w:hAnsi="Myriad Pro" w:cs="Myriad Pro"/>
          <w:b w:val="0"/>
          <w:sz w:val="22"/>
          <w:szCs w:val="22"/>
          <w:lang w:val="et-EE" w:bidi="et-EE"/>
        </w:rPr>
        <w:t>Kui pakkuja kasutas ettepanekus oleva teabe korral täiendavat krüpteerimist (vastavalt punktile 11.1), peab pakkuja hankekomisjonile esitama elektroonilise võtme koos salasõnaga teabe avamiseks 15 (viieteistkümne) minuti jooksul pärast ettepaneku esitamise tähtaega.</w:t>
      </w:r>
      <w:bookmarkEnd w:id="29"/>
    </w:p>
    <w:p w14:paraId="414E15E5" w14:textId="77777777" w:rsidR="00F706D9" w:rsidRPr="00C9208E" w:rsidRDefault="1A6C5F8C" w:rsidP="1A6C5F8C">
      <w:pPr>
        <w:pStyle w:val="1stlevelheading"/>
        <w:numPr>
          <w:ilvl w:val="0"/>
          <w:numId w:val="42"/>
        </w:numPr>
        <w:rPr>
          <w:rFonts w:ascii="Myriad Pro" w:hAnsi="Myriad Pro"/>
          <w:sz w:val="22"/>
          <w:szCs w:val="22"/>
        </w:rPr>
      </w:pPr>
      <w:bookmarkStart w:id="30" w:name="_Toc503778989"/>
      <w:r w:rsidRPr="1A6C5F8C">
        <w:rPr>
          <w:rFonts w:ascii="Myriad Pro" w:eastAsia="Myriad Pro" w:hAnsi="Myriad Pro" w:cs="Myriad Pro"/>
          <w:sz w:val="22"/>
          <w:szCs w:val="22"/>
          <w:lang w:val="et-EE" w:bidi="et-EE"/>
        </w:rPr>
        <w:t>Taotluse esitamine</w:t>
      </w:r>
      <w:bookmarkEnd w:id="30"/>
    </w:p>
    <w:p w14:paraId="6BAABFBD" w14:textId="51104BD6" w:rsidR="00F706D9" w:rsidRPr="00C9208E" w:rsidRDefault="1A6C5F8C" w:rsidP="1A6C5F8C">
      <w:pPr>
        <w:pStyle w:val="2ndlevelprovision"/>
        <w:numPr>
          <w:ilvl w:val="1"/>
          <w:numId w:val="42"/>
        </w:numPr>
        <w:rPr>
          <w:rFonts w:ascii="Myriad Pro" w:hAnsi="Myriad Pro"/>
          <w:sz w:val="22"/>
          <w:szCs w:val="22"/>
        </w:rPr>
      </w:pPr>
      <w:r w:rsidRPr="1A6C5F8C">
        <w:rPr>
          <w:rFonts w:ascii="Myriad Pro" w:eastAsia="Myriad Pro" w:hAnsi="Myriad Pro" w:cs="Myriad Pro"/>
          <w:sz w:val="22"/>
          <w:szCs w:val="22"/>
          <w:lang w:val="et-EE" w:bidi="et-EE"/>
        </w:rPr>
        <w:t xml:space="preserve">Taotlus (punktis 10 viidatud dokumendid) tuleb esitada elektrooniliselt, kasutades e-pakkumuste süsteemi pakutavaid vahendeid, mis on kättesaadavad aadressil </w:t>
      </w:r>
      <w:hyperlink r:id="rId15">
        <w:r w:rsidRPr="1A6C5F8C">
          <w:rPr>
            <w:rStyle w:val="Hyperlink"/>
            <w:rFonts w:ascii="Myriad Pro" w:eastAsia="Myriad Pro" w:hAnsi="Myriad Pro" w:cs="Myriad Pro"/>
            <w:sz w:val="22"/>
            <w:szCs w:val="22"/>
            <w:lang w:val="et-EE" w:bidi="et-EE"/>
          </w:rPr>
          <w:t>https://www.eis.gov.lv/EKEIS/Supplier</w:t>
        </w:r>
      </w:hyperlink>
      <w:r w:rsidRPr="1A6C5F8C">
        <w:rPr>
          <w:rFonts w:ascii="Myriad Pro" w:eastAsia="Myriad Pro" w:hAnsi="Myriad Pro" w:cs="Myriad Pro"/>
          <w:sz w:val="22"/>
          <w:szCs w:val="22"/>
          <w:lang w:val="et-EE" w:bidi="et-EE"/>
        </w:rPr>
        <w:t xml:space="preserve">, </w:t>
      </w:r>
      <w:r w:rsidRPr="1A6C5F8C">
        <w:rPr>
          <w:rFonts w:ascii="Myriad Pro" w:eastAsia="Myriad Pro" w:hAnsi="Myriad Pro" w:cs="Myriad Pro"/>
          <w:b/>
          <w:bCs/>
          <w:sz w:val="22"/>
          <w:szCs w:val="22"/>
          <w:u w:val="single"/>
          <w:lang w:val="et-EE" w:bidi="et-EE"/>
        </w:rPr>
        <w:t>2</w:t>
      </w:r>
      <w:r w:rsidR="00047AB2">
        <w:rPr>
          <w:rFonts w:ascii="Myriad Pro" w:eastAsia="Myriad Pro" w:hAnsi="Myriad Pro" w:cs="Myriad Pro"/>
          <w:b/>
          <w:bCs/>
          <w:sz w:val="22"/>
          <w:szCs w:val="22"/>
          <w:u w:val="single"/>
          <w:lang w:val="et-EE" w:bidi="et-EE"/>
        </w:rPr>
        <w:t>1</w:t>
      </w:r>
      <w:r w:rsidRPr="1A6C5F8C">
        <w:rPr>
          <w:rFonts w:ascii="Myriad Pro" w:eastAsia="Myriad Pro" w:hAnsi="Myriad Pro" w:cs="Myriad Pro"/>
          <w:b/>
          <w:bCs/>
          <w:sz w:val="22"/>
          <w:szCs w:val="22"/>
          <w:u w:val="single"/>
          <w:lang w:val="et-EE" w:bidi="et-EE"/>
        </w:rPr>
        <w:t xml:space="preserve">. </w:t>
      </w:r>
      <w:r w:rsidR="00047AB2">
        <w:rPr>
          <w:rFonts w:ascii="Myriad Pro" w:eastAsia="Myriad Pro" w:hAnsi="Myriad Pro" w:cs="Myriad Pro"/>
          <w:b/>
          <w:bCs/>
          <w:sz w:val="22"/>
          <w:szCs w:val="22"/>
          <w:u w:val="single"/>
          <w:lang w:val="et-EE" w:bidi="et-EE"/>
        </w:rPr>
        <w:t>veebruar</w:t>
      </w:r>
      <w:r w:rsidRPr="1A6C5F8C">
        <w:rPr>
          <w:rFonts w:ascii="Myriad Pro" w:eastAsia="Myriad Pro" w:hAnsi="Myriad Pro" w:cs="Myriad Pro"/>
          <w:b/>
          <w:bCs/>
          <w:sz w:val="22"/>
          <w:szCs w:val="22"/>
          <w:u w:val="single"/>
          <w:lang w:val="et-EE" w:bidi="et-EE"/>
        </w:rPr>
        <w:t xml:space="preserve"> 2018 kella 15:00ks</w:t>
      </w:r>
      <w:r w:rsidRPr="1A6C5F8C">
        <w:rPr>
          <w:rStyle w:val="BodytextBold"/>
          <w:rFonts w:ascii="Myriad Pro" w:eastAsia="Myriad Pro" w:hAnsi="Myriad Pro" w:cs="Myriad Pro"/>
          <w:b w:val="0"/>
          <w:bCs w:val="0"/>
          <w:sz w:val="22"/>
          <w:szCs w:val="22"/>
          <w:u w:val="single"/>
          <w:lang w:val="et-EE" w:bidi="et-EE"/>
        </w:rPr>
        <w:t>.</w:t>
      </w:r>
    </w:p>
    <w:p w14:paraId="108AB5CA" w14:textId="77777777" w:rsidR="00F706D9" w:rsidRPr="00C9208E" w:rsidRDefault="1A6C5F8C" w:rsidP="1A6C5F8C">
      <w:pPr>
        <w:pStyle w:val="2ndlevelprovision"/>
        <w:numPr>
          <w:ilvl w:val="1"/>
          <w:numId w:val="42"/>
        </w:numPr>
        <w:rPr>
          <w:rFonts w:ascii="Myriad Pro" w:hAnsi="Myriad Pro"/>
          <w:sz w:val="22"/>
          <w:szCs w:val="22"/>
        </w:rPr>
      </w:pPr>
      <w:bookmarkStart w:id="31" w:name="_Hlk497920600"/>
      <w:r w:rsidRPr="1A6C5F8C">
        <w:rPr>
          <w:rFonts w:ascii="Myriad Pro" w:eastAsia="Myriad Pro" w:hAnsi="Myriad Pro" w:cs="Myriad Pro"/>
          <w:sz w:val="22"/>
          <w:szCs w:val="22"/>
          <w:lang w:val="et-EE" w:bidi="et-EE"/>
        </w:rPr>
        <w:t>Pakkuja võib tagasi kutsuda või muuta oma esitatud taotlust enne taotluste esitamise tähtaja lõppu, kasutades selleks e-pakkumuste süsteemi pakutavad vahendeid.</w:t>
      </w:r>
    </w:p>
    <w:p w14:paraId="346CD13D" w14:textId="77777777" w:rsidR="00F706D9" w:rsidRPr="005E7756" w:rsidRDefault="1A6C5F8C" w:rsidP="1A6C5F8C">
      <w:pPr>
        <w:pStyle w:val="2ndlevelprovision"/>
        <w:numPr>
          <w:ilvl w:val="1"/>
          <w:numId w:val="42"/>
        </w:numPr>
        <w:rPr>
          <w:rFonts w:ascii="Myriad Pro" w:hAnsi="Myriad Pro"/>
          <w:sz w:val="22"/>
          <w:szCs w:val="22"/>
          <w:lang w:val="et-EE"/>
        </w:rPr>
      </w:pPr>
      <w:r w:rsidRPr="1A6C5F8C">
        <w:rPr>
          <w:rFonts w:ascii="Myriad Pro" w:eastAsia="Myriad Pro" w:hAnsi="Myriad Pro" w:cs="Myriad Pro"/>
          <w:sz w:val="22"/>
          <w:szCs w:val="22"/>
          <w:lang w:val="et-EE" w:bidi="et-EE"/>
        </w:rPr>
        <w:t>Hankemenetluses osalemiseks võetakse vastu ja hinnatakse ainult taotlusi, mis on esitatud e-pakkumuste süsteemis. Mis tahes taotlus, mis esitatakse väljaspool e-pakkumuste süsteemi, kuulutatakse nõuetele mittevastaval viisil esitatuks ning see ei osale hankemenetluses.</w:t>
      </w:r>
      <w:bookmarkEnd w:id="31"/>
    </w:p>
    <w:p w14:paraId="4DA3D63E" w14:textId="77777777" w:rsidR="005C16C2" w:rsidRPr="00C9208E"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32" w:name="_Toc503778990"/>
      <w:r w:rsidRPr="1A6C5F8C">
        <w:rPr>
          <w:rFonts w:ascii="Myriad Pro" w:eastAsia="Times New Roman" w:hAnsi="Myriad Pro" w:cs="Times New Roman"/>
          <w:b/>
          <w:bCs/>
          <w:spacing w:val="25"/>
          <w:kern w:val="24"/>
          <w:lang w:bidi="et-EE"/>
        </w:rPr>
        <w:t>TAOTLUSTE AVAMINE</w:t>
      </w:r>
      <w:bookmarkEnd w:id="32"/>
    </w:p>
    <w:p w14:paraId="215EF47F" w14:textId="0AF73433" w:rsidR="00A828A4" w:rsidRPr="005E7756" w:rsidRDefault="1A6C5F8C" w:rsidP="1A6C5F8C">
      <w:pPr>
        <w:pStyle w:val="2ndlevelheading"/>
        <w:numPr>
          <w:ilvl w:val="1"/>
          <w:numId w:val="42"/>
        </w:numPr>
        <w:spacing w:before="120" w:after="120"/>
        <w:rPr>
          <w:rFonts w:ascii="Myriad Pro" w:hAnsi="Myriad Pro"/>
          <w:b w:val="0"/>
          <w:sz w:val="22"/>
          <w:szCs w:val="22"/>
          <w:lang w:val="et-EE"/>
        </w:rPr>
      </w:pPr>
      <w:r w:rsidRPr="1A6C5F8C">
        <w:rPr>
          <w:rFonts w:ascii="Myriad Pro" w:eastAsia="Myriad Pro" w:hAnsi="Myriad Pro" w:cs="Myriad Pro"/>
          <w:b w:val="0"/>
          <w:sz w:val="22"/>
          <w:szCs w:val="22"/>
          <w:lang w:val="et-EE" w:bidi="et-EE"/>
        </w:rPr>
        <w:t xml:space="preserve">Taotlused avatakse e-pakkumuste süsteemis </w:t>
      </w:r>
      <w:r w:rsidRPr="1A6C5F8C">
        <w:rPr>
          <w:rFonts w:ascii="Myriad Pro" w:eastAsia="Myriad Pro" w:hAnsi="Myriad Pro" w:cs="Myriad Pro"/>
          <w:sz w:val="22"/>
          <w:szCs w:val="22"/>
          <w:lang w:val="et-EE" w:bidi="et-EE"/>
        </w:rPr>
        <w:t>2</w:t>
      </w:r>
      <w:r w:rsidR="00013A8D">
        <w:rPr>
          <w:rFonts w:ascii="Myriad Pro" w:eastAsia="Myriad Pro" w:hAnsi="Myriad Pro" w:cs="Myriad Pro"/>
          <w:sz w:val="22"/>
          <w:szCs w:val="22"/>
          <w:lang w:val="et-EE" w:bidi="et-EE"/>
        </w:rPr>
        <w:t>1</w:t>
      </w:r>
      <w:r w:rsidRPr="1A6C5F8C">
        <w:rPr>
          <w:rFonts w:ascii="Myriad Pro" w:eastAsia="Myriad Pro" w:hAnsi="Myriad Pro" w:cs="Myriad Pro"/>
          <w:sz w:val="22"/>
          <w:szCs w:val="22"/>
          <w:lang w:val="et-EE" w:bidi="et-EE"/>
        </w:rPr>
        <w:t>.</w:t>
      </w:r>
      <w:r w:rsidRPr="1A6C5F8C">
        <w:rPr>
          <w:rFonts w:ascii="Myriad Pro" w:eastAsia="Myriad Pro" w:hAnsi="Myriad Pro" w:cs="Myriad Pro"/>
          <w:b w:val="0"/>
          <w:sz w:val="22"/>
          <w:szCs w:val="22"/>
          <w:lang w:val="et-EE" w:bidi="et-EE"/>
        </w:rPr>
        <w:t xml:space="preserve"> </w:t>
      </w:r>
      <w:r w:rsidR="00013A8D">
        <w:rPr>
          <w:rFonts w:ascii="Myriad Pro" w:eastAsia="Myriad Pro" w:hAnsi="Myriad Pro" w:cs="Myriad Pro"/>
          <w:b w:val="0"/>
          <w:sz w:val="22"/>
          <w:szCs w:val="22"/>
          <w:lang w:val="et-EE" w:bidi="et-EE"/>
        </w:rPr>
        <w:t>veebruar</w:t>
      </w:r>
      <w:bookmarkStart w:id="33" w:name="_GoBack"/>
      <w:bookmarkEnd w:id="33"/>
      <w:r w:rsidRPr="1A6C5F8C">
        <w:rPr>
          <w:rFonts w:ascii="Myriad Pro" w:eastAsia="Myriad Pro" w:hAnsi="Myriad Pro" w:cs="Myriad Pro"/>
          <w:b w:val="0"/>
          <w:sz w:val="22"/>
          <w:szCs w:val="22"/>
          <w:lang w:val="et-EE" w:bidi="et-EE"/>
        </w:rPr>
        <w:t xml:space="preserve"> 2018 kell 15:00 avalikul koosolekul. Esitatud taotluste avamist on võimalik jälgida veebis e-pakkumuste süsteemis.</w:t>
      </w:r>
    </w:p>
    <w:p w14:paraId="52D67C29" w14:textId="77777777" w:rsidR="00F706D9" w:rsidRPr="005E7756" w:rsidRDefault="1A6C5F8C" w:rsidP="1A6C5F8C">
      <w:pPr>
        <w:pStyle w:val="2ndlevelprovision"/>
        <w:numPr>
          <w:ilvl w:val="1"/>
          <w:numId w:val="42"/>
        </w:numPr>
        <w:rPr>
          <w:rFonts w:ascii="Myriad Pro" w:hAnsi="Myriad Pro"/>
          <w:sz w:val="22"/>
          <w:szCs w:val="22"/>
          <w:lang w:val="et-EE"/>
        </w:rPr>
      </w:pPr>
      <w:r w:rsidRPr="1A6C5F8C">
        <w:rPr>
          <w:rFonts w:ascii="Myriad Pro" w:eastAsia="Myriad Pro" w:hAnsi="Myriad Pro" w:cs="Myriad Pro"/>
          <w:sz w:val="22"/>
          <w:szCs w:val="22"/>
          <w:lang w:val="et-EE" w:bidi="et-EE"/>
        </w:rPr>
        <w:t>Taotlused avatakse e-pakkumuste süsteemi vahendeid kasutades, taotluste avalik teave avaldatakse e-pakkumuste süsteemis.</w:t>
      </w:r>
    </w:p>
    <w:p w14:paraId="09660A70" w14:textId="77777777" w:rsidR="00F706D9" w:rsidRPr="005E7756" w:rsidRDefault="1A6C5F8C" w:rsidP="1A6C5F8C">
      <w:pPr>
        <w:pStyle w:val="2ndlevelprovision"/>
        <w:numPr>
          <w:ilvl w:val="1"/>
          <w:numId w:val="42"/>
        </w:numPr>
        <w:rPr>
          <w:rFonts w:ascii="Myriad Pro" w:hAnsi="Myriad Pro"/>
          <w:sz w:val="22"/>
          <w:szCs w:val="22"/>
          <w:lang w:val="et-EE"/>
        </w:rPr>
      </w:pPr>
      <w:r w:rsidRPr="1A6C5F8C">
        <w:rPr>
          <w:rFonts w:ascii="Myriad Pro" w:eastAsia="Myriad Pro" w:hAnsi="Myriad Pro" w:cs="Myriad Pro"/>
          <w:sz w:val="22"/>
          <w:szCs w:val="22"/>
          <w:lang w:val="et-EE" w:bidi="et-EE"/>
        </w:rPr>
        <w:t xml:space="preserve">Teave pakkuja, taotluse esitamise aja kohta ja muu teave, mis iseloomustab taotlust, luuakse pakkumiste avamisel e-pakkumuste süsteemis ja kirjutatakse üles taotluste avamise lehele, mis avaldatakse e-pakkumuste süsteemis ja hankija kodulehel. </w:t>
      </w:r>
    </w:p>
    <w:p w14:paraId="2AAB207D" w14:textId="77777777" w:rsidR="005C16C2" w:rsidRPr="0054304A"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34" w:name="_Toc503778991"/>
      <w:r w:rsidRPr="1A6C5F8C">
        <w:rPr>
          <w:rFonts w:ascii="Myriad Pro" w:eastAsia="Times New Roman" w:hAnsi="Myriad Pro" w:cs="Times New Roman"/>
          <w:b/>
          <w:bCs/>
          <w:spacing w:val="25"/>
          <w:kern w:val="24"/>
          <w:lang w:bidi="et-EE"/>
        </w:rPr>
        <w:t>TAOTLUSTE KINNITAMINE</w:t>
      </w:r>
      <w:bookmarkEnd w:id="34"/>
    </w:p>
    <w:p w14:paraId="020A1EED" w14:textId="77777777" w:rsidR="00FC2D11" w:rsidRPr="005E7756" w:rsidRDefault="005C16C2" w:rsidP="1A6C5F8C">
      <w:pPr>
        <w:numPr>
          <w:ilvl w:val="1"/>
          <w:numId w:val="42"/>
        </w:numPr>
        <w:spacing w:before="120" w:after="120"/>
        <w:jc w:val="both"/>
        <w:outlineLvl w:val="1"/>
        <w:rPr>
          <w:rFonts w:ascii="Myriad Pro" w:eastAsia="Times New Roman" w:hAnsi="Myriad Pro" w:cs="Times New Roman"/>
        </w:rPr>
      </w:pPr>
      <w:r w:rsidRPr="00142881">
        <w:rPr>
          <w:rFonts w:ascii="Myriad Pro" w:eastAsia="Times New Roman" w:hAnsi="Myriad Pro" w:cs="Times New Roman"/>
          <w:kern w:val="24"/>
          <w:lang w:bidi="et-EE"/>
        </w:rPr>
        <w:t>Hankekomisjon teeb kindlaks, kas esitatud taotlused vastavad käesoleva eeskirja nõuetele. Kui taotlus ei vasta selle eeskirja mõnele nõudele, otsustab hankekomisjon taotluse edasise hindamise võimaluse osas.</w:t>
      </w:r>
    </w:p>
    <w:p w14:paraId="59511076" w14:textId="77777777" w:rsidR="002C39D2" w:rsidRPr="00142881" w:rsidRDefault="00020CF8"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Hankekomisjon:</w:t>
      </w:r>
    </w:p>
    <w:p w14:paraId="15F158B6" w14:textId="77777777" w:rsidR="00BD36BE" w:rsidRPr="00142881" w:rsidRDefault="002E1B3A" w:rsidP="1A6C5F8C">
      <w:pPr>
        <w:pStyle w:val="3rdlevelheading"/>
        <w:numPr>
          <w:ilvl w:val="2"/>
          <w:numId w:val="42"/>
        </w:numPr>
        <w:spacing w:before="120" w:after="120"/>
        <w:outlineLvl w:val="1"/>
        <w:rPr>
          <w:rFonts w:ascii="Myriad Pro" w:hAnsi="Myriad Pro"/>
          <w:sz w:val="22"/>
          <w:szCs w:val="22"/>
        </w:rPr>
      </w:pPr>
      <w:r w:rsidRPr="1A6C5F8C">
        <w:rPr>
          <w:rFonts w:ascii="Myriad Pro" w:eastAsia="Myriad Pro" w:hAnsi="Myriad Pro" w:cs="Myriad Pro"/>
          <w:b w:val="0"/>
          <w:i w:val="0"/>
          <w:kern w:val="24"/>
          <w:sz w:val="22"/>
          <w:szCs w:val="22"/>
          <w:lang w:val="et-EE" w:bidi="et-EE"/>
        </w:rPr>
        <w:t>teeb kindlaks, kas väljajätmise tingimused, mis on ära toodud punktis 7.1 (riigihanke seaduse artikli 42 lõiked 1 ja 2), on kandidaadile kohaldatavad;</w:t>
      </w:r>
    </w:p>
    <w:p w14:paraId="66E5006D" w14:textId="77777777" w:rsidR="001747DA" w:rsidRPr="00F46FF4" w:rsidRDefault="1A6C5F8C" w:rsidP="1A6C5F8C">
      <w:pPr>
        <w:pStyle w:val="3rdlevelheading"/>
        <w:numPr>
          <w:ilvl w:val="2"/>
          <w:numId w:val="42"/>
        </w:numPr>
        <w:spacing w:before="120" w:after="120"/>
        <w:outlineLvl w:val="1"/>
        <w:rPr>
          <w:rFonts w:ascii="Myriad Pro" w:hAnsi="Myriad Pro"/>
          <w:b w:val="0"/>
          <w:i w:val="0"/>
          <w:sz w:val="22"/>
          <w:szCs w:val="22"/>
        </w:rPr>
      </w:pPr>
      <w:r w:rsidRPr="1A6C5F8C">
        <w:rPr>
          <w:rFonts w:ascii="Myriad Pro" w:eastAsia="Myriad Pro" w:hAnsi="Myriad Pro" w:cs="Myriad Pro"/>
          <w:b w:val="0"/>
          <w:i w:val="0"/>
          <w:sz w:val="22"/>
          <w:szCs w:val="22"/>
          <w:lang w:val="et-EE" w:bidi="et-EE"/>
        </w:rPr>
        <w:t xml:space="preserve">teeb kindlaks, kas kandidaat vastab eeskirja punktides 7.2 kuni 7.5 toodud kandidaatide valiku nõuetele. </w:t>
      </w:r>
    </w:p>
    <w:p w14:paraId="7A4E4C48" w14:textId="77777777" w:rsidR="00363BD8" w:rsidRPr="006A5E5F" w:rsidRDefault="1A6C5F8C" w:rsidP="1A6C5F8C">
      <w:pPr>
        <w:numPr>
          <w:ilvl w:val="1"/>
          <w:numId w:val="42"/>
        </w:numPr>
        <w:spacing w:before="120" w:after="120"/>
        <w:jc w:val="both"/>
        <w:outlineLvl w:val="1"/>
        <w:rPr>
          <w:rFonts w:ascii="Myriad Pro" w:hAnsi="Myriad Pro"/>
        </w:rPr>
      </w:pPr>
      <w:r w:rsidRPr="1A6C5F8C">
        <w:rPr>
          <w:rFonts w:ascii="Myriad Pro" w:eastAsia="Myriad Pro" w:hAnsi="Myriad Pro" w:cs="Myriad Pro"/>
          <w:lang w:bidi="et-EE"/>
        </w:rPr>
        <w:t xml:space="preserve">Juhul kui kandidaat või ühingu liige (kui kandidaadiks on ühing) ei täida punktis 7.1 sätestatud nõudmisi ja on selle taotluses ära märkinud, peab ta hankekomisjoni nõudmisel esitama selgituse rakendatud meetmete kohta, et taastada enda usaldusväärsus ja vältida samasuguste või sarnaste rikkumiste esinemist minevikus, samuti peab ta vajaduse korral esitama materjale rakendatud </w:t>
      </w:r>
      <w:r w:rsidRPr="1A6C5F8C">
        <w:rPr>
          <w:rFonts w:ascii="Myriad Pro" w:eastAsia="Myriad Pro" w:hAnsi="Myriad Pro" w:cs="Myriad Pro"/>
          <w:lang w:bidi="et-EE"/>
        </w:rPr>
        <w:lastRenderedPageBreak/>
        <w:t>meetmete tõendamiseks, näiteks, kuid mitte ainult, tõendeid kahjude hüvitamise kohta, koostöö kohta uurimisasutustega, rakendatud tehniliste, organisatsiooniliste või töötajaid puudutavate meetmete kohta, pädeva asutuse hinnangu rakendatud meetmete piisavuse kohta jne. Hankekomisjon viib läbi sellise teabe hindamise. Kui hankekomisjon peab võetud meetmeid piisavaks usaldusväärsuse taastamiseks ja sarnaste olukordade vältimiseks tulevikus, teeb ta otsuse kandidaati konkursist mitte kõrvaldada. Kui võetud meetmed ei ole piisavad, teeb hankekomisjon otsuse kõrvaldada kandidaat edasiselt konkursil osalemisest. Kui kandidaat ei esita määratud aja jooksul nõutud teavet, kõrvaldab hankekomisjon kandidaadi konkursilt.</w:t>
      </w:r>
    </w:p>
    <w:p w14:paraId="28D15B92" w14:textId="77777777" w:rsidR="002460D7" w:rsidRPr="00142881" w:rsidRDefault="1A6C5F8C" w:rsidP="1A6C5F8C">
      <w:pPr>
        <w:numPr>
          <w:ilvl w:val="1"/>
          <w:numId w:val="42"/>
        </w:numPr>
        <w:spacing w:before="120" w:after="120"/>
        <w:jc w:val="both"/>
        <w:outlineLvl w:val="1"/>
        <w:rPr>
          <w:rFonts w:ascii="Myriad Pro" w:hAnsi="Myriad Pro"/>
          <w:b/>
          <w:bCs/>
        </w:rPr>
      </w:pPr>
      <w:r w:rsidRPr="1A6C5F8C">
        <w:rPr>
          <w:rFonts w:ascii="Myriad Pro" w:eastAsia="Myriad Pro" w:hAnsi="Myriad Pro" w:cs="Myriad Pro"/>
          <w:lang w:bidi="et-EE"/>
        </w:rPr>
        <w:t>Kui kandidaat ei ole suutnud esitada mõnda dokumenti, mis tuleb vastavalt eeskirjale esitada või esitatud dokumentide sisu ei vasta eeskirjadele, otsustab hankekomisjon kandidaadi konkursil edasisest osalemisest kõrvaldada.</w:t>
      </w:r>
    </w:p>
    <w:p w14:paraId="02B2BBCC" w14:textId="77777777" w:rsidR="007B205B" w:rsidRPr="0095321D" w:rsidRDefault="1A6C5F8C" w:rsidP="1A6C5F8C">
      <w:pPr>
        <w:numPr>
          <w:ilvl w:val="1"/>
          <w:numId w:val="42"/>
        </w:numPr>
        <w:spacing w:before="120" w:after="120"/>
        <w:jc w:val="both"/>
        <w:outlineLvl w:val="1"/>
        <w:rPr>
          <w:rFonts w:ascii="Myriad Pro" w:hAnsi="Myriad Pro"/>
          <w:b/>
          <w:bCs/>
        </w:rPr>
      </w:pPr>
      <w:r w:rsidRPr="1A6C5F8C">
        <w:rPr>
          <w:rFonts w:ascii="Myriad Pro" w:eastAsia="Myriad Pro" w:hAnsi="Myriad Pro" w:cs="Myriad Pro"/>
          <w:lang w:bidi="et-EE"/>
        </w:rPr>
        <w:t>Ainult kvalifitseerunud kandidaadid kutsutakse esitama ettepanekut konkursi teises osas.</w:t>
      </w:r>
    </w:p>
    <w:p w14:paraId="1DDB26BA" w14:textId="77777777" w:rsidR="005C16C2" w:rsidRPr="0095321D" w:rsidRDefault="005C16C2" w:rsidP="1A6C5F8C">
      <w:pPr>
        <w:keepNext/>
        <w:numPr>
          <w:ilvl w:val="0"/>
          <w:numId w:val="42"/>
        </w:numPr>
        <w:spacing w:before="360" w:after="240"/>
        <w:jc w:val="both"/>
        <w:outlineLvl w:val="0"/>
        <w:rPr>
          <w:rFonts w:ascii="Myriad Pro" w:eastAsia="Times New Roman" w:hAnsi="Myriad Pro" w:cs="Times New Roman"/>
          <w:b/>
          <w:bCs/>
          <w:caps/>
          <w:lang w:val="en-GB"/>
        </w:rPr>
      </w:pPr>
      <w:bookmarkStart w:id="35" w:name="_Toc503778992"/>
      <w:r w:rsidRPr="1A6C5F8C">
        <w:rPr>
          <w:rFonts w:ascii="Myriad Pro" w:eastAsia="Times New Roman" w:hAnsi="Myriad Pro" w:cs="Times New Roman"/>
          <w:b/>
          <w:bCs/>
          <w:spacing w:val="25"/>
          <w:kern w:val="24"/>
          <w:lang w:bidi="et-EE"/>
        </w:rPr>
        <w:t>OTSUSTAMINE, TULEMUSTE TEATAVAKS TEGEMINE</w:t>
      </w:r>
      <w:bookmarkEnd w:id="35"/>
      <w:r w:rsidRPr="1A6C5F8C">
        <w:rPr>
          <w:rFonts w:ascii="Myriad Pro" w:eastAsia="Times New Roman" w:hAnsi="Myriad Pro" w:cs="Times New Roman"/>
          <w:b/>
          <w:bCs/>
          <w:spacing w:val="25"/>
          <w:kern w:val="24"/>
          <w:lang w:bidi="et-EE"/>
        </w:rPr>
        <w:t xml:space="preserve"> </w:t>
      </w:r>
    </w:p>
    <w:p w14:paraId="7B696817" w14:textId="77777777" w:rsidR="005C16C2" w:rsidRPr="002960D6" w:rsidRDefault="005C16C2" w:rsidP="1A6C5F8C">
      <w:pPr>
        <w:numPr>
          <w:ilvl w:val="1"/>
          <w:numId w:val="42"/>
        </w:numPr>
        <w:spacing w:before="120" w:after="120"/>
        <w:jc w:val="both"/>
        <w:outlineLvl w:val="1"/>
        <w:rPr>
          <w:rFonts w:ascii="Myriad Pro" w:eastAsia="Times New Roman" w:hAnsi="Myriad Pro" w:cs="Times New Roman"/>
          <w:lang w:val="en-GB"/>
        </w:rPr>
      </w:pPr>
      <w:r w:rsidRPr="002960D6">
        <w:rPr>
          <w:rFonts w:ascii="Myriad Pro" w:eastAsia="Times New Roman" w:hAnsi="Myriad Pro" w:cs="Times New Roman"/>
          <w:kern w:val="24"/>
          <w:lang w:bidi="et-EE"/>
        </w:rPr>
        <w:t xml:space="preserve">Hankekomisjon valib kandidaadid vastavuses kandidaatide valikukriteeriumitega, teeb kindlaks taotluste vastamise eeskirjades sätestatud nõuetele. </w:t>
      </w:r>
    </w:p>
    <w:p w14:paraId="15CB25E1" w14:textId="77777777" w:rsidR="005C16C2" w:rsidRPr="002960D6" w:rsidRDefault="005C16C2" w:rsidP="1A6C5F8C">
      <w:pPr>
        <w:pStyle w:val="2ndlevelprovision"/>
        <w:numPr>
          <w:ilvl w:val="1"/>
          <w:numId w:val="42"/>
        </w:numPr>
        <w:outlineLvl w:val="2"/>
        <w:rPr>
          <w:rFonts w:ascii="Myriad Pro" w:hAnsi="Myriad Pro"/>
          <w:sz w:val="22"/>
          <w:szCs w:val="22"/>
        </w:rPr>
      </w:pPr>
      <w:r w:rsidRPr="002960D6">
        <w:rPr>
          <w:rFonts w:ascii="Myriad Pro" w:eastAsia="Myriad Pro" w:hAnsi="Myriad Pro" w:cs="Myriad Pro"/>
          <w:sz w:val="22"/>
          <w:szCs w:val="22"/>
          <w:lang w:val="et-EE" w:bidi="et-EE"/>
        </w:rPr>
        <w:t xml:space="preserve">Hankekomisjon teavitab 3 (kolme) tööpäeva jooksul kandidaatide valiku otsustamise kuupäevast kõiki kandidaate (tagasi lükatud kandidaate teavitab nende taotluste tagasilükkamise põhjustest) tehtud otsusest, saates teabe posti teel või elektrooniliselt ning säilitades tõendi nii teabe saatmise kuupäevast ja viisist kui ka </w:t>
      </w:r>
      <w:r w:rsidR="00713B7C" w:rsidRPr="002960D6">
        <w:rPr>
          <w:rFonts w:ascii="Myriad Pro" w:eastAsia="Myriad Pro" w:hAnsi="Myriad Pro" w:cs="Myriad Pro"/>
          <w:kern w:val="24"/>
          <w:sz w:val="22"/>
          <w:szCs w:val="22"/>
          <w:lang w:val="et-EE" w:bidi="et-EE"/>
        </w:rPr>
        <w:t>tähtajast, mille jooksul kandidaat võib esitada kaebuse hangete jälgimise büroole riigihangete korra rikkumise kohta.</w:t>
      </w:r>
    </w:p>
    <w:p w14:paraId="2D78F564" w14:textId="77777777" w:rsidR="005C16C2" w:rsidRPr="002960D6" w:rsidRDefault="005C16C2" w:rsidP="1A6C5F8C">
      <w:pPr>
        <w:numPr>
          <w:ilvl w:val="1"/>
          <w:numId w:val="42"/>
        </w:numPr>
        <w:spacing w:before="120" w:after="120"/>
        <w:jc w:val="both"/>
        <w:outlineLvl w:val="1"/>
        <w:rPr>
          <w:rFonts w:ascii="Myriad Pro" w:eastAsia="Times New Roman" w:hAnsi="Myriad Pro" w:cs="Times New Roman"/>
          <w:lang w:val="en-GB"/>
        </w:rPr>
      </w:pPr>
      <w:r w:rsidRPr="002960D6">
        <w:rPr>
          <w:rFonts w:ascii="Myriad Pro" w:eastAsia="Times New Roman" w:hAnsi="Myriad Pro" w:cs="Times New Roman"/>
          <w:kern w:val="24"/>
          <w:lang w:bidi="et-EE"/>
        </w:rPr>
        <w:t>Kui ainult 1 (üks) kandidaat vastab kõigile kandidaadi valiku nõuetele, teeb hankekomisjon otsuse riigihankemenetlus katkestada.</w:t>
      </w:r>
    </w:p>
    <w:p w14:paraId="146AD034" w14:textId="77777777" w:rsidR="005C16C2" w:rsidRPr="00142881" w:rsidRDefault="005C16C2" w:rsidP="1A6C5F8C">
      <w:pPr>
        <w:numPr>
          <w:ilvl w:val="1"/>
          <w:numId w:val="42"/>
        </w:numPr>
        <w:spacing w:before="120" w:after="120"/>
        <w:jc w:val="both"/>
        <w:outlineLvl w:val="1"/>
        <w:rPr>
          <w:rFonts w:ascii="Myriad Pro" w:eastAsia="Times New Roman" w:hAnsi="Myriad Pro" w:cs="Times New Roman"/>
          <w:lang w:val="en-GB"/>
        </w:rPr>
      </w:pPr>
      <w:r w:rsidRPr="002960D6">
        <w:rPr>
          <w:rFonts w:ascii="Myriad Pro" w:eastAsia="Times New Roman" w:hAnsi="Myriad Pro" w:cs="Times New Roman"/>
          <w:kern w:val="24"/>
          <w:lang w:bidi="et-EE"/>
        </w:rPr>
        <w:t>Kui riigihankemenetlus katkestatakse, teavitab hankekomisjon 3 (kolme) tööpäeva jooksul üheaegselt kõiki pakkujaid kõigist põhjustest, miks konkurss katkestatakse, ning teavitab tähtajast, mille jooksul pakkuja võib esitada kaebuse hangete jälgimise büroole riigihangete korra rikkumise kohta.</w:t>
      </w:r>
    </w:p>
    <w:p w14:paraId="60C20A52" w14:textId="77777777" w:rsidR="005C16C2" w:rsidRPr="00142881" w:rsidRDefault="005C16C2" w:rsidP="1A6C5F8C">
      <w:pPr>
        <w:numPr>
          <w:ilvl w:val="1"/>
          <w:numId w:val="42"/>
        </w:numPr>
        <w:spacing w:before="120" w:after="120"/>
        <w:jc w:val="both"/>
        <w:outlineLvl w:val="1"/>
        <w:rPr>
          <w:rFonts w:ascii="Myriad Pro" w:eastAsia="Times New Roman" w:hAnsi="Myriad Pro" w:cs="Times New Roman"/>
          <w:lang w:val="en-GB"/>
        </w:rPr>
      </w:pPr>
      <w:r w:rsidRPr="00142881">
        <w:rPr>
          <w:rFonts w:ascii="Myriad Pro" w:eastAsia="Times New Roman" w:hAnsi="Myriad Pro" w:cs="Times New Roman"/>
          <w:kern w:val="24"/>
          <w:lang w:bidi="et-EE"/>
        </w:rPr>
        <w:t>Hankekomisjonil on tulemustest teavitades õigus täpset teavet mitte avaldada, kui see võib rikkuda avalikku huvi või kui sellega rikutakse kandidaadi seaduslikke ärihuvisid või konkursitingimusi.</w:t>
      </w:r>
    </w:p>
    <w:p w14:paraId="0F12C4CF" w14:textId="77777777" w:rsidR="002F20C5" w:rsidRPr="005E7756" w:rsidRDefault="002F20C5" w:rsidP="1A6C5F8C">
      <w:pPr>
        <w:keepNext/>
        <w:numPr>
          <w:ilvl w:val="0"/>
          <w:numId w:val="42"/>
        </w:numPr>
        <w:spacing w:before="360" w:after="240"/>
        <w:ind w:left="567" w:hanging="567"/>
        <w:jc w:val="both"/>
        <w:outlineLvl w:val="0"/>
        <w:rPr>
          <w:rFonts w:ascii="Myriad Pro" w:eastAsia="Times New Roman" w:hAnsi="Myriad Pro" w:cs="Times New Roman"/>
          <w:b/>
          <w:bCs/>
          <w:caps/>
          <w:lang w:val="nb-NO"/>
        </w:rPr>
      </w:pPr>
      <w:bookmarkStart w:id="36" w:name="_Toc503778993"/>
      <w:r w:rsidRPr="1A6C5F8C">
        <w:rPr>
          <w:rFonts w:ascii="Myriad Pro" w:eastAsia="Times New Roman" w:hAnsi="Myriad Pro" w:cs="Times New Roman"/>
          <w:b/>
          <w:bCs/>
          <w:spacing w:val="25"/>
          <w:kern w:val="24"/>
          <w:lang w:bidi="et-EE"/>
        </w:rPr>
        <w:t>ÜLDINE TEAVE KONKURSI TEISE ETAPI KOHTA</w:t>
      </w:r>
      <w:bookmarkEnd w:id="36"/>
    </w:p>
    <w:p w14:paraId="5E14E495" w14:textId="77777777" w:rsidR="002F20C5" w:rsidRPr="005E7756" w:rsidRDefault="1A6C5F8C" w:rsidP="1A6C5F8C">
      <w:pPr>
        <w:numPr>
          <w:ilvl w:val="1"/>
          <w:numId w:val="42"/>
        </w:numPr>
        <w:spacing w:before="120" w:after="120"/>
        <w:jc w:val="both"/>
        <w:outlineLvl w:val="1"/>
        <w:rPr>
          <w:rFonts w:ascii="Myriad Pro" w:eastAsia="Times New Roman" w:hAnsi="Myriad Pro" w:cs="Times New Roman"/>
          <w:b/>
          <w:bCs/>
          <w:caps/>
          <w:lang w:val="nb-NO"/>
        </w:rPr>
      </w:pPr>
      <w:r w:rsidRPr="1A6C5F8C">
        <w:rPr>
          <w:rFonts w:ascii="Myriad Pro" w:eastAsia="Myriad Pro" w:hAnsi="Myriad Pro" w:cs="Myriad Pro"/>
          <w:lang w:bidi="et-EE"/>
        </w:rPr>
        <w:t xml:space="preserve">Lepinguosaline peab esitama kutsealase vastutuskindlustuse 20 miljoni euro väärtuses koos tingimustega, mis täpsustatakse konkursi teises etapis. </w:t>
      </w:r>
    </w:p>
    <w:p w14:paraId="6292087C" w14:textId="77777777" w:rsidR="00C4027E" w:rsidRDefault="1A6C5F8C" w:rsidP="1A6C5F8C">
      <w:pPr>
        <w:numPr>
          <w:ilvl w:val="1"/>
          <w:numId w:val="42"/>
        </w:numPr>
        <w:spacing w:before="120" w:after="120"/>
        <w:jc w:val="both"/>
        <w:outlineLvl w:val="1"/>
        <w:rPr>
          <w:rFonts w:ascii="Myriad Pro" w:hAnsi="Myriad Pro"/>
        </w:rPr>
      </w:pPr>
      <w:r w:rsidRPr="1A6C5F8C">
        <w:rPr>
          <w:rFonts w:ascii="Myriad Pro" w:eastAsia="Myriad Pro" w:hAnsi="Myriad Pro" w:cs="Myriad Pro"/>
          <w:lang w:bidi="et-EE"/>
        </w:rPr>
        <w:t xml:space="preserve">Esitada tuleb täitmistagatis, mis on samaväärne 5%-ga sõlmitava lepingu hinnast. </w:t>
      </w:r>
    </w:p>
    <w:p w14:paraId="175C6D84" w14:textId="77777777" w:rsidR="00D222C6" w:rsidRPr="00351ACD" w:rsidRDefault="1A6C5F8C" w:rsidP="1A6C5F8C">
      <w:pPr>
        <w:numPr>
          <w:ilvl w:val="1"/>
          <w:numId w:val="42"/>
        </w:numPr>
        <w:spacing w:before="120" w:after="120"/>
        <w:jc w:val="both"/>
        <w:outlineLvl w:val="1"/>
        <w:rPr>
          <w:rFonts w:ascii="Myriad Pro" w:hAnsi="Myriad Pro"/>
        </w:rPr>
      </w:pPr>
      <w:bookmarkStart w:id="37" w:name="_Ref467157873"/>
      <w:r w:rsidRPr="1A6C5F8C">
        <w:rPr>
          <w:rFonts w:ascii="Myriad Pro" w:eastAsia="Myriad Pro" w:hAnsi="Myriad Pro" w:cs="Myriad Pro"/>
          <w:lang w:bidi="et-EE"/>
        </w:rPr>
        <w:t>Pakkumise valiku kriteeriumiks on majanduslikult soodsaim pakkumine vastavalt konkursi teises etapis kirjeldatavale hindamismetoodikale.</w:t>
      </w:r>
      <w:bookmarkEnd w:id="37"/>
    </w:p>
    <w:p w14:paraId="4FE22D14" w14:textId="77777777" w:rsidR="00E23622" w:rsidRPr="00351ACD" w:rsidRDefault="1A6C5F8C" w:rsidP="1A6C5F8C">
      <w:pPr>
        <w:numPr>
          <w:ilvl w:val="1"/>
          <w:numId w:val="42"/>
        </w:numPr>
        <w:spacing w:before="120" w:after="120"/>
        <w:jc w:val="both"/>
        <w:outlineLvl w:val="1"/>
        <w:rPr>
          <w:rFonts w:ascii="Myriad Pro" w:hAnsi="Myriad Pro"/>
        </w:rPr>
      </w:pPr>
      <w:r w:rsidRPr="1A6C5F8C">
        <w:rPr>
          <w:rFonts w:ascii="Myriad Pro" w:eastAsia="Myriad Pro" w:hAnsi="Myriad Pro" w:cs="Myriad Pro"/>
          <w:lang w:bidi="et-EE"/>
        </w:rPr>
        <w:t>Lepingu hind makstakse lepingupoolele vastavalt maksegraafikule, mis esitatakse konkursi teise etapi lepinguprojektis. Ettemaksed ei ole lepinguprojektis ette nähtud.</w:t>
      </w:r>
    </w:p>
    <w:p w14:paraId="32E84716" w14:textId="77777777" w:rsidR="00D02766" w:rsidRPr="00351ACD" w:rsidRDefault="1A6C5F8C" w:rsidP="1A6C5F8C">
      <w:pPr>
        <w:numPr>
          <w:ilvl w:val="1"/>
          <w:numId w:val="42"/>
        </w:numPr>
        <w:spacing w:before="120" w:after="120"/>
        <w:jc w:val="both"/>
        <w:outlineLvl w:val="1"/>
        <w:rPr>
          <w:rFonts w:ascii="Myriad Pro" w:hAnsi="Myriad Pro"/>
        </w:rPr>
      </w:pPr>
      <w:r w:rsidRPr="1A6C5F8C">
        <w:rPr>
          <w:rFonts w:ascii="Myriad Pro" w:eastAsia="Myriad Pro" w:hAnsi="Myriad Pro" w:cs="Myriad Pro"/>
          <w:lang w:bidi="et-EE"/>
        </w:rPr>
        <w:t>Tasu nõuetekohaselt osutatud lepinguliste teenuste eest makstakse 60 (kuuekümne) päeva jooksul alates tööandja vastuvõtmise päevast.</w:t>
      </w:r>
    </w:p>
    <w:p w14:paraId="13FBE346" w14:textId="77777777" w:rsidR="00351ACD" w:rsidRPr="000470EB" w:rsidRDefault="1A6C5F8C" w:rsidP="1A6C5F8C">
      <w:pPr>
        <w:numPr>
          <w:ilvl w:val="1"/>
          <w:numId w:val="42"/>
        </w:numPr>
        <w:spacing w:before="120" w:after="120"/>
        <w:jc w:val="both"/>
        <w:outlineLvl w:val="1"/>
        <w:rPr>
          <w:rStyle w:val="Heading2Char"/>
          <w:rFonts w:ascii="Myriad Pro" w:eastAsiaTheme="minorEastAsia" w:hAnsi="Myriad Pro" w:cstheme="minorBidi"/>
          <w:color w:val="auto"/>
          <w:sz w:val="22"/>
          <w:szCs w:val="22"/>
        </w:rPr>
      </w:pPr>
      <w:r w:rsidRPr="1A6C5F8C">
        <w:rPr>
          <w:rStyle w:val="Heading2Char"/>
          <w:rFonts w:ascii="Myriad Pro" w:eastAsia="Myriad Pro" w:hAnsi="Myriad Pro" w:cs="Myriad Pro"/>
          <w:color w:val="auto"/>
          <w:sz w:val="22"/>
          <w:szCs w:val="22"/>
          <w:lang w:bidi="et-EE"/>
        </w:rPr>
        <w:t>Kõik intellektuaalse ja tööstusliku tegevuse tulemused ja nendega seotud õigused, mis on omandatud selle lepingu täitmise käigus, sealhulgas autoriõigus ja muud intellektuaalse omandi õigused, kuuluvad hankijale.</w:t>
      </w:r>
    </w:p>
    <w:p w14:paraId="414AA475" w14:textId="77777777" w:rsidR="000470EB" w:rsidRPr="000470EB" w:rsidRDefault="1A6C5F8C" w:rsidP="1A6C5F8C">
      <w:pPr>
        <w:numPr>
          <w:ilvl w:val="1"/>
          <w:numId w:val="42"/>
        </w:numPr>
        <w:spacing w:before="120" w:after="120"/>
        <w:jc w:val="both"/>
        <w:outlineLvl w:val="1"/>
        <w:rPr>
          <w:rStyle w:val="Heading2Char"/>
          <w:rFonts w:ascii="Myriad Pro" w:eastAsiaTheme="minorEastAsia" w:hAnsi="Myriad Pro" w:cstheme="minorBidi"/>
          <w:color w:val="auto"/>
          <w:sz w:val="22"/>
          <w:szCs w:val="22"/>
        </w:rPr>
      </w:pPr>
      <w:r w:rsidRPr="1A6C5F8C">
        <w:rPr>
          <w:rStyle w:val="Heading2Char"/>
          <w:rFonts w:ascii="Myriad Pro" w:eastAsia="Myriad Pro" w:hAnsi="Myriad Pro" w:cs="Myriad Pro"/>
          <w:color w:val="auto"/>
          <w:sz w:val="22"/>
          <w:szCs w:val="22"/>
          <w:lang w:bidi="et-EE"/>
        </w:rPr>
        <w:t>Poolte vastutus määratletakse vastavuses riigi kohaldatavate seadustega ja selle lepinguga. Pooled täidavad nõuetekohaselt oma lepingujärgseid kohustusi ja hoiduvad mis tahes tegudest, mis võivad teist poolt kahjustada või takistada teise poole kohustuste täitmist.</w:t>
      </w:r>
    </w:p>
    <w:p w14:paraId="679406E6" w14:textId="77777777" w:rsidR="00C4027E" w:rsidRPr="00FB32A4" w:rsidRDefault="1A6C5F8C" w:rsidP="1A6C5F8C">
      <w:pPr>
        <w:numPr>
          <w:ilvl w:val="1"/>
          <w:numId w:val="42"/>
        </w:numPr>
        <w:spacing w:before="120" w:after="120"/>
        <w:jc w:val="both"/>
        <w:outlineLvl w:val="1"/>
        <w:rPr>
          <w:rFonts w:ascii="Myriad Pro" w:hAnsi="Myriad Pro"/>
        </w:rPr>
      </w:pPr>
      <w:r w:rsidRPr="1A6C5F8C">
        <w:rPr>
          <w:rStyle w:val="Heading2Char"/>
          <w:rFonts w:ascii="Myriad Pro" w:eastAsia="Myriad Pro" w:hAnsi="Myriad Pro" w:cs="Myriad Pro"/>
          <w:color w:val="auto"/>
          <w:sz w:val="22"/>
          <w:szCs w:val="22"/>
          <w:lang w:bidi="et-EE"/>
        </w:rPr>
        <w:lastRenderedPageBreak/>
        <w:t>Selle lepingu jaoks kasutatakse FIDICi valge raamatu lepingumudelit.</w:t>
      </w:r>
    </w:p>
    <w:p w14:paraId="34D9A310" w14:textId="77777777" w:rsidR="005C16C2" w:rsidRPr="0095321D" w:rsidRDefault="005C16C2" w:rsidP="1A6C5F8C">
      <w:pPr>
        <w:keepNext/>
        <w:numPr>
          <w:ilvl w:val="0"/>
          <w:numId w:val="42"/>
        </w:numPr>
        <w:spacing w:before="360" w:after="240"/>
        <w:ind w:left="567" w:hanging="567"/>
        <w:jc w:val="both"/>
        <w:outlineLvl w:val="0"/>
        <w:rPr>
          <w:rFonts w:ascii="Myriad Pro" w:eastAsia="Times New Roman" w:hAnsi="Myriad Pro" w:cs="Times New Roman"/>
          <w:b/>
          <w:bCs/>
          <w:caps/>
          <w:lang w:val="en-GB"/>
        </w:rPr>
      </w:pPr>
      <w:bookmarkStart w:id="38" w:name="_Toc503778994"/>
      <w:r w:rsidRPr="1A6C5F8C">
        <w:rPr>
          <w:rFonts w:ascii="Myriad Pro" w:eastAsia="Times New Roman" w:hAnsi="Myriad Pro" w:cs="Times New Roman"/>
          <w:b/>
          <w:bCs/>
          <w:spacing w:val="25"/>
          <w:kern w:val="24"/>
          <w:lang w:bidi="et-EE"/>
        </w:rPr>
        <w:t>LISAD</w:t>
      </w:r>
      <w:bookmarkEnd w:id="38"/>
    </w:p>
    <w:p w14:paraId="1C5159CE" w14:textId="77777777" w:rsidR="005C16C2" w:rsidRPr="005446F1" w:rsidRDefault="005C16C2" w:rsidP="1A6C5F8C">
      <w:pPr>
        <w:numPr>
          <w:ilvl w:val="0"/>
          <w:numId w:val="41"/>
        </w:numPr>
        <w:spacing w:before="120" w:after="120"/>
        <w:jc w:val="both"/>
        <w:rPr>
          <w:rFonts w:ascii="Myriad Pro" w:eastAsia="Times New Roman" w:hAnsi="Myriad Pro" w:cs="Times New Roman"/>
          <w:lang w:val="en-GB"/>
        </w:rPr>
      </w:pPr>
      <w:r w:rsidRPr="005446F1">
        <w:rPr>
          <w:rFonts w:ascii="Myriad Pro" w:eastAsia="Times New Roman" w:hAnsi="Myriad Pro" w:cs="Times New Roman"/>
          <w:kern w:val="24"/>
          <w:lang w:bidi="et-EE"/>
        </w:rPr>
        <w:t>Taotluse vorm 1 (ühel) lehel.</w:t>
      </w:r>
    </w:p>
    <w:p w14:paraId="77EF0821" w14:textId="77777777" w:rsidR="00BC1B2E" w:rsidRPr="002D7E46" w:rsidRDefault="1A6C5F8C" w:rsidP="1A6C5F8C">
      <w:pPr>
        <w:numPr>
          <w:ilvl w:val="0"/>
          <w:numId w:val="41"/>
        </w:numPr>
        <w:spacing w:before="120" w:after="120"/>
        <w:jc w:val="both"/>
        <w:rPr>
          <w:rFonts w:ascii="Myriad Pro" w:eastAsia="Times New Roman" w:hAnsi="Myriad Pro" w:cs="Times New Roman"/>
          <w:lang w:val="en-GB"/>
        </w:rPr>
      </w:pPr>
      <w:r w:rsidRPr="1A6C5F8C">
        <w:rPr>
          <w:rFonts w:ascii="Myriad Pro" w:eastAsia="Myriad Pro" w:hAnsi="Myriad Pro" w:cs="Myriad Pro"/>
          <w:lang w:bidi="et-EE"/>
        </w:rPr>
        <w:t>Üldtingimused ja ehitusprojekti ulatus Eestis 3 (kolmel) lehel.</w:t>
      </w:r>
    </w:p>
    <w:p w14:paraId="2817C117" w14:textId="77777777" w:rsidR="005C16C2" w:rsidRPr="005446F1" w:rsidRDefault="005C16C2" w:rsidP="1A6C5F8C">
      <w:pPr>
        <w:numPr>
          <w:ilvl w:val="0"/>
          <w:numId w:val="41"/>
        </w:numPr>
        <w:spacing w:before="120" w:after="120"/>
        <w:jc w:val="both"/>
        <w:rPr>
          <w:rFonts w:ascii="Myriad Pro" w:eastAsia="Times New Roman" w:hAnsi="Myriad Pro" w:cs="Times New Roman"/>
          <w:lang w:val="en-GB"/>
        </w:rPr>
      </w:pPr>
      <w:r w:rsidRPr="005446F1">
        <w:rPr>
          <w:rFonts w:ascii="Myriad Pro" w:eastAsia="Times New Roman" w:hAnsi="Myriad Pro" w:cs="Times New Roman"/>
          <w:kern w:val="24"/>
          <w:lang w:bidi="et-EE"/>
        </w:rPr>
        <w:t>Tabel „Kandidaadi kogemus“ 1 (ühel) lehel.</w:t>
      </w:r>
    </w:p>
    <w:p w14:paraId="325766CC" w14:textId="77777777" w:rsidR="00D44213" w:rsidRDefault="00D44213" w:rsidP="00FB32A4">
      <w:pPr>
        <w:spacing w:before="120" w:after="120"/>
        <w:jc w:val="both"/>
        <w:rPr>
          <w:rFonts w:ascii="Myriad Pro" w:eastAsia="Times New Roman" w:hAnsi="Myriad Pro" w:cs="Times New Roman"/>
          <w:kern w:val="24"/>
          <w:lang w:val="en-GB"/>
        </w:rPr>
      </w:pPr>
    </w:p>
    <w:p w14:paraId="5E0F78F9" w14:textId="77777777" w:rsidR="00FB32A4" w:rsidRPr="00142881" w:rsidRDefault="00FB32A4" w:rsidP="00FB32A4">
      <w:pPr>
        <w:spacing w:before="120" w:after="120"/>
        <w:jc w:val="both"/>
        <w:rPr>
          <w:rFonts w:ascii="Myriad Pro" w:eastAsia="Times New Roman" w:hAnsi="Myriad Pro" w:cs="Times New Roman"/>
          <w:kern w:val="24"/>
          <w:lang w:val="en-GB"/>
        </w:rPr>
      </w:pPr>
    </w:p>
    <w:p w14:paraId="12A0D2A2" w14:textId="77777777" w:rsidR="005C16C2" w:rsidRPr="00142881" w:rsidRDefault="005C16C2" w:rsidP="1A6C5F8C">
      <w:pPr>
        <w:spacing w:before="120" w:after="120"/>
        <w:ind w:firstLine="360"/>
        <w:jc w:val="both"/>
        <w:rPr>
          <w:rFonts w:ascii="Myriad Pro" w:eastAsia="Times New Roman" w:hAnsi="Myriad Pro" w:cs="Times New Roman"/>
          <w:lang w:val="lv-LV"/>
        </w:rPr>
      </w:pPr>
      <w:r w:rsidRPr="00142881">
        <w:rPr>
          <w:rFonts w:ascii="Myriad Pro" w:eastAsia="Times New Roman" w:hAnsi="Myriad Pro" w:cs="Times New Roman"/>
          <w:kern w:val="24"/>
          <w:lang w:bidi="et-EE"/>
        </w:rPr>
        <w:t xml:space="preserve">Hankekomisjoni </w:t>
      </w:r>
      <w:r w:rsidRPr="00142881">
        <w:rPr>
          <w:rFonts w:ascii="Myriad Pro" w:eastAsia="Times New Roman" w:hAnsi="Myriad Pro" w:cs="Times New Roman"/>
          <w:kern w:val="24"/>
          <w:lang w:bidi="et-EE"/>
        </w:rPr>
        <w:tab/>
      </w:r>
      <w:r w:rsidR="1A6C5F8C" w:rsidRPr="1A6C5F8C">
        <w:rPr>
          <w:rFonts w:ascii="Myriad Pro" w:eastAsia="Times New Roman" w:hAnsi="Myriad Pro" w:cs="Times New Roman"/>
          <w:lang w:bidi="et-EE"/>
        </w:rPr>
        <w:t>esimees</w:t>
      </w:r>
      <w:r w:rsidRPr="00142881">
        <w:rPr>
          <w:rFonts w:ascii="Myriad Pro" w:eastAsia="Times New Roman" w:hAnsi="Myriad Pro" w:cs="Times New Roman"/>
          <w:kern w:val="24"/>
          <w:lang w:bidi="et-EE"/>
        </w:rPr>
        <w:tab/>
      </w:r>
      <w:r w:rsidR="1A6C5F8C" w:rsidRPr="1A6C5F8C">
        <w:rPr>
          <w:rFonts w:ascii="Myriad Pro" w:eastAsia="Times New Roman" w:hAnsi="Myriad Pro" w:cs="Times New Roman"/>
          <w:lang w:bidi="et-EE"/>
        </w:rPr>
        <w:t xml:space="preserve">. </w:t>
      </w:r>
      <w:r w:rsidRPr="00142881">
        <w:rPr>
          <w:rFonts w:ascii="Myriad Pro" w:eastAsia="Times New Roman" w:hAnsi="Myriad Pro" w:cs="Times New Roman"/>
          <w:kern w:val="24"/>
          <w:lang w:bidi="et-EE"/>
        </w:rPr>
        <w:tab/>
      </w:r>
      <w:r w:rsidRPr="00142881">
        <w:rPr>
          <w:rFonts w:ascii="Myriad Pro" w:eastAsia="Times New Roman" w:hAnsi="Myriad Pro" w:cs="Times New Roman"/>
          <w:kern w:val="24"/>
          <w:lang w:bidi="et-EE"/>
        </w:rPr>
        <w:tab/>
      </w:r>
      <w:r w:rsidRPr="00142881">
        <w:rPr>
          <w:rFonts w:ascii="Myriad Pro" w:eastAsia="Times New Roman" w:hAnsi="Myriad Pro" w:cs="Times New Roman"/>
          <w:kern w:val="24"/>
          <w:lang w:bidi="et-EE"/>
        </w:rPr>
        <w:tab/>
      </w:r>
      <w:r w:rsidRPr="00142881">
        <w:rPr>
          <w:rFonts w:ascii="Myriad Pro" w:eastAsia="Times New Roman" w:hAnsi="Myriad Pro" w:cs="Times New Roman"/>
          <w:kern w:val="24"/>
          <w:lang w:bidi="et-EE"/>
        </w:rPr>
        <w:tab/>
        <w:t>M. Blaus</w:t>
      </w:r>
      <w:r w:rsidR="1A6C5F8C" w:rsidRPr="1A6C5F8C">
        <w:rPr>
          <w:rFonts w:ascii="Myriad Pro" w:eastAsia="Times New Roman" w:hAnsi="Myriad Pro" w:cs="Times New Roman"/>
          <w:lang w:bidi="et-EE"/>
        </w:rPr>
        <w:t>Blaus</w:t>
      </w:r>
    </w:p>
    <w:p w14:paraId="3EBD5317" w14:textId="77777777" w:rsidR="005C16C2" w:rsidRPr="00142881" w:rsidRDefault="005C16C2" w:rsidP="005C16C2">
      <w:pPr>
        <w:rPr>
          <w:rFonts w:ascii="Myriad Pro" w:eastAsia="Times New Roman" w:hAnsi="Myriad Pro" w:cs="Times New Roman"/>
          <w:kern w:val="24"/>
          <w:lang w:val="lv-LV"/>
        </w:rPr>
      </w:pPr>
      <w:r w:rsidRPr="00142881">
        <w:rPr>
          <w:rFonts w:ascii="Myriad Pro" w:eastAsia="Times New Roman" w:hAnsi="Myriad Pro" w:cs="Times New Roman"/>
          <w:lang w:bidi="et-EE"/>
        </w:rPr>
        <w:br w:type="page"/>
      </w:r>
    </w:p>
    <w:p w14:paraId="002962B7" w14:textId="77777777" w:rsidR="005C16C2" w:rsidRPr="00D05237" w:rsidRDefault="1A6C5F8C" w:rsidP="1A6C5F8C">
      <w:pPr>
        <w:widowControl w:val="0"/>
        <w:ind w:right="85"/>
        <w:jc w:val="right"/>
        <w:rPr>
          <w:rFonts w:ascii="Myriad Pro" w:eastAsia="Times New Roman" w:hAnsi="Myriad Pro" w:cs="Calibri"/>
          <w:lang w:val="en-GB"/>
        </w:rPr>
      </w:pPr>
      <w:r w:rsidRPr="1A6C5F8C">
        <w:rPr>
          <w:rFonts w:ascii="Myriad Pro" w:eastAsia="Times New Roman" w:hAnsi="Myriad Pro" w:cs="Calibri"/>
          <w:lang w:bidi="et-EE"/>
        </w:rPr>
        <w:lastRenderedPageBreak/>
        <w:t>Lisa nr 1</w:t>
      </w:r>
    </w:p>
    <w:p w14:paraId="4EBCB349" w14:textId="77777777" w:rsidR="005C16C2" w:rsidRPr="00D05237" w:rsidRDefault="1A6C5F8C" w:rsidP="1A6C5F8C">
      <w:pPr>
        <w:widowControl w:val="0"/>
        <w:ind w:left="20" w:right="85"/>
        <w:jc w:val="right"/>
        <w:rPr>
          <w:rFonts w:ascii="Myriad Pro" w:eastAsia="Times New Roman" w:hAnsi="Myriad Pro" w:cs="Calibri"/>
          <w:lang w:val="en-GB"/>
        </w:rPr>
      </w:pPr>
      <w:r w:rsidRPr="1A6C5F8C">
        <w:rPr>
          <w:rFonts w:ascii="Myriad Pro" w:eastAsia="Times New Roman" w:hAnsi="Myriad Pro" w:cs="Calibri"/>
          <w:lang w:bidi="et-EE"/>
        </w:rPr>
        <w:t xml:space="preserve">piiratud konkursi </w:t>
      </w:r>
    </w:p>
    <w:p w14:paraId="3836E930" w14:textId="77777777" w:rsidR="005C16C2" w:rsidRPr="002D7E46" w:rsidRDefault="005C16C2" w:rsidP="1A6C5F8C">
      <w:pPr>
        <w:widowControl w:val="0"/>
        <w:ind w:left="20" w:right="85"/>
        <w:jc w:val="right"/>
        <w:rPr>
          <w:rFonts w:ascii="Myriad Pro" w:eastAsia="Times New Roman" w:hAnsi="Myriad Pro" w:cs="Calibri"/>
          <w:lang w:val="en-GB"/>
        </w:rPr>
      </w:pPr>
      <w:r w:rsidRPr="00D05237">
        <w:rPr>
          <w:rFonts w:ascii="Myriad Pro" w:eastAsia="Times New Roman" w:hAnsi="Myriad Pro" w:cs="Calibri"/>
          <w:lang w:bidi="et-EE"/>
        </w:rPr>
        <w:t>nr RBR 2017/</w:t>
      </w:r>
      <w:r w:rsidR="0022781F" w:rsidRPr="002D7E46">
        <w:rPr>
          <w:rFonts w:ascii="Myriad Pro" w:eastAsia="Times New Roman" w:hAnsi="Myriad Pro" w:cs="Times New Roman"/>
          <w:kern w:val="24"/>
          <w:lang w:bidi="et-EE"/>
        </w:rPr>
        <w:t>27</w:t>
      </w:r>
      <w:r w:rsidRPr="00D05237">
        <w:rPr>
          <w:rFonts w:ascii="Myriad Pro" w:eastAsia="Times New Roman" w:hAnsi="Myriad Pro" w:cs="Calibri"/>
          <w:lang w:bidi="et-EE"/>
        </w:rPr>
        <w:t xml:space="preserve"> eeskirjale</w:t>
      </w:r>
      <w:r w:rsidR="0022781F" w:rsidRPr="002D7E46">
        <w:rPr>
          <w:rFonts w:ascii="Myriad Pro" w:eastAsia="Times New Roman" w:hAnsi="Myriad Pro" w:cs="Times New Roman"/>
          <w:kern w:val="24"/>
          <w:lang w:bidi="et-EE"/>
        </w:rPr>
        <w:t xml:space="preserve"> </w:t>
      </w:r>
    </w:p>
    <w:p w14:paraId="2D9CAD5B" w14:textId="77777777" w:rsidR="00E24487" w:rsidRPr="004E2D70" w:rsidRDefault="1A6C5F8C" w:rsidP="1A6C5F8C">
      <w:pPr>
        <w:widowControl w:val="0"/>
        <w:ind w:left="4253" w:right="85"/>
        <w:jc w:val="right"/>
        <w:rPr>
          <w:rFonts w:ascii="Myriad Pro" w:hAnsi="Myriad Pro"/>
          <w:i/>
          <w:iCs/>
          <w:lang w:val="en-GB"/>
        </w:rPr>
      </w:pPr>
      <w:r w:rsidRPr="1A6C5F8C">
        <w:rPr>
          <w:rFonts w:ascii="Myriad Pro" w:eastAsia="Times New Roman" w:hAnsi="Myriad Pro" w:cs="Times New Roman"/>
          <w:i/>
          <w:iCs/>
          <w:lang w:bidi="et-EE"/>
        </w:rPr>
        <w:t xml:space="preserve"> „Uue Pärnu-Rapla lõigu raudtee projekteerimine ning ehitusaegse autorijärelevalve teostamine“ </w:t>
      </w:r>
    </w:p>
    <w:p w14:paraId="6EB34A82" w14:textId="77777777" w:rsidR="005C16C2" w:rsidRPr="002D7E46" w:rsidRDefault="00E24487" w:rsidP="00E24487">
      <w:pPr>
        <w:widowControl w:val="0"/>
        <w:ind w:left="20" w:right="85"/>
        <w:jc w:val="right"/>
        <w:rPr>
          <w:rFonts w:ascii="Myriad Pro" w:eastAsia="Times New Roman" w:hAnsi="Myriad Pro" w:cs="Calibri"/>
          <w:highlight w:val="yellow"/>
          <w:lang w:val="en-GB"/>
        </w:rPr>
      </w:pPr>
      <w:r w:rsidRPr="002D7E46">
        <w:rPr>
          <w:rFonts w:ascii="Myriad Pro" w:eastAsia="Times New Roman" w:hAnsi="Myriad Pro" w:cs="Times New Roman"/>
          <w:lang w:bidi="et-EE"/>
        </w:rPr>
        <w:t xml:space="preserve"> </w:t>
      </w:r>
    </w:p>
    <w:p w14:paraId="6F3E3DE2" w14:textId="77777777" w:rsidR="005C16C2" w:rsidRPr="00142881" w:rsidRDefault="005C16C2" w:rsidP="005C16C2">
      <w:pPr>
        <w:widowControl w:val="0"/>
        <w:spacing w:line="220" w:lineRule="exact"/>
        <w:ind w:right="84"/>
        <w:jc w:val="center"/>
        <w:rPr>
          <w:rFonts w:ascii="Myriad Pro" w:eastAsia="Times New Roman" w:hAnsi="Myriad Pro" w:cs="Calibri"/>
          <w:highlight w:val="yellow"/>
          <w:lang w:val="en-GB"/>
        </w:rPr>
      </w:pPr>
    </w:p>
    <w:p w14:paraId="41D8ED3B" w14:textId="77777777" w:rsidR="005C16C2" w:rsidRPr="005E7756" w:rsidRDefault="1A6C5F8C" w:rsidP="1A6C5F8C">
      <w:pPr>
        <w:widowControl w:val="0"/>
        <w:spacing w:line="220" w:lineRule="exact"/>
        <w:ind w:right="84"/>
        <w:jc w:val="center"/>
        <w:rPr>
          <w:rFonts w:ascii="Myriad Pro" w:eastAsia="Times New Roman" w:hAnsi="Myriad Pro" w:cs="Calibri"/>
          <w:lang w:val="nb-NO"/>
        </w:rPr>
      </w:pPr>
      <w:r w:rsidRPr="1A6C5F8C">
        <w:rPr>
          <w:rFonts w:ascii="Myriad Pro" w:eastAsia="Times New Roman" w:hAnsi="Myriad Pro" w:cs="Calibri"/>
          <w:lang w:bidi="et-EE"/>
        </w:rPr>
        <w:t>[kandidaadi ettevõtte vorm]</w:t>
      </w:r>
    </w:p>
    <w:p w14:paraId="3A11BA17" w14:textId="77777777" w:rsidR="005C16C2" w:rsidRPr="005E7756" w:rsidRDefault="1A6C5F8C" w:rsidP="1A6C5F8C">
      <w:pPr>
        <w:widowControl w:val="0"/>
        <w:spacing w:line="220" w:lineRule="exact"/>
        <w:ind w:left="200" w:right="84" w:hanging="180"/>
        <w:jc w:val="both"/>
        <w:rPr>
          <w:rFonts w:ascii="Myriad Pro" w:eastAsia="Times New Roman" w:hAnsi="Myriad Pro" w:cs="Calibri"/>
          <w:lang w:val="nb-NO"/>
        </w:rPr>
      </w:pPr>
      <w:r w:rsidRPr="1A6C5F8C">
        <w:rPr>
          <w:rFonts w:ascii="Myriad Pro" w:eastAsia="Times New Roman" w:hAnsi="Myriad Pro" w:cs="Calibri"/>
          <w:lang w:bidi="et-EE"/>
        </w:rPr>
        <w:t>2017.___. _______</w:t>
      </w:r>
    </w:p>
    <w:p w14:paraId="551CCD09" w14:textId="77777777" w:rsidR="005C16C2" w:rsidRPr="005E7756" w:rsidRDefault="1A6C5F8C" w:rsidP="1A6C5F8C">
      <w:pPr>
        <w:widowControl w:val="0"/>
        <w:spacing w:after="240" w:line="220" w:lineRule="exact"/>
        <w:ind w:left="200" w:right="84" w:hanging="180"/>
        <w:jc w:val="both"/>
        <w:rPr>
          <w:rFonts w:ascii="Myriad Pro" w:eastAsia="Times New Roman" w:hAnsi="Myriad Pro" w:cs="Calibri"/>
          <w:lang w:val="nb-NO"/>
        </w:rPr>
      </w:pPr>
      <w:r w:rsidRPr="1A6C5F8C">
        <w:rPr>
          <w:rFonts w:ascii="Myriad Pro" w:eastAsia="Times New Roman" w:hAnsi="Myriad Pro" w:cs="Calibri"/>
          <w:lang w:bidi="et-EE"/>
        </w:rPr>
        <w:t>Nr____________</w:t>
      </w:r>
    </w:p>
    <w:p w14:paraId="4CF2B373" w14:textId="77777777" w:rsidR="005C16C2" w:rsidRPr="005E7756" w:rsidRDefault="1A6C5F8C" w:rsidP="1A6C5F8C">
      <w:pPr>
        <w:widowControl w:val="0"/>
        <w:spacing w:after="20" w:line="220" w:lineRule="exact"/>
        <w:ind w:right="84"/>
        <w:jc w:val="center"/>
        <w:rPr>
          <w:rFonts w:ascii="Myriad Pro" w:eastAsia="Times New Roman" w:hAnsi="Myriad Pro" w:cs="Calibri"/>
          <w:b/>
          <w:bCs/>
          <w:lang w:val="nb-NO"/>
        </w:rPr>
      </w:pPr>
      <w:bookmarkStart w:id="39" w:name="bookmark16"/>
      <w:r w:rsidRPr="1A6C5F8C">
        <w:rPr>
          <w:rFonts w:ascii="Myriad Pro" w:eastAsia="Times New Roman" w:hAnsi="Myriad Pro" w:cs="Calibri"/>
          <w:b/>
          <w:bCs/>
          <w:lang w:bidi="et-EE"/>
        </w:rPr>
        <w:t>TAOTLUS HANKE KANDIDAADIVALIKUS OSALEMISEKS</w:t>
      </w:r>
      <w:bookmarkEnd w:id="39"/>
    </w:p>
    <w:p w14:paraId="15DB332C" w14:textId="77777777" w:rsidR="00F61CED" w:rsidRPr="005E7756" w:rsidRDefault="1A6C5F8C" w:rsidP="1A6C5F8C">
      <w:pPr>
        <w:widowControl w:val="0"/>
        <w:ind w:right="85"/>
        <w:jc w:val="center"/>
        <w:rPr>
          <w:rFonts w:ascii="Myriad Pro" w:hAnsi="Myriad Pro"/>
        </w:rPr>
      </w:pPr>
      <w:r w:rsidRPr="1A6C5F8C">
        <w:rPr>
          <w:rFonts w:ascii="Myriad Pro" w:eastAsia="Times New Roman" w:hAnsi="Myriad Pro" w:cs="Times New Roman"/>
          <w:lang w:bidi="et-EE"/>
        </w:rPr>
        <w:t xml:space="preserve"> „Uue Pärnu-Rapla lõigu raudtee projekteerimine ning ehitusaegse järelevalve teostamine“</w:t>
      </w:r>
    </w:p>
    <w:p w14:paraId="1546E425" w14:textId="77777777" w:rsidR="005C16C2" w:rsidRPr="005E7756" w:rsidRDefault="005C16C2" w:rsidP="00F61CED">
      <w:pPr>
        <w:widowControl w:val="0"/>
        <w:spacing w:after="468" w:line="220" w:lineRule="exact"/>
        <w:ind w:right="84"/>
        <w:jc w:val="center"/>
        <w:rPr>
          <w:rFonts w:ascii="Myriad Pro" w:eastAsia="Times New Roman" w:hAnsi="Myriad Pro" w:cs="Calibri"/>
        </w:rPr>
      </w:pPr>
    </w:p>
    <w:p w14:paraId="5BAB2C04" w14:textId="77777777" w:rsidR="005C16C2" w:rsidRPr="005E7756" w:rsidRDefault="1A6C5F8C" w:rsidP="1A6C5F8C">
      <w:pPr>
        <w:widowControl w:val="0"/>
        <w:spacing w:line="238" w:lineRule="exact"/>
        <w:ind w:left="200" w:right="84" w:hanging="180"/>
        <w:jc w:val="both"/>
        <w:rPr>
          <w:rFonts w:ascii="Myriad Pro" w:eastAsia="Times New Roman" w:hAnsi="Myriad Pro" w:cs="Calibri"/>
        </w:rPr>
      </w:pPr>
      <w:r w:rsidRPr="1A6C5F8C">
        <w:rPr>
          <w:rFonts w:ascii="Myriad Pro" w:eastAsia="Times New Roman" w:hAnsi="Myriad Pro" w:cs="Calibri"/>
          <w:lang w:bidi="et-EE"/>
        </w:rPr>
        <w:t>Kandidaat____________________________________________, registreerimisnumber _________________,</w:t>
      </w:r>
    </w:p>
    <w:p w14:paraId="50C487B8" w14:textId="77777777" w:rsidR="005C16C2" w:rsidRPr="005E7756" w:rsidRDefault="1A6C5F8C" w:rsidP="1A6C5F8C">
      <w:pPr>
        <w:widowControl w:val="0"/>
        <w:spacing w:line="238" w:lineRule="exact"/>
        <w:ind w:left="2180" w:right="84"/>
        <w:rPr>
          <w:rFonts w:ascii="Myriad Pro" w:eastAsia="Times New Roman" w:hAnsi="Myriad Pro" w:cs="Calibri"/>
        </w:rPr>
      </w:pPr>
      <w:r w:rsidRPr="1A6C5F8C">
        <w:rPr>
          <w:rFonts w:ascii="Myriad Pro" w:eastAsia="Times New Roman" w:hAnsi="Myriad Pro" w:cs="Calibri"/>
          <w:lang w:bidi="et-EE"/>
        </w:rPr>
        <w:t>(Kandidaadi nimi või tarnijate rühma liikmete nimed)</w:t>
      </w:r>
    </w:p>
    <w:p w14:paraId="1E9777C3" w14:textId="77777777" w:rsidR="005C16C2" w:rsidRPr="005E7756" w:rsidRDefault="1A6C5F8C" w:rsidP="1A6C5F8C">
      <w:pPr>
        <w:widowControl w:val="0"/>
        <w:ind w:left="204" w:right="85" w:hanging="181"/>
        <w:jc w:val="both"/>
        <w:rPr>
          <w:rFonts w:ascii="Myriad Pro" w:eastAsia="Times New Roman" w:hAnsi="Myriad Pro" w:cs="Calibri"/>
        </w:rPr>
      </w:pPr>
      <w:r w:rsidRPr="1A6C5F8C">
        <w:rPr>
          <w:rFonts w:ascii="Myriad Pro" w:eastAsia="Times New Roman" w:hAnsi="Myriad Pro" w:cs="Calibri"/>
          <w:lang w:bidi="et-EE"/>
        </w:rPr>
        <w:t>keda esindab _____________________________________________________________ ,</w:t>
      </w:r>
    </w:p>
    <w:p w14:paraId="33DA261E" w14:textId="77777777" w:rsidR="005C16C2" w:rsidRPr="005E7756" w:rsidRDefault="1A6C5F8C" w:rsidP="1A6C5F8C">
      <w:pPr>
        <w:widowControl w:val="0"/>
        <w:spacing w:after="120" w:line="238" w:lineRule="exact"/>
        <w:ind w:left="2359" w:right="85"/>
        <w:jc w:val="both"/>
        <w:rPr>
          <w:rFonts w:ascii="Myriad Pro" w:eastAsia="Times New Roman" w:hAnsi="Myriad Pro" w:cs="Calibri"/>
        </w:rPr>
      </w:pPr>
      <w:r w:rsidRPr="1A6C5F8C">
        <w:rPr>
          <w:rFonts w:ascii="Myriad Pro" w:eastAsia="Times New Roman" w:hAnsi="Myriad Pro" w:cs="Calibri"/>
          <w:lang w:bidi="et-EE"/>
        </w:rPr>
        <w:t xml:space="preserve">(juhataja või volitatud isiku nimi, perekonnanimi ja amet) </w:t>
      </w:r>
    </w:p>
    <w:p w14:paraId="52F5222A" w14:textId="77777777" w:rsidR="005C16C2" w:rsidRPr="005E7756" w:rsidRDefault="1A6C5F8C" w:rsidP="1A6C5F8C">
      <w:pPr>
        <w:widowControl w:val="0"/>
        <w:spacing w:after="120" w:line="238" w:lineRule="exact"/>
        <w:ind w:left="204" w:right="85" w:hanging="181"/>
        <w:jc w:val="both"/>
        <w:rPr>
          <w:rFonts w:ascii="Myriad Pro" w:eastAsia="Times New Roman" w:hAnsi="Myriad Pro" w:cs="Calibri"/>
        </w:rPr>
      </w:pPr>
      <w:r w:rsidRPr="1A6C5F8C">
        <w:rPr>
          <w:rFonts w:ascii="Myriad Pro" w:eastAsia="Times New Roman" w:hAnsi="Myriad Pro" w:cs="Calibri"/>
          <w:lang w:bidi="et-EE"/>
        </w:rPr>
        <w:t>käesoleva taotluse esitamisega kinnitame alljärgnevat.</w:t>
      </w:r>
    </w:p>
    <w:p w14:paraId="212C9A39" w14:textId="536BADB9" w:rsidR="005C16C2" w:rsidRPr="005E7756" w:rsidRDefault="005C16C2" w:rsidP="1A6C5F8C">
      <w:pPr>
        <w:widowControl w:val="0"/>
        <w:numPr>
          <w:ilvl w:val="0"/>
          <w:numId w:val="20"/>
        </w:numPr>
        <w:spacing w:line="266" w:lineRule="exact"/>
        <w:ind w:right="84"/>
        <w:jc w:val="both"/>
        <w:rPr>
          <w:rFonts w:ascii="Myriad Pro" w:eastAsia="Times New Roman" w:hAnsi="Myriad Pro" w:cs="Calibri"/>
        </w:rPr>
      </w:pPr>
      <w:r w:rsidRPr="00294400">
        <w:rPr>
          <w:rFonts w:ascii="Myriad Pro" w:eastAsia="Times New Roman" w:hAnsi="Myriad Pro" w:cs="Calibri"/>
          <w:lang w:bidi="et-EE"/>
        </w:rPr>
        <w:t xml:space="preserve">Kinnitame oma osalust AS RB Rail korraldataval piiratud konkursil „Uue Pärnu-Rapla lõigu raudtee projekteerimine ning ehitusaegse </w:t>
      </w:r>
      <w:r w:rsidR="001E5A0E">
        <w:rPr>
          <w:rFonts w:ascii="Myriad Pro" w:eastAsia="Times New Roman" w:hAnsi="Myriad Pro" w:cs="Calibri"/>
          <w:lang w:bidi="et-EE"/>
        </w:rPr>
        <w:t>autori</w:t>
      </w:r>
      <w:r w:rsidRPr="00294400">
        <w:rPr>
          <w:rFonts w:ascii="Myriad Pro" w:eastAsia="Times New Roman" w:hAnsi="Myriad Pro" w:cs="Calibri"/>
          <w:lang w:bidi="et-EE"/>
        </w:rPr>
        <w:t xml:space="preserve">järelevalve teostamine“ </w:t>
      </w:r>
      <w:r w:rsidRPr="00294400">
        <w:rPr>
          <w:rFonts w:ascii="Myriad Pro" w:eastAsia="Times New Roman" w:hAnsi="Myriad Pro" w:cs="Calibri"/>
          <w:color w:val="000000"/>
          <w:shd w:val="clear" w:color="auto" w:fill="FFFFFF"/>
          <w:lang w:bidi="et-EE"/>
        </w:rPr>
        <w:t xml:space="preserve">nr </w:t>
      </w:r>
      <w:r w:rsidRPr="00294400">
        <w:rPr>
          <w:rFonts w:ascii="Myriad Pro" w:eastAsia="Times New Roman" w:hAnsi="Myriad Pro" w:cs="Calibri"/>
          <w:lang w:bidi="et-EE"/>
        </w:rPr>
        <w:t>RBR 2017/27</w:t>
      </w:r>
      <w:r w:rsidRPr="00294400">
        <w:rPr>
          <w:rFonts w:ascii="Myriad Pro" w:eastAsia="Times New Roman" w:hAnsi="Myriad Pro" w:cs="Calibri"/>
          <w:color w:val="000000"/>
          <w:shd w:val="clear" w:color="auto" w:fill="FFFFFF"/>
          <w:lang w:bidi="et-EE"/>
        </w:rPr>
        <w:t>.</w:t>
      </w:r>
    </w:p>
    <w:p w14:paraId="472544F0" w14:textId="77777777" w:rsidR="005E667C" w:rsidRPr="005E7756" w:rsidRDefault="1A6C5F8C" w:rsidP="1A6C5F8C">
      <w:pPr>
        <w:pStyle w:val="SLONormal"/>
        <w:numPr>
          <w:ilvl w:val="0"/>
          <w:numId w:val="20"/>
        </w:numPr>
        <w:rPr>
          <w:rFonts w:ascii="Myriad Pro" w:hAnsi="Myriad Pro"/>
          <w:sz w:val="22"/>
          <w:szCs w:val="22"/>
          <w:lang w:val="et-EE"/>
        </w:rPr>
      </w:pPr>
      <w:r w:rsidRPr="1A6C5F8C">
        <w:rPr>
          <w:rFonts w:ascii="Myriad Pro" w:eastAsia="Myriad Pro" w:hAnsi="Myriad Pro" w:cs="Myriad Pro"/>
          <w:sz w:val="22"/>
          <w:szCs w:val="22"/>
          <w:lang w:val="et-EE" w:bidi="et-EE"/>
        </w:rPr>
        <w:t>(vajaduse korral): teavitab, et järgmised isikud vastavad järgmistele väljajätmise põhjustele:</w:t>
      </w:r>
    </w:p>
    <w:tbl>
      <w:tblPr>
        <w:tblStyle w:val="ListTable3-Accent12"/>
        <w:tblW w:w="9918" w:type="dxa"/>
        <w:tblBorders>
          <w:insideH w:val="single" w:sz="4" w:space="0" w:color="4472C4" w:themeColor="accent1"/>
        </w:tblBorders>
        <w:tblLook w:val="04A0" w:firstRow="1" w:lastRow="0" w:firstColumn="1" w:lastColumn="0" w:noHBand="0" w:noVBand="1"/>
      </w:tblPr>
      <w:tblGrid>
        <w:gridCol w:w="4106"/>
        <w:gridCol w:w="5812"/>
      </w:tblGrid>
      <w:tr w:rsidR="005E667C" w:rsidRPr="00D03536" w14:paraId="43DBACD6" w14:textId="77777777" w:rsidTr="1A6C5F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shd w:val="clear" w:color="auto" w:fill="4F81BD"/>
          </w:tcPr>
          <w:p w14:paraId="7BD288EB" w14:textId="77777777" w:rsidR="005E667C" w:rsidRPr="00C87460" w:rsidRDefault="1A6C5F8C" w:rsidP="1A6C5F8C">
            <w:pPr>
              <w:pStyle w:val="SLONormal"/>
              <w:jc w:val="center"/>
              <w:rPr>
                <w:rFonts w:ascii="Myriad Pro" w:hAnsi="Myriad Pro"/>
                <w:sz w:val="22"/>
                <w:szCs w:val="22"/>
              </w:rPr>
            </w:pPr>
            <w:r w:rsidRPr="1A6C5F8C">
              <w:rPr>
                <w:rFonts w:ascii="Myriad Pro" w:eastAsia="Myriad Pro" w:hAnsi="Myriad Pro" w:cs="Myriad Pro"/>
                <w:sz w:val="22"/>
                <w:szCs w:val="22"/>
                <w:lang w:val="et-EE" w:bidi="et-EE"/>
              </w:rPr>
              <w:t>Üksuse (isiku) nimi</w:t>
            </w:r>
          </w:p>
        </w:tc>
        <w:tc>
          <w:tcPr>
            <w:tcW w:w="5812" w:type="dxa"/>
            <w:shd w:val="clear" w:color="auto" w:fill="4F81BD"/>
          </w:tcPr>
          <w:p w14:paraId="56DBA87D" w14:textId="77777777" w:rsidR="005E667C" w:rsidRPr="00C87460" w:rsidRDefault="1A6C5F8C" w:rsidP="1A6C5F8C">
            <w:pPr>
              <w:pStyle w:val="SLONormal"/>
              <w:jc w:val="center"/>
              <w:cnfStyle w:val="100000000000" w:firstRow="1" w:lastRow="0" w:firstColumn="0" w:lastColumn="0" w:oddVBand="0" w:evenVBand="0" w:oddHBand="0" w:evenHBand="0" w:firstRowFirstColumn="0" w:firstRowLastColumn="0" w:lastRowFirstColumn="0" w:lastRowLastColumn="0"/>
              <w:rPr>
                <w:rFonts w:ascii="Myriad Pro" w:hAnsi="Myriad Pro"/>
                <w:sz w:val="22"/>
                <w:szCs w:val="22"/>
              </w:rPr>
            </w:pPr>
            <w:r w:rsidRPr="1A6C5F8C">
              <w:rPr>
                <w:rFonts w:ascii="Myriad Pro" w:eastAsia="Myriad Pro" w:hAnsi="Myriad Pro" w:cs="Myriad Pro"/>
                <w:sz w:val="22"/>
                <w:szCs w:val="22"/>
                <w:lang w:val="et-EE" w:bidi="et-EE"/>
              </w:rPr>
              <w:t>Väljajätmise põhjus ja rikkumise kirjeldus lühidalt</w:t>
            </w:r>
          </w:p>
        </w:tc>
      </w:tr>
      <w:tr w:rsidR="005E667C" w:rsidRPr="00D03536" w14:paraId="06127808"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D825705" w14:textId="77777777" w:rsidR="005E667C" w:rsidRPr="00D03536" w:rsidRDefault="1A6C5F8C" w:rsidP="1A6C5F8C">
            <w:pPr>
              <w:pStyle w:val="SLONormal"/>
              <w:rPr>
                <w:rFonts w:ascii="Myriad Pro" w:hAnsi="Myriad Pro"/>
                <w:sz w:val="20"/>
                <w:szCs w:val="20"/>
              </w:rPr>
            </w:pPr>
            <w:r w:rsidRPr="1A6C5F8C">
              <w:rPr>
                <w:rFonts w:ascii="Myriad Pro" w:eastAsia="Myriad Pro" w:hAnsi="Myriad Pro" w:cs="Myriad Pro"/>
                <w:sz w:val="20"/>
                <w:szCs w:val="20"/>
                <w:lang w:val="et-EE" w:bidi="et-EE"/>
              </w:rPr>
              <w:t>[</w:t>
            </w:r>
            <w:r w:rsidRPr="1A6C5F8C">
              <w:rPr>
                <w:rFonts w:ascii="Arial" w:eastAsia="Arial" w:hAnsi="Arial" w:cs="Arial"/>
                <w:sz w:val="20"/>
                <w:szCs w:val="20"/>
                <w:lang w:val="et-EE" w:bidi="et-EE"/>
              </w:rPr>
              <w:t>●</w:t>
            </w:r>
            <w:r w:rsidRPr="1A6C5F8C">
              <w:rPr>
                <w:rFonts w:ascii="Myriad Pro" w:eastAsia="Myriad Pro" w:hAnsi="Myriad Pro" w:cs="Myriad Pro"/>
                <w:sz w:val="20"/>
                <w:szCs w:val="20"/>
                <w:lang w:val="et-EE" w:bidi="et-EE"/>
              </w:rPr>
              <w:t>]</w:t>
            </w:r>
          </w:p>
        </w:tc>
        <w:tc>
          <w:tcPr>
            <w:tcW w:w="5812" w:type="dxa"/>
          </w:tcPr>
          <w:p w14:paraId="6C514D61" w14:textId="77777777" w:rsidR="005E667C" w:rsidRPr="00D03536" w:rsidRDefault="005E667C" w:rsidP="0042696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r w:rsidR="005E667C" w:rsidRPr="00D03536" w14:paraId="6F25839F" w14:textId="77777777" w:rsidTr="1A6C5F8C">
        <w:tc>
          <w:tcPr>
            <w:cnfStyle w:val="001000000000" w:firstRow="0" w:lastRow="0" w:firstColumn="1" w:lastColumn="0" w:oddVBand="0" w:evenVBand="0" w:oddHBand="0" w:evenHBand="0" w:firstRowFirstColumn="0" w:firstRowLastColumn="0" w:lastRowFirstColumn="0" w:lastRowLastColumn="0"/>
            <w:tcW w:w="4106" w:type="dxa"/>
          </w:tcPr>
          <w:p w14:paraId="0D936CB4" w14:textId="77777777" w:rsidR="005E667C" w:rsidRPr="00D03536" w:rsidRDefault="1A6C5F8C" w:rsidP="1A6C5F8C">
            <w:pPr>
              <w:pStyle w:val="SLONormal"/>
              <w:rPr>
                <w:rFonts w:ascii="Myriad Pro" w:hAnsi="Myriad Pro"/>
                <w:sz w:val="20"/>
                <w:szCs w:val="20"/>
              </w:rPr>
            </w:pPr>
            <w:r w:rsidRPr="1A6C5F8C">
              <w:rPr>
                <w:rFonts w:ascii="Myriad Pro" w:eastAsia="Myriad Pro" w:hAnsi="Myriad Pro" w:cs="Myriad Pro"/>
                <w:sz w:val="20"/>
                <w:szCs w:val="20"/>
                <w:lang w:val="et-EE" w:bidi="et-EE"/>
              </w:rPr>
              <w:t>[</w:t>
            </w:r>
            <w:r w:rsidRPr="1A6C5F8C">
              <w:rPr>
                <w:rFonts w:ascii="Arial" w:eastAsia="Arial" w:hAnsi="Arial" w:cs="Arial"/>
                <w:sz w:val="20"/>
                <w:szCs w:val="20"/>
                <w:lang w:val="et-EE" w:bidi="et-EE"/>
              </w:rPr>
              <w:t>●</w:t>
            </w:r>
            <w:r w:rsidRPr="1A6C5F8C">
              <w:rPr>
                <w:rFonts w:ascii="Myriad Pro" w:eastAsia="Myriad Pro" w:hAnsi="Myriad Pro" w:cs="Myriad Pro"/>
                <w:sz w:val="20"/>
                <w:szCs w:val="20"/>
                <w:lang w:val="et-EE" w:bidi="et-EE"/>
              </w:rPr>
              <w:t>]</w:t>
            </w:r>
          </w:p>
        </w:tc>
        <w:tc>
          <w:tcPr>
            <w:tcW w:w="5812" w:type="dxa"/>
          </w:tcPr>
          <w:p w14:paraId="6BBDE5CB" w14:textId="77777777" w:rsidR="005E667C" w:rsidRPr="00D03536" w:rsidRDefault="005E667C" w:rsidP="0042696A">
            <w:pPr>
              <w:pStyle w:val="SLONormal"/>
              <w:cnfStyle w:val="000000000000" w:firstRow="0" w:lastRow="0" w:firstColumn="0" w:lastColumn="0" w:oddVBand="0" w:evenVBand="0" w:oddHBand="0" w:evenHBand="0" w:firstRowFirstColumn="0" w:firstRowLastColumn="0" w:lastRowFirstColumn="0" w:lastRowLastColumn="0"/>
              <w:rPr>
                <w:rFonts w:ascii="Myriad Pro" w:hAnsi="Myriad Pro"/>
                <w:sz w:val="20"/>
                <w:szCs w:val="20"/>
              </w:rPr>
            </w:pPr>
          </w:p>
        </w:tc>
      </w:tr>
      <w:tr w:rsidR="005E667C" w:rsidRPr="00D03536" w14:paraId="38578993" w14:textId="77777777" w:rsidTr="1A6C5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D3753BD" w14:textId="77777777" w:rsidR="005E667C" w:rsidRPr="00D03536" w:rsidRDefault="1A6C5F8C" w:rsidP="1A6C5F8C">
            <w:pPr>
              <w:pStyle w:val="SLONormal"/>
              <w:rPr>
                <w:rFonts w:ascii="Myriad Pro" w:hAnsi="Myriad Pro"/>
                <w:sz w:val="20"/>
                <w:szCs w:val="20"/>
              </w:rPr>
            </w:pPr>
            <w:r w:rsidRPr="1A6C5F8C">
              <w:rPr>
                <w:rFonts w:ascii="Myriad Pro" w:eastAsia="Myriad Pro" w:hAnsi="Myriad Pro" w:cs="Myriad Pro"/>
                <w:sz w:val="20"/>
                <w:szCs w:val="20"/>
                <w:lang w:val="et-EE" w:bidi="et-EE"/>
              </w:rPr>
              <w:t>[</w:t>
            </w:r>
            <w:r w:rsidRPr="1A6C5F8C">
              <w:rPr>
                <w:rFonts w:ascii="Arial" w:eastAsia="Arial" w:hAnsi="Arial" w:cs="Arial"/>
                <w:sz w:val="20"/>
                <w:szCs w:val="20"/>
                <w:lang w:val="et-EE" w:bidi="et-EE"/>
              </w:rPr>
              <w:t>●</w:t>
            </w:r>
            <w:r w:rsidRPr="1A6C5F8C">
              <w:rPr>
                <w:rFonts w:ascii="Myriad Pro" w:eastAsia="Myriad Pro" w:hAnsi="Myriad Pro" w:cs="Myriad Pro"/>
                <w:sz w:val="20"/>
                <w:szCs w:val="20"/>
                <w:lang w:val="et-EE" w:bidi="et-EE"/>
              </w:rPr>
              <w:t>]</w:t>
            </w:r>
          </w:p>
        </w:tc>
        <w:tc>
          <w:tcPr>
            <w:tcW w:w="5812" w:type="dxa"/>
          </w:tcPr>
          <w:p w14:paraId="1E943F92" w14:textId="77777777" w:rsidR="005E667C" w:rsidRPr="00D03536" w:rsidRDefault="005E667C" w:rsidP="0042696A">
            <w:pPr>
              <w:pStyle w:val="SLONormal"/>
              <w:cnfStyle w:val="000000100000" w:firstRow="0" w:lastRow="0" w:firstColumn="0" w:lastColumn="0" w:oddVBand="0" w:evenVBand="0" w:oddHBand="1" w:evenHBand="0" w:firstRowFirstColumn="0" w:firstRowLastColumn="0" w:lastRowFirstColumn="0" w:lastRowLastColumn="0"/>
              <w:rPr>
                <w:rFonts w:ascii="Myriad Pro" w:hAnsi="Myriad Pro"/>
                <w:sz w:val="20"/>
                <w:szCs w:val="20"/>
              </w:rPr>
            </w:pPr>
          </w:p>
        </w:tc>
      </w:tr>
    </w:tbl>
    <w:p w14:paraId="11459576" w14:textId="77777777" w:rsidR="005E667C" w:rsidRPr="002745D1" w:rsidRDefault="005E667C" w:rsidP="005E667C">
      <w:pPr>
        <w:widowControl w:val="0"/>
        <w:spacing w:line="266" w:lineRule="exact"/>
        <w:ind w:right="84"/>
        <w:jc w:val="both"/>
        <w:rPr>
          <w:rFonts w:ascii="Myriad Pro" w:eastAsia="Times New Roman" w:hAnsi="Myriad Pro" w:cs="Calibri"/>
          <w:lang w:val="en-GB"/>
        </w:rPr>
      </w:pPr>
    </w:p>
    <w:p w14:paraId="3583872A" w14:textId="77777777" w:rsidR="005E667C" w:rsidRPr="00294400" w:rsidRDefault="1A6C5F8C" w:rsidP="1A6C5F8C">
      <w:pPr>
        <w:tabs>
          <w:tab w:val="left" w:pos="4680"/>
          <w:tab w:val="left" w:pos="4860"/>
          <w:tab w:val="left" w:pos="8100"/>
        </w:tabs>
        <w:ind w:right="98"/>
        <w:jc w:val="both"/>
        <w:rPr>
          <w:rFonts w:ascii="Myriad Pro" w:eastAsia="Times New Roman" w:hAnsi="Myriad Pro" w:cs="Calibri"/>
          <w:lang w:val="en-GB"/>
        </w:rPr>
      </w:pPr>
      <w:r w:rsidRPr="1A6C5F8C">
        <w:rPr>
          <w:rFonts w:ascii="Myriad Pro" w:eastAsia="Times New Roman" w:hAnsi="Myriad Pro" w:cs="Calibri"/>
          <w:lang w:bidi="et-EE"/>
        </w:rPr>
        <w:t>3. Kinnitame, et tugineme piiratud konkursil osalemiseks kvalifitseerumise eesmärgil järgmiste üksuste võimekusele:</w:t>
      </w:r>
    </w:p>
    <w:tbl>
      <w:tblPr>
        <w:tblW w:w="9924" w:type="dxa"/>
        <w:tblInd w:w="-1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7"/>
        <w:gridCol w:w="4253"/>
        <w:gridCol w:w="5104"/>
      </w:tblGrid>
      <w:tr w:rsidR="005E667C" w:rsidRPr="00142881" w14:paraId="6395D95C" w14:textId="77777777" w:rsidTr="1A6C5F8C">
        <w:trPr>
          <w:cantSplit/>
          <w:trHeight w:val="1074"/>
        </w:trPr>
        <w:tc>
          <w:tcPr>
            <w:tcW w:w="567" w:type="dxa"/>
            <w:shd w:val="clear" w:color="auto" w:fill="4F81BD"/>
            <w:vAlign w:val="center"/>
          </w:tcPr>
          <w:p w14:paraId="11E5320C" w14:textId="77777777" w:rsidR="005E667C" w:rsidRPr="00891852" w:rsidRDefault="005E667C" w:rsidP="1A6C5F8C">
            <w:pPr>
              <w:jc w:val="center"/>
              <w:rPr>
                <w:rFonts w:ascii="Myriad Pro" w:eastAsia="Times New Roman" w:hAnsi="Myriad Pro" w:cs="Calibri"/>
                <w:color w:val="FFFFFF" w:themeColor="background1"/>
                <w:lang w:val="en-GB"/>
              </w:rPr>
            </w:pPr>
            <w:r w:rsidRPr="00891852">
              <w:rPr>
                <w:rFonts w:ascii="Myriad Pro" w:eastAsia="Times New Roman" w:hAnsi="Myriad Pro" w:cs="Calibri"/>
                <w:color w:val="FFFFFF" w:themeColor="background1"/>
                <w:kern w:val="24"/>
                <w:lang w:bidi="et-EE"/>
              </w:rPr>
              <w:t>Nr</w:t>
            </w:r>
          </w:p>
        </w:tc>
        <w:tc>
          <w:tcPr>
            <w:tcW w:w="4253" w:type="dxa"/>
            <w:shd w:val="clear" w:color="auto" w:fill="4F81BD"/>
            <w:vAlign w:val="center"/>
          </w:tcPr>
          <w:p w14:paraId="20BDBD65" w14:textId="77777777" w:rsidR="005E667C" w:rsidRPr="00891852" w:rsidRDefault="005E667C" w:rsidP="1A6C5F8C">
            <w:pPr>
              <w:jc w:val="center"/>
              <w:rPr>
                <w:rFonts w:ascii="Myriad Pro" w:eastAsia="Times New Roman" w:hAnsi="Myriad Pro" w:cs="Calibri"/>
                <w:color w:val="FFFFFF" w:themeColor="background1"/>
                <w:lang w:val="en-GB"/>
              </w:rPr>
            </w:pPr>
            <w:r w:rsidRPr="00891852">
              <w:rPr>
                <w:rFonts w:ascii="Myriad Pro" w:eastAsia="Times New Roman" w:hAnsi="Myriad Pro" w:cs="Calibri"/>
                <w:color w:val="FFFFFF" w:themeColor="background1"/>
                <w:kern w:val="24"/>
                <w:lang w:bidi="et-EE"/>
              </w:rPr>
              <w:t>Üksuse nimetus, registreerimisnumber ja registreeritud aadress</w:t>
            </w:r>
          </w:p>
        </w:tc>
        <w:tc>
          <w:tcPr>
            <w:tcW w:w="5104" w:type="dxa"/>
            <w:shd w:val="clear" w:color="auto" w:fill="4F81BD"/>
            <w:vAlign w:val="center"/>
          </w:tcPr>
          <w:p w14:paraId="2A1786A9" w14:textId="77777777" w:rsidR="005E667C" w:rsidRPr="00891852" w:rsidRDefault="005E667C" w:rsidP="1A6C5F8C">
            <w:pPr>
              <w:jc w:val="center"/>
              <w:rPr>
                <w:rFonts w:ascii="Myriad Pro" w:eastAsia="Times New Roman" w:hAnsi="Myriad Pro" w:cs="Calibri"/>
                <w:color w:val="FFFFFF" w:themeColor="background1"/>
                <w:lang w:val="en-GB"/>
              </w:rPr>
            </w:pPr>
            <w:r w:rsidRPr="00891852">
              <w:rPr>
                <w:rFonts w:ascii="Myriad Pro" w:eastAsia="Times New Roman" w:hAnsi="Myriad Pro" w:cs="Calibri"/>
                <w:color w:val="FFFFFF" w:themeColor="background1"/>
                <w:kern w:val="24"/>
                <w:lang w:bidi="et-EE"/>
              </w:rPr>
              <w:t>Võimekused, millele kandidaat tugineb</w:t>
            </w:r>
          </w:p>
        </w:tc>
      </w:tr>
      <w:tr w:rsidR="005E667C" w:rsidRPr="00142881" w14:paraId="38AC6675" w14:textId="77777777" w:rsidTr="1A6C5F8C">
        <w:trPr>
          <w:cantSplit/>
        </w:trPr>
        <w:tc>
          <w:tcPr>
            <w:tcW w:w="567" w:type="dxa"/>
          </w:tcPr>
          <w:p w14:paraId="06C081B5" w14:textId="77777777" w:rsidR="005E667C" w:rsidRPr="00294400" w:rsidRDefault="005E667C" w:rsidP="1A6C5F8C">
            <w:pPr>
              <w:jc w:val="both"/>
              <w:rPr>
                <w:rFonts w:ascii="Myriad Pro" w:eastAsia="Times New Roman" w:hAnsi="Myriad Pro" w:cs="Calibri"/>
                <w:lang w:val="en-GB"/>
              </w:rPr>
            </w:pPr>
            <w:r w:rsidRPr="00294400">
              <w:rPr>
                <w:rFonts w:ascii="Myriad Pro" w:eastAsia="Times New Roman" w:hAnsi="Myriad Pro" w:cs="Calibri"/>
                <w:kern w:val="24"/>
                <w:lang w:bidi="et-EE"/>
              </w:rPr>
              <w:t>1.</w:t>
            </w:r>
          </w:p>
        </w:tc>
        <w:tc>
          <w:tcPr>
            <w:tcW w:w="4253" w:type="dxa"/>
          </w:tcPr>
          <w:p w14:paraId="223CA3B8"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0B618EB5"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1B0DD437" w14:textId="77777777" w:rsidTr="1A6C5F8C">
        <w:trPr>
          <w:cantSplit/>
        </w:trPr>
        <w:tc>
          <w:tcPr>
            <w:tcW w:w="567" w:type="dxa"/>
          </w:tcPr>
          <w:p w14:paraId="48E372E4" w14:textId="77777777" w:rsidR="005E667C" w:rsidRPr="00294400" w:rsidRDefault="005E667C" w:rsidP="1A6C5F8C">
            <w:pPr>
              <w:jc w:val="both"/>
              <w:rPr>
                <w:rFonts w:ascii="Myriad Pro" w:eastAsia="Times New Roman" w:hAnsi="Myriad Pro" w:cs="Calibri"/>
                <w:lang w:val="en-GB"/>
              </w:rPr>
            </w:pPr>
            <w:r w:rsidRPr="00294400">
              <w:rPr>
                <w:rFonts w:ascii="Myriad Pro" w:eastAsia="Times New Roman" w:hAnsi="Myriad Pro" w:cs="Calibri"/>
                <w:kern w:val="24"/>
                <w:lang w:bidi="et-EE"/>
              </w:rPr>
              <w:t>2.</w:t>
            </w:r>
          </w:p>
        </w:tc>
        <w:tc>
          <w:tcPr>
            <w:tcW w:w="4253" w:type="dxa"/>
          </w:tcPr>
          <w:p w14:paraId="58BB6D3E"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295ACA40"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40588403" w14:textId="77777777" w:rsidTr="1A6C5F8C">
        <w:trPr>
          <w:cantSplit/>
        </w:trPr>
        <w:tc>
          <w:tcPr>
            <w:tcW w:w="567" w:type="dxa"/>
          </w:tcPr>
          <w:p w14:paraId="7C930916" w14:textId="77777777" w:rsidR="005E667C" w:rsidRPr="00294400" w:rsidRDefault="005E667C" w:rsidP="1A6C5F8C">
            <w:pPr>
              <w:jc w:val="both"/>
              <w:rPr>
                <w:rFonts w:ascii="Myriad Pro" w:eastAsia="Times New Roman" w:hAnsi="Myriad Pro" w:cs="Calibri"/>
                <w:lang w:val="en-GB"/>
              </w:rPr>
            </w:pPr>
            <w:r w:rsidRPr="00294400">
              <w:rPr>
                <w:rFonts w:ascii="Myriad Pro" w:eastAsia="Times New Roman" w:hAnsi="Myriad Pro" w:cs="Calibri"/>
                <w:kern w:val="24"/>
                <w:lang w:bidi="et-EE"/>
              </w:rPr>
              <w:t>3.</w:t>
            </w:r>
          </w:p>
        </w:tc>
        <w:tc>
          <w:tcPr>
            <w:tcW w:w="4253" w:type="dxa"/>
          </w:tcPr>
          <w:p w14:paraId="2FD0794B"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6BCA0617"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3BE10543" w14:textId="77777777" w:rsidTr="1A6C5F8C">
        <w:trPr>
          <w:cantSplit/>
        </w:trPr>
        <w:tc>
          <w:tcPr>
            <w:tcW w:w="567" w:type="dxa"/>
          </w:tcPr>
          <w:p w14:paraId="1ECD310C" w14:textId="77777777" w:rsidR="005E667C" w:rsidRPr="00294400" w:rsidRDefault="005E667C" w:rsidP="1A6C5F8C">
            <w:pPr>
              <w:jc w:val="both"/>
              <w:rPr>
                <w:rFonts w:ascii="Myriad Pro" w:eastAsia="Times New Roman" w:hAnsi="Myriad Pro" w:cs="Calibri"/>
                <w:lang w:val="en-GB"/>
              </w:rPr>
            </w:pPr>
            <w:r w:rsidRPr="00294400">
              <w:rPr>
                <w:rFonts w:ascii="Myriad Pro" w:eastAsia="Times New Roman" w:hAnsi="Myriad Pro" w:cs="Calibri"/>
                <w:kern w:val="24"/>
                <w:lang w:bidi="et-EE"/>
              </w:rPr>
              <w:t>4.</w:t>
            </w:r>
          </w:p>
        </w:tc>
        <w:tc>
          <w:tcPr>
            <w:tcW w:w="4253" w:type="dxa"/>
          </w:tcPr>
          <w:p w14:paraId="40DF578D"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532E8CEB" w14:textId="77777777" w:rsidR="005E667C" w:rsidRPr="00294400" w:rsidRDefault="005E667C" w:rsidP="0042696A">
            <w:pPr>
              <w:jc w:val="both"/>
              <w:rPr>
                <w:rFonts w:ascii="Myriad Pro" w:eastAsia="Times New Roman" w:hAnsi="Myriad Pro" w:cs="Calibri"/>
                <w:kern w:val="24"/>
                <w:lang w:val="en-GB"/>
              </w:rPr>
            </w:pPr>
          </w:p>
        </w:tc>
      </w:tr>
      <w:tr w:rsidR="005E667C" w:rsidRPr="00142881" w14:paraId="23D4BF3C" w14:textId="77777777" w:rsidTr="1A6C5F8C">
        <w:trPr>
          <w:cantSplit/>
        </w:trPr>
        <w:tc>
          <w:tcPr>
            <w:tcW w:w="567" w:type="dxa"/>
          </w:tcPr>
          <w:p w14:paraId="4293B8C7" w14:textId="77777777" w:rsidR="005E667C" w:rsidRPr="00294400" w:rsidRDefault="005E667C" w:rsidP="0042696A">
            <w:pPr>
              <w:jc w:val="both"/>
              <w:rPr>
                <w:rFonts w:ascii="Myriad Pro" w:eastAsia="Times New Roman" w:hAnsi="Myriad Pro" w:cs="Calibri"/>
                <w:kern w:val="24"/>
                <w:lang w:val="en-GB"/>
              </w:rPr>
            </w:pPr>
          </w:p>
        </w:tc>
        <w:tc>
          <w:tcPr>
            <w:tcW w:w="4253" w:type="dxa"/>
          </w:tcPr>
          <w:p w14:paraId="3824712D" w14:textId="77777777" w:rsidR="005E667C" w:rsidRPr="00294400" w:rsidRDefault="005E667C" w:rsidP="0042696A">
            <w:pPr>
              <w:jc w:val="both"/>
              <w:rPr>
                <w:rFonts w:ascii="Myriad Pro" w:eastAsia="Times New Roman" w:hAnsi="Myriad Pro" w:cs="Calibri"/>
                <w:kern w:val="24"/>
                <w:lang w:val="en-GB"/>
              </w:rPr>
            </w:pPr>
          </w:p>
        </w:tc>
        <w:tc>
          <w:tcPr>
            <w:tcW w:w="5104" w:type="dxa"/>
          </w:tcPr>
          <w:p w14:paraId="69169EBE" w14:textId="77777777" w:rsidR="005E667C" w:rsidRPr="00294400" w:rsidRDefault="005E667C" w:rsidP="0042696A">
            <w:pPr>
              <w:jc w:val="both"/>
              <w:rPr>
                <w:rFonts w:ascii="Myriad Pro" w:eastAsia="Times New Roman" w:hAnsi="Myriad Pro" w:cs="Calibri"/>
                <w:kern w:val="24"/>
                <w:lang w:val="en-GB"/>
              </w:rPr>
            </w:pPr>
          </w:p>
        </w:tc>
      </w:tr>
    </w:tbl>
    <w:p w14:paraId="33B91CF7" w14:textId="77777777" w:rsidR="005E667C" w:rsidRPr="00294400" w:rsidRDefault="005E667C" w:rsidP="005E667C">
      <w:pPr>
        <w:tabs>
          <w:tab w:val="left" w:pos="4680"/>
          <w:tab w:val="left" w:pos="4860"/>
          <w:tab w:val="left" w:pos="8100"/>
        </w:tabs>
        <w:ind w:right="98"/>
        <w:jc w:val="both"/>
        <w:rPr>
          <w:rFonts w:ascii="Myriad Pro" w:eastAsia="Times New Roman" w:hAnsi="Myriad Pro" w:cs="Calibri"/>
          <w:lang w:val="en-GB"/>
        </w:rPr>
      </w:pPr>
    </w:p>
    <w:p w14:paraId="5F990419" w14:textId="77777777" w:rsidR="005E667C" w:rsidRDefault="005E667C" w:rsidP="1A6C5F8C">
      <w:pPr>
        <w:jc w:val="both"/>
        <w:rPr>
          <w:rFonts w:ascii="Myriad Pro" w:eastAsia="Times New Roman" w:hAnsi="Myriad Pro" w:cs="Calibri"/>
          <w:lang w:val="en-GB"/>
        </w:rPr>
      </w:pPr>
      <w:r>
        <w:rPr>
          <w:rFonts w:ascii="Myriad Pro" w:eastAsia="Times New Roman" w:hAnsi="Myriad Pro" w:cs="Calibri"/>
          <w:lang w:bidi="et-EE"/>
        </w:rPr>
        <w:t xml:space="preserve">4. </w:t>
      </w:r>
      <w:r>
        <w:rPr>
          <w:rFonts w:ascii="Myriad Pro" w:eastAsia="Times New Roman" w:hAnsi="Myriad Pro" w:cs="Calibri"/>
          <w:kern w:val="24"/>
          <w:lang w:bidi="et-EE"/>
        </w:rPr>
        <w:t xml:space="preserve">Kinnitame </w:t>
      </w:r>
      <w:r w:rsidRPr="0023305D">
        <w:rPr>
          <w:rFonts w:ascii="Myriad Pro" w:eastAsia="Myriad Pro" w:hAnsi="Myriad Pro" w:cs="Myriad Pro"/>
          <w:lang w:bidi="et-EE"/>
        </w:rPr>
        <w:t xml:space="preserve">piisava inimressursi olemasolu, mis vastab eeskirjade punktis 7.5 esitatud nõuetele, mida kohaldatakse lisas nr 2 nimetatud peaekspertidele. </w:t>
      </w:r>
    </w:p>
    <w:p w14:paraId="0C3F2128" w14:textId="77777777" w:rsidR="005E667C" w:rsidRPr="00294400" w:rsidRDefault="005E667C" w:rsidP="1A6C5F8C">
      <w:pPr>
        <w:widowControl w:val="0"/>
        <w:spacing w:before="120" w:after="120"/>
        <w:jc w:val="both"/>
        <w:rPr>
          <w:rFonts w:ascii="Myriad Pro" w:eastAsia="Times New Roman" w:hAnsi="Myriad Pro" w:cs="Calibri"/>
          <w:lang w:val="en-GB"/>
        </w:rPr>
      </w:pPr>
      <w:r>
        <w:rPr>
          <w:rFonts w:ascii="Myriad Pro" w:eastAsia="Times New Roman" w:hAnsi="Myriad Pro" w:cs="Calibri"/>
          <w:kern w:val="24"/>
          <w:lang w:bidi="et-EE"/>
        </w:rPr>
        <w:t>5. Kinnitame, et piiratud konkursi eeskirjad on selged ja mõistetavad, et meil ei ole mistahes vastuväiteid ega kaebuseid ning et juhul kui meile antakse õigus piiratud konkursi teises etapis osalemiseks ja ka õigus lepingu sõlmimiseks, kohustume täitma kõiki selle eeskirja tingimusi.</w:t>
      </w:r>
    </w:p>
    <w:p w14:paraId="6CE7A87C" w14:textId="77777777" w:rsidR="005E667C" w:rsidRDefault="005E667C" w:rsidP="1A6C5F8C">
      <w:pPr>
        <w:widowControl w:val="0"/>
        <w:spacing w:before="120" w:after="120"/>
        <w:jc w:val="both"/>
        <w:rPr>
          <w:rFonts w:ascii="Myriad Pro" w:eastAsia="Times New Roman" w:hAnsi="Myriad Pro" w:cs="Calibri"/>
          <w:lang w:val="en-GB"/>
        </w:rPr>
      </w:pPr>
      <w:r>
        <w:rPr>
          <w:rFonts w:ascii="Myriad Pro" w:eastAsia="Times New Roman" w:hAnsi="Myriad Pro" w:cs="Calibri"/>
          <w:kern w:val="24"/>
          <w:lang w:bidi="et-EE"/>
        </w:rPr>
        <w:t>6. Kinnitame, et meie taotluse kehtivusperiood on 90 päeva alates pakkumiste avamise päevast.</w:t>
      </w:r>
    </w:p>
    <w:p w14:paraId="0E379CA7" w14:textId="77777777" w:rsidR="00FB32A4" w:rsidRDefault="00FB32A4" w:rsidP="005E667C">
      <w:pPr>
        <w:widowControl w:val="0"/>
        <w:spacing w:before="120" w:after="120"/>
        <w:jc w:val="both"/>
        <w:rPr>
          <w:rFonts w:ascii="Myriad Pro" w:eastAsia="Times New Roman" w:hAnsi="Myriad Pro" w:cs="Calibri"/>
          <w:kern w:val="24"/>
          <w:lang w:val="en-GB"/>
        </w:rPr>
      </w:pPr>
    </w:p>
    <w:p w14:paraId="06817309" w14:textId="77777777" w:rsidR="005E667C" w:rsidRPr="005E7756" w:rsidRDefault="005E667C" w:rsidP="1A6C5F8C">
      <w:pPr>
        <w:pStyle w:val="SLONormal"/>
        <w:widowControl w:val="0"/>
        <w:rPr>
          <w:rFonts w:ascii="Myriad Pro" w:hAnsi="Myriad Pro" w:cs="Calibri"/>
          <w:sz w:val="22"/>
          <w:szCs w:val="22"/>
          <w:lang w:val="de-DE"/>
        </w:rPr>
      </w:pPr>
      <w:r>
        <w:rPr>
          <w:rFonts w:ascii="Myriad Pro" w:eastAsia="Myriad Pro" w:hAnsi="Myriad Pro" w:cs="Calibri"/>
          <w:kern w:val="24"/>
          <w:sz w:val="22"/>
          <w:szCs w:val="22"/>
          <w:lang w:val="et-EE" w:bidi="et-EE"/>
        </w:rPr>
        <w:lastRenderedPageBreak/>
        <w:t xml:space="preserve">7. Kuulume järgmise kriteeriumi alla (palun märkida): </w:t>
      </w:r>
    </w:p>
    <w:p w14:paraId="2F26D4DF" w14:textId="77777777" w:rsidR="005E667C" w:rsidRPr="005E7756" w:rsidRDefault="005E667C" w:rsidP="1A6C5F8C">
      <w:pPr>
        <w:pStyle w:val="BodyText"/>
        <w:widowControl w:val="0"/>
        <w:spacing w:before="124" w:line="252" w:lineRule="auto"/>
        <w:ind w:right="-33"/>
        <w:jc w:val="both"/>
        <w:rPr>
          <w:rFonts w:ascii="Myriad Pro" w:hAnsi="Myriad Pro" w:cs="Calibri"/>
          <w:lang w:val="de-DE"/>
        </w:rPr>
      </w:pPr>
      <w:bookmarkStart w:id="40" w:name="_Hlk482116137"/>
      <w:r w:rsidRPr="00891852">
        <w:rPr>
          <w:rFonts w:ascii="Myriad Pro" w:eastAsia="Myriad Pro" w:hAnsi="Myriad Pro" w:cs="Calibri"/>
          <w:kern w:val="24"/>
          <w:lang w:bidi="et-EE"/>
        </w:rPr>
        <w:sym w:font="Wingdings" w:char="F06F"/>
      </w:r>
      <w:r w:rsidRPr="00891852">
        <w:rPr>
          <w:rFonts w:ascii="Myriad Pro" w:eastAsia="Myriad Pro" w:hAnsi="Myriad Pro" w:cs="Calibri"/>
          <w:kern w:val="24"/>
          <w:lang w:bidi="et-EE"/>
        </w:rPr>
        <w:t xml:space="preserve"> väikese </w:t>
      </w:r>
      <w:r w:rsidRPr="00891852">
        <w:rPr>
          <w:rFonts w:ascii="Myriad Pro" w:eastAsia="Myriad Pro" w:hAnsi="Myriad Pro" w:cs="Calibri"/>
          <w:kern w:val="24"/>
          <w:lang w:bidi="et-EE"/>
        </w:rPr>
        <w:tab/>
      </w:r>
      <w:r w:rsidRPr="00891852">
        <w:rPr>
          <w:rFonts w:ascii="Myriad Pro" w:eastAsia="Myriad Pro" w:hAnsi="Myriad Pro" w:cs="Calibri"/>
          <w:kern w:val="24"/>
          <w:lang w:bidi="et-EE"/>
        </w:rPr>
        <w:tab/>
      </w:r>
      <w:bookmarkStart w:id="41" w:name="_Hlk482116245"/>
      <w:bookmarkEnd w:id="40"/>
      <w:r w:rsidRPr="00891852">
        <w:rPr>
          <w:rFonts w:ascii="Myriad Pro" w:eastAsia="Myriad Pro" w:hAnsi="Myriad Pro" w:cs="Calibri"/>
          <w:kern w:val="24"/>
          <w:lang w:bidi="et-EE"/>
        </w:rPr>
        <w:sym w:font="Wingdings" w:char="F06F"/>
      </w:r>
      <w:r w:rsidRPr="00891852">
        <w:rPr>
          <w:rFonts w:ascii="Myriad Pro" w:eastAsia="Myriad Pro" w:hAnsi="Myriad Pro" w:cs="Calibri"/>
          <w:kern w:val="24"/>
          <w:lang w:bidi="et-EE"/>
        </w:rPr>
        <w:t xml:space="preserve"> keskmise</w:t>
      </w:r>
      <w:bookmarkEnd w:id="41"/>
      <w:r w:rsidRPr="00891852">
        <w:rPr>
          <w:rFonts w:ascii="Myriad Pro" w:eastAsia="Myriad Pro" w:hAnsi="Myriad Pro" w:cs="Calibri"/>
          <w:kern w:val="24"/>
          <w:lang w:bidi="et-EE"/>
        </w:rPr>
        <w:tab/>
      </w:r>
      <w:r w:rsidRPr="00891852">
        <w:rPr>
          <w:rFonts w:ascii="Myriad Pro" w:eastAsia="Myriad Pro" w:hAnsi="Myriad Pro" w:cs="Calibri"/>
          <w:kern w:val="24"/>
          <w:lang w:bidi="et-EE"/>
        </w:rPr>
        <w:tab/>
      </w:r>
      <w:r w:rsidRPr="00891852">
        <w:rPr>
          <w:rFonts w:ascii="Myriad Pro" w:eastAsia="Myriad Pro" w:hAnsi="Myriad Pro" w:cs="Calibri"/>
          <w:kern w:val="24"/>
          <w:lang w:bidi="et-EE"/>
        </w:rPr>
        <w:sym w:font="Wingdings" w:char="F06F"/>
      </w:r>
      <w:r w:rsidRPr="00891852">
        <w:rPr>
          <w:rFonts w:ascii="Myriad Pro" w:eastAsia="Myriad Pro" w:hAnsi="Myriad Pro" w:cs="Calibri"/>
          <w:kern w:val="24"/>
          <w:lang w:bidi="et-EE"/>
        </w:rPr>
        <w:t xml:space="preserve"> muu</w:t>
      </w:r>
      <w:bookmarkStart w:id="42" w:name="_Hlk482115327"/>
    </w:p>
    <w:p w14:paraId="7FC1361D" w14:textId="77777777" w:rsidR="005E667C" w:rsidRPr="005E7756" w:rsidRDefault="005E667C" w:rsidP="1A6C5F8C">
      <w:pPr>
        <w:pStyle w:val="BodyText"/>
        <w:widowControl w:val="0"/>
        <w:spacing w:after="200" w:line="240" w:lineRule="auto"/>
        <w:ind w:right="-34"/>
        <w:jc w:val="both"/>
        <w:rPr>
          <w:rFonts w:ascii="Myriad Pro" w:hAnsi="Myriad Pro" w:cs="Calibri"/>
          <w:lang w:val="de-DE"/>
        </w:rPr>
      </w:pPr>
      <w:r w:rsidRPr="00891852">
        <w:rPr>
          <w:rFonts w:ascii="Myriad Pro" w:eastAsia="Myriad Pro" w:hAnsi="Myriad Pro" w:cs="Calibri"/>
          <w:kern w:val="24"/>
          <w:lang w:bidi="et-EE"/>
        </w:rPr>
        <w:t>suurusega ettevõte</w:t>
      </w:r>
      <w:r w:rsidRPr="00166953">
        <w:rPr>
          <w:rFonts w:ascii="Myriad Pro" w:eastAsia="Myriad Pro" w:hAnsi="Myriad Pro" w:cs="Calibri"/>
          <w:kern w:val="24"/>
          <w:vertAlign w:val="superscript"/>
          <w:lang w:bidi="et-EE"/>
        </w:rPr>
        <w:footnoteReference w:id="4"/>
      </w:r>
      <w:r w:rsidRPr="00891852">
        <w:rPr>
          <w:rFonts w:ascii="Myriad Pro" w:eastAsia="Myriad Pro" w:hAnsi="Myriad Pro" w:cs="Calibri"/>
          <w:kern w:val="24"/>
          <w:vertAlign w:val="superscript"/>
          <w:lang w:bidi="et-EE"/>
        </w:rPr>
        <w:t xml:space="preserve"> </w:t>
      </w:r>
      <w:bookmarkEnd w:id="42"/>
      <w:r w:rsidRPr="00891852">
        <w:rPr>
          <w:rFonts w:ascii="Myriad Pro" w:eastAsia="Myriad Pro" w:hAnsi="Myriad Pro" w:cs="Calibri"/>
          <w:kern w:val="24"/>
          <w:lang w:bidi="et-EE"/>
        </w:rPr>
        <w:t>vastavalt komisjoni 6. mai 2003. aasta mikro-, väikeseid ja keskmise suurusega ettevõtjaid käsitleva soovituse artiklis 2 sätestatud kriteeriumidele;</w:t>
      </w:r>
      <w:r w:rsidRPr="00166953">
        <w:rPr>
          <w:rFonts w:ascii="Myriad Pro" w:eastAsia="Myriad Pro" w:hAnsi="Myriad Pro" w:cs="Calibri"/>
          <w:kern w:val="24"/>
          <w:vertAlign w:val="superscript"/>
          <w:lang w:bidi="et-EE"/>
        </w:rPr>
        <w:footnoteReference w:id="5"/>
      </w:r>
    </w:p>
    <w:p w14:paraId="32460533" w14:textId="77777777" w:rsidR="005E667C" w:rsidRPr="005E7756" w:rsidRDefault="005E667C" w:rsidP="005E667C">
      <w:pPr>
        <w:keepNext/>
        <w:spacing w:after="30" w:line="170" w:lineRule="exact"/>
        <w:ind w:left="7900" w:right="84"/>
        <w:rPr>
          <w:rFonts w:ascii="Myriad Pro" w:eastAsia="Times New Roman" w:hAnsi="Myriad Pro" w:cs="Calibri"/>
          <w:lang w:val="de-DE"/>
        </w:rPr>
      </w:pPr>
      <w:r w:rsidRPr="00294400" w:rsidDel="00BA3453">
        <w:rPr>
          <w:rFonts w:ascii="Myriad Pro" w:eastAsia="Times New Roman" w:hAnsi="Myriad Pro" w:cs="Calibri"/>
          <w:lang w:bidi="et-EE"/>
        </w:rPr>
        <w:t xml:space="preserve"> </w:t>
      </w:r>
    </w:p>
    <w:p w14:paraId="4342495F" w14:textId="77777777" w:rsidR="005E667C" w:rsidRPr="005E7756" w:rsidRDefault="005E667C" w:rsidP="005E667C">
      <w:pPr>
        <w:widowControl w:val="0"/>
        <w:spacing w:after="30" w:line="170" w:lineRule="exact"/>
        <w:ind w:left="7900" w:right="84"/>
        <w:rPr>
          <w:rFonts w:ascii="Myriad Pro" w:eastAsia="Times New Roman" w:hAnsi="Myriad Pro" w:cs="Calibri"/>
          <w:lang w:val="de-DE"/>
        </w:rPr>
      </w:pPr>
    </w:p>
    <w:p w14:paraId="6105A52A" w14:textId="77777777" w:rsidR="005E667C" w:rsidRPr="005E7756" w:rsidRDefault="1A6C5F8C" w:rsidP="1A6C5F8C">
      <w:pPr>
        <w:widowControl w:val="0"/>
        <w:ind w:left="7900" w:right="85"/>
        <w:rPr>
          <w:rFonts w:ascii="Myriad Pro" w:eastAsia="Times New Roman" w:hAnsi="Myriad Pro" w:cs="Calibri"/>
          <w:lang w:val="nb-NO"/>
        </w:rPr>
      </w:pPr>
      <w:r w:rsidRPr="1A6C5F8C">
        <w:rPr>
          <w:rFonts w:ascii="Myriad Pro" w:eastAsia="Times New Roman" w:hAnsi="Myriad Pro" w:cs="Calibri"/>
          <w:lang w:bidi="et-EE"/>
        </w:rPr>
        <w:t>(Allkiri)</w:t>
      </w:r>
    </w:p>
    <w:p w14:paraId="309E2C6D" w14:textId="77777777" w:rsidR="005E667C" w:rsidRPr="005E7756" w:rsidRDefault="1A6C5F8C" w:rsidP="1A6C5F8C">
      <w:pPr>
        <w:widowControl w:val="0"/>
        <w:tabs>
          <w:tab w:val="right" w:leader="underscore" w:pos="6543"/>
        </w:tabs>
        <w:ind w:left="200" w:right="85" w:hanging="180"/>
        <w:jc w:val="both"/>
        <w:rPr>
          <w:rFonts w:ascii="Myriad Pro" w:eastAsia="Times New Roman" w:hAnsi="Myriad Pro" w:cs="Calibri"/>
          <w:lang w:val="nb-NO"/>
        </w:rPr>
      </w:pPr>
      <w:r w:rsidRPr="1A6C5F8C">
        <w:rPr>
          <w:rFonts w:ascii="Myriad Pro" w:eastAsia="Times New Roman" w:hAnsi="Myriad Pro" w:cs="Calibri"/>
          <w:lang w:bidi="et-EE"/>
        </w:rPr>
        <w:t>____________________</w:t>
      </w:r>
    </w:p>
    <w:p w14:paraId="3F1B2837" w14:textId="77777777" w:rsidR="005E667C" w:rsidRPr="005E7756" w:rsidRDefault="1A6C5F8C" w:rsidP="1A6C5F8C">
      <w:pPr>
        <w:widowControl w:val="0"/>
        <w:tabs>
          <w:tab w:val="right" w:leader="underscore" w:pos="6543"/>
        </w:tabs>
        <w:ind w:left="200" w:right="85" w:hanging="180"/>
        <w:jc w:val="both"/>
        <w:rPr>
          <w:rFonts w:ascii="Myriad Pro" w:eastAsia="Times New Roman" w:hAnsi="Myriad Pro" w:cs="Calibri"/>
          <w:lang w:val="nb-NO"/>
        </w:rPr>
      </w:pPr>
      <w:r w:rsidRPr="1A6C5F8C">
        <w:rPr>
          <w:rFonts w:ascii="Myriad Pro" w:eastAsia="Times New Roman" w:hAnsi="Myriad Pro" w:cs="Calibri"/>
          <w:lang w:bidi="et-EE"/>
        </w:rPr>
        <w:t>Kandidaadi aadress</w:t>
      </w:r>
    </w:p>
    <w:p w14:paraId="0FE29EEC" w14:textId="77777777" w:rsidR="005E667C" w:rsidRPr="005E7756" w:rsidRDefault="1A6C5F8C" w:rsidP="1A6C5F8C">
      <w:pPr>
        <w:widowControl w:val="0"/>
        <w:tabs>
          <w:tab w:val="right" w:leader="underscore" w:pos="6543"/>
        </w:tabs>
        <w:ind w:left="200" w:right="85" w:hanging="180"/>
        <w:jc w:val="both"/>
        <w:rPr>
          <w:rFonts w:ascii="Myriad Pro" w:eastAsia="Times New Roman" w:hAnsi="Myriad Pro" w:cs="Calibri"/>
          <w:lang w:val="nb-NO"/>
        </w:rPr>
      </w:pPr>
      <w:r w:rsidRPr="1A6C5F8C">
        <w:rPr>
          <w:rFonts w:ascii="Myriad Pro" w:eastAsia="Times New Roman" w:hAnsi="Myriad Pro" w:cs="Calibri"/>
          <w:lang w:bidi="et-EE"/>
        </w:rPr>
        <w:t>_____________________</w:t>
      </w:r>
    </w:p>
    <w:p w14:paraId="03F78E84" w14:textId="77777777" w:rsidR="005E667C" w:rsidRPr="005E7756" w:rsidRDefault="1A6C5F8C" w:rsidP="1A6C5F8C">
      <w:pPr>
        <w:widowControl w:val="0"/>
        <w:tabs>
          <w:tab w:val="right" w:leader="underscore" w:pos="6288"/>
        </w:tabs>
        <w:ind w:left="200" w:right="85" w:hanging="180"/>
        <w:jc w:val="both"/>
        <w:rPr>
          <w:rFonts w:ascii="Myriad Pro" w:eastAsia="Times New Roman" w:hAnsi="Myriad Pro" w:cs="Calibri"/>
          <w:lang w:val="nb-NO"/>
        </w:rPr>
      </w:pPr>
      <w:r w:rsidRPr="1A6C5F8C">
        <w:rPr>
          <w:rFonts w:ascii="Myriad Pro" w:eastAsia="Times New Roman" w:hAnsi="Myriad Pro" w:cs="Calibri"/>
          <w:lang w:bidi="et-EE"/>
        </w:rPr>
        <w:t>telefoni (faksi) number, e-posti aadress.</w:t>
      </w:r>
    </w:p>
    <w:p w14:paraId="4B231C11" w14:textId="77777777" w:rsidR="005E667C" w:rsidRPr="005E7756" w:rsidRDefault="1A6C5F8C" w:rsidP="1A6C5F8C">
      <w:pPr>
        <w:widowControl w:val="0"/>
        <w:tabs>
          <w:tab w:val="right" w:leader="underscore" w:pos="6288"/>
        </w:tabs>
        <w:ind w:left="200" w:right="85" w:hanging="180"/>
        <w:jc w:val="both"/>
        <w:rPr>
          <w:rFonts w:ascii="Myriad Pro" w:eastAsia="Times New Roman" w:hAnsi="Myriad Pro" w:cs="Calibri"/>
          <w:lang w:val="nb-NO"/>
        </w:rPr>
      </w:pPr>
      <w:r w:rsidRPr="1A6C5F8C">
        <w:rPr>
          <w:rFonts w:ascii="Myriad Pro" w:eastAsia="Times New Roman" w:hAnsi="Myriad Pro" w:cs="Calibri"/>
          <w:lang w:bidi="et-EE"/>
        </w:rPr>
        <w:t>_____________________</w:t>
      </w:r>
    </w:p>
    <w:p w14:paraId="1CF8A845" w14:textId="77777777" w:rsidR="00E24487" w:rsidRPr="005E7756" w:rsidRDefault="1A6C5F8C" w:rsidP="1A6C5F8C">
      <w:pPr>
        <w:widowControl w:val="0"/>
        <w:ind w:left="200" w:right="85" w:hanging="180"/>
        <w:jc w:val="both"/>
        <w:rPr>
          <w:rFonts w:ascii="Myriad Pro" w:eastAsia="Times New Roman" w:hAnsi="Myriad Pro" w:cs="Times New Roman"/>
          <w:color w:val="00B0F0"/>
          <w:sz w:val="20"/>
          <w:szCs w:val="20"/>
          <w:lang w:val="nb-NO"/>
        </w:rPr>
      </w:pPr>
      <w:r w:rsidRPr="1A6C5F8C">
        <w:rPr>
          <w:rFonts w:ascii="Myriad Pro" w:eastAsia="Times New Roman" w:hAnsi="Myriad Pro" w:cs="Calibri"/>
          <w:lang w:bidi="et-EE"/>
        </w:rPr>
        <w:t xml:space="preserve">Kandidaadi juhataja või volitatud isiku amet, nimi ja perekonnanimi </w:t>
      </w:r>
      <w:r w:rsidR="005E667C" w:rsidRPr="1A6C5F8C">
        <w:rPr>
          <w:color w:val="00B0F0"/>
          <w:lang w:bidi="et-EE"/>
        </w:rPr>
        <w:br w:type="page"/>
      </w:r>
    </w:p>
    <w:p w14:paraId="0A5C2EB8" w14:textId="77777777" w:rsidR="001A1BC2" w:rsidRPr="005E7756" w:rsidRDefault="1A6C5F8C" w:rsidP="1A6C5F8C">
      <w:pPr>
        <w:pStyle w:val="RBbody"/>
        <w:spacing w:after="0" w:line="240" w:lineRule="auto"/>
        <w:jc w:val="right"/>
        <w:rPr>
          <w:color w:val="auto"/>
          <w:sz w:val="22"/>
          <w:szCs w:val="22"/>
          <w:lang w:val="nb-NO"/>
        </w:rPr>
      </w:pPr>
      <w:r w:rsidRPr="1A6C5F8C">
        <w:rPr>
          <w:color w:val="auto"/>
          <w:sz w:val="22"/>
          <w:szCs w:val="22"/>
          <w:lang w:val="et-EE" w:bidi="et-EE"/>
        </w:rPr>
        <w:lastRenderedPageBreak/>
        <w:t>Lisa nr 2</w:t>
      </w:r>
    </w:p>
    <w:p w14:paraId="0D78FF8B" w14:textId="77777777" w:rsidR="001A1BC2" w:rsidRPr="005E7756" w:rsidRDefault="1A6C5F8C" w:rsidP="1A6C5F8C">
      <w:pPr>
        <w:pStyle w:val="RBbody"/>
        <w:spacing w:after="0" w:line="240" w:lineRule="auto"/>
        <w:jc w:val="right"/>
        <w:rPr>
          <w:color w:val="auto"/>
          <w:sz w:val="22"/>
          <w:szCs w:val="22"/>
          <w:lang w:val="nb-NO"/>
        </w:rPr>
      </w:pPr>
      <w:r w:rsidRPr="1A6C5F8C">
        <w:rPr>
          <w:color w:val="auto"/>
          <w:sz w:val="22"/>
          <w:szCs w:val="22"/>
          <w:lang w:val="et-EE" w:bidi="et-EE"/>
        </w:rPr>
        <w:t xml:space="preserve">piiratud konkursi </w:t>
      </w:r>
    </w:p>
    <w:p w14:paraId="75F041E6" w14:textId="77777777" w:rsidR="001A1BC2" w:rsidRPr="005E7756" w:rsidRDefault="001A1BC2" w:rsidP="1A6C5F8C">
      <w:pPr>
        <w:pStyle w:val="RBbody"/>
        <w:spacing w:after="0" w:line="240" w:lineRule="auto"/>
        <w:jc w:val="right"/>
        <w:rPr>
          <w:color w:val="auto"/>
          <w:sz w:val="22"/>
          <w:szCs w:val="22"/>
          <w:lang w:val="nb-NO"/>
        </w:rPr>
      </w:pPr>
      <w:r w:rsidRPr="00892D9B">
        <w:rPr>
          <w:color w:val="auto"/>
          <w:sz w:val="22"/>
          <w:szCs w:val="22"/>
          <w:lang w:val="et-EE" w:bidi="et-EE"/>
        </w:rPr>
        <w:t>nr RBR 2017/</w:t>
      </w:r>
      <w:r w:rsidR="00922970" w:rsidRPr="00892D9B">
        <w:rPr>
          <w:color w:val="auto"/>
          <w:kern w:val="24"/>
          <w:lang w:val="et-EE" w:bidi="et-EE"/>
        </w:rPr>
        <w:t>27</w:t>
      </w:r>
      <w:r w:rsidRPr="00892D9B">
        <w:rPr>
          <w:color w:val="auto"/>
          <w:sz w:val="22"/>
          <w:szCs w:val="22"/>
          <w:lang w:val="et-EE" w:bidi="et-EE"/>
        </w:rPr>
        <w:t xml:space="preserve"> eeskirjale </w:t>
      </w:r>
    </w:p>
    <w:p w14:paraId="1D1CFC8F" w14:textId="77777777" w:rsidR="00892D9B" w:rsidRPr="004E2D70" w:rsidRDefault="1A6C5F8C" w:rsidP="1A6C5F8C">
      <w:pPr>
        <w:widowControl w:val="0"/>
        <w:ind w:left="4253" w:right="85"/>
        <w:jc w:val="right"/>
        <w:rPr>
          <w:rFonts w:ascii="Myriad Pro" w:hAnsi="Myriad Pro"/>
          <w:i/>
          <w:iCs/>
        </w:rPr>
      </w:pPr>
      <w:r w:rsidRPr="1A6C5F8C">
        <w:rPr>
          <w:rFonts w:ascii="Myriad Pro" w:eastAsia="Times New Roman" w:hAnsi="Myriad Pro" w:cs="Times New Roman"/>
          <w:i/>
          <w:iCs/>
          <w:lang w:bidi="et-EE"/>
        </w:rPr>
        <w:t xml:space="preserve"> „Uue Pärnu-Rapla lõigu raudtee projekteerimine ning ehitusaegse autorijärelevalve teostamine“</w:t>
      </w:r>
    </w:p>
    <w:p w14:paraId="7C11B1EB" w14:textId="77777777" w:rsidR="001A1BC2" w:rsidRPr="00892D9B" w:rsidRDefault="00B9687A" w:rsidP="00B9687A">
      <w:pPr>
        <w:widowControl w:val="0"/>
        <w:ind w:left="4253" w:right="85"/>
        <w:jc w:val="right"/>
        <w:rPr>
          <w:rFonts w:ascii="Myriad Pro" w:hAnsi="Myriad Pro"/>
        </w:rPr>
      </w:pPr>
      <w:r w:rsidRPr="00892D9B">
        <w:rPr>
          <w:rFonts w:ascii="Myriad Pro" w:eastAsia="Myriad Pro" w:hAnsi="Myriad Pro" w:cs="Myriad Pro"/>
          <w:lang w:bidi="et-EE"/>
        </w:rPr>
        <w:t xml:space="preserve"> </w:t>
      </w:r>
    </w:p>
    <w:p w14:paraId="4DE37882" w14:textId="77777777" w:rsidR="001A1BC2" w:rsidRPr="005E7756" w:rsidRDefault="1A6C5F8C" w:rsidP="1A6C5F8C">
      <w:pPr>
        <w:pStyle w:val="RBbody"/>
        <w:spacing w:line="240" w:lineRule="auto"/>
        <w:rPr>
          <w:b/>
          <w:bCs/>
          <w:sz w:val="40"/>
          <w:szCs w:val="40"/>
          <w:lang w:val="et-EE"/>
        </w:rPr>
      </w:pPr>
      <w:r w:rsidRPr="1A6C5F8C">
        <w:rPr>
          <w:b/>
          <w:bCs/>
          <w:sz w:val="40"/>
          <w:szCs w:val="40"/>
          <w:lang w:val="et-EE" w:bidi="et-EE"/>
        </w:rPr>
        <w:t>Üldtingimused ja ehitusprojekti ulatus Eestis</w:t>
      </w:r>
    </w:p>
    <w:p w14:paraId="2A93020C" w14:textId="77777777" w:rsidR="001A1BC2" w:rsidRPr="005E7756" w:rsidRDefault="1A6C5F8C" w:rsidP="1A6C5F8C">
      <w:pPr>
        <w:pStyle w:val="RBSubtitle"/>
        <w:rPr>
          <w:lang w:val="et-EE"/>
        </w:rPr>
      </w:pPr>
      <w:r w:rsidRPr="1A6C5F8C">
        <w:rPr>
          <w:lang w:val="et-EE" w:bidi="et-EE"/>
        </w:rPr>
        <w:t>Hankele „Uue Pärnu-Rapla lõigu raudtee projekteerimine ning ehitusaegse autorijärelevalve teostamine“</w:t>
      </w:r>
    </w:p>
    <w:tbl>
      <w:tblPr>
        <w:tblStyle w:val="TableGrid"/>
        <w:tblW w:w="10060" w:type="dxa"/>
        <w:tblLook w:val="04A0" w:firstRow="1" w:lastRow="0" w:firstColumn="1" w:lastColumn="0" w:noHBand="0" w:noVBand="1"/>
      </w:tblPr>
      <w:tblGrid>
        <w:gridCol w:w="957"/>
        <w:gridCol w:w="3334"/>
        <w:gridCol w:w="5769"/>
      </w:tblGrid>
      <w:tr w:rsidR="001A1BC2" w:rsidRPr="0024377E" w14:paraId="02353FE6" w14:textId="77777777" w:rsidTr="1A6C5F8C">
        <w:tc>
          <w:tcPr>
            <w:tcW w:w="957" w:type="dxa"/>
          </w:tcPr>
          <w:p w14:paraId="64C252A2" w14:textId="77777777" w:rsidR="001A1BC2" w:rsidRPr="0024377E" w:rsidRDefault="1A6C5F8C" w:rsidP="1A6C5F8C">
            <w:pPr>
              <w:pStyle w:val="RBSubtitle"/>
              <w:spacing w:after="120"/>
              <w:jc w:val="center"/>
              <w:rPr>
                <w:lang w:val="en-GB"/>
              </w:rPr>
            </w:pPr>
            <w:r w:rsidRPr="1A6C5F8C">
              <w:rPr>
                <w:lang w:val="et-EE" w:bidi="et-EE"/>
              </w:rPr>
              <w:t>Nr</w:t>
            </w:r>
          </w:p>
        </w:tc>
        <w:tc>
          <w:tcPr>
            <w:tcW w:w="3334" w:type="dxa"/>
          </w:tcPr>
          <w:p w14:paraId="0DE90D9C" w14:textId="77777777" w:rsidR="001A1BC2" w:rsidRPr="0024377E" w:rsidRDefault="1A6C5F8C" w:rsidP="1A6C5F8C">
            <w:pPr>
              <w:pStyle w:val="RBSubtitle"/>
              <w:spacing w:after="120"/>
              <w:jc w:val="center"/>
              <w:rPr>
                <w:lang w:val="en-GB"/>
              </w:rPr>
            </w:pPr>
            <w:r w:rsidRPr="1A6C5F8C">
              <w:rPr>
                <w:lang w:val="et-EE" w:bidi="et-EE"/>
              </w:rPr>
              <w:t>Pealkiri</w:t>
            </w:r>
          </w:p>
        </w:tc>
        <w:tc>
          <w:tcPr>
            <w:tcW w:w="5769" w:type="dxa"/>
          </w:tcPr>
          <w:p w14:paraId="40BBDDB5" w14:textId="77777777" w:rsidR="001A1BC2" w:rsidRPr="0024377E" w:rsidRDefault="1A6C5F8C" w:rsidP="1A6C5F8C">
            <w:pPr>
              <w:pStyle w:val="RBSubtitle"/>
              <w:spacing w:after="120"/>
              <w:jc w:val="center"/>
              <w:rPr>
                <w:lang w:val="en-GB"/>
              </w:rPr>
            </w:pPr>
            <w:r w:rsidRPr="1A6C5F8C">
              <w:rPr>
                <w:lang w:val="et-EE" w:bidi="et-EE"/>
              </w:rPr>
              <w:t>Kirjeldus</w:t>
            </w:r>
          </w:p>
        </w:tc>
      </w:tr>
      <w:tr w:rsidR="001A1BC2" w:rsidRPr="0024377E" w14:paraId="4F6F03CE" w14:textId="77777777" w:rsidTr="1A6C5F8C">
        <w:tc>
          <w:tcPr>
            <w:tcW w:w="957" w:type="dxa"/>
          </w:tcPr>
          <w:p w14:paraId="4FE1178C" w14:textId="77777777" w:rsidR="001A1BC2" w:rsidRPr="0024377E" w:rsidRDefault="001A1BC2" w:rsidP="001A1BC2">
            <w:pPr>
              <w:pStyle w:val="RBbody"/>
              <w:numPr>
                <w:ilvl w:val="0"/>
                <w:numId w:val="69"/>
              </w:numPr>
              <w:spacing w:after="120" w:line="240" w:lineRule="auto"/>
              <w:ind w:hanging="328"/>
              <w:jc w:val="center"/>
              <w:rPr>
                <w:b/>
                <w:lang w:val="en-GB"/>
              </w:rPr>
            </w:pPr>
          </w:p>
        </w:tc>
        <w:tc>
          <w:tcPr>
            <w:tcW w:w="3334" w:type="dxa"/>
          </w:tcPr>
          <w:p w14:paraId="09512A29" w14:textId="77777777" w:rsidR="001A1BC2" w:rsidRPr="0024377E" w:rsidRDefault="1A6C5F8C" w:rsidP="1A6C5F8C">
            <w:pPr>
              <w:pStyle w:val="RBbody"/>
              <w:spacing w:after="120" w:line="240" w:lineRule="auto"/>
              <w:rPr>
                <w:b/>
                <w:bCs/>
                <w:lang w:val="en-GB"/>
              </w:rPr>
            </w:pPr>
            <w:r w:rsidRPr="1A6C5F8C">
              <w:rPr>
                <w:b/>
                <w:bCs/>
                <w:lang w:val="et-EE" w:bidi="et-EE"/>
              </w:rPr>
              <w:t>Hangitavad teenused</w:t>
            </w:r>
          </w:p>
        </w:tc>
        <w:tc>
          <w:tcPr>
            <w:tcW w:w="5769" w:type="dxa"/>
          </w:tcPr>
          <w:p w14:paraId="09CB1847" w14:textId="77777777" w:rsidR="001A1BC2" w:rsidRPr="0024377E" w:rsidRDefault="1A6C5F8C" w:rsidP="1A6C5F8C">
            <w:pPr>
              <w:pStyle w:val="RBbody"/>
              <w:spacing w:after="120" w:line="240" w:lineRule="auto"/>
              <w:rPr>
                <w:lang w:val="en-GB"/>
              </w:rPr>
            </w:pPr>
            <w:r w:rsidRPr="1A6C5F8C">
              <w:rPr>
                <w:lang w:val="et-EE" w:bidi="et-EE"/>
              </w:rPr>
              <w:t>Projekteerimine, projekti autori järelevalve</w:t>
            </w:r>
          </w:p>
        </w:tc>
      </w:tr>
      <w:tr w:rsidR="001A1BC2" w:rsidRPr="0024377E" w14:paraId="3623D193" w14:textId="77777777" w:rsidTr="1A6C5F8C">
        <w:tc>
          <w:tcPr>
            <w:tcW w:w="957" w:type="dxa"/>
          </w:tcPr>
          <w:p w14:paraId="70F1CF86"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7B331C8" w14:textId="77777777" w:rsidR="001A1BC2" w:rsidRPr="0024377E" w:rsidRDefault="1A6C5F8C" w:rsidP="1A6C5F8C">
            <w:pPr>
              <w:pStyle w:val="RBbody"/>
              <w:spacing w:after="120" w:line="240" w:lineRule="auto"/>
              <w:rPr>
                <w:b/>
                <w:bCs/>
                <w:lang w:val="en-GB"/>
              </w:rPr>
            </w:pPr>
            <w:r w:rsidRPr="1A6C5F8C">
              <w:rPr>
                <w:b/>
                <w:bCs/>
                <w:lang w:val="et-EE" w:bidi="et-EE"/>
              </w:rPr>
              <w:t>Lepinguperiood, tegevuse tähtaeg</w:t>
            </w:r>
          </w:p>
        </w:tc>
        <w:tc>
          <w:tcPr>
            <w:tcW w:w="5769" w:type="dxa"/>
          </w:tcPr>
          <w:p w14:paraId="008980EE" w14:textId="77777777" w:rsidR="001A1BC2" w:rsidRPr="0024377E" w:rsidRDefault="001A1BC2" w:rsidP="1A6C5F8C">
            <w:pPr>
              <w:pStyle w:val="RBbody"/>
              <w:spacing w:after="120" w:line="240" w:lineRule="auto"/>
              <w:rPr>
                <w:lang w:val="en-GB"/>
              </w:rPr>
            </w:pPr>
            <w:r w:rsidRPr="0074226A">
              <w:rPr>
                <w:lang w:val="et-EE" w:bidi="et-EE"/>
              </w:rPr>
              <w:t>Projekteerimine (24 kuud</w:t>
            </w:r>
            <w:r w:rsidRPr="0074226A">
              <w:rPr>
                <w:rStyle w:val="FootnoteReference"/>
                <w:lang w:val="et-EE" w:bidi="et-EE"/>
              </w:rPr>
              <w:footnoteReference w:id="6"/>
            </w:r>
            <w:r w:rsidRPr="0074226A">
              <w:rPr>
                <w:lang w:val="et-EE" w:bidi="et-EE"/>
              </w:rPr>
              <w:t>), projekteerimise järelevalve (kuni ehitustööde täieliku üleandmiseni)</w:t>
            </w:r>
          </w:p>
        </w:tc>
      </w:tr>
      <w:tr w:rsidR="001A1BC2" w:rsidRPr="0024377E" w14:paraId="1A528906" w14:textId="77777777" w:rsidTr="1A6C5F8C">
        <w:tc>
          <w:tcPr>
            <w:tcW w:w="957" w:type="dxa"/>
          </w:tcPr>
          <w:p w14:paraId="172BC734"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585C9D2" w14:textId="77777777" w:rsidR="001A1BC2" w:rsidRPr="0024377E" w:rsidRDefault="1A6C5F8C" w:rsidP="1A6C5F8C">
            <w:pPr>
              <w:pStyle w:val="RBbody"/>
              <w:spacing w:after="120" w:line="240" w:lineRule="auto"/>
              <w:rPr>
                <w:b/>
                <w:bCs/>
                <w:lang w:val="en-GB"/>
              </w:rPr>
            </w:pPr>
            <w:r w:rsidRPr="1A6C5F8C">
              <w:rPr>
                <w:b/>
                <w:bCs/>
                <w:lang w:val="et-EE" w:bidi="et-EE"/>
              </w:rPr>
              <w:t xml:space="preserve">Kohaldatav riigihangete seadus </w:t>
            </w:r>
          </w:p>
        </w:tc>
        <w:tc>
          <w:tcPr>
            <w:tcW w:w="5769" w:type="dxa"/>
          </w:tcPr>
          <w:p w14:paraId="789C2C0B" w14:textId="77777777" w:rsidR="001A1BC2" w:rsidRPr="0024377E" w:rsidRDefault="1A6C5F8C" w:rsidP="1A6C5F8C">
            <w:pPr>
              <w:pStyle w:val="RBbody"/>
              <w:spacing w:after="120" w:line="240" w:lineRule="auto"/>
              <w:rPr>
                <w:lang w:val="en-GB"/>
              </w:rPr>
            </w:pPr>
            <w:r w:rsidRPr="1A6C5F8C">
              <w:rPr>
                <w:lang w:val="et-EE" w:bidi="et-EE"/>
              </w:rPr>
              <w:t>Läti</w:t>
            </w:r>
          </w:p>
        </w:tc>
      </w:tr>
      <w:tr w:rsidR="001A1BC2" w:rsidRPr="0024377E" w14:paraId="5524A34C" w14:textId="77777777" w:rsidTr="1A6C5F8C">
        <w:tc>
          <w:tcPr>
            <w:tcW w:w="957" w:type="dxa"/>
          </w:tcPr>
          <w:p w14:paraId="6B5F7BBA"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491A7286" w14:textId="77777777" w:rsidR="001A1BC2" w:rsidRPr="0024377E" w:rsidRDefault="1A6C5F8C" w:rsidP="1A6C5F8C">
            <w:pPr>
              <w:pStyle w:val="RBbody"/>
              <w:spacing w:after="120" w:line="240" w:lineRule="auto"/>
              <w:rPr>
                <w:b/>
                <w:bCs/>
                <w:lang w:val="en-GB"/>
              </w:rPr>
            </w:pPr>
            <w:r w:rsidRPr="1A6C5F8C">
              <w:rPr>
                <w:b/>
                <w:bCs/>
                <w:lang w:val="et-EE" w:bidi="et-EE"/>
              </w:rPr>
              <w:t>Hankija</w:t>
            </w:r>
          </w:p>
        </w:tc>
        <w:tc>
          <w:tcPr>
            <w:tcW w:w="5769" w:type="dxa"/>
          </w:tcPr>
          <w:p w14:paraId="16A86483" w14:textId="77777777" w:rsidR="001A1BC2" w:rsidRPr="0024377E" w:rsidRDefault="1A6C5F8C" w:rsidP="1A6C5F8C">
            <w:pPr>
              <w:pStyle w:val="RBbody"/>
              <w:spacing w:after="120" w:line="240" w:lineRule="auto"/>
              <w:rPr>
                <w:lang w:val="en-GB"/>
              </w:rPr>
            </w:pPr>
            <w:r w:rsidRPr="1A6C5F8C">
              <w:rPr>
                <w:lang w:val="et-EE" w:bidi="et-EE"/>
              </w:rPr>
              <w:t>AS RB Rail</w:t>
            </w:r>
          </w:p>
        </w:tc>
      </w:tr>
      <w:tr w:rsidR="001A1BC2" w:rsidRPr="0024377E" w14:paraId="2787652A" w14:textId="77777777" w:rsidTr="1A6C5F8C">
        <w:tc>
          <w:tcPr>
            <w:tcW w:w="957" w:type="dxa"/>
          </w:tcPr>
          <w:p w14:paraId="79996CCD"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DEFFEA5" w14:textId="77777777" w:rsidR="001A1BC2" w:rsidRPr="0024377E" w:rsidRDefault="1A6C5F8C" w:rsidP="1A6C5F8C">
            <w:pPr>
              <w:pStyle w:val="RBbody"/>
              <w:spacing w:after="120" w:line="240" w:lineRule="auto"/>
              <w:rPr>
                <w:b/>
                <w:bCs/>
                <w:lang w:val="en-GB"/>
              </w:rPr>
            </w:pPr>
            <w:r w:rsidRPr="1A6C5F8C">
              <w:rPr>
                <w:b/>
                <w:bCs/>
                <w:lang w:val="et-EE" w:bidi="et-EE"/>
              </w:rPr>
              <w:t>Lepinguosaline</w:t>
            </w:r>
          </w:p>
        </w:tc>
        <w:tc>
          <w:tcPr>
            <w:tcW w:w="5769" w:type="dxa"/>
          </w:tcPr>
          <w:p w14:paraId="4B08B152" w14:textId="64F47D34" w:rsidR="001A1BC2" w:rsidRPr="0024377E" w:rsidRDefault="1A6C5F8C" w:rsidP="1A6C5F8C">
            <w:pPr>
              <w:pStyle w:val="RBbody"/>
              <w:spacing w:after="120" w:line="240" w:lineRule="auto"/>
              <w:rPr>
                <w:lang w:val="en-GB"/>
              </w:rPr>
            </w:pPr>
            <w:r w:rsidRPr="1A6C5F8C">
              <w:rPr>
                <w:lang w:val="et-EE" w:bidi="et-EE"/>
              </w:rPr>
              <w:t>AS RB Rail (RB Rail Eesti haruettevõte)</w:t>
            </w:r>
          </w:p>
        </w:tc>
      </w:tr>
      <w:tr w:rsidR="001A1BC2" w:rsidRPr="0024377E" w14:paraId="6AB751AE" w14:textId="77777777" w:rsidTr="1A6C5F8C">
        <w:tc>
          <w:tcPr>
            <w:tcW w:w="957" w:type="dxa"/>
          </w:tcPr>
          <w:p w14:paraId="1040D5F3"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225C8F04" w14:textId="77777777" w:rsidR="001A1BC2" w:rsidRPr="0024377E" w:rsidRDefault="1A6C5F8C" w:rsidP="1A6C5F8C">
            <w:pPr>
              <w:pStyle w:val="RBbody"/>
              <w:spacing w:after="120" w:line="240" w:lineRule="auto"/>
              <w:rPr>
                <w:b/>
                <w:bCs/>
                <w:lang w:val="en-GB"/>
              </w:rPr>
            </w:pPr>
            <w:r w:rsidRPr="1A6C5F8C">
              <w:rPr>
                <w:b/>
                <w:bCs/>
                <w:lang w:val="et-EE" w:bidi="et-EE"/>
              </w:rPr>
              <w:t xml:space="preserve">Teabeallikas </w:t>
            </w:r>
          </w:p>
        </w:tc>
        <w:tc>
          <w:tcPr>
            <w:tcW w:w="5769" w:type="dxa"/>
          </w:tcPr>
          <w:p w14:paraId="53E747B8" w14:textId="12741C6B" w:rsidR="001A1BC2" w:rsidRDefault="1A6C5F8C" w:rsidP="1A6C5F8C">
            <w:pPr>
              <w:pStyle w:val="RBbody"/>
              <w:spacing w:after="120" w:line="240" w:lineRule="auto"/>
              <w:rPr>
                <w:lang w:val="en-GB"/>
              </w:rPr>
            </w:pPr>
            <w:r w:rsidRPr="1A6C5F8C">
              <w:rPr>
                <w:lang w:val="et-EE" w:bidi="et-EE"/>
              </w:rPr>
              <w:t>Maakonnaplaneeringud, KMH aruanne, esialgne projekt, AS RB Rail konsolideeritud esialgne tehniline projekt</w:t>
            </w:r>
          </w:p>
        </w:tc>
      </w:tr>
      <w:tr w:rsidR="001A1BC2" w:rsidRPr="0024377E" w14:paraId="28B41A9D" w14:textId="77777777" w:rsidTr="1A6C5F8C">
        <w:tc>
          <w:tcPr>
            <w:tcW w:w="957" w:type="dxa"/>
          </w:tcPr>
          <w:p w14:paraId="15C5795F"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53CE0056" w14:textId="77777777" w:rsidR="001A1BC2" w:rsidRPr="0024377E" w:rsidRDefault="1A6C5F8C" w:rsidP="1A6C5F8C">
            <w:pPr>
              <w:pStyle w:val="RBbody"/>
              <w:spacing w:after="120" w:line="240" w:lineRule="auto"/>
              <w:rPr>
                <w:b/>
                <w:bCs/>
                <w:lang w:val="en-GB"/>
              </w:rPr>
            </w:pPr>
            <w:r w:rsidRPr="1A6C5F8C">
              <w:rPr>
                <w:b/>
                <w:bCs/>
                <w:lang w:val="et-EE" w:bidi="et-EE"/>
              </w:rPr>
              <w:t>Kohaldatav ehitusseadus</w:t>
            </w:r>
          </w:p>
        </w:tc>
        <w:tc>
          <w:tcPr>
            <w:tcW w:w="5769" w:type="dxa"/>
          </w:tcPr>
          <w:p w14:paraId="20EFC061" w14:textId="77777777" w:rsidR="001A1BC2" w:rsidRPr="0024377E" w:rsidRDefault="1A6C5F8C" w:rsidP="1A6C5F8C">
            <w:pPr>
              <w:pStyle w:val="RBbody"/>
              <w:spacing w:after="120" w:line="240" w:lineRule="auto"/>
              <w:rPr>
                <w:lang w:val="en-GB"/>
              </w:rPr>
            </w:pPr>
            <w:r w:rsidRPr="1A6C5F8C">
              <w:rPr>
                <w:lang w:val="et-EE" w:bidi="et-EE"/>
              </w:rPr>
              <w:t>Eesti</w:t>
            </w:r>
          </w:p>
        </w:tc>
      </w:tr>
      <w:tr w:rsidR="001A1BC2" w:rsidRPr="0024377E" w14:paraId="3502ED55" w14:textId="77777777" w:rsidTr="1A6C5F8C">
        <w:tc>
          <w:tcPr>
            <w:tcW w:w="957" w:type="dxa"/>
          </w:tcPr>
          <w:p w14:paraId="206DB68E"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2C011DEF" w14:textId="77777777" w:rsidR="001A1BC2" w:rsidRPr="0024377E" w:rsidRDefault="1A6C5F8C" w:rsidP="1A6C5F8C">
            <w:pPr>
              <w:pStyle w:val="RBbody"/>
              <w:spacing w:after="120" w:line="240" w:lineRule="auto"/>
              <w:rPr>
                <w:b/>
                <w:bCs/>
                <w:lang w:val="en-GB"/>
              </w:rPr>
            </w:pPr>
            <w:r w:rsidRPr="1A6C5F8C">
              <w:rPr>
                <w:b/>
                <w:bCs/>
                <w:lang w:val="et-EE" w:bidi="et-EE"/>
              </w:rPr>
              <w:t>Kohaldamisala</w:t>
            </w:r>
          </w:p>
        </w:tc>
        <w:tc>
          <w:tcPr>
            <w:tcW w:w="5769" w:type="dxa"/>
          </w:tcPr>
          <w:p w14:paraId="41E62414" w14:textId="77777777" w:rsidR="001A1BC2" w:rsidRPr="0024377E" w:rsidRDefault="001A1BC2" w:rsidP="004C3464">
            <w:pPr>
              <w:pStyle w:val="RBbody"/>
              <w:spacing w:after="120" w:line="240" w:lineRule="auto"/>
              <w:rPr>
                <w:lang w:val="en-GB"/>
              </w:rPr>
            </w:pPr>
          </w:p>
        </w:tc>
      </w:tr>
      <w:tr w:rsidR="001A1BC2" w:rsidRPr="0024377E" w14:paraId="6C8936ED" w14:textId="77777777" w:rsidTr="1A6C5F8C">
        <w:tc>
          <w:tcPr>
            <w:tcW w:w="957" w:type="dxa"/>
          </w:tcPr>
          <w:p w14:paraId="4C579618"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5725E3BE" w14:textId="77777777" w:rsidR="001A1BC2" w:rsidRDefault="1A6C5F8C" w:rsidP="1A6C5F8C">
            <w:pPr>
              <w:pStyle w:val="RBbody"/>
              <w:spacing w:after="120" w:line="240" w:lineRule="auto"/>
              <w:rPr>
                <w:b/>
                <w:bCs/>
                <w:lang w:val="en-GB"/>
              </w:rPr>
            </w:pPr>
            <w:r w:rsidRPr="1A6C5F8C">
              <w:rPr>
                <w:b/>
                <w:bCs/>
                <w:lang w:val="et-EE" w:bidi="et-EE"/>
              </w:rPr>
              <w:t>Lepingu üldine kohaldamisala</w:t>
            </w:r>
          </w:p>
        </w:tc>
        <w:tc>
          <w:tcPr>
            <w:tcW w:w="5769" w:type="dxa"/>
          </w:tcPr>
          <w:p w14:paraId="639EE5BC" w14:textId="0B72F743" w:rsidR="001A1BC2" w:rsidRDefault="1A6C5F8C" w:rsidP="1A6C5F8C">
            <w:pPr>
              <w:pStyle w:val="RBbody"/>
              <w:numPr>
                <w:ilvl w:val="0"/>
                <w:numId w:val="73"/>
              </w:numPr>
              <w:spacing w:after="120" w:line="240" w:lineRule="auto"/>
              <w:rPr>
                <w:lang w:val="en-GB"/>
              </w:rPr>
            </w:pPr>
            <w:r w:rsidRPr="1A6C5F8C">
              <w:rPr>
                <w:lang w:val="et-EE" w:bidi="et-EE"/>
              </w:rPr>
              <w:t xml:space="preserve">Põhiprojekt, </w:t>
            </w:r>
          </w:p>
          <w:p w14:paraId="61E044D9" w14:textId="129EA5B1" w:rsidR="001A1BC2" w:rsidRDefault="1A6C5F8C" w:rsidP="1A6C5F8C">
            <w:pPr>
              <w:pStyle w:val="RBbody"/>
              <w:numPr>
                <w:ilvl w:val="0"/>
                <w:numId w:val="73"/>
              </w:numPr>
              <w:spacing w:after="120" w:line="240" w:lineRule="auto"/>
              <w:rPr>
                <w:lang w:val="en-GB"/>
              </w:rPr>
            </w:pPr>
            <w:r w:rsidRPr="1A6C5F8C">
              <w:rPr>
                <w:lang w:val="et-EE" w:bidi="et-EE"/>
              </w:rPr>
              <w:t>maksumuspõhiste lahenduste võrdlus (arvestades sealhulgas konsolideeritud tehnilisest projektist tulenevate soovitustega ),</w:t>
            </w:r>
          </w:p>
          <w:p w14:paraId="73BE13B8" w14:textId="77777777" w:rsidR="001A1BC2" w:rsidRDefault="1A6C5F8C" w:rsidP="1A6C5F8C">
            <w:pPr>
              <w:pStyle w:val="RBbody"/>
              <w:numPr>
                <w:ilvl w:val="0"/>
                <w:numId w:val="73"/>
              </w:numPr>
              <w:spacing w:after="120" w:line="240" w:lineRule="auto"/>
              <w:rPr>
                <w:lang w:val="en-GB"/>
              </w:rPr>
            </w:pPr>
            <w:r w:rsidRPr="1A6C5F8C">
              <w:rPr>
                <w:lang w:val="et-EE" w:bidi="et-EE"/>
              </w:rPr>
              <w:t>projekteerimislahenduste esitamine ja kinnitamine,</w:t>
            </w:r>
          </w:p>
          <w:p w14:paraId="5E076058" w14:textId="77777777" w:rsidR="001A1BC2" w:rsidRDefault="1A6C5F8C" w:rsidP="1A6C5F8C">
            <w:pPr>
              <w:pStyle w:val="RBbody"/>
              <w:numPr>
                <w:ilvl w:val="0"/>
                <w:numId w:val="73"/>
              </w:numPr>
              <w:spacing w:after="120" w:line="240" w:lineRule="auto"/>
              <w:rPr>
                <w:lang w:val="en-GB"/>
              </w:rPr>
            </w:pPr>
            <w:r w:rsidRPr="1A6C5F8C">
              <w:rPr>
                <w:lang w:val="et-EE" w:bidi="et-EE"/>
              </w:rPr>
              <w:t>ruumilise planeerimise lahenduste väljatöötamine (vajaduse korral),</w:t>
            </w:r>
          </w:p>
          <w:p w14:paraId="5C07FC63" w14:textId="77777777" w:rsidR="001A1BC2" w:rsidRDefault="1A6C5F8C" w:rsidP="1A6C5F8C">
            <w:pPr>
              <w:pStyle w:val="RBbody"/>
              <w:numPr>
                <w:ilvl w:val="0"/>
                <w:numId w:val="73"/>
              </w:numPr>
              <w:spacing w:after="120" w:line="240" w:lineRule="auto"/>
              <w:rPr>
                <w:lang w:val="en-GB"/>
              </w:rPr>
            </w:pPr>
            <w:r w:rsidRPr="1A6C5F8C">
              <w:rPr>
                <w:lang w:val="et-EE" w:bidi="et-EE"/>
              </w:rPr>
              <w:t>avalikkusega konsulteerimine,</w:t>
            </w:r>
          </w:p>
          <w:p w14:paraId="396A5BCD" w14:textId="6B4738DC" w:rsidR="001A1BC2" w:rsidRDefault="1A6C5F8C" w:rsidP="1A6C5F8C">
            <w:pPr>
              <w:pStyle w:val="RBbody"/>
              <w:numPr>
                <w:ilvl w:val="0"/>
                <w:numId w:val="73"/>
              </w:numPr>
              <w:spacing w:after="120" w:line="240" w:lineRule="auto"/>
              <w:rPr>
                <w:lang w:val="en-GB"/>
              </w:rPr>
            </w:pPr>
            <w:r w:rsidRPr="1A6C5F8C">
              <w:rPr>
                <w:lang w:val="et-EE" w:bidi="et-EE"/>
              </w:rPr>
              <w:t>üksikasjalik tööprojekt,</w:t>
            </w:r>
          </w:p>
          <w:p w14:paraId="40508849" w14:textId="77777777" w:rsidR="001A1BC2" w:rsidRPr="0024377E" w:rsidRDefault="1A6C5F8C" w:rsidP="1A6C5F8C">
            <w:pPr>
              <w:pStyle w:val="RBbody"/>
              <w:numPr>
                <w:ilvl w:val="0"/>
                <w:numId w:val="73"/>
              </w:numPr>
              <w:spacing w:after="120" w:line="240" w:lineRule="auto"/>
              <w:rPr>
                <w:lang w:val="en-GB"/>
              </w:rPr>
            </w:pPr>
            <w:r w:rsidRPr="1A6C5F8C">
              <w:rPr>
                <w:lang w:val="et-EE" w:bidi="et-EE"/>
              </w:rPr>
              <w:t>projekti autori järelevalve.</w:t>
            </w:r>
          </w:p>
        </w:tc>
      </w:tr>
      <w:tr w:rsidR="001A1BC2" w:rsidRPr="0024377E" w14:paraId="0F6B54C9" w14:textId="77777777" w:rsidTr="1A6C5F8C">
        <w:tc>
          <w:tcPr>
            <w:tcW w:w="957" w:type="dxa"/>
          </w:tcPr>
          <w:p w14:paraId="670D1D34"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7D263E83" w14:textId="77777777" w:rsidR="001A1BC2" w:rsidRPr="0024377E" w:rsidRDefault="1A6C5F8C" w:rsidP="1A6C5F8C">
            <w:pPr>
              <w:pStyle w:val="RBbody"/>
              <w:spacing w:after="120" w:line="240" w:lineRule="auto"/>
              <w:rPr>
                <w:b/>
                <w:bCs/>
                <w:lang w:val="en-GB"/>
              </w:rPr>
            </w:pPr>
            <w:r w:rsidRPr="1A6C5F8C">
              <w:rPr>
                <w:b/>
                <w:bCs/>
                <w:lang w:val="et-EE" w:bidi="et-EE"/>
              </w:rPr>
              <w:t>Projekteerimisprotsessi peamised vahe-eesmärgid</w:t>
            </w:r>
          </w:p>
        </w:tc>
        <w:tc>
          <w:tcPr>
            <w:tcW w:w="5769" w:type="dxa"/>
          </w:tcPr>
          <w:p w14:paraId="3F3913A3" w14:textId="76AF4950" w:rsidR="001A1BC2" w:rsidRPr="00D33A62" w:rsidRDefault="007D4316" w:rsidP="1A6C5F8C">
            <w:pPr>
              <w:pStyle w:val="ListParagraph"/>
              <w:numPr>
                <w:ilvl w:val="0"/>
                <w:numId w:val="72"/>
              </w:numPr>
              <w:pBdr>
                <w:top w:val="nil"/>
                <w:left w:val="nil"/>
                <w:bottom w:val="nil"/>
                <w:right w:val="nil"/>
                <w:between w:val="nil"/>
                <w:bar w:val="nil"/>
              </w:pBdr>
              <w:rPr>
                <w:rFonts w:ascii="Myriad Pro" w:hAnsi="Myriad Pro"/>
                <w:color w:val="5D5D5D"/>
                <w:sz w:val="20"/>
                <w:szCs w:val="20"/>
                <w:lang w:val="en-GB"/>
              </w:rPr>
            </w:pPr>
            <w:bookmarkStart w:id="43" w:name="_Hlk495935288"/>
            <w:r>
              <w:rPr>
                <w:rFonts w:ascii="Myriad Pro" w:eastAsia="Myriad Pro" w:hAnsi="Myriad Pro" w:cs="Myriad Pro"/>
                <w:color w:val="5D5D5D"/>
                <w:sz w:val="20"/>
                <w:szCs w:val="20"/>
                <w:shd w:val="clear" w:color="auto" w:fill="FFFFFF"/>
                <w:lang w:val="et-EE" w:bidi="et-EE"/>
              </w:rPr>
              <w:t>Lõigu uuringud</w:t>
            </w:r>
            <w:r w:rsidR="001A1BC2" w:rsidRPr="00D44D87">
              <w:rPr>
                <w:rFonts w:ascii="Myriad Pro" w:eastAsia="Myriad Pro" w:hAnsi="Myriad Pro" w:cs="Myriad Pro"/>
                <w:color w:val="5D5D5D"/>
                <w:sz w:val="20"/>
                <w:szCs w:val="20"/>
                <w:shd w:val="clear" w:color="auto" w:fill="FFFFFF"/>
                <w:lang w:val="et-EE" w:bidi="et-EE"/>
              </w:rPr>
              <w:t xml:space="preserve"> (sealhulgas </w:t>
            </w:r>
            <w:r w:rsidRPr="00D44D87">
              <w:rPr>
                <w:rFonts w:ascii="Myriad Pro" w:eastAsia="Myriad Pro" w:hAnsi="Myriad Pro" w:cs="Myriad Pro"/>
                <w:color w:val="5D5D5D"/>
                <w:sz w:val="20"/>
                <w:szCs w:val="20"/>
                <w:shd w:val="clear" w:color="auto" w:fill="FFFFFF"/>
                <w:lang w:val="et-EE" w:bidi="et-EE"/>
              </w:rPr>
              <w:t>geo</w:t>
            </w:r>
            <w:r>
              <w:rPr>
                <w:rFonts w:ascii="Myriad Pro" w:eastAsia="Myriad Pro" w:hAnsi="Myriad Pro" w:cs="Myriad Pro"/>
                <w:color w:val="5D5D5D"/>
                <w:sz w:val="20"/>
                <w:szCs w:val="20"/>
                <w:shd w:val="clear" w:color="auto" w:fill="FFFFFF"/>
                <w:lang w:val="et-EE" w:bidi="et-EE"/>
              </w:rPr>
              <w:t>loogilised</w:t>
            </w:r>
            <w:r w:rsidRPr="00D44D87">
              <w:rPr>
                <w:rFonts w:ascii="Myriad Pro" w:eastAsia="Myriad Pro" w:hAnsi="Myriad Pro" w:cs="Myriad Pro"/>
                <w:color w:val="5D5D5D"/>
                <w:sz w:val="20"/>
                <w:szCs w:val="20"/>
                <w:shd w:val="clear" w:color="auto" w:fill="FFFFFF"/>
                <w:lang w:val="et-EE" w:bidi="et-EE"/>
              </w:rPr>
              <w:t xml:space="preserve"> </w:t>
            </w:r>
            <w:r w:rsidR="001A1BC2" w:rsidRPr="00D44D87">
              <w:rPr>
                <w:rFonts w:ascii="Myriad Pro" w:eastAsia="Myriad Pro" w:hAnsi="Myriad Pro" w:cs="Myriad Pro"/>
                <w:color w:val="5D5D5D"/>
                <w:sz w:val="20"/>
                <w:szCs w:val="20"/>
                <w:shd w:val="clear" w:color="auto" w:fill="FFFFFF"/>
                <w:lang w:val="et-EE" w:bidi="et-EE"/>
              </w:rPr>
              <w:t xml:space="preserve">uuringud; </w:t>
            </w:r>
            <w:r>
              <w:rPr>
                <w:rFonts w:ascii="Myriad Pro" w:eastAsia="Myriad Pro" w:hAnsi="Myriad Pro" w:cs="Myriad Pro"/>
                <w:color w:val="5D5D5D"/>
                <w:sz w:val="20"/>
                <w:szCs w:val="20"/>
                <w:shd w:val="clear" w:color="auto" w:fill="FFFFFF"/>
                <w:lang w:val="et-EE" w:bidi="et-EE"/>
              </w:rPr>
              <w:t>geodeetiline uuring</w:t>
            </w:r>
            <w:r w:rsidR="001A1BC2" w:rsidRPr="00D44D87">
              <w:rPr>
                <w:rFonts w:ascii="Myriad Pro" w:eastAsia="Myriad Pro" w:hAnsi="Myriad Pro" w:cs="Myriad Pro"/>
                <w:color w:val="5D5D5D"/>
                <w:sz w:val="20"/>
                <w:szCs w:val="20"/>
                <w:shd w:val="clear" w:color="auto" w:fill="FFFFFF"/>
                <w:lang w:val="et-EE" w:bidi="et-EE"/>
              </w:rPr>
              <w:t>)</w:t>
            </w:r>
          </w:p>
          <w:p w14:paraId="0BB32B5C" w14:textId="3669B175" w:rsidR="001A1BC2" w:rsidRPr="00D44D87" w:rsidRDefault="007D4316" w:rsidP="1A6C5F8C">
            <w:pPr>
              <w:pStyle w:val="ListParagraph"/>
              <w:numPr>
                <w:ilvl w:val="0"/>
                <w:numId w:val="72"/>
              </w:numPr>
              <w:pBdr>
                <w:top w:val="nil"/>
                <w:left w:val="nil"/>
                <w:bottom w:val="nil"/>
                <w:right w:val="nil"/>
                <w:between w:val="nil"/>
                <w:bar w:val="nil"/>
              </w:pBdr>
              <w:rPr>
                <w:rFonts w:ascii="Myriad Pro" w:hAnsi="Myriad Pro"/>
                <w:color w:val="5D5D5D"/>
                <w:sz w:val="20"/>
                <w:szCs w:val="20"/>
                <w:lang w:val="en-GB"/>
              </w:rPr>
            </w:pPr>
            <w:r w:rsidRPr="00D44D87">
              <w:rPr>
                <w:rFonts w:ascii="Myriad Pro" w:eastAsia="Myriad Pro" w:hAnsi="Myriad Pro" w:cs="Myriad Pro"/>
                <w:color w:val="5D5D5D"/>
                <w:sz w:val="20"/>
                <w:szCs w:val="20"/>
                <w:shd w:val="clear" w:color="auto" w:fill="FFFFFF"/>
                <w:lang w:val="et-EE" w:bidi="et-EE"/>
              </w:rPr>
              <w:t>Projekteerimis</w:t>
            </w:r>
            <w:r>
              <w:rPr>
                <w:rFonts w:ascii="Myriad Pro" w:eastAsia="Myriad Pro" w:hAnsi="Myriad Pro" w:cs="Myriad Pro"/>
                <w:color w:val="5D5D5D"/>
                <w:sz w:val="20"/>
                <w:szCs w:val="20"/>
                <w:shd w:val="clear" w:color="auto" w:fill="FFFFFF"/>
                <w:lang w:val="et-EE" w:bidi="et-EE"/>
              </w:rPr>
              <w:t>tingimuste</w:t>
            </w:r>
            <w:r w:rsidRPr="00D44D87">
              <w:rPr>
                <w:rFonts w:ascii="Myriad Pro" w:eastAsia="Myriad Pro" w:hAnsi="Myriad Pro" w:cs="Myriad Pro"/>
                <w:color w:val="5D5D5D"/>
                <w:sz w:val="20"/>
                <w:szCs w:val="20"/>
                <w:shd w:val="clear" w:color="auto" w:fill="FFFFFF"/>
                <w:lang w:val="et-EE" w:bidi="et-EE"/>
              </w:rPr>
              <w:t xml:space="preserve"> </w:t>
            </w:r>
            <w:r w:rsidR="001A1BC2" w:rsidRPr="00D44D87">
              <w:rPr>
                <w:rFonts w:ascii="Myriad Pro" w:eastAsia="Myriad Pro" w:hAnsi="Myriad Pro" w:cs="Myriad Pro"/>
                <w:color w:val="5D5D5D"/>
                <w:sz w:val="20"/>
                <w:szCs w:val="20"/>
                <w:shd w:val="clear" w:color="auto" w:fill="FFFFFF"/>
                <w:lang w:val="et-EE" w:bidi="et-EE"/>
              </w:rPr>
              <w:t xml:space="preserve">taotlus pädevatelt asutustelt ja tehniliste tingimuste taotlus </w:t>
            </w:r>
            <w:r w:rsidR="00303749">
              <w:rPr>
                <w:rFonts w:ascii="Myriad Pro" w:eastAsia="Myriad Pro" w:hAnsi="Myriad Pro" w:cs="Myriad Pro"/>
                <w:color w:val="5D5D5D"/>
                <w:sz w:val="20"/>
                <w:szCs w:val="20"/>
                <w:shd w:val="clear" w:color="auto" w:fill="FFFFFF"/>
                <w:lang w:val="et-EE" w:bidi="et-EE"/>
              </w:rPr>
              <w:t>kommunikatsioonide</w:t>
            </w:r>
            <w:r w:rsidR="00303749" w:rsidRPr="00D44D87">
              <w:rPr>
                <w:rFonts w:ascii="Myriad Pro" w:eastAsia="Myriad Pro" w:hAnsi="Myriad Pro" w:cs="Myriad Pro"/>
                <w:color w:val="5D5D5D"/>
                <w:sz w:val="20"/>
                <w:szCs w:val="20"/>
                <w:shd w:val="clear" w:color="auto" w:fill="FFFFFF"/>
                <w:lang w:val="et-EE" w:bidi="et-EE"/>
              </w:rPr>
              <w:t xml:space="preserve"> </w:t>
            </w:r>
            <w:r w:rsidR="001A1BC2" w:rsidRPr="00D44D87">
              <w:rPr>
                <w:rFonts w:ascii="Myriad Pro" w:eastAsia="Myriad Pro" w:hAnsi="Myriad Pro" w:cs="Myriad Pro"/>
                <w:color w:val="5D5D5D"/>
                <w:sz w:val="20"/>
                <w:szCs w:val="20"/>
                <w:shd w:val="clear" w:color="auto" w:fill="FFFFFF"/>
                <w:lang w:val="et-EE" w:bidi="et-EE"/>
              </w:rPr>
              <w:t>omanikelt</w:t>
            </w:r>
          </w:p>
          <w:p w14:paraId="73932569" w14:textId="0FC99C17" w:rsidR="001A1BC2" w:rsidRPr="00CF6B96" w:rsidRDefault="001A1BC2" w:rsidP="1A6C5F8C">
            <w:pPr>
              <w:pStyle w:val="ListParagraph"/>
              <w:numPr>
                <w:ilvl w:val="0"/>
                <w:numId w:val="72"/>
              </w:numPr>
              <w:pBdr>
                <w:top w:val="nil"/>
                <w:left w:val="nil"/>
                <w:bottom w:val="nil"/>
                <w:right w:val="nil"/>
                <w:between w:val="nil"/>
                <w:bar w:val="nil"/>
              </w:pBdr>
              <w:rPr>
                <w:rFonts w:ascii="Myriad Pro" w:hAnsi="Myriad Pro"/>
                <w:color w:val="5D5D5D"/>
                <w:sz w:val="20"/>
                <w:szCs w:val="20"/>
                <w:lang w:val="en-GB"/>
              </w:rPr>
            </w:pPr>
            <w:r>
              <w:rPr>
                <w:rFonts w:ascii="Myriad Pro" w:eastAsia="Myriad Pro" w:hAnsi="Myriad Pro" w:cs="Myriad Pro"/>
                <w:color w:val="5D5D5D"/>
                <w:sz w:val="20"/>
                <w:szCs w:val="20"/>
                <w:shd w:val="clear" w:color="auto" w:fill="FFFFFF"/>
                <w:lang w:val="et-EE" w:bidi="et-EE"/>
              </w:rPr>
              <w:t>Projekti ettepanek (</w:t>
            </w:r>
            <w:r w:rsidR="007D4316">
              <w:rPr>
                <w:rFonts w:ascii="Myriad Pro" w:eastAsia="Myriad Pro" w:hAnsi="Myriad Pro" w:cs="Myriad Pro"/>
                <w:color w:val="5D5D5D"/>
                <w:sz w:val="20"/>
                <w:szCs w:val="20"/>
                <w:shd w:val="clear" w:color="auto" w:fill="FFFFFF"/>
                <w:lang w:val="et-EE" w:bidi="et-EE"/>
              </w:rPr>
              <w:t>põhiprojekt</w:t>
            </w:r>
            <w:r>
              <w:rPr>
                <w:rFonts w:ascii="Myriad Pro" w:eastAsia="Myriad Pro" w:hAnsi="Myriad Pro" w:cs="Myriad Pro"/>
                <w:color w:val="5D5D5D"/>
                <w:sz w:val="20"/>
                <w:szCs w:val="20"/>
                <w:shd w:val="clear" w:color="auto" w:fill="FFFFFF"/>
                <w:lang w:val="et-EE" w:bidi="et-EE"/>
              </w:rPr>
              <w:t>), mis hõlmab vajalikke tehnilisi uuringuid ja alternatiive</w:t>
            </w:r>
          </w:p>
          <w:p w14:paraId="6F0F27CD" w14:textId="4475D5E1" w:rsidR="001A1BC2" w:rsidRPr="00540D4B" w:rsidRDefault="007D4316" w:rsidP="1A6C5F8C">
            <w:pPr>
              <w:pStyle w:val="ListParagraph"/>
              <w:numPr>
                <w:ilvl w:val="0"/>
                <w:numId w:val="72"/>
              </w:numPr>
              <w:pBdr>
                <w:top w:val="nil"/>
                <w:left w:val="nil"/>
                <w:bottom w:val="nil"/>
                <w:right w:val="nil"/>
                <w:between w:val="nil"/>
                <w:bar w:val="nil"/>
              </w:pBdr>
              <w:rPr>
                <w:rFonts w:ascii="Myriad Pro" w:hAnsi="Myriad Pro"/>
                <w:color w:val="5D5D5D"/>
                <w:sz w:val="20"/>
                <w:szCs w:val="20"/>
                <w:lang w:val="en-GB"/>
              </w:rPr>
            </w:pPr>
            <w:r>
              <w:rPr>
                <w:rFonts w:ascii="Myriad Pro" w:eastAsia="Myriad Pro" w:hAnsi="Myriad Pro" w:cs="Myriad Pro"/>
                <w:color w:val="5D5D5D"/>
                <w:sz w:val="20"/>
                <w:szCs w:val="20"/>
                <w:shd w:val="clear" w:color="auto" w:fill="FFFFFF"/>
                <w:lang w:val="et-EE" w:bidi="et-EE"/>
              </w:rPr>
              <w:t>Põhi</w:t>
            </w:r>
            <w:r w:rsidR="001A1BC2">
              <w:rPr>
                <w:rFonts w:ascii="Myriad Pro" w:eastAsia="Myriad Pro" w:hAnsi="Myriad Pro" w:cs="Myriad Pro"/>
                <w:color w:val="5D5D5D"/>
                <w:sz w:val="20"/>
                <w:szCs w:val="20"/>
                <w:shd w:val="clear" w:color="auto" w:fill="FFFFFF"/>
                <w:lang w:val="et-EE" w:bidi="et-EE"/>
              </w:rPr>
              <w:t>projekti kinnitamine</w:t>
            </w:r>
          </w:p>
          <w:p w14:paraId="3376CAA6" w14:textId="0C05E436" w:rsidR="001A1BC2" w:rsidRPr="005E7756" w:rsidRDefault="007D4316" w:rsidP="1A6C5F8C">
            <w:pPr>
              <w:pStyle w:val="ListParagraph"/>
              <w:numPr>
                <w:ilvl w:val="0"/>
                <w:numId w:val="72"/>
              </w:numPr>
              <w:pBdr>
                <w:top w:val="nil"/>
                <w:left w:val="nil"/>
                <w:bottom w:val="nil"/>
                <w:right w:val="nil"/>
                <w:between w:val="nil"/>
                <w:bar w:val="nil"/>
              </w:pBdr>
              <w:rPr>
                <w:rFonts w:ascii="Myriad Pro" w:hAnsi="Myriad Pro"/>
                <w:color w:val="5D5D5D"/>
                <w:sz w:val="20"/>
                <w:szCs w:val="20"/>
                <w:lang w:val="nb-NO"/>
              </w:rPr>
            </w:pPr>
            <w:r>
              <w:rPr>
                <w:rFonts w:ascii="Myriad Pro" w:eastAsia="Myriad Pro" w:hAnsi="Myriad Pro" w:cs="Myriad Pro"/>
                <w:color w:val="5D5D5D"/>
                <w:sz w:val="20"/>
                <w:szCs w:val="20"/>
                <w:shd w:val="clear" w:color="auto" w:fill="FFFFFF"/>
                <w:lang w:val="et-EE" w:bidi="et-EE"/>
              </w:rPr>
              <w:t>Põhi</w:t>
            </w:r>
            <w:r w:rsidR="001A1BC2">
              <w:rPr>
                <w:rFonts w:ascii="Myriad Pro" w:eastAsia="Myriad Pro" w:hAnsi="Myriad Pro" w:cs="Myriad Pro"/>
                <w:color w:val="5D5D5D"/>
                <w:sz w:val="20"/>
                <w:szCs w:val="20"/>
                <w:shd w:val="clear" w:color="auto" w:fill="FFFFFF"/>
                <w:lang w:val="et-EE" w:bidi="et-EE"/>
              </w:rPr>
              <w:t xml:space="preserve">projekti </w:t>
            </w:r>
            <w:r w:rsidR="006A4F5C">
              <w:rPr>
                <w:rFonts w:ascii="Myriad Pro" w:eastAsia="Myriad Pro" w:hAnsi="Myriad Pro" w:cs="Myriad Pro"/>
                <w:color w:val="5D5D5D"/>
                <w:sz w:val="20"/>
                <w:szCs w:val="20"/>
                <w:shd w:val="clear" w:color="auto" w:fill="FFFFFF"/>
                <w:lang w:val="et-EE" w:bidi="et-EE"/>
              </w:rPr>
              <w:t xml:space="preserve">eksperthinnang </w:t>
            </w:r>
            <w:r w:rsidR="001A1BC2">
              <w:rPr>
                <w:rFonts w:ascii="Myriad Pro" w:eastAsia="Myriad Pro" w:hAnsi="Myriad Pro" w:cs="Myriad Pro"/>
                <w:color w:val="5D5D5D"/>
                <w:sz w:val="20"/>
                <w:szCs w:val="20"/>
                <w:shd w:val="clear" w:color="auto" w:fill="FFFFFF"/>
                <w:lang w:val="et-EE" w:bidi="et-EE"/>
              </w:rPr>
              <w:t>(hangitakse eraldi lepinguosalise poolt)</w:t>
            </w:r>
          </w:p>
          <w:p w14:paraId="6F4920C9" w14:textId="77777777" w:rsidR="001A1BC2" w:rsidRDefault="1A6C5F8C" w:rsidP="1A6C5F8C">
            <w:pPr>
              <w:pStyle w:val="RBbody"/>
              <w:numPr>
                <w:ilvl w:val="0"/>
                <w:numId w:val="72"/>
              </w:numPr>
              <w:spacing w:after="0" w:line="240" w:lineRule="auto"/>
              <w:rPr>
                <w:lang w:val="en-GB"/>
              </w:rPr>
            </w:pPr>
            <w:r w:rsidRPr="1A6C5F8C">
              <w:rPr>
                <w:lang w:val="et-EE" w:bidi="et-EE"/>
              </w:rPr>
              <w:t>Ehitusloa hankimine</w:t>
            </w:r>
          </w:p>
          <w:p w14:paraId="637BC118" w14:textId="5910A7C9" w:rsidR="001A1BC2" w:rsidRDefault="007D4316" w:rsidP="1A6C5F8C">
            <w:pPr>
              <w:pStyle w:val="ListParagraph"/>
              <w:numPr>
                <w:ilvl w:val="0"/>
                <w:numId w:val="72"/>
              </w:numPr>
              <w:pBdr>
                <w:top w:val="nil"/>
                <w:left w:val="nil"/>
                <w:bottom w:val="nil"/>
                <w:right w:val="nil"/>
                <w:between w:val="nil"/>
                <w:bar w:val="nil"/>
              </w:pBdr>
              <w:rPr>
                <w:rFonts w:ascii="Myriad Pro" w:hAnsi="Myriad Pro"/>
                <w:color w:val="5D5D5D"/>
                <w:sz w:val="20"/>
                <w:szCs w:val="20"/>
                <w:lang w:val="en-GB"/>
              </w:rPr>
            </w:pPr>
            <w:r>
              <w:rPr>
                <w:rFonts w:ascii="Myriad Pro" w:eastAsia="Myriad Pro" w:hAnsi="Myriad Pro" w:cs="Myriad Pro"/>
                <w:color w:val="5D5D5D"/>
                <w:sz w:val="20"/>
                <w:szCs w:val="20"/>
                <w:shd w:val="clear" w:color="auto" w:fill="FFFFFF"/>
                <w:lang w:val="et-EE" w:bidi="et-EE"/>
              </w:rPr>
              <w:t>Töö</w:t>
            </w:r>
            <w:r w:rsidR="001A1BC2" w:rsidRPr="00540D4B">
              <w:rPr>
                <w:rFonts w:ascii="Myriad Pro" w:eastAsia="Myriad Pro" w:hAnsi="Myriad Pro" w:cs="Myriad Pro"/>
                <w:color w:val="5D5D5D"/>
                <w:sz w:val="20"/>
                <w:szCs w:val="20"/>
                <w:shd w:val="clear" w:color="auto" w:fill="FFFFFF"/>
                <w:lang w:val="et-EE" w:bidi="et-EE"/>
              </w:rPr>
              <w:t>projekti kinnitus</w:t>
            </w:r>
          </w:p>
          <w:p w14:paraId="1DAB9C26" w14:textId="6F019E63" w:rsidR="001A1BC2" w:rsidRPr="005E7756" w:rsidRDefault="007D4316" w:rsidP="1A6C5F8C">
            <w:pPr>
              <w:pStyle w:val="ListParagraph"/>
              <w:numPr>
                <w:ilvl w:val="0"/>
                <w:numId w:val="72"/>
              </w:numPr>
              <w:pBdr>
                <w:top w:val="nil"/>
                <w:left w:val="nil"/>
                <w:bottom w:val="nil"/>
                <w:right w:val="nil"/>
                <w:between w:val="nil"/>
                <w:bar w:val="nil"/>
              </w:pBdr>
              <w:rPr>
                <w:rFonts w:ascii="Myriad Pro" w:hAnsi="Myriad Pro"/>
                <w:color w:val="5D5D5D"/>
                <w:sz w:val="20"/>
                <w:szCs w:val="20"/>
                <w:lang w:val="nb-NO"/>
              </w:rPr>
            </w:pPr>
            <w:r>
              <w:rPr>
                <w:rFonts w:ascii="Myriad Pro" w:eastAsia="Myriad Pro" w:hAnsi="Myriad Pro" w:cs="Myriad Pro"/>
                <w:color w:val="5D5D5D"/>
                <w:sz w:val="20"/>
                <w:szCs w:val="20"/>
                <w:shd w:val="clear" w:color="auto" w:fill="FFFFFF"/>
                <w:lang w:val="et-EE" w:bidi="et-EE"/>
              </w:rPr>
              <w:t>Töö</w:t>
            </w:r>
            <w:r w:rsidR="001A1BC2" w:rsidRPr="000468FD">
              <w:rPr>
                <w:rFonts w:ascii="Myriad Pro" w:eastAsia="Myriad Pro" w:hAnsi="Myriad Pro" w:cs="Myriad Pro"/>
                <w:color w:val="5D5D5D"/>
                <w:sz w:val="20"/>
                <w:szCs w:val="20"/>
                <w:shd w:val="clear" w:color="auto" w:fill="FFFFFF"/>
                <w:lang w:val="et-EE" w:bidi="et-EE"/>
              </w:rPr>
              <w:t xml:space="preserve">projekti eksperthinnang (hangitakse eraldi) </w:t>
            </w:r>
            <w:bookmarkEnd w:id="43"/>
          </w:p>
          <w:p w14:paraId="5B921CE5" w14:textId="77777777" w:rsidR="001A1BC2" w:rsidRPr="005E7756" w:rsidRDefault="001A1BC2" w:rsidP="1A6C5F8C">
            <w:pPr>
              <w:pStyle w:val="ListParagraph"/>
              <w:numPr>
                <w:ilvl w:val="0"/>
                <w:numId w:val="72"/>
              </w:numPr>
              <w:pBdr>
                <w:top w:val="nil"/>
                <w:left w:val="nil"/>
                <w:bottom w:val="nil"/>
                <w:right w:val="nil"/>
                <w:between w:val="nil"/>
                <w:bar w:val="nil"/>
              </w:pBdr>
              <w:rPr>
                <w:rFonts w:ascii="Myriad Pro" w:hAnsi="Myriad Pro"/>
                <w:color w:val="5D5D5D"/>
                <w:sz w:val="20"/>
                <w:szCs w:val="20"/>
                <w:lang w:val="nb-NO"/>
              </w:rPr>
            </w:pPr>
            <w:r>
              <w:rPr>
                <w:rFonts w:ascii="Myriad Pro" w:eastAsia="Myriad Pro" w:hAnsi="Myriad Pro" w:cs="Myriad Pro"/>
                <w:color w:val="5D5D5D"/>
                <w:sz w:val="20"/>
                <w:szCs w:val="20"/>
                <w:shd w:val="clear" w:color="auto" w:fill="FFFFFF"/>
                <w:lang w:val="et-EE" w:bidi="et-EE"/>
              </w:rPr>
              <w:lastRenderedPageBreak/>
              <w:t>Võimalik teavitatud asutuse/sõltumatu ohutuse hindaja ülevaatusakt (hangitakse eraldi)</w:t>
            </w:r>
          </w:p>
        </w:tc>
      </w:tr>
      <w:tr w:rsidR="001A1BC2" w:rsidRPr="009E0506" w14:paraId="0EBE8365" w14:textId="77777777" w:rsidTr="1A6C5F8C">
        <w:tc>
          <w:tcPr>
            <w:tcW w:w="957" w:type="dxa"/>
          </w:tcPr>
          <w:p w14:paraId="23A06376" w14:textId="77777777" w:rsidR="001A1BC2" w:rsidRPr="005E7756" w:rsidRDefault="001A1BC2" w:rsidP="001A1BC2">
            <w:pPr>
              <w:pStyle w:val="RBbody"/>
              <w:numPr>
                <w:ilvl w:val="0"/>
                <w:numId w:val="69"/>
              </w:numPr>
              <w:spacing w:after="120" w:line="240" w:lineRule="auto"/>
              <w:jc w:val="center"/>
              <w:rPr>
                <w:b/>
                <w:lang w:val="nb-NO"/>
              </w:rPr>
            </w:pPr>
          </w:p>
        </w:tc>
        <w:tc>
          <w:tcPr>
            <w:tcW w:w="3334" w:type="dxa"/>
          </w:tcPr>
          <w:p w14:paraId="5B14616F" w14:textId="77777777" w:rsidR="001A1BC2" w:rsidRPr="009E0506" w:rsidRDefault="1A6C5F8C" w:rsidP="1A6C5F8C">
            <w:pPr>
              <w:pStyle w:val="RBbody"/>
              <w:spacing w:after="120" w:line="240" w:lineRule="auto"/>
              <w:rPr>
                <w:b/>
                <w:bCs/>
                <w:lang w:val="en-GB"/>
              </w:rPr>
            </w:pPr>
            <w:r w:rsidRPr="1A6C5F8C">
              <w:rPr>
                <w:b/>
                <w:bCs/>
                <w:lang w:val="et-EE" w:bidi="et-EE"/>
              </w:rPr>
              <w:t xml:space="preserve">Projekti autorijärelevalve vahe-eesmärgid </w:t>
            </w:r>
          </w:p>
        </w:tc>
        <w:tc>
          <w:tcPr>
            <w:tcW w:w="5769" w:type="dxa"/>
          </w:tcPr>
          <w:p w14:paraId="37EAC8AD" w14:textId="77777777" w:rsidR="001A1BC2" w:rsidRPr="009E0506" w:rsidRDefault="1A6C5F8C" w:rsidP="1A6C5F8C">
            <w:pPr>
              <w:pStyle w:val="RBbody"/>
              <w:numPr>
                <w:ilvl w:val="0"/>
                <w:numId w:val="71"/>
              </w:numPr>
              <w:spacing w:after="120" w:line="240" w:lineRule="auto"/>
              <w:rPr>
                <w:lang w:val="en-GB"/>
              </w:rPr>
            </w:pPr>
            <w:r w:rsidRPr="1A6C5F8C">
              <w:rPr>
                <w:lang w:val="et-EE" w:bidi="et-EE"/>
              </w:rPr>
              <w:t>Ehituse lõpuakti allkirjastamine</w:t>
            </w:r>
          </w:p>
          <w:p w14:paraId="45215729" w14:textId="77777777" w:rsidR="001A1BC2" w:rsidRPr="009E0506" w:rsidRDefault="1A6C5F8C" w:rsidP="1A6C5F8C">
            <w:pPr>
              <w:pStyle w:val="RBbody"/>
              <w:numPr>
                <w:ilvl w:val="0"/>
                <w:numId w:val="71"/>
              </w:numPr>
              <w:spacing w:after="120" w:line="240" w:lineRule="auto"/>
              <w:rPr>
                <w:lang w:val="en-GB"/>
              </w:rPr>
            </w:pPr>
            <w:r w:rsidRPr="1A6C5F8C">
              <w:rPr>
                <w:lang w:val="et-EE" w:bidi="et-EE"/>
              </w:rPr>
              <w:t>Ehituse teostusjärgse dokumentatsiooni kinnitamine</w:t>
            </w:r>
          </w:p>
          <w:p w14:paraId="2B199038" w14:textId="77777777" w:rsidR="001A1BC2" w:rsidRPr="009E0506" w:rsidRDefault="1A6C5F8C" w:rsidP="1A6C5F8C">
            <w:pPr>
              <w:pStyle w:val="RBbody"/>
              <w:numPr>
                <w:ilvl w:val="0"/>
                <w:numId w:val="71"/>
              </w:numPr>
              <w:spacing w:after="120" w:line="240" w:lineRule="auto"/>
              <w:rPr>
                <w:lang w:val="en-GB"/>
              </w:rPr>
            </w:pPr>
            <w:r w:rsidRPr="1A6C5F8C">
              <w:rPr>
                <w:lang w:val="et-EE" w:bidi="et-EE"/>
              </w:rPr>
              <w:t>Teavitatud asutuse ülevaatusakt</w:t>
            </w:r>
          </w:p>
        </w:tc>
      </w:tr>
      <w:tr w:rsidR="001A1BC2" w:rsidRPr="0024377E" w14:paraId="600226EF" w14:textId="77777777" w:rsidTr="1A6C5F8C">
        <w:tc>
          <w:tcPr>
            <w:tcW w:w="957" w:type="dxa"/>
          </w:tcPr>
          <w:p w14:paraId="3DC3855F"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10E05286" w14:textId="77777777" w:rsidR="001A1BC2" w:rsidRPr="0024377E" w:rsidRDefault="1A6C5F8C" w:rsidP="1A6C5F8C">
            <w:pPr>
              <w:pStyle w:val="RBbody"/>
              <w:spacing w:after="120" w:line="240" w:lineRule="auto"/>
              <w:rPr>
                <w:b/>
                <w:bCs/>
                <w:highlight w:val="yellow"/>
                <w:lang w:val="en-GB"/>
              </w:rPr>
            </w:pPr>
            <w:r w:rsidRPr="1A6C5F8C">
              <w:rPr>
                <w:b/>
                <w:bCs/>
                <w:lang w:val="et-EE" w:bidi="et-EE"/>
              </w:rPr>
              <w:t>Soovituslik projekti ulatus</w:t>
            </w:r>
          </w:p>
        </w:tc>
        <w:tc>
          <w:tcPr>
            <w:tcW w:w="5769" w:type="dxa"/>
          </w:tcPr>
          <w:p w14:paraId="08CA9D53" w14:textId="77777777" w:rsidR="001A1BC2" w:rsidRPr="0024377E" w:rsidRDefault="001A1BC2" w:rsidP="004C3464">
            <w:pPr>
              <w:pStyle w:val="RBbody"/>
              <w:spacing w:after="120" w:line="240" w:lineRule="auto"/>
              <w:rPr>
                <w:highlight w:val="yellow"/>
                <w:lang w:val="en-GB"/>
              </w:rPr>
            </w:pPr>
          </w:p>
        </w:tc>
      </w:tr>
      <w:tr w:rsidR="001A1BC2" w:rsidRPr="0024377E" w14:paraId="1037A52B" w14:textId="77777777" w:rsidTr="1A6C5F8C">
        <w:tc>
          <w:tcPr>
            <w:tcW w:w="957" w:type="dxa"/>
          </w:tcPr>
          <w:p w14:paraId="4D9C77FD"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06B40499" w14:textId="77777777" w:rsidR="001A1BC2" w:rsidRPr="0024377E" w:rsidRDefault="1A6C5F8C" w:rsidP="1A6C5F8C">
            <w:pPr>
              <w:pStyle w:val="RBbody"/>
              <w:spacing w:after="120" w:line="240" w:lineRule="auto"/>
              <w:jc w:val="right"/>
              <w:rPr>
                <w:b/>
                <w:bCs/>
                <w:lang w:val="en-GB"/>
              </w:rPr>
            </w:pPr>
            <w:r w:rsidRPr="1A6C5F8C">
              <w:rPr>
                <w:b/>
                <w:bCs/>
                <w:lang w:val="et-EE" w:bidi="et-EE"/>
              </w:rPr>
              <w:t>Lõik</w:t>
            </w:r>
          </w:p>
        </w:tc>
        <w:tc>
          <w:tcPr>
            <w:tcW w:w="5769" w:type="dxa"/>
          </w:tcPr>
          <w:p w14:paraId="43211356" w14:textId="77777777" w:rsidR="001A1BC2" w:rsidRDefault="1A6C5F8C" w:rsidP="1A6C5F8C">
            <w:pPr>
              <w:pStyle w:val="RBbody"/>
              <w:spacing w:after="120" w:line="240" w:lineRule="auto"/>
              <w:rPr>
                <w:b/>
                <w:bCs/>
                <w:lang w:val="en-GB"/>
              </w:rPr>
            </w:pPr>
            <w:r w:rsidRPr="1A6C5F8C">
              <w:rPr>
                <w:b/>
                <w:bCs/>
                <w:lang w:val="et-EE" w:bidi="et-EE"/>
              </w:rPr>
              <w:t>Pärnu-Rapla lõik (umbes 71 km raudteed)</w:t>
            </w:r>
          </w:p>
          <w:p w14:paraId="66EF9518" w14:textId="77777777" w:rsidR="001A1BC2" w:rsidRPr="0024377E" w:rsidRDefault="001A1BC2" w:rsidP="004C3464">
            <w:pPr>
              <w:pStyle w:val="RBbody"/>
              <w:spacing w:after="120" w:line="240" w:lineRule="auto"/>
              <w:rPr>
                <w:lang w:val="en-GB"/>
              </w:rPr>
            </w:pPr>
            <w:r>
              <w:rPr>
                <w:noProof/>
              </w:rPr>
              <w:drawing>
                <wp:inline distT="0" distB="0" distL="0" distR="0" wp14:anchorId="538E52D3" wp14:editId="160C41F8">
                  <wp:extent cx="2345267" cy="418452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0783" cy="4265739"/>
                          </a:xfrm>
                          <a:prstGeom prst="rect">
                            <a:avLst/>
                          </a:prstGeom>
                          <a:noFill/>
                          <a:ln>
                            <a:noFill/>
                          </a:ln>
                        </pic:spPr>
                      </pic:pic>
                    </a:graphicData>
                  </a:graphic>
                </wp:inline>
              </w:drawing>
            </w:r>
          </w:p>
        </w:tc>
      </w:tr>
      <w:tr w:rsidR="001A1BC2" w:rsidRPr="0024377E" w14:paraId="4E13D92C" w14:textId="77777777" w:rsidTr="1A6C5F8C">
        <w:tc>
          <w:tcPr>
            <w:tcW w:w="957" w:type="dxa"/>
          </w:tcPr>
          <w:p w14:paraId="41C8283B"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36BC2F75" w14:textId="77777777" w:rsidR="001A1BC2" w:rsidRPr="0024377E" w:rsidRDefault="1A6C5F8C" w:rsidP="1A6C5F8C">
            <w:pPr>
              <w:pStyle w:val="RBbody"/>
              <w:spacing w:after="120" w:line="240" w:lineRule="auto"/>
              <w:jc w:val="right"/>
              <w:rPr>
                <w:b/>
                <w:bCs/>
                <w:lang w:val="en-GB"/>
              </w:rPr>
            </w:pPr>
            <w:r w:rsidRPr="1A6C5F8C">
              <w:rPr>
                <w:b/>
                <w:bCs/>
                <w:lang w:val="et-EE" w:bidi="et-EE"/>
              </w:rPr>
              <w:t>Soovituslikud hulgad (tuginedes KMH uuringutele / ruumilise planeerimise projektile / esialgsele projektile)</w:t>
            </w:r>
          </w:p>
        </w:tc>
        <w:tc>
          <w:tcPr>
            <w:tcW w:w="5769" w:type="dxa"/>
          </w:tcPr>
          <w:p w14:paraId="6C75750A" w14:textId="77777777" w:rsidR="001A1BC2" w:rsidRDefault="1A6C5F8C" w:rsidP="1A6C5F8C">
            <w:pPr>
              <w:pStyle w:val="RBbody"/>
              <w:spacing w:after="120" w:line="240" w:lineRule="auto"/>
              <w:rPr>
                <w:b/>
                <w:bCs/>
                <w:lang w:val="en-GB"/>
              </w:rPr>
            </w:pPr>
            <w:r w:rsidRPr="1A6C5F8C">
              <w:rPr>
                <w:b/>
                <w:bCs/>
                <w:lang w:val="et-EE" w:bidi="et-EE"/>
              </w:rPr>
              <w:t>Lõigu pikkus 71 km (kaherööpmeline)</w:t>
            </w:r>
          </w:p>
          <w:p w14:paraId="71180328" w14:textId="77777777" w:rsidR="001A1BC2" w:rsidRDefault="1A6C5F8C" w:rsidP="1A6C5F8C">
            <w:pPr>
              <w:pStyle w:val="RBbody"/>
              <w:spacing w:after="120" w:line="240" w:lineRule="auto"/>
              <w:rPr>
                <w:b/>
                <w:bCs/>
                <w:lang w:val="en-GB"/>
              </w:rPr>
            </w:pPr>
            <w:r w:rsidRPr="1A6C5F8C">
              <w:rPr>
                <w:b/>
                <w:bCs/>
                <w:lang w:val="et-EE" w:bidi="et-EE"/>
              </w:rPr>
              <w:t>Hulgad:</w:t>
            </w:r>
          </w:p>
          <w:p w14:paraId="413DFF8E" w14:textId="77777777" w:rsidR="001A1BC2" w:rsidRPr="005E7756" w:rsidRDefault="1A6C5F8C" w:rsidP="1A6C5F8C">
            <w:pPr>
              <w:pStyle w:val="RBbody"/>
              <w:spacing w:after="120"/>
              <w:rPr>
                <w:lang w:val="nb-NO"/>
              </w:rPr>
            </w:pPr>
            <w:r w:rsidRPr="1A6C5F8C">
              <w:rPr>
                <w:lang w:val="et-EE" w:bidi="et-EE"/>
              </w:rPr>
              <w:t>Sildade arv: 4</w:t>
            </w:r>
          </w:p>
          <w:p w14:paraId="0281C554" w14:textId="77777777" w:rsidR="001A1BC2" w:rsidRPr="005E7756" w:rsidRDefault="1A6C5F8C" w:rsidP="1A6C5F8C">
            <w:pPr>
              <w:pStyle w:val="RBbody"/>
              <w:spacing w:after="120"/>
              <w:rPr>
                <w:lang w:val="nb-NO"/>
              </w:rPr>
            </w:pPr>
            <w:r w:rsidRPr="1A6C5F8C">
              <w:rPr>
                <w:lang w:val="et-EE" w:bidi="et-EE"/>
              </w:rPr>
              <w:t>Teeviaduktide arv: 17</w:t>
            </w:r>
          </w:p>
          <w:p w14:paraId="477BD9B8" w14:textId="77777777" w:rsidR="001A1BC2" w:rsidRPr="005E7756" w:rsidRDefault="1A6C5F8C" w:rsidP="1A6C5F8C">
            <w:pPr>
              <w:pStyle w:val="RBbody"/>
              <w:spacing w:after="120"/>
              <w:rPr>
                <w:lang w:val="nb-NO"/>
              </w:rPr>
            </w:pPr>
            <w:r w:rsidRPr="1A6C5F8C">
              <w:rPr>
                <w:lang w:val="et-EE" w:bidi="et-EE"/>
              </w:rPr>
              <w:t>Raudteeviaduktide arv: 4</w:t>
            </w:r>
          </w:p>
          <w:p w14:paraId="755C3625" w14:textId="77777777" w:rsidR="001A1BC2" w:rsidRPr="005E7756" w:rsidRDefault="1A6C5F8C" w:rsidP="1A6C5F8C">
            <w:pPr>
              <w:pStyle w:val="RBbody"/>
              <w:spacing w:after="120"/>
              <w:rPr>
                <w:lang w:val="nb-NO"/>
              </w:rPr>
            </w:pPr>
            <w:r w:rsidRPr="1A6C5F8C">
              <w:rPr>
                <w:lang w:val="et-EE" w:bidi="et-EE"/>
              </w:rPr>
              <w:t>Ökoduktide arv: 9</w:t>
            </w:r>
          </w:p>
          <w:p w14:paraId="6D96132A" w14:textId="77777777" w:rsidR="001A1BC2" w:rsidRPr="005E7756" w:rsidRDefault="1A6C5F8C" w:rsidP="1A6C5F8C">
            <w:pPr>
              <w:pStyle w:val="RBbody"/>
              <w:spacing w:after="120"/>
              <w:rPr>
                <w:lang w:val="nb-NO"/>
              </w:rPr>
            </w:pPr>
            <w:r w:rsidRPr="1A6C5F8C">
              <w:rPr>
                <w:lang w:val="et-EE" w:bidi="et-EE"/>
              </w:rPr>
              <w:t>Truupide arv: 91</w:t>
            </w:r>
          </w:p>
          <w:p w14:paraId="316A177D" w14:textId="77777777" w:rsidR="001A1BC2" w:rsidRPr="005E7756" w:rsidRDefault="1A6C5F8C" w:rsidP="1A6C5F8C">
            <w:pPr>
              <w:pStyle w:val="RBbody"/>
              <w:spacing w:after="120"/>
              <w:rPr>
                <w:b/>
                <w:bCs/>
                <w:lang w:val="nb-NO"/>
              </w:rPr>
            </w:pPr>
            <w:r w:rsidRPr="1A6C5F8C">
              <w:rPr>
                <w:lang w:val="et-EE" w:bidi="et-EE"/>
              </w:rPr>
              <w:t>Jaamade arv (haruteedega): 2 (Rapla, Järvakandi jaam)</w:t>
            </w:r>
          </w:p>
        </w:tc>
      </w:tr>
      <w:tr w:rsidR="001A1BC2" w:rsidRPr="0024377E" w14:paraId="12C2154D" w14:textId="77777777" w:rsidTr="1A6C5F8C">
        <w:tc>
          <w:tcPr>
            <w:tcW w:w="957" w:type="dxa"/>
          </w:tcPr>
          <w:p w14:paraId="6A7F40C0" w14:textId="77777777" w:rsidR="001A1BC2" w:rsidRPr="005E7756" w:rsidRDefault="001A1BC2" w:rsidP="001A1BC2">
            <w:pPr>
              <w:pStyle w:val="RBbody"/>
              <w:numPr>
                <w:ilvl w:val="0"/>
                <w:numId w:val="69"/>
              </w:numPr>
              <w:spacing w:after="120" w:line="240" w:lineRule="auto"/>
              <w:jc w:val="center"/>
              <w:rPr>
                <w:b/>
                <w:lang w:val="nb-NO"/>
              </w:rPr>
            </w:pPr>
          </w:p>
        </w:tc>
        <w:tc>
          <w:tcPr>
            <w:tcW w:w="3334" w:type="dxa"/>
          </w:tcPr>
          <w:p w14:paraId="2EE408CD" w14:textId="6D78E64A" w:rsidR="001A1BC2" w:rsidRPr="004E2D70" w:rsidRDefault="1A6C5F8C" w:rsidP="1A6C5F8C">
            <w:pPr>
              <w:pStyle w:val="RBbody"/>
              <w:spacing w:after="120" w:line="240" w:lineRule="auto"/>
              <w:rPr>
                <w:b/>
                <w:bCs/>
                <w:lang w:val="en-GB"/>
              </w:rPr>
            </w:pPr>
            <w:r w:rsidRPr="1A6C5F8C">
              <w:rPr>
                <w:b/>
                <w:bCs/>
                <w:lang w:val="et-EE" w:bidi="et-EE"/>
              </w:rPr>
              <w:t>Projekteerija nõutav töötajaskond</w:t>
            </w:r>
          </w:p>
        </w:tc>
        <w:tc>
          <w:tcPr>
            <w:tcW w:w="5769" w:type="dxa"/>
          </w:tcPr>
          <w:p w14:paraId="7D326E65" w14:textId="77777777" w:rsidR="001A1BC2" w:rsidRPr="0024377E" w:rsidRDefault="001A1BC2" w:rsidP="004C3464">
            <w:pPr>
              <w:pStyle w:val="RBbody"/>
              <w:spacing w:after="120" w:line="240" w:lineRule="auto"/>
              <w:rPr>
                <w:lang w:val="en-GB"/>
              </w:rPr>
            </w:pPr>
          </w:p>
        </w:tc>
      </w:tr>
      <w:tr w:rsidR="001A1BC2" w:rsidRPr="0024377E" w14:paraId="7A796BBD" w14:textId="77777777" w:rsidTr="1A6C5F8C">
        <w:tc>
          <w:tcPr>
            <w:tcW w:w="957" w:type="dxa"/>
          </w:tcPr>
          <w:p w14:paraId="3AB7E125"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3B452ECB" w14:textId="5227A336" w:rsidR="001A1BC2" w:rsidRPr="004E2D70" w:rsidRDefault="1A6C5F8C" w:rsidP="1A6C5F8C">
            <w:pPr>
              <w:pStyle w:val="RBbody"/>
              <w:spacing w:after="120" w:line="240" w:lineRule="auto"/>
              <w:rPr>
                <w:b/>
                <w:bCs/>
                <w:lang w:val="en-GB"/>
              </w:rPr>
            </w:pPr>
            <w:r w:rsidRPr="1A6C5F8C">
              <w:rPr>
                <w:b/>
                <w:bCs/>
                <w:lang w:val="et-EE" w:bidi="et-EE"/>
              </w:rPr>
              <w:t>Võtmeeksperdid</w:t>
            </w:r>
          </w:p>
        </w:tc>
        <w:tc>
          <w:tcPr>
            <w:tcW w:w="5769" w:type="dxa"/>
          </w:tcPr>
          <w:p w14:paraId="6821003B" w14:textId="77777777" w:rsidR="001A1BC2" w:rsidRPr="0024377E" w:rsidRDefault="1A6C5F8C" w:rsidP="1A6C5F8C">
            <w:pPr>
              <w:pStyle w:val="RBbody"/>
              <w:spacing w:after="120" w:line="240" w:lineRule="auto"/>
              <w:rPr>
                <w:lang w:val="en-GB"/>
              </w:rPr>
            </w:pPr>
            <w:r w:rsidRPr="1A6C5F8C">
              <w:rPr>
                <w:lang w:val="et-EE" w:bidi="et-EE"/>
              </w:rPr>
              <w:t>Projektijuht</w:t>
            </w:r>
          </w:p>
          <w:p w14:paraId="5512B325" w14:textId="77777777" w:rsidR="001A1BC2" w:rsidRPr="0024377E" w:rsidRDefault="1A6C5F8C" w:rsidP="1A6C5F8C">
            <w:pPr>
              <w:pStyle w:val="RBbody"/>
              <w:spacing w:after="120" w:line="240" w:lineRule="auto"/>
              <w:rPr>
                <w:lang w:val="en-GB"/>
              </w:rPr>
            </w:pPr>
            <w:r w:rsidRPr="1A6C5F8C">
              <w:rPr>
                <w:lang w:val="et-EE" w:bidi="et-EE"/>
              </w:rPr>
              <w:t>Projekteerimisjuht</w:t>
            </w:r>
          </w:p>
          <w:p w14:paraId="5E892E0F" w14:textId="26C6468C" w:rsidR="1A6C5F8C" w:rsidRDefault="1A6C5F8C" w:rsidP="1A6C5F8C">
            <w:pPr>
              <w:pStyle w:val="RBbody"/>
              <w:spacing w:after="120" w:line="240" w:lineRule="auto"/>
              <w:rPr>
                <w:lang w:val="et-EE" w:bidi="et-EE"/>
              </w:rPr>
            </w:pPr>
            <w:r w:rsidRPr="1A6C5F8C">
              <w:rPr>
                <w:lang w:val="et-EE" w:bidi="et-EE"/>
              </w:rPr>
              <w:t>Süsteemiosade/protsesside liidestaja</w:t>
            </w:r>
          </w:p>
          <w:p w14:paraId="547CC21A" w14:textId="77777777" w:rsidR="001A1BC2" w:rsidRPr="0024377E" w:rsidRDefault="1A6C5F8C" w:rsidP="1A6C5F8C">
            <w:pPr>
              <w:pStyle w:val="RBbody"/>
              <w:spacing w:after="120" w:line="240" w:lineRule="auto"/>
              <w:rPr>
                <w:lang w:val="en-GB"/>
              </w:rPr>
            </w:pPr>
            <w:r w:rsidRPr="1A6C5F8C">
              <w:rPr>
                <w:lang w:val="et-EE" w:bidi="et-EE"/>
              </w:rPr>
              <w:t>Raudtee projekteerija</w:t>
            </w:r>
          </w:p>
          <w:p w14:paraId="512F3709" w14:textId="77777777" w:rsidR="001A1BC2" w:rsidRPr="0024377E" w:rsidRDefault="1A6C5F8C" w:rsidP="1A6C5F8C">
            <w:pPr>
              <w:pStyle w:val="RBbody"/>
              <w:spacing w:after="120" w:line="240" w:lineRule="auto"/>
              <w:rPr>
                <w:lang w:val="en-GB"/>
              </w:rPr>
            </w:pPr>
            <w:r w:rsidRPr="1A6C5F8C">
              <w:rPr>
                <w:lang w:val="et-EE" w:bidi="et-EE"/>
              </w:rPr>
              <w:lastRenderedPageBreak/>
              <w:t>Ehitusprojekteerija</w:t>
            </w:r>
          </w:p>
          <w:p w14:paraId="1B5F3B13" w14:textId="77777777" w:rsidR="001A1BC2" w:rsidRPr="0024377E" w:rsidRDefault="1A6C5F8C" w:rsidP="1A6C5F8C">
            <w:pPr>
              <w:pStyle w:val="RBbody"/>
              <w:spacing w:after="120" w:line="240" w:lineRule="auto"/>
              <w:rPr>
                <w:lang w:val="en-GB"/>
              </w:rPr>
            </w:pPr>
            <w:r w:rsidRPr="1A6C5F8C">
              <w:rPr>
                <w:lang w:val="et-EE" w:bidi="et-EE"/>
              </w:rPr>
              <w:t>Teede projekteerija</w:t>
            </w:r>
          </w:p>
          <w:p w14:paraId="2F6A0379" w14:textId="77777777" w:rsidR="001A1BC2" w:rsidRPr="0024377E" w:rsidRDefault="1A6C5F8C" w:rsidP="1A6C5F8C">
            <w:pPr>
              <w:pStyle w:val="RBbody"/>
              <w:spacing w:after="120" w:line="240" w:lineRule="auto"/>
              <w:rPr>
                <w:lang w:val="en-GB"/>
              </w:rPr>
            </w:pPr>
            <w:r w:rsidRPr="1A6C5F8C">
              <w:rPr>
                <w:lang w:val="et-EE" w:bidi="et-EE"/>
              </w:rPr>
              <w:t>Raudteesildade projekteerija</w:t>
            </w:r>
          </w:p>
          <w:p w14:paraId="1113FBF2" w14:textId="77777777" w:rsidR="00D36F83" w:rsidRPr="0024377E" w:rsidRDefault="1A6C5F8C" w:rsidP="1A6C5F8C">
            <w:pPr>
              <w:pStyle w:val="RBbody"/>
              <w:spacing w:after="120" w:line="240" w:lineRule="auto"/>
              <w:rPr>
                <w:lang w:val="en-GB"/>
              </w:rPr>
            </w:pPr>
            <w:r w:rsidRPr="1A6C5F8C">
              <w:rPr>
                <w:lang w:val="et-EE" w:bidi="et-EE"/>
              </w:rPr>
              <w:t>Teesildade / viaduktide projekteerija</w:t>
            </w:r>
          </w:p>
          <w:p w14:paraId="46B5353A" w14:textId="77777777" w:rsidR="001A1BC2" w:rsidRPr="0024377E" w:rsidRDefault="1A6C5F8C" w:rsidP="1A6C5F8C">
            <w:pPr>
              <w:pStyle w:val="RBbody"/>
              <w:spacing w:after="120" w:line="240" w:lineRule="auto"/>
              <w:rPr>
                <w:lang w:val="en-GB"/>
              </w:rPr>
            </w:pPr>
            <w:r w:rsidRPr="1A6C5F8C">
              <w:rPr>
                <w:lang w:val="et-EE" w:bidi="et-EE"/>
              </w:rPr>
              <w:t>Geotehniline ekspert</w:t>
            </w:r>
          </w:p>
          <w:p w14:paraId="30C7C265" w14:textId="77777777" w:rsidR="001A1BC2" w:rsidRPr="0024377E" w:rsidRDefault="1A6C5F8C" w:rsidP="1A6C5F8C">
            <w:pPr>
              <w:pStyle w:val="RBbody"/>
              <w:spacing w:after="120" w:line="240" w:lineRule="auto"/>
              <w:rPr>
                <w:lang w:val="en-GB"/>
              </w:rPr>
            </w:pPr>
            <w:r w:rsidRPr="1A6C5F8C">
              <w:rPr>
                <w:lang w:val="et-EE" w:bidi="et-EE"/>
              </w:rPr>
              <w:t>Keskkonnaekspert</w:t>
            </w:r>
          </w:p>
        </w:tc>
      </w:tr>
      <w:tr w:rsidR="001A1BC2" w:rsidRPr="0024377E" w14:paraId="5047D350" w14:textId="77777777" w:rsidTr="1A6C5F8C">
        <w:tc>
          <w:tcPr>
            <w:tcW w:w="957" w:type="dxa"/>
          </w:tcPr>
          <w:p w14:paraId="1F2723B4" w14:textId="77777777" w:rsidR="001A1BC2" w:rsidRPr="0024377E" w:rsidRDefault="001A1BC2" w:rsidP="001A1BC2">
            <w:pPr>
              <w:pStyle w:val="RBbody"/>
              <w:numPr>
                <w:ilvl w:val="1"/>
                <w:numId w:val="69"/>
              </w:numPr>
              <w:spacing w:after="120" w:line="240" w:lineRule="auto"/>
              <w:jc w:val="center"/>
              <w:rPr>
                <w:b/>
                <w:lang w:val="en-GB"/>
              </w:rPr>
            </w:pPr>
          </w:p>
        </w:tc>
        <w:tc>
          <w:tcPr>
            <w:tcW w:w="3334" w:type="dxa"/>
          </w:tcPr>
          <w:p w14:paraId="3B91758D" w14:textId="77777777" w:rsidR="001A1BC2" w:rsidRPr="0024377E" w:rsidRDefault="1A6C5F8C" w:rsidP="1A6C5F8C">
            <w:pPr>
              <w:pStyle w:val="RBbody"/>
              <w:spacing w:after="120" w:line="240" w:lineRule="auto"/>
              <w:rPr>
                <w:b/>
                <w:bCs/>
                <w:lang w:val="en-GB"/>
              </w:rPr>
            </w:pPr>
            <w:r w:rsidRPr="1A6C5F8C">
              <w:rPr>
                <w:b/>
                <w:bCs/>
                <w:lang w:val="et-EE" w:bidi="et-EE"/>
              </w:rPr>
              <w:t>Täiendavad eksperdid (mittetäielik nimekiri)</w:t>
            </w:r>
          </w:p>
        </w:tc>
        <w:tc>
          <w:tcPr>
            <w:tcW w:w="5769" w:type="dxa"/>
          </w:tcPr>
          <w:p w14:paraId="56576ECC" w14:textId="77777777" w:rsidR="001A1BC2" w:rsidRPr="0024377E" w:rsidRDefault="1A6C5F8C" w:rsidP="1A6C5F8C">
            <w:pPr>
              <w:pStyle w:val="RBbody"/>
              <w:spacing w:after="120" w:line="240" w:lineRule="auto"/>
              <w:rPr>
                <w:lang w:val="en-GB"/>
              </w:rPr>
            </w:pPr>
            <w:r w:rsidRPr="1A6C5F8C">
              <w:rPr>
                <w:lang w:val="et-EE" w:bidi="et-EE"/>
              </w:rPr>
              <w:t>Ruumilise planeerimise ekspert</w:t>
            </w:r>
          </w:p>
          <w:p w14:paraId="73427A5F" w14:textId="77777777" w:rsidR="001A1BC2" w:rsidRPr="0024377E" w:rsidRDefault="1A6C5F8C" w:rsidP="1A6C5F8C">
            <w:pPr>
              <w:pStyle w:val="RBbody"/>
              <w:spacing w:after="120" w:line="240" w:lineRule="auto"/>
              <w:rPr>
                <w:lang w:val="en-GB"/>
              </w:rPr>
            </w:pPr>
            <w:r w:rsidRPr="1A6C5F8C">
              <w:rPr>
                <w:lang w:val="et-EE" w:bidi="et-EE"/>
              </w:rPr>
              <w:t>Avalike suhete koordinaator</w:t>
            </w:r>
          </w:p>
          <w:p w14:paraId="585D8ECA" w14:textId="77777777" w:rsidR="001A1BC2" w:rsidRPr="0024377E" w:rsidRDefault="1A6C5F8C" w:rsidP="1A6C5F8C">
            <w:pPr>
              <w:pStyle w:val="RBbody"/>
              <w:spacing w:after="120" w:line="240" w:lineRule="auto"/>
              <w:rPr>
                <w:lang w:val="en-GB"/>
              </w:rPr>
            </w:pPr>
            <w:r w:rsidRPr="1A6C5F8C">
              <w:rPr>
                <w:lang w:val="et-EE" w:bidi="et-EE"/>
              </w:rPr>
              <w:t>Ehitusplaneeringu ekspert</w:t>
            </w:r>
          </w:p>
          <w:p w14:paraId="183BB407" w14:textId="77777777" w:rsidR="001A1BC2" w:rsidRPr="0024377E" w:rsidRDefault="1A6C5F8C" w:rsidP="1A6C5F8C">
            <w:pPr>
              <w:pStyle w:val="RBbody"/>
              <w:spacing w:after="120" w:line="240" w:lineRule="auto"/>
              <w:rPr>
                <w:lang w:val="en-GB"/>
              </w:rPr>
            </w:pPr>
            <w:r w:rsidRPr="1A6C5F8C">
              <w:rPr>
                <w:lang w:val="et-EE" w:bidi="et-EE"/>
              </w:rPr>
              <w:t>Arhitekt</w:t>
            </w:r>
          </w:p>
          <w:p w14:paraId="45761F73" w14:textId="55AD320C" w:rsidR="001A1BC2" w:rsidRPr="0024377E" w:rsidRDefault="1A6C5F8C" w:rsidP="1A6C5F8C">
            <w:pPr>
              <w:pStyle w:val="RBbody"/>
              <w:spacing w:after="120" w:line="240" w:lineRule="auto"/>
              <w:rPr>
                <w:lang w:val="en-GB"/>
              </w:rPr>
            </w:pPr>
            <w:r w:rsidRPr="1A6C5F8C">
              <w:rPr>
                <w:lang w:val="et-EE" w:bidi="et-EE"/>
              </w:rPr>
              <w:t>Elektrivõrgu projekteerija</w:t>
            </w:r>
          </w:p>
          <w:p w14:paraId="5FA14D60" w14:textId="7065D19F" w:rsidR="001A1BC2" w:rsidRPr="0024377E" w:rsidRDefault="1A6C5F8C" w:rsidP="1A6C5F8C">
            <w:pPr>
              <w:pStyle w:val="RBbody"/>
              <w:spacing w:after="120" w:line="240" w:lineRule="auto"/>
              <w:rPr>
                <w:lang w:val="en-GB"/>
              </w:rPr>
            </w:pPr>
            <w:r w:rsidRPr="1A6C5F8C">
              <w:rPr>
                <w:lang w:val="et-EE" w:bidi="et-EE"/>
              </w:rPr>
              <w:t>Raudteesignalisatsiooni ekspert</w:t>
            </w:r>
          </w:p>
          <w:p w14:paraId="4A224A78" w14:textId="0D27A3BF" w:rsidR="001A1BC2" w:rsidRPr="0024377E" w:rsidRDefault="1A6C5F8C" w:rsidP="1A6C5F8C">
            <w:pPr>
              <w:pStyle w:val="RBbody"/>
              <w:spacing w:after="120" w:line="240" w:lineRule="auto"/>
              <w:rPr>
                <w:lang w:val="en-GB"/>
              </w:rPr>
            </w:pPr>
            <w:r w:rsidRPr="1A6C5F8C">
              <w:rPr>
                <w:lang w:val="et-EE" w:bidi="et-EE"/>
              </w:rPr>
              <w:t>Raudtee kontaktvõrgu ekspert</w:t>
            </w:r>
          </w:p>
          <w:p w14:paraId="208FBB55" w14:textId="77777777" w:rsidR="00D36F83" w:rsidRDefault="1A6C5F8C" w:rsidP="1A6C5F8C">
            <w:pPr>
              <w:pStyle w:val="RBbody"/>
              <w:spacing w:after="120" w:line="240" w:lineRule="auto"/>
              <w:rPr>
                <w:lang w:val="en-GB"/>
              </w:rPr>
            </w:pPr>
            <w:r w:rsidRPr="1A6C5F8C">
              <w:rPr>
                <w:lang w:val="et-EE" w:bidi="et-EE"/>
              </w:rPr>
              <w:t xml:space="preserve">Georuumiliste andmete ekspert </w:t>
            </w:r>
          </w:p>
          <w:p w14:paraId="45126845" w14:textId="77777777" w:rsidR="00D36F83" w:rsidRDefault="1A6C5F8C" w:rsidP="1A6C5F8C">
            <w:pPr>
              <w:pStyle w:val="RBbody"/>
              <w:spacing w:after="120" w:line="240" w:lineRule="auto"/>
              <w:rPr>
                <w:lang w:val="en-GB"/>
              </w:rPr>
            </w:pPr>
            <w:r w:rsidRPr="1A6C5F8C">
              <w:rPr>
                <w:lang w:val="et-EE" w:bidi="et-EE"/>
              </w:rPr>
              <w:t xml:space="preserve">Sidusrühmade haldamise koordinaator </w:t>
            </w:r>
          </w:p>
          <w:p w14:paraId="6E370857" w14:textId="77777777" w:rsidR="001A1BC2" w:rsidRPr="0024377E" w:rsidRDefault="1A6C5F8C" w:rsidP="1A6C5F8C">
            <w:pPr>
              <w:pStyle w:val="RBbody"/>
              <w:spacing w:after="120" w:line="240" w:lineRule="auto"/>
              <w:rPr>
                <w:lang w:val="en-GB"/>
              </w:rPr>
            </w:pPr>
            <w:r w:rsidRPr="1A6C5F8C">
              <w:rPr>
                <w:lang w:val="et-EE" w:bidi="et-EE"/>
              </w:rPr>
              <w:t>Tehniline tõlkija</w:t>
            </w:r>
          </w:p>
        </w:tc>
      </w:tr>
      <w:tr w:rsidR="001A1BC2" w:rsidRPr="0024377E" w14:paraId="1D0A5A42" w14:textId="77777777" w:rsidTr="1A6C5F8C">
        <w:tc>
          <w:tcPr>
            <w:tcW w:w="957" w:type="dxa"/>
          </w:tcPr>
          <w:p w14:paraId="6E827881"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1E55E1E7" w14:textId="77777777" w:rsidR="001A1BC2" w:rsidRPr="0024377E" w:rsidRDefault="1A6C5F8C" w:rsidP="1A6C5F8C">
            <w:pPr>
              <w:pStyle w:val="RBbody"/>
              <w:spacing w:after="120" w:line="240" w:lineRule="auto"/>
              <w:rPr>
                <w:b/>
                <w:bCs/>
                <w:lang w:val="en-GB"/>
              </w:rPr>
            </w:pPr>
            <w:r w:rsidRPr="1A6C5F8C">
              <w:rPr>
                <w:b/>
                <w:bCs/>
                <w:lang w:val="et-EE" w:bidi="et-EE"/>
              </w:rPr>
              <w:t>Sidusrühmade haldamise protsess</w:t>
            </w:r>
          </w:p>
        </w:tc>
        <w:tc>
          <w:tcPr>
            <w:tcW w:w="5769" w:type="dxa"/>
          </w:tcPr>
          <w:p w14:paraId="5FC82A44" w14:textId="77777777" w:rsidR="001A1BC2" w:rsidRPr="0024377E" w:rsidRDefault="1A6C5F8C" w:rsidP="1A6C5F8C">
            <w:pPr>
              <w:pStyle w:val="RBbody"/>
              <w:spacing w:after="120" w:line="240" w:lineRule="auto"/>
              <w:ind w:left="30"/>
              <w:rPr>
                <w:lang w:val="en-GB" w:eastAsia="lv-LV"/>
              </w:rPr>
            </w:pPr>
            <w:r w:rsidRPr="1A6C5F8C">
              <w:rPr>
                <w:lang w:val="et-EE" w:bidi="et-EE"/>
              </w:rPr>
              <w:t>Projekteerimismenetluse joondamine ja lahendused seotud sidusrühmadega</w:t>
            </w:r>
          </w:p>
        </w:tc>
      </w:tr>
      <w:tr w:rsidR="001A1BC2" w:rsidRPr="0024377E" w14:paraId="1AD0BF90" w14:textId="77777777" w:rsidTr="1A6C5F8C">
        <w:tc>
          <w:tcPr>
            <w:tcW w:w="957" w:type="dxa"/>
          </w:tcPr>
          <w:p w14:paraId="31354A81" w14:textId="77777777" w:rsidR="001A1BC2" w:rsidRPr="0024377E" w:rsidRDefault="001A1BC2" w:rsidP="001A1BC2">
            <w:pPr>
              <w:pStyle w:val="RBbody"/>
              <w:numPr>
                <w:ilvl w:val="0"/>
                <w:numId w:val="69"/>
              </w:numPr>
              <w:spacing w:after="120" w:line="240" w:lineRule="auto"/>
              <w:jc w:val="center"/>
              <w:rPr>
                <w:b/>
                <w:lang w:val="en-GB"/>
              </w:rPr>
            </w:pPr>
          </w:p>
        </w:tc>
        <w:tc>
          <w:tcPr>
            <w:tcW w:w="3334" w:type="dxa"/>
          </w:tcPr>
          <w:p w14:paraId="6477F700" w14:textId="44C187EA" w:rsidR="001A1BC2" w:rsidRPr="0024377E" w:rsidRDefault="1A6C5F8C" w:rsidP="1A6C5F8C">
            <w:pPr>
              <w:pStyle w:val="RBbody"/>
              <w:spacing w:after="120" w:line="240" w:lineRule="auto"/>
              <w:rPr>
                <w:b/>
                <w:bCs/>
                <w:lang w:val="en-GB"/>
              </w:rPr>
            </w:pPr>
            <w:r w:rsidRPr="1A6C5F8C">
              <w:rPr>
                <w:b/>
                <w:bCs/>
                <w:lang w:val="et-EE" w:bidi="et-EE"/>
              </w:rPr>
              <w:t>AS RB Railsise-eeskirjad (uuringud), mida tuleb arvesse võtta</w:t>
            </w:r>
          </w:p>
        </w:tc>
        <w:tc>
          <w:tcPr>
            <w:tcW w:w="5769" w:type="dxa"/>
          </w:tcPr>
          <w:p w14:paraId="694BA76B" w14:textId="77777777" w:rsidR="001A1BC2" w:rsidRPr="0024377E" w:rsidRDefault="1A6C5F8C" w:rsidP="1A6C5F8C">
            <w:pPr>
              <w:pStyle w:val="RBbody"/>
              <w:numPr>
                <w:ilvl w:val="0"/>
                <w:numId w:val="70"/>
              </w:numPr>
              <w:spacing w:after="120" w:line="240" w:lineRule="auto"/>
              <w:rPr>
                <w:lang w:val="en-GB"/>
              </w:rPr>
            </w:pPr>
            <w:r w:rsidRPr="1A6C5F8C">
              <w:rPr>
                <w:lang w:val="et-EE" w:bidi="et-EE"/>
              </w:rPr>
              <w:t xml:space="preserve">Projekteerimisnormid </w:t>
            </w:r>
          </w:p>
          <w:p w14:paraId="1662ADB5" w14:textId="77777777" w:rsidR="001A1BC2" w:rsidRPr="0024377E" w:rsidRDefault="1A6C5F8C" w:rsidP="1A6C5F8C">
            <w:pPr>
              <w:pStyle w:val="RBbody"/>
              <w:numPr>
                <w:ilvl w:val="0"/>
                <w:numId w:val="70"/>
              </w:numPr>
              <w:spacing w:after="120" w:line="240" w:lineRule="auto"/>
              <w:rPr>
                <w:lang w:val="en-GB"/>
              </w:rPr>
            </w:pPr>
            <w:r w:rsidRPr="1A6C5F8C">
              <w:rPr>
                <w:lang w:val="et-EE" w:bidi="et-EE"/>
              </w:rPr>
              <w:t>BIM-normid</w:t>
            </w:r>
          </w:p>
          <w:p w14:paraId="62AEB991" w14:textId="77777777" w:rsidR="001A1BC2" w:rsidRPr="0024377E" w:rsidRDefault="1A6C5F8C" w:rsidP="1A6C5F8C">
            <w:pPr>
              <w:pStyle w:val="RBbody"/>
              <w:numPr>
                <w:ilvl w:val="0"/>
                <w:numId w:val="70"/>
              </w:numPr>
              <w:spacing w:after="120" w:line="240" w:lineRule="auto"/>
              <w:rPr>
                <w:lang w:val="en-GB"/>
              </w:rPr>
            </w:pPr>
            <w:r w:rsidRPr="1A6C5F8C">
              <w:rPr>
                <w:lang w:val="et-EE" w:bidi="et-EE"/>
              </w:rPr>
              <w:t>Tegevusplaan</w:t>
            </w:r>
          </w:p>
          <w:p w14:paraId="6411CE15" w14:textId="77777777" w:rsidR="001A1BC2" w:rsidRPr="0024377E" w:rsidRDefault="1A6C5F8C" w:rsidP="1A6C5F8C">
            <w:pPr>
              <w:pStyle w:val="RBbody"/>
              <w:numPr>
                <w:ilvl w:val="0"/>
                <w:numId w:val="70"/>
              </w:numPr>
              <w:spacing w:after="120" w:line="240" w:lineRule="auto"/>
              <w:rPr>
                <w:lang w:val="en-GB"/>
              </w:rPr>
            </w:pPr>
            <w:r w:rsidRPr="1A6C5F8C">
              <w:rPr>
                <w:lang w:val="et-EE" w:bidi="et-EE"/>
              </w:rPr>
              <w:t>Taristuhalduse uuring</w:t>
            </w:r>
          </w:p>
          <w:p w14:paraId="1A1BF6BD" w14:textId="77777777" w:rsidR="001A1BC2" w:rsidRPr="00EA2FE4" w:rsidRDefault="1A6C5F8C" w:rsidP="001A1BC2">
            <w:pPr>
              <w:pStyle w:val="RBbody"/>
              <w:numPr>
                <w:ilvl w:val="0"/>
                <w:numId w:val="70"/>
              </w:numPr>
              <w:spacing w:after="120" w:line="240" w:lineRule="auto"/>
            </w:pPr>
            <w:r w:rsidRPr="1A6C5F8C">
              <w:rPr>
                <w:lang w:val="et-EE" w:bidi="et-EE"/>
              </w:rPr>
              <w:t>Kliimamuutuste mõju hinnang</w:t>
            </w:r>
          </w:p>
          <w:p w14:paraId="3DD574D8" w14:textId="77777777" w:rsidR="001A1BC2" w:rsidRPr="005E7756" w:rsidRDefault="1A6C5F8C" w:rsidP="1A6C5F8C">
            <w:pPr>
              <w:pStyle w:val="RBbody"/>
              <w:numPr>
                <w:ilvl w:val="0"/>
                <w:numId w:val="70"/>
              </w:numPr>
              <w:spacing w:after="120" w:line="240" w:lineRule="auto"/>
              <w:rPr>
                <w:lang w:val="nb-NO"/>
              </w:rPr>
            </w:pPr>
            <w:r w:rsidRPr="1A6C5F8C">
              <w:rPr>
                <w:lang w:val="et-EE" w:bidi="et-EE"/>
              </w:rPr>
              <w:t>Visuaalse, arhitektuurse ja maastikukujunduse normide uuring</w:t>
            </w:r>
          </w:p>
          <w:p w14:paraId="40F0678C" w14:textId="77777777" w:rsidR="001A1BC2" w:rsidRDefault="1A6C5F8C" w:rsidP="001A1BC2">
            <w:pPr>
              <w:pStyle w:val="RBbody"/>
              <w:numPr>
                <w:ilvl w:val="0"/>
                <w:numId w:val="70"/>
              </w:numPr>
              <w:spacing w:after="120" w:line="240" w:lineRule="auto"/>
            </w:pPr>
            <w:r w:rsidRPr="1A6C5F8C">
              <w:rPr>
                <w:lang w:val="et-EE" w:bidi="et-EE"/>
              </w:rPr>
              <w:t>Mineraalsete materjalide varu uuring</w:t>
            </w:r>
          </w:p>
          <w:p w14:paraId="61C140F8" w14:textId="77777777" w:rsidR="001A1BC2" w:rsidRDefault="1A6C5F8C" w:rsidP="001A1BC2">
            <w:pPr>
              <w:pStyle w:val="RBbody"/>
              <w:numPr>
                <w:ilvl w:val="0"/>
                <w:numId w:val="70"/>
              </w:numPr>
              <w:spacing w:after="120" w:line="240" w:lineRule="auto"/>
            </w:pPr>
            <w:r w:rsidRPr="1A6C5F8C">
              <w:rPr>
                <w:lang w:val="et-EE" w:bidi="et-EE"/>
              </w:rPr>
              <w:t>Seotud uuringud, mis on läbi viidud riiklike rakendusasutuste poolt (kaubaterminalid, hooldusdepood jms)</w:t>
            </w:r>
          </w:p>
          <w:p w14:paraId="4DE66580" w14:textId="77777777" w:rsidR="001A1BC2" w:rsidRPr="00F128A3" w:rsidRDefault="1A6C5F8C" w:rsidP="001A1BC2">
            <w:pPr>
              <w:pStyle w:val="RBbody"/>
              <w:numPr>
                <w:ilvl w:val="0"/>
                <w:numId w:val="70"/>
              </w:numPr>
              <w:spacing w:after="120" w:line="240" w:lineRule="auto"/>
            </w:pPr>
            <w:r w:rsidRPr="1A6C5F8C">
              <w:rPr>
                <w:lang w:val="et-EE" w:bidi="et-EE"/>
              </w:rPr>
              <w:t>Muu</w:t>
            </w:r>
          </w:p>
        </w:tc>
      </w:tr>
    </w:tbl>
    <w:p w14:paraId="5551A58B" w14:textId="77777777" w:rsidR="001A1BC2" w:rsidRPr="0024377E" w:rsidRDefault="001A1BC2" w:rsidP="001A1BC2">
      <w:pPr>
        <w:rPr>
          <w:rFonts w:ascii="Open Sans" w:eastAsia="Times New Roman" w:hAnsi="Open Sans"/>
          <w:color w:val="797979"/>
          <w:sz w:val="20"/>
          <w:szCs w:val="20"/>
          <w:shd w:val="clear" w:color="auto" w:fill="FFFFFF"/>
          <w:lang w:val="en-GB"/>
        </w:rPr>
      </w:pPr>
    </w:p>
    <w:p w14:paraId="3848A21C" w14:textId="77777777" w:rsidR="001A1BC2" w:rsidRDefault="001A1BC2">
      <w:pPr>
        <w:spacing w:after="160" w:line="259" w:lineRule="auto"/>
        <w:rPr>
          <w:rFonts w:ascii="Myriad Pro" w:eastAsia="Times New Roman" w:hAnsi="Myriad Pro" w:cs="Times New Roman"/>
          <w:lang w:val="en-GB"/>
        </w:rPr>
      </w:pPr>
    </w:p>
    <w:p w14:paraId="557FD321" w14:textId="77777777" w:rsidR="00066C97" w:rsidRDefault="00066C97">
      <w:pPr>
        <w:spacing w:after="160" w:line="259" w:lineRule="auto"/>
        <w:rPr>
          <w:rFonts w:ascii="Myriad Pro" w:eastAsia="Times New Roman" w:hAnsi="Myriad Pro" w:cs="Times New Roman"/>
          <w:lang w:val="en-US"/>
        </w:rPr>
      </w:pPr>
      <w:r>
        <w:rPr>
          <w:rFonts w:ascii="Myriad Pro" w:eastAsia="Times New Roman" w:hAnsi="Myriad Pro" w:cs="Times New Roman"/>
          <w:lang w:bidi="et-EE"/>
        </w:rPr>
        <w:br w:type="page"/>
      </w:r>
    </w:p>
    <w:p w14:paraId="23D3735B" w14:textId="77777777" w:rsidR="001A1BC2" w:rsidRPr="001A1BC2" w:rsidRDefault="001A1BC2" w:rsidP="005C16C2">
      <w:pPr>
        <w:widowControl w:val="0"/>
        <w:spacing w:line="184" w:lineRule="exact"/>
        <w:ind w:left="200" w:right="84" w:hanging="180"/>
        <w:jc w:val="both"/>
        <w:rPr>
          <w:rFonts w:ascii="Myriad Pro" w:eastAsia="Times New Roman" w:hAnsi="Myriad Pro" w:cs="Times New Roman"/>
          <w:lang w:val="en-US"/>
        </w:rPr>
        <w:sectPr w:rsidR="001A1BC2" w:rsidRPr="001A1BC2" w:rsidSect="0069767F">
          <w:footerReference w:type="even" r:id="rId17"/>
          <w:footerReference w:type="default" r:id="rId18"/>
          <w:headerReference w:type="first" r:id="rId19"/>
          <w:footerReference w:type="first" r:id="rId20"/>
          <w:pgSz w:w="11909" w:h="16838"/>
          <w:pgMar w:top="782" w:right="852" w:bottom="1466" w:left="1276" w:header="0" w:footer="3" w:gutter="0"/>
          <w:cols w:space="720"/>
          <w:noEndnote/>
          <w:titlePg/>
          <w:docGrid w:linePitch="360"/>
        </w:sectPr>
      </w:pPr>
    </w:p>
    <w:p w14:paraId="01FD1FC9" w14:textId="77777777" w:rsidR="005C16C2" w:rsidRPr="005E7756" w:rsidRDefault="1A6C5F8C" w:rsidP="1A6C5F8C">
      <w:pPr>
        <w:pStyle w:val="RBbody"/>
        <w:spacing w:after="0" w:line="240" w:lineRule="auto"/>
        <w:jc w:val="right"/>
        <w:rPr>
          <w:sz w:val="22"/>
          <w:szCs w:val="22"/>
          <w:lang w:val="nb-NO"/>
        </w:rPr>
      </w:pPr>
      <w:bookmarkStart w:id="44" w:name="_Hlk493603390"/>
      <w:bookmarkStart w:id="45" w:name="_Hlk502240522"/>
      <w:r w:rsidRPr="1A6C5F8C">
        <w:rPr>
          <w:sz w:val="22"/>
          <w:szCs w:val="22"/>
          <w:lang w:val="et-EE" w:bidi="et-EE"/>
        </w:rPr>
        <w:lastRenderedPageBreak/>
        <w:t>Lisa nr 3</w:t>
      </w:r>
    </w:p>
    <w:p w14:paraId="66B91E8F" w14:textId="77777777" w:rsidR="002A19A6" w:rsidRPr="005E7756" w:rsidRDefault="1A6C5F8C" w:rsidP="1A6C5F8C">
      <w:pPr>
        <w:widowControl w:val="0"/>
        <w:ind w:left="20" w:right="85"/>
        <w:jc w:val="right"/>
        <w:rPr>
          <w:rFonts w:ascii="Myriad Pro" w:eastAsia="Times New Roman" w:hAnsi="Myriad Pro" w:cs="Calibri"/>
          <w:lang w:val="nb-NO"/>
        </w:rPr>
      </w:pPr>
      <w:r w:rsidRPr="1A6C5F8C">
        <w:rPr>
          <w:rFonts w:ascii="Myriad Pro" w:eastAsia="Times New Roman" w:hAnsi="Myriad Pro" w:cs="Calibri"/>
          <w:lang w:bidi="et-EE"/>
        </w:rPr>
        <w:t xml:space="preserve">piiratud konkursi </w:t>
      </w:r>
    </w:p>
    <w:p w14:paraId="66D64B29" w14:textId="77777777" w:rsidR="002A19A6" w:rsidRPr="005E7756" w:rsidRDefault="002A19A6" w:rsidP="1A6C5F8C">
      <w:pPr>
        <w:widowControl w:val="0"/>
        <w:ind w:left="20" w:right="85"/>
        <w:jc w:val="right"/>
        <w:rPr>
          <w:rFonts w:ascii="Myriad Pro" w:eastAsia="Times New Roman" w:hAnsi="Myriad Pro" w:cs="Calibri"/>
          <w:lang w:val="nb-NO"/>
        </w:rPr>
      </w:pPr>
      <w:r w:rsidRPr="00892D9B">
        <w:rPr>
          <w:rFonts w:ascii="Myriad Pro" w:eastAsia="Times New Roman" w:hAnsi="Myriad Pro" w:cs="Calibri"/>
          <w:lang w:bidi="et-EE"/>
        </w:rPr>
        <w:t>nr RBR 2017/</w:t>
      </w:r>
      <w:r w:rsidR="00922970" w:rsidRPr="00892D9B">
        <w:rPr>
          <w:rFonts w:ascii="Myriad Pro" w:eastAsia="Times New Roman" w:hAnsi="Myriad Pro" w:cs="Times New Roman"/>
          <w:kern w:val="24"/>
          <w:lang w:bidi="et-EE"/>
        </w:rPr>
        <w:t>27</w:t>
      </w:r>
      <w:r w:rsidRPr="00892D9B">
        <w:rPr>
          <w:rFonts w:ascii="Myriad Pro" w:eastAsia="Times New Roman" w:hAnsi="Myriad Pro" w:cs="Calibri"/>
          <w:lang w:bidi="et-EE"/>
        </w:rPr>
        <w:t xml:space="preserve"> eeskirjale</w:t>
      </w:r>
      <w:r w:rsidR="00922970" w:rsidRPr="00892D9B">
        <w:rPr>
          <w:rFonts w:ascii="Myriad Pro" w:eastAsia="Times New Roman" w:hAnsi="Myriad Pro" w:cs="Times New Roman"/>
          <w:kern w:val="24"/>
          <w:lang w:bidi="et-EE"/>
        </w:rPr>
        <w:t xml:space="preserve"> </w:t>
      </w:r>
    </w:p>
    <w:p w14:paraId="460E545D" w14:textId="77777777" w:rsidR="002A19A6" w:rsidRPr="005E7756" w:rsidRDefault="1A6C5F8C" w:rsidP="1A6C5F8C">
      <w:pPr>
        <w:widowControl w:val="0"/>
        <w:ind w:left="4253" w:right="85"/>
        <w:jc w:val="right"/>
        <w:rPr>
          <w:rFonts w:ascii="Myriad Pro" w:hAnsi="Myriad Pro"/>
          <w:i/>
          <w:iCs/>
        </w:rPr>
      </w:pPr>
      <w:r w:rsidRPr="1A6C5F8C">
        <w:rPr>
          <w:rFonts w:ascii="Myriad Pro" w:eastAsia="Times New Roman" w:hAnsi="Myriad Pro" w:cs="Times New Roman"/>
          <w:i/>
          <w:iCs/>
          <w:lang w:bidi="et-EE"/>
        </w:rPr>
        <w:t xml:space="preserve"> „Uue Pärnu-Rapla lõigu raudtee projekteerimine ning ehitusaegse järelevalve teostamine“ </w:t>
      </w:r>
    </w:p>
    <w:p w14:paraId="2EC73FEA" w14:textId="77777777" w:rsidR="002A19A6" w:rsidRPr="005E7756" w:rsidRDefault="002A19A6" w:rsidP="002A19A6">
      <w:pPr>
        <w:widowControl w:val="0"/>
        <w:ind w:left="20" w:right="85"/>
        <w:jc w:val="right"/>
        <w:rPr>
          <w:rFonts w:ascii="Myriad Pro" w:eastAsia="Times New Roman" w:hAnsi="Myriad Pro" w:cs="Calibri"/>
          <w:highlight w:val="yellow"/>
        </w:rPr>
      </w:pPr>
      <w:r w:rsidRPr="00486843">
        <w:rPr>
          <w:rFonts w:ascii="Myriad Pro" w:eastAsia="Times New Roman" w:hAnsi="Myriad Pro" w:cs="Times New Roman"/>
          <w:color w:val="00B050"/>
          <w:lang w:bidi="et-EE"/>
        </w:rPr>
        <w:t xml:space="preserve"> </w:t>
      </w:r>
    </w:p>
    <w:p w14:paraId="2CEBBC77" w14:textId="77777777" w:rsidR="002A19A6" w:rsidRPr="005E7756" w:rsidRDefault="002A19A6" w:rsidP="005C16C2">
      <w:pPr>
        <w:widowControl w:val="0"/>
        <w:ind w:left="20" w:right="85"/>
        <w:jc w:val="right"/>
        <w:rPr>
          <w:rFonts w:ascii="Myriad Pro" w:eastAsia="Times New Roman" w:hAnsi="Myriad Pro" w:cs="Times New Roman"/>
        </w:rPr>
      </w:pPr>
    </w:p>
    <w:bookmarkEnd w:id="44"/>
    <w:p w14:paraId="6AA9ED81" w14:textId="77777777" w:rsidR="005C16C2" w:rsidRPr="00DB51B1" w:rsidRDefault="1A6C5F8C" w:rsidP="1A6C5F8C">
      <w:pPr>
        <w:jc w:val="center"/>
        <w:rPr>
          <w:rFonts w:ascii="Myriad Pro" w:eastAsia="Times New Roman" w:hAnsi="Myriad Pro" w:cs="Times New Roman"/>
          <w:lang w:val="en-GB"/>
        </w:rPr>
      </w:pPr>
      <w:r w:rsidRPr="1A6C5F8C">
        <w:rPr>
          <w:rFonts w:ascii="Myriad Pro" w:eastAsia="Times New Roman" w:hAnsi="Myriad Pro" w:cs="Times New Roman"/>
          <w:lang w:bidi="et-EE"/>
        </w:rPr>
        <w:t>Kandidaadi kogemus</w:t>
      </w:r>
    </w:p>
    <w:p w14:paraId="14096A9F" w14:textId="77777777" w:rsidR="005C16C2" w:rsidRPr="00DB51B1" w:rsidRDefault="005C16C2" w:rsidP="005C16C2">
      <w:pPr>
        <w:spacing w:after="120"/>
        <w:jc w:val="center"/>
        <w:rPr>
          <w:rFonts w:ascii="Myriad Pro" w:eastAsia="Times New Roman" w:hAnsi="Myriad Pro" w:cs="Times New Roman"/>
          <w:lang w:val="en-GB"/>
        </w:rPr>
      </w:pPr>
    </w:p>
    <w:tbl>
      <w:tblPr>
        <w:tblStyle w:val="TableGrid"/>
        <w:tblW w:w="15036" w:type="dxa"/>
        <w:tblInd w:w="-147"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53"/>
        <w:gridCol w:w="1868"/>
        <w:gridCol w:w="1510"/>
        <w:gridCol w:w="1835"/>
        <w:gridCol w:w="3942"/>
        <w:gridCol w:w="2004"/>
        <w:gridCol w:w="1621"/>
        <w:gridCol w:w="1703"/>
      </w:tblGrid>
      <w:tr w:rsidR="004A59BD" w:rsidRPr="00DB51B1" w14:paraId="1D55D700" w14:textId="77777777" w:rsidTr="1A6C5F8C">
        <w:trPr>
          <w:trHeight w:val="332"/>
        </w:trPr>
        <w:tc>
          <w:tcPr>
            <w:tcW w:w="561" w:type="dxa"/>
            <w:shd w:val="clear" w:color="auto" w:fill="4F81BD"/>
            <w:vAlign w:val="center"/>
          </w:tcPr>
          <w:p w14:paraId="484C19CC" w14:textId="77777777" w:rsidR="004A59BD" w:rsidRPr="00C87460" w:rsidRDefault="1A6C5F8C" w:rsidP="1A6C5F8C">
            <w:pPr>
              <w:jc w:val="center"/>
              <w:rPr>
                <w:rFonts w:ascii="Myriad Pro" w:hAnsi="Myriad Pro"/>
                <w:color w:val="FFFFFF" w:themeColor="background1"/>
                <w:sz w:val="22"/>
                <w:szCs w:val="22"/>
                <w:lang w:val="en-GB"/>
              </w:rPr>
            </w:pPr>
            <w:r w:rsidRPr="1A6C5F8C">
              <w:rPr>
                <w:rFonts w:ascii="Myriad Pro" w:eastAsia="Myriad Pro" w:hAnsi="Myriad Pro" w:cs="Myriad Pro"/>
                <w:color w:val="FFFFFF" w:themeColor="background1"/>
                <w:sz w:val="22"/>
                <w:szCs w:val="22"/>
                <w:lang w:val="et-EE" w:bidi="et-EE"/>
              </w:rPr>
              <w:t>Nr</w:t>
            </w:r>
          </w:p>
        </w:tc>
        <w:tc>
          <w:tcPr>
            <w:tcW w:w="1940" w:type="dxa"/>
            <w:shd w:val="clear" w:color="auto" w:fill="4F81BD"/>
            <w:vAlign w:val="center"/>
          </w:tcPr>
          <w:p w14:paraId="2A867E41" w14:textId="77777777" w:rsidR="004A59BD" w:rsidRPr="00C87460" w:rsidRDefault="1A6C5F8C" w:rsidP="1A6C5F8C">
            <w:pPr>
              <w:jc w:val="center"/>
              <w:rPr>
                <w:rFonts w:ascii="Myriad Pro" w:hAnsi="Myriad Pro"/>
                <w:color w:val="FFFFFF" w:themeColor="background1"/>
                <w:sz w:val="22"/>
                <w:szCs w:val="22"/>
                <w:lang w:val="en-GB"/>
              </w:rPr>
            </w:pPr>
            <w:r w:rsidRPr="1A6C5F8C">
              <w:rPr>
                <w:rFonts w:ascii="Myriad Pro" w:eastAsia="Myriad Pro" w:hAnsi="Myriad Pro" w:cs="Myriad Pro"/>
                <w:color w:val="FFFFFF" w:themeColor="background1"/>
                <w:sz w:val="22"/>
                <w:szCs w:val="22"/>
                <w:lang w:val="et-EE" w:bidi="et-EE"/>
              </w:rPr>
              <w:t>Projekti nimi</w:t>
            </w:r>
          </w:p>
        </w:tc>
        <w:tc>
          <w:tcPr>
            <w:tcW w:w="1548" w:type="dxa"/>
            <w:shd w:val="clear" w:color="auto" w:fill="4F81BD"/>
            <w:vAlign w:val="center"/>
          </w:tcPr>
          <w:p w14:paraId="04A6409C" w14:textId="77777777" w:rsidR="004A59BD" w:rsidRPr="00C87460" w:rsidRDefault="1A6C5F8C" w:rsidP="1A6C5F8C">
            <w:pPr>
              <w:jc w:val="center"/>
              <w:rPr>
                <w:rFonts w:ascii="Myriad Pro" w:hAnsi="Myriad Pro"/>
                <w:color w:val="FFFFFF" w:themeColor="background1"/>
                <w:sz w:val="22"/>
                <w:szCs w:val="22"/>
                <w:lang w:val="en-GB"/>
              </w:rPr>
            </w:pPr>
            <w:r w:rsidRPr="1A6C5F8C">
              <w:rPr>
                <w:rFonts w:ascii="Myriad Pro" w:eastAsia="Myriad Pro" w:hAnsi="Myriad Pro" w:cs="Myriad Pro"/>
                <w:color w:val="FFFFFF" w:themeColor="background1"/>
                <w:sz w:val="22"/>
                <w:szCs w:val="22"/>
                <w:lang w:val="et-EE" w:bidi="et-EE"/>
              </w:rPr>
              <w:t>Lepingu täitmise kuupäev</w:t>
            </w:r>
          </w:p>
        </w:tc>
        <w:tc>
          <w:tcPr>
            <w:tcW w:w="1905" w:type="dxa"/>
            <w:shd w:val="clear" w:color="auto" w:fill="4F81BD"/>
            <w:vAlign w:val="center"/>
          </w:tcPr>
          <w:p w14:paraId="79094E9A" w14:textId="77777777" w:rsidR="004A59BD" w:rsidRPr="00C87460" w:rsidRDefault="1A6C5F8C" w:rsidP="1A6C5F8C">
            <w:pPr>
              <w:jc w:val="center"/>
              <w:rPr>
                <w:rFonts w:ascii="Myriad Pro" w:hAnsi="Myriad Pro"/>
                <w:color w:val="FFFFFF" w:themeColor="background1"/>
                <w:sz w:val="22"/>
                <w:szCs w:val="22"/>
                <w:lang w:val="en-GB"/>
              </w:rPr>
            </w:pPr>
            <w:r w:rsidRPr="1A6C5F8C">
              <w:rPr>
                <w:rFonts w:ascii="Myriad Pro" w:eastAsia="Myriad Pro" w:hAnsi="Myriad Pro" w:cs="Myriad Pro"/>
                <w:color w:val="FFFFFF" w:themeColor="background1"/>
                <w:sz w:val="22"/>
                <w:szCs w:val="22"/>
                <w:lang w:val="et-EE" w:bidi="et-EE"/>
              </w:rPr>
              <w:t>Hankija</w:t>
            </w:r>
          </w:p>
        </w:tc>
        <w:tc>
          <w:tcPr>
            <w:tcW w:w="4111" w:type="dxa"/>
            <w:shd w:val="clear" w:color="auto" w:fill="4F81BD"/>
            <w:vAlign w:val="center"/>
          </w:tcPr>
          <w:p w14:paraId="7519510B" w14:textId="77777777" w:rsidR="004A59BD" w:rsidRPr="00C87460" w:rsidRDefault="1A6C5F8C" w:rsidP="1A6C5F8C">
            <w:pPr>
              <w:jc w:val="center"/>
              <w:rPr>
                <w:rFonts w:ascii="Myriad Pro" w:hAnsi="Myriad Pro"/>
                <w:color w:val="FFFFFF" w:themeColor="background1"/>
                <w:sz w:val="22"/>
                <w:szCs w:val="22"/>
                <w:lang w:val="en-GB"/>
              </w:rPr>
            </w:pPr>
            <w:r w:rsidRPr="1A6C5F8C">
              <w:rPr>
                <w:rFonts w:ascii="Myriad Pro" w:eastAsia="Myriad Pro" w:hAnsi="Myriad Pro" w:cs="Myriad Pro"/>
                <w:color w:val="FFFFFF" w:themeColor="background1"/>
                <w:sz w:val="22"/>
                <w:szCs w:val="22"/>
                <w:lang w:val="et-EE" w:bidi="et-EE"/>
              </w:rPr>
              <w:t>Lepingujärgsete töökohustuste kirjeldus, mis iseloomustab punktis 7.4 nimetatud kogemust</w:t>
            </w:r>
          </w:p>
        </w:tc>
        <w:tc>
          <w:tcPr>
            <w:tcW w:w="2030" w:type="dxa"/>
            <w:shd w:val="clear" w:color="auto" w:fill="4F81BD"/>
            <w:vAlign w:val="center"/>
          </w:tcPr>
          <w:p w14:paraId="674710CC" w14:textId="77777777" w:rsidR="004A59BD" w:rsidRPr="00C87460" w:rsidRDefault="1A6C5F8C" w:rsidP="1A6C5F8C">
            <w:pPr>
              <w:jc w:val="center"/>
              <w:rPr>
                <w:rFonts w:ascii="Myriad Pro" w:hAnsi="Myriad Pro"/>
                <w:color w:val="FFFFFF" w:themeColor="background1"/>
                <w:sz w:val="22"/>
                <w:szCs w:val="22"/>
                <w:lang w:val="en-GB"/>
              </w:rPr>
            </w:pPr>
            <w:r w:rsidRPr="1A6C5F8C">
              <w:rPr>
                <w:rFonts w:ascii="Myriad Pro" w:eastAsia="Myriad Pro" w:hAnsi="Myriad Pro" w:cs="Myriad Pro"/>
                <w:color w:val="FFFFFF" w:themeColor="background1"/>
                <w:sz w:val="22"/>
                <w:szCs w:val="22"/>
                <w:lang w:val="et-EE" w:bidi="et-EE"/>
              </w:rPr>
              <w:t>Projekti investeeringute koguväärtus (EUR*, ilma KM-ta)</w:t>
            </w:r>
          </w:p>
        </w:tc>
        <w:tc>
          <w:tcPr>
            <w:tcW w:w="1670" w:type="dxa"/>
            <w:shd w:val="clear" w:color="auto" w:fill="4F81BD"/>
            <w:vAlign w:val="center"/>
          </w:tcPr>
          <w:p w14:paraId="2C5C616A" w14:textId="77777777" w:rsidR="004A59BD" w:rsidRPr="00C87460" w:rsidRDefault="1A6C5F8C" w:rsidP="1A6C5F8C">
            <w:pPr>
              <w:jc w:val="center"/>
              <w:rPr>
                <w:rFonts w:ascii="Myriad Pro" w:hAnsi="Myriad Pro"/>
                <w:color w:val="FFFFFF" w:themeColor="background1"/>
                <w:sz w:val="22"/>
                <w:szCs w:val="22"/>
                <w:lang w:val="en-GB"/>
              </w:rPr>
            </w:pPr>
            <w:r w:rsidRPr="1A6C5F8C">
              <w:rPr>
                <w:rFonts w:ascii="Myriad Pro" w:eastAsia="Myriad Pro" w:hAnsi="Myriad Pro" w:cs="Myriad Pro"/>
                <w:color w:val="FFFFFF" w:themeColor="background1"/>
                <w:sz w:val="22"/>
                <w:szCs w:val="22"/>
                <w:lang w:val="et-EE" w:bidi="et-EE"/>
              </w:rPr>
              <w:t>Lepingu hind (EUR*, ilma KM-ta)</w:t>
            </w:r>
          </w:p>
        </w:tc>
        <w:tc>
          <w:tcPr>
            <w:tcW w:w="1271" w:type="dxa"/>
            <w:shd w:val="clear" w:color="auto" w:fill="4F81BD"/>
            <w:vAlign w:val="center"/>
          </w:tcPr>
          <w:p w14:paraId="6F11EA49" w14:textId="77777777" w:rsidR="004A59BD" w:rsidRPr="00C87460" w:rsidRDefault="1A6C5F8C" w:rsidP="1A6C5F8C">
            <w:pPr>
              <w:jc w:val="center"/>
              <w:rPr>
                <w:rFonts w:ascii="Myriad Pro" w:hAnsi="Myriad Pro"/>
                <w:color w:val="FFFFFF" w:themeColor="background1"/>
                <w:sz w:val="22"/>
                <w:szCs w:val="22"/>
                <w:lang w:val="en-GB"/>
              </w:rPr>
            </w:pPr>
            <w:r w:rsidRPr="1A6C5F8C">
              <w:rPr>
                <w:rFonts w:ascii="Myriad Pro" w:eastAsia="Myriad Pro" w:hAnsi="Myriad Pro" w:cs="Myriad Pro"/>
                <w:color w:val="FFFFFF" w:themeColor="background1"/>
                <w:sz w:val="22"/>
                <w:szCs w:val="22"/>
                <w:lang w:val="et-EE" w:bidi="et-EE"/>
              </w:rPr>
              <w:t>Kontaktandmed soovituste jaoks</w:t>
            </w:r>
          </w:p>
        </w:tc>
      </w:tr>
      <w:tr w:rsidR="004A59BD" w:rsidRPr="00DB51B1" w14:paraId="643798BA" w14:textId="77777777" w:rsidTr="1A6C5F8C">
        <w:tc>
          <w:tcPr>
            <w:tcW w:w="561" w:type="dxa"/>
          </w:tcPr>
          <w:p w14:paraId="0125E4CF" w14:textId="77777777" w:rsidR="004A59BD" w:rsidRPr="00DB51B1" w:rsidRDefault="1A6C5F8C" w:rsidP="1A6C5F8C">
            <w:pPr>
              <w:jc w:val="center"/>
              <w:rPr>
                <w:rFonts w:ascii="Myriad Pro" w:hAnsi="Myriad Pro"/>
                <w:sz w:val="22"/>
                <w:szCs w:val="22"/>
                <w:lang w:val="en-GB"/>
              </w:rPr>
            </w:pPr>
            <w:r w:rsidRPr="1A6C5F8C">
              <w:rPr>
                <w:rFonts w:ascii="Myriad Pro" w:eastAsia="Myriad Pro" w:hAnsi="Myriad Pro" w:cs="Myriad Pro"/>
                <w:sz w:val="22"/>
                <w:szCs w:val="22"/>
                <w:lang w:val="et-EE" w:bidi="et-EE"/>
              </w:rPr>
              <w:t>1.</w:t>
            </w:r>
          </w:p>
        </w:tc>
        <w:tc>
          <w:tcPr>
            <w:tcW w:w="1940" w:type="dxa"/>
          </w:tcPr>
          <w:p w14:paraId="25C78974" w14:textId="77777777" w:rsidR="004A59BD" w:rsidRPr="00DB51B1" w:rsidRDefault="004A59BD" w:rsidP="0042696A">
            <w:pPr>
              <w:jc w:val="center"/>
              <w:rPr>
                <w:rFonts w:ascii="Myriad Pro" w:hAnsi="Myriad Pro"/>
                <w:sz w:val="22"/>
                <w:szCs w:val="22"/>
                <w:lang w:val="en-GB"/>
              </w:rPr>
            </w:pPr>
          </w:p>
        </w:tc>
        <w:tc>
          <w:tcPr>
            <w:tcW w:w="1548" w:type="dxa"/>
          </w:tcPr>
          <w:p w14:paraId="72F10014" w14:textId="77777777" w:rsidR="004A59BD" w:rsidRPr="00DB51B1" w:rsidRDefault="004A59BD" w:rsidP="0042696A">
            <w:pPr>
              <w:jc w:val="center"/>
              <w:rPr>
                <w:rFonts w:ascii="Myriad Pro" w:hAnsi="Myriad Pro"/>
                <w:sz w:val="22"/>
                <w:szCs w:val="22"/>
                <w:lang w:val="en-GB"/>
              </w:rPr>
            </w:pPr>
          </w:p>
        </w:tc>
        <w:tc>
          <w:tcPr>
            <w:tcW w:w="1905" w:type="dxa"/>
          </w:tcPr>
          <w:p w14:paraId="229CFBE9" w14:textId="77777777" w:rsidR="004A59BD" w:rsidRPr="00DB51B1" w:rsidRDefault="004A59BD" w:rsidP="0042696A">
            <w:pPr>
              <w:jc w:val="center"/>
              <w:rPr>
                <w:rFonts w:ascii="Myriad Pro" w:hAnsi="Myriad Pro"/>
                <w:sz w:val="22"/>
                <w:szCs w:val="22"/>
                <w:lang w:val="en-GB"/>
              </w:rPr>
            </w:pPr>
          </w:p>
        </w:tc>
        <w:tc>
          <w:tcPr>
            <w:tcW w:w="4111" w:type="dxa"/>
          </w:tcPr>
          <w:p w14:paraId="7B78E671" w14:textId="77777777" w:rsidR="004A59BD" w:rsidRPr="00DB51B1" w:rsidRDefault="004A59BD" w:rsidP="0042696A">
            <w:pPr>
              <w:jc w:val="center"/>
              <w:rPr>
                <w:rFonts w:ascii="Myriad Pro" w:hAnsi="Myriad Pro"/>
                <w:sz w:val="22"/>
                <w:szCs w:val="22"/>
                <w:lang w:val="en-GB"/>
              </w:rPr>
            </w:pPr>
          </w:p>
        </w:tc>
        <w:tc>
          <w:tcPr>
            <w:tcW w:w="2030" w:type="dxa"/>
          </w:tcPr>
          <w:p w14:paraId="682D8438" w14:textId="77777777" w:rsidR="004A59BD" w:rsidRPr="00DB51B1" w:rsidRDefault="004A59BD" w:rsidP="0042696A">
            <w:pPr>
              <w:jc w:val="center"/>
              <w:rPr>
                <w:rFonts w:ascii="Myriad Pro" w:hAnsi="Myriad Pro"/>
                <w:sz w:val="22"/>
                <w:szCs w:val="22"/>
                <w:lang w:val="en-GB"/>
              </w:rPr>
            </w:pPr>
          </w:p>
        </w:tc>
        <w:tc>
          <w:tcPr>
            <w:tcW w:w="1670" w:type="dxa"/>
          </w:tcPr>
          <w:p w14:paraId="35364C42" w14:textId="77777777" w:rsidR="004A59BD" w:rsidRPr="00DB51B1" w:rsidRDefault="004A59BD" w:rsidP="0042696A">
            <w:pPr>
              <w:jc w:val="center"/>
              <w:rPr>
                <w:rFonts w:ascii="Myriad Pro" w:hAnsi="Myriad Pro"/>
                <w:sz w:val="22"/>
                <w:szCs w:val="22"/>
                <w:lang w:val="en-GB"/>
              </w:rPr>
            </w:pPr>
          </w:p>
        </w:tc>
        <w:tc>
          <w:tcPr>
            <w:tcW w:w="1271" w:type="dxa"/>
          </w:tcPr>
          <w:p w14:paraId="7F1859BD" w14:textId="77777777" w:rsidR="004A59BD" w:rsidRPr="00DB51B1" w:rsidRDefault="004A59BD" w:rsidP="0042696A">
            <w:pPr>
              <w:jc w:val="center"/>
              <w:rPr>
                <w:rFonts w:ascii="Myriad Pro" w:hAnsi="Myriad Pro"/>
                <w:sz w:val="22"/>
                <w:szCs w:val="22"/>
                <w:lang w:val="en-GB"/>
              </w:rPr>
            </w:pPr>
          </w:p>
        </w:tc>
      </w:tr>
      <w:tr w:rsidR="004A59BD" w:rsidRPr="00142881" w14:paraId="4723115A" w14:textId="77777777" w:rsidTr="1A6C5F8C">
        <w:tc>
          <w:tcPr>
            <w:tcW w:w="561" w:type="dxa"/>
          </w:tcPr>
          <w:p w14:paraId="43EAF528" w14:textId="77777777" w:rsidR="004A59BD" w:rsidRPr="00DB51B1" w:rsidRDefault="1A6C5F8C" w:rsidP="1A6C5F8C">
            <w:pPr>
              <w:jc w:val="center"/>
              <w:rPr>
                <w:rFonts w:ascii="Myriad Pro" w:hAnsi="Myriad Pro"/>
                <w:sz w:val="22"/>
                <w:szCs w:val="22"/>
                <w:lang w:val="en-GB"/>
              </w:rPr>
            </w:pPr>
            <w:r w:rsidRPr="1A6C5F8C">
              <w:rPr>
                <w:rFonts w:ascii="Myriad Pro" w:eastAsia="Myriad Pro" w:hAnsi="Myriad Pro" w:cs="Myriad Pro"/>
                <w:sz w:val="22"/>
                <w:szCs w:val="22"/>
                <w:lang w:val="et-EE" w:bidi="et-EE"/>
              </w:rPr>
              <w:t>…</w:t>
            </w:r>
          </w:p>
        </w:tc>
        <w:tc>
          <w:tcPr>
            <w:tcW w:w="1940" w:type="dxa"/>
          </w:tcPr>
          <w:p w14:paraId="27CBD45A" w14:textId="77777777" w:rsidR="004A59BD" w:rsidRPr="00DB51B1" w:rsidRDefault="004A59BD" w:rsidP="0042696A">
            <w:pPr>
              <w:jc w:val="center"/>
              <w:rPr>
                <w:rFonts w:ascii="Myriad Pro" w:hAnsi="Myriad Pro"/>
                <w:sz w:val="22"/>
                <w:szCs w:val="22"/>
                <w:lang w:val="en-GB"/>
              </w:rPr>
            </w:pPr>
          </w:p>
        </w:tc>
        <w:tc>
          <w:tcPr>
            <w:tcW w:w="1548" w:type="dxa"/>
          </w:tcPr>
          <w:p w14:paraId="519E4BD9" w14:textId="77777777" w:rsidR="004A59BD" w:rsidRPr="00DB51B1" w:rsidRDefault="004A59BD" w:rsidP="0042696A">
            <w:pPr>
              <w:jc w:val="center"/>
              <w:rPr>
                <w:rFonts w:ascii="Myriad Pro" w:hAnsi="Myriad Pro"/>
                <w:sz w:val="22"/>
                <w:szCs w:val="22"/>
                <w:lang w:val="en-GB"/>
              </w:rPr>
            </w:pPr>
          </w:p>
        </w:tc>
        <w:tc>
          <w:tcPr>
            <w:tcW w:w="1905" w:type="dxa"/>
          </w:tcPr>
          <w:p w14:paraId="40D0A4CA" w14:textId="77777777" w:rsidR="004A59BD" w:rsidRPr="00DB51B1" w:rsidRDefault="004A59BD" w:rsidP="0042696A">
            <w:pPr>
              <w:jc w:val="center"/>
              <w:rPr>
                <w:rFonts w:ascii="Myriad Pro" w:hAnsi="Myriad Pro"/>
                <w:sz w:val="22"/>
                <w:szCs w:val="22"/>
                <w:lang w:val="en-GB"/>
              </w:rPr>
            </w:pPr>
          </w:p>
        </w:tc>
        <w:tc>
          <w:tcPr>
            <w:tcW w:w="4111" w:type="dxa"/>
          </w:tcPr>
          <w:p w14:paraId="1F4EB4DF" w14:textId="77777777" w:rsidR="004A59BD" w:rsidRPr="00DB51B1" w:rsidRDefault="004A59BD" w:rsidP="0042696A">
            <w:pPr>
              <w:jc w:val="center"/>
              <w:rPr>
                <w:rFonts w:ascii="Myriad Pro" w:hAnsi="Myriad Pro"/>
                <w:sz w:val="22"/>
                <w:szCs w:val="22"/>
                <w:lang w:val="en-GB"/>
              </w:rPr>
            </w:pPr>
          </w:p>
        </w:tc>
        <w:tc>
          <w:tcPr>
            <w:tcW w:w="2030" w:type="dxa"/>
          </w:tcPr>
          <w:p w14:paraId="297DA089" w14:textId="77777777" w:rsidR="004A59BD" w:rsidRPr="00DB51B1" w:rsidRDefault="004A59BD" w:rsidP="0042696A">
            <w:pPr>
              <w:jc w:val="center"/>
              <w:rPr>
                <w:rFonts w:ascii="Myriad Pro" w:hAnsi="Myriad Pro"/>
                <w:sz w:val="22"/>
                <w:szCs w:val="22"/>
                <w:lang w:val="en-GB"/>
              </w:rPr>
            </w:pPr>
          </w:p>
        </w:tc>
        <w:tc>
          <w:tcPr>
            <w:tcW w:w="1670" w:type="dxa"/>
          </w:tcPr>
          <w:p w14:paraId="53847339" w14:textId="77777777" w:rsidR="004A59BD" w:rsidRPr="00DB51B1" w:rsidRDefault="004A59BD" w:rsidP="0042696A">
            <w:pPr>
              <w:jc w:val="center"/>
              <w:rPr>
                <w:rFonts w:ascii="Myriad Pro" w:hAnsi="Myriad Pro"/>
                <w:sz w:val="22"/>
                <w:szCs w:val="22"/>
                <w:lang w:val="en-GB"/>
              </w:rPr>
            </w:pPr>
          </w:p>
        </w:tc>
        <w:tc>
          <w:tcPr>
            <w:tcW w:w="1271" w:type="dxa"/>
          </w:tcPr>
          <w:p w14:paraId="1B45282D" w14:textId="77777777" w:rsidR="004A59BD" w:rsidRPr="00DB51B1" w:rsidRDefault="004A59BD" w:rsidP="0042696A">
            <w:pPr>
              <w:jc w:val="center"/>
              <w:rPr>
                <w:rFonts w:ascii="Myriad Pro" w:hAnsi="Myriad Pro"/>
                <w:sz w:val="22"/>
                <w:szCs w:val="22"/>
                <w:lang w:val="en-GB"/>
              </w:rPr>
            </w:pPr>
          </w:p>
        </w:tc>
      </w:tr>
      <w:bookmarkEnd w:id="45"/>
    </w:tbl>
    <w:p w14:paraId="275D7CB8" w14:textId="77777777" w:rsidR="00637875" w:rsidRPr="00142881" w:rsidRDefault="00637875" w:rsidP="00FE0C2E">
      <w:pPr>
        <w:pStyle w:val="SLONormal"/>
        <w:rPr>
          <w:rFonts w:ascii="Myriad Pro" w:hAnsi="Myriad Pro"/>
          <w:sz w:val="22"/>
          <w:szCs w:val="22"/>
        </w:rPr>
      </w:pPr>
    </w:p>
    <w:sectPr w:rsidR="00637875" w:rsidRPr="00142881" w:rsidSect="00FE0C2E">
      <w:headerReference w:type="default" r:id="rId21"/>
      <w:footerReference w:type="even" r:id="rId22"/>
      <w:footerReference w:type="default" r:id="rId23"/>
      <w:headerReference w:type="first" r:id="rId24"/>
      <w:pgSz w:w="16838" w:h="11906" w:orient="landscape"/>
      <w:pgMar w:top="1276" w:right="1134" w:bottom="1276" w:left="992" w:header="709" w:footer="70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833EC" w14:textId="77777777" w:rsidR="00A921EC" w:rsidRDefault="00A921EC" w:rsidP="005C16C2">
      <w:r>
        <w:separator/>
      </w:r>
    </w:p>
  </w:endnote>
  <w:endnote w:type="continuationSeparator" w:id="0">
    <w:p w14:paraId="607B1C1D" w14:textId="77777777" w:rsidR="00A921EC" w:rsidRDefault="00A921EC" w:rsidP="005C16C2">
      <w:r>
        <w:continuationSeparator/>
      </w:r>
    </w:p>
  </w:endnote>
  <w:endnote w:type="continuationNotice" w:id="1">
    <w:p w14:paraId="0A14ECC5" w14:textId="77777777" w:rsidR="00A921EC" w:rsidRDefault="00A92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00"/>
    <w:family w:val="roman"/>
    <w:pitch w:val="variable"/>
    <w:sig w:usb0="E00002FF" w:usb1="400004FF" w:usb2="00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Bold">
    <w:panose1 w:val="02020803070505020304"/>
    <w:charset w:val="00"/>
    <w:family w:val="roman"/>
    <w:notTrueType/>
    <w:pitch w:val="default"/>
  </w:font>
  <w:font w:name="Times-Roman">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Open Sans">
    <w:altName w:val="Segoe UI"/>
    <w:charset w:val="00"/>
    <w:family w:val="auto"/>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FB41" w14:textId="77777777" w:rsidR="00A921EC" w:rsidRDefault="00A921EC">
    <w:pPr>
      <w:rPr>
        <w:sz w:val="2"/>
        <w:szCs w:val="2"/>
      </w:rPr>
    </w:pPr>
    <w:r>
      <w:rPr>
        <w:noProof/>
        <w:lang w:val="en-US"/>
      </w:rPr>
      <mc:AlternateContent>
        <mc:Choice Requires="wps">
          <w:drawing>
            <wp:anchor distT="0" distB="0" distL="63500" distR="63500" simplePos="0" relativeHeight="251656192" behindDoc="1" locked="0" layoutInCell="1" allowOverlap="1" wp14:anchorId="1C352445" wp14:editId="3DBD3DA3">
              <wp:simplePos x="0" y="0"/>
              <wp:positionH relativeFrom="page">
                <wp:posOffset>4234180</wp:posOffset>
              </wp:positionH>
              <wp:positionV relativeFrom="page">
                <wp:posOffset>10182860</wp:posOffset>
              </wp:positionV>
              <wp:extent cx="60960" cy="123825"/>
              <wp:effectExtent l="0" t="635" r="0" b="317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D1E0F" w14:textId="77777777" w:rsidR="00A921EC" w:rsidRDefault="00A921EC">
                          <w:pPr>
                            <w:pStyle w:val="Headerorfooter0"/>
                            <w:shd w:val="clear" w:color="auto" w:fill="auto"/>
                            <w:spacing w:line="240" w:lineRule="auto"/>
                          </w:pPr>
                          <w:r>
                            <w:rPr>
                              <w:lang w:bidi="et-EE"/>
                            </w:rPr>
                            <w:fldChar w:fldCharType="begin"/>
                          </w:r>
                          <w:r>
                            <w:rPr>
                              <w:lang w:bidi="et-EE"/>
                            </w:rPr>
                            <w:instrText xml:space="preserve"> PAGE \* MERGEFORMAT </w:instrText>
                          </w:r>
                          <w:r>
                            <w:rPr>
                              <w:lang w:bidi="et-EE"/>
                            </w:rPr>
                            <w:fldChar w:fldCharType="separate"/>
                          </w:r>
                          <w:r w:rsidRPr="00AC2AD9">
                            <w:rPr>
                              <w:noProof/>
                              <w:lang w:bidi="et-EE"/>
                            </w:rPr>
                            <w:t>8</w:t>
                          </w:r>
                          <w:r>
                            <w:rPr>
                              <w:lang w:bidi="et-E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352445" id="_x0000_t202" coordsize="21600,21600" o:spt="202" path="m,l,21600r21600,l21600,xe">
              <v:stroke joinstyle="miter"/>
              <v:path gradientshapeok="t" o:connecttype="rect"/>
            </v:shapetype>
            <v:shape id="Text Box 8" o:spid="_x0000_s1026" type="#_x0000_t202" style="position:absolute;margin-left:333.4pt;margin-top:801.8pt;width:4.8pt;height:9.7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Y6pwIAAKY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" filled="f" stroked="f">
              <v:textbox style="mso-fit-shape-to-text:t" inset="0,0,0,0">
                <w:txbxContent>
                  <w:p w14:paraId="03AD1E0F" w14:textId="77777777" w:rsidR="00A921EC" w:rsidRDefault="00A921EC">
                    <w:pPr>
                      <w:pStyle w:val="Headerorfooter0"/>
                      <w:shd w:val="clear" w:color="auto" w:fill="auto"/>
                      <w:spacing w:line="240" w:lineRule="auto"/>
                    </w:pPr>
                    <w:r>
                      <w:rPr>
                        <w:lang w:bidi="et-EE"/>
                      </w:rPr>
                      <w:fldChar w:fldCharType="begin"/>
                    </w:r>
                    <w:r>
                      <w:rPr>
                        <w:lang w:bidi="et-EE"/>
                      </w:rPr>
                      <w:instrText xml:space="preserve"> PAGE \* MERGEFORMAT </w:instrText>
                    </w:r>
                    <w:r>
                      <w:rPr>
                        <w:lang w:bidi="et-EE"/>
                      </w:rPr>
                      <w:fldChar w:fldCharType="separate"/>
                    </w:r>
                    <w:r w:rsidRPr="00AC2AD9">
                      <w:rPr>
                        <w:noProof/>
                        <w:lang w:bidi="et-EE"/>
                      </w:rPr>
                      <w:t>8</w:t>
                    </w:r>
                    <w:r>
                      <w:rPr>
                        <w:lang w:bidi="et-EE"/>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458C2" w14:textId="77777777" w:rsidR="00A921EC" w:rsidRDefault="00A921EC">
    <w:pPr>
      <w:rPr>
        <w:sz w:val="2"/>
        <w:szCs w:val="2"/>
      </w:rPr>
    </w:pPr>
    <w:r>
      <w:rPr>
        <w:noProof/>
        <w:lang w:val="en-US"/>
      </w:rPr>
      <mc:AlternateContent>
        <mc:Choice Requires="wps">
          <w:drawing>
            <wp:anchor distT="0" distB="0" distL="63500" distR="63500" simplePos="0" relativeHeight="251658240" behindDoc="1" locked="0" layoutInCell="1" allowOverlap="1" wp14:anchorId="1FF27680" wp14:editId="33B8CFA3">
              <wp:simplePos x="0" y="0"/>
              <wp:positionH relativeFrom="page">
                <wp:posOffset>4234180</wp:posOffset>
              </wp:positionH>
              <wp:positionV relativeFrom="page">
                <wp:posOffset>10182860</wp:posOffset>
              </wp:positionV>
              <wp:extent cx="60960" cy="123825"/>
              <wp:effectExtent l="0" t="635"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7BDE" w14:textId="1BBF913F" w:rsidR="00A921EC" w:rsidRPr="00C92288" w:rsidRDefault="00A921EC">
                          <w:pPr>
                            <w:pStyle w:val="Headerorfooter0"/>
                            <w:shd w:val="clear" w:color="auto" w:fill="auto"/>
                            <w:spacing w:line="240" w:lineRule="auto"/>
                            <w:rPr>
                              <w:rFonts w:ascii="Myriad Pro" w:hAnsi="Myriad Pro"/>
                              <w:sz w:val="20"/>
                              <w:szCs w:val="20"/>
                            </w:rPr>
                          </w:pPr>
                          <w:r w:rsidRPr="00C92288">
                            <w:rPr>
                              <w:lang w:bidi="et-EE"/>
                            </w:rPr>
                            <w:fldChar w:fldCharType="begin"/>
                          </w:r>
                          <w:r>
                            <w:rPr>
                              <w:lang w:bidi="et-EE"/>
                            </w:rPr>
                            <w:instrText xml:space="preserve"> PAGE \* MERGEFORMAT </w:instrText>
                          </w:r>
                          <w:r w:rsidRPr="00C92288">
                            <w:rPr>
                              <w:lang w:bidi="et-EE"/>
                            </w:rPr>
                            <w:fldChar w:fldCharType="separate"/>
                          </w:r>
                          <w:r w:rsidR="00013A8D" w:rsidRPr="00013A8D">
                            <w:rPr>
                              <w:rFonts w:ascii="Myriad Pro" w:eastAsia="Myriad Pro" w:hAnsi="Myriad Pro" w:cs="Myriad Pro"/>
                              <w:noProof/>
                              <w:sz w:val="20"/>
                              <w:szCs w:val="20"/>
                              <w:lang w:bidi="et-EE"/>
                            </w:rPr>
                            <w:t>22</w:t>
                          </w:r>
                          <w:r w:rsidRPr="00C92288">
                            <w:rPr>
                              <w:rFonts w:ascii="Myriad Pro" w:eastAsia="Myriad Pro" w:hAnsi="Myriad Pro" w:cs="Myriad Pro"/>
                              <w:sz w:val="20"/>
                              <w:szCs w:val="20"/>
                              <w:lang w:bidi="et-E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F27680" id="_x0000_t202" coordsize="21600,21600" o:spt="202" path="m,l,21600r21600,l21600,xe">
              <v:stroke joinstyle="miter"/>
              <v:path gradientshapeok="t" o:connecttype="rect"/>
            </v:shapetype>
            <v:shape id="Text Box 7" o:spid="_x0000_s1027" type="#_x0000_t202" style="position:absolute;margin-left:333.4pt;margin-top:801.8pt;width:4.8pt;height:9.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LvqgIAAKw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" filled="f" stroked="f">
              <v:textbox style="mso-fit-shape-to-text:t" inset="0,0,0,0">
                <w:txbxContent>
                  <w:p w14:paraId="3A637BDE" w14:textId="1BBF913F" w:rsidR="00A921EC" w:rsidRPr="00C92288" w:rsidRDefault="00A921EC">
                    <w:pPr>
                      <w:pStyle w:val="Headerorfooter0"/>
                      <w:shd w:val="clear" w:color="auto" w:fill="auto"/>
                      <w:spacing w:line="240" w:lineRule="auto"/>
                      <w:rPr>
                        <w:rFonts w:ascii="Myriad Pro" w:hAnsi="Myriad Pro"/>
                        <w:sz w:val="20"/>
                        <w:szCs w:val="20"/>
                      </w:rPr>
                    </w:pPr>
                    <w:r w:rsidRPr="00C92288">
                      <w:rPr>
                        <w:lang w:bidi="et-EE"/>
                      </w:rPr>
                      <w:fldChar w:fldCharType="begin"/>
                    </w:r>
                    <w:r>
                      <w:rPr>
                        <w:lang w:bidi="et-EE"/>
                      </w:rPr>
                      <w:instrText xml:space="preserve"> PAGE \* MERGEFORMAT </w:instrText>
                    </w:r>
                    <w:r w:rsidRPr="00C92288">
                      <w:rPr>
                        <w:lang w:bidi="et-EE"/>
                      </w:rPr>
                      <w:fldChar w:fldCharType="separate"/>
                    </w:r>
                    <w:r w:rsidR="00013A8D" w:rsidRPr="00013A8D">
                      <w:rPr>
                        <w:rFonts w:ascii="Myriad Pro" w:eastAsia="Myriad Pro" w:hAnsi="Myriad Pro" w:cs="Myriad Pro"/>
                        <w:noProof/>
                        <w:sz w:val="20"/>
                        <w:szCs w:val="20"/>
                        <w:lang w:bidi="et-EE"/>
                      </w:rPr>
                      <w:t>22</w:t>
                    </w:r>
                    <w:r w:rsidRPr="00C92288">
                      <w:rPr>
                        <w:rFonts w:ascii="Myriad Pro" w:eastAsia="Myriad Pro" w:hAnsi="Myriad Pro" w:cs="Myriad Pro"/>
                        <w:sz w:val="20"/>
                        <w:szCs w:val="20"/>
                        <w:lang w:bidi="et-EE"/>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29D9" w14:textId="77777777" w:rsidR="00A921EC" w:rsidRPr="00C9208E" w:rsidRDefault="00A921EC">
    <w:pPr>
      <w:pStyle w:val="Footer"/>
      <w:jc w:val="center"/>
      <w:rPr>
        <w:rFonts w:ascii="Myriad Pro" w:hAnsi="Myriad Pro"/>
      </w:rPr>
    </w:pPr>
  </w:p>
  <w:p w14:paraId="62A23462" w14:textId="77777777" w:rsidR="00A921EC" w:rsidRDefault="00A921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C22D9" w14:textId="77777777" w:rsidR="00A921EC" w:rsidRPr="005C16C2" w:rsidRDefault="00A921EC" w:rsidP="005C16C2">
    <w:pPr>
      <w:pStyle w:val="Footer"/>
      <w:framePr w:wrap="around" w:vAnchor="text" w:hAnchor="margin" w:xAlign="right" w:y="1"/>
      <w:rPr>
        <w:rStyle w:val="PageNumber"/>
        <w:rFonts w:eastAsia="MS Gothic"/>
      </w:rPr>
    </w:pPr>
    <w:r w:rsidRPr="005C16C2">
      <w:rPr>
        <w:rStyle w:val="PageNumber"/>
        <w:rFonts w:eastAsia="MS Gothic"/>
        <w:lang w:val="et-EE" w:bidi="et-EE"/>
      </w:rPr>
      <w:fldChar w:fldCharType="begin"/>
    </w:r>
    <w:r w:rsidRPr="005C16C2">
      <w:rPr>
        <w:rStyle w:val="PageNumber"/>
        <w:rFonts w:eastAsia="MS Gothic"/>
        <w:lang w:val="et-EE" w:bidi="et-EE"/>
      </w:rPr>
      <w:instrText xml:space="preserve">PAGE  </w:instrText>
    </w:r>
    <w:r w:rsidRPr="005C16C2">
      <w:rPr>
        <w:rStyle w:val="PageNumber"/>
        <w:rFonts w:eastAsia="MS Gothic"/>
        <w:lang w:val="et-EE" w:bidi="et-EE"/>
      </w:rPr>
      <w:fldChar w:fldCharType="end"/>
    </w:r>
  </w:p>
  <w:p w14:paraId="50B19A53" w14:textId="77777777" w:rsidR="00A921EC" w:rsidRDefault="00A921EC" w:rsidP="005C16C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0234" w14:textId="77777777" w:rsidR="00A921EC" w:rsidRPr="005C16C2" w:rsidRDefault="00A921EC" w:rsidP="005C16C2">
    <w:pPr>
      <w:pStyle w:val="Footer"/>
      <w:framePr w:wrap="around" w:vAnchor="text" w:hAnchor="margin" w:xAlign="right" w:y="1"/>
      <w:rPr>
        <w:rStyle w:val="PageNumber"/>
        <w:rFonts w:ascii="Myriad Pro" w:eastAsia="MS Gothic" w:hAnsi="Myriad Pro"/>
      </w:rPr>
    </w:pPr>
    <w:r w:rsidRPr="005C16C2">
      <w:rPr>
        <w:rStyle w:val="PageNumber"/>
        <w:rFonts w:ascii="Myriad Pro" w:eastAsia="MS Gothic" w:hAnsi="Myriad Pro" w:cs="Myriad Pro"/>
        <w:lang w:val="et-EE" w:bidi="et-EE"/>
      </w:rPr>
      <w:fldChar w:fldCharType="begin"/>
    </w:r>
    <w:r w:rsidRPr="005C16C2">
      <w:rPr>
        <w:rStyle w:val="PageNumber"/>
        <w:rFonts w:ascii="Myriad Pro" w:eastAsia="MS Gothic" w:hAnsi="Myriad Pro" w:cs="Myriad Pro"/>
        <w:lang w:val="et-EE" w:bidi="et-EE"/>
      </w:rPr>
      <w:instrText xml:space="preserve">PAGE  </w:instrText>
    </w:r>
    <w:r w:rsidRPr="005C16C2">
      <w:rPr>
        <w:rStyle w:val="PageNumber"/>
        <w:rFonts w:ascii="Myriad Pro" w:eastAsia="MS Gothic" w:hAnsi="Myriad Pro" w:cs="Myriad Pro"/>
        <w:lang w:val="et-EE" w:bidi="et-EE"/>
      </w:rPr>
      <w:fldChar w:fldCharType="separate"/>
    </w:r>
    <w:r>
      <w:rPr>
        <w:rStyle w:val="PageNumber"/>
        <w:rFonts w:ascii="Myriad Pro" w:eastAsia="MS Gothic" w:hAnsi="Myriad Pro" w:cs="Myriad Pro"/>
        <w:noProof/>
        <w:lang w:val="et-EE" w:bidi="et-EE"/>
      </w:rPr>
      <w:t>24</w:t>
    </w:r>
    <w:r w:rsidRPr="005C16C2">
      <w:rPr>
        <w:rStyle w:val="PageNumber"/>
        <w:rFonts w:ascii="Myriad Pro" w:eastAsia="MS Gothic" w:hAnsi="Myriad Pro" w:cs="Myriad Pro"/>
        <w:lang w:val="et-EE" w:bidi="et-EE"/>
      </w:rPr>
      <w:fldChar w:fldCharType="end"/>
    </w:r>
  </w:p>
  <w:p w14:paraId="4FF554D7" w14:textId="77777777" w:rsidR="00A921EC" w:rsidRDefault="00A921EC" w:rsidP="005C16C2">
    <w:pPr>
      <w:pStyle w:val="Footer"/>
      <w:ind w:right="360"/>
      <w:jc w:val="right"/>
    </w:pPr>
  </w:p>
  <w:p w14:paraId="11C48EAE" w14:textId="77777777" w:rsidR="00A921EC" w:rsidRDefault="00A92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0C6CA" w14:textId="77777777" w:rsidR="00A921EC" w:rsidRDefault="00A921EC" w:rsidP="005C16C2">
      <w:r>
        <w:separator/>
      </w:r>
    </w:p>
  </w:footnote>
  <w:footnote w:type="continuationSeparator" w:id="0">
    <w:p w14:paraId="58EF0B3D" w14:textId="77777777" w:rsidR="00A921EC" w:rsidRDefault="00A921EC" w:rsidP="005C16C2">
      <w:r>
        <w:continuationSeparator/>
      </w:r>
    </w:p>
  </w:footnote>
  <w:footnote w:type="continuationNotice" w:id="1">
    <w:p w14:paraId="3AD74BCD" w14:textId="77777777" w:rsidR="00A921EC" w:rsidRDefault="00A921EC"/>
  </w:footnote>
  <w:footnote w:id="2">
    <w:p w14:paraId="531FC5DC" w14:textId="77777777" w:rsidR="00A921EC" w:rsidRPr="00695CD7" w:rsidRDefault="00A921EC" w:rsidP="1A6C5F8C">
      <w:pPr>
        <w:spacing w:before="120" w:after="120"/>
        <w:jc w:val="both"/>
        <w:rPr>
          <w:rFonts w:ascii="Myriad Pro" w:hAnsi="Myriad Pro"/>
          <w:lang w:val="en-GB"/>
        </w:rPr>
      </w:pPr>
      <w:r>
        <w:rPr>
          <w:rStyle w:val="FootnoteReference"/>
          <w:lang w:bidi="et-EE"/>
        </w:rPr>
        <w:footnoteRef/>
      </w:r>
      <w:r w:rsidRPr="00142881">
        <w:rPr>
          <w:rFonts w:ascii="Myriad Pro" w:eastAsia="Myriad Pro" w:hAnsi="Myriad Pro" w:cs="Myriad Pro"/>
          <w:kern w:val="24"/>
          <w:lang w:bidi="et-EE"/>
        </w:rPr>
        <w:t>Kui kandidaat on ühing, peavad ühingu liikmed koos ülal nimetatud nõudmistele vastama.</w:t>
      </w:r>
    </w:p>
  </w:footnote>
  <w:footnote w:id="3">
    <w:p w14:paraId="04F67400" w14:textId="4F87F852" w:rsidR="00A921EC" w:rsidRPr="00280CFD" w:rsidRDefault="00A921EC" w:rsidP="1A6C5F8C">
      <w:pPr>
        <w:pStyle w:val="FootnoteText"/>
        <w:rPr>
          <w:rFonts w:ascii="Myriad Pro" w:hAnsi="Myriad Pro"/>
          <w:lang w:val="lt-LT"/>
        </w:rPr>
      </w:pPr>
      <w:r>
        <w:rPr>
          <w:rStyle w:val="FootnoteReference"/>
          <w:lang w:val="et-EE" w:bidi="et-EE"/>
        </w:rPr>
        <w:footnoteRef/>
      </w:r>
      <w:r w:rsidRPr="00280CFD">
        <w:rPr>
          <w:rFonts w:ascii="Myriad Pro" w:eastAsia="Myriad Pro" w:hAnsi="Myriad Pro" w:cs="Myriad Pro"/>
          <w:lang w:val="et-EE" w:bidi="et-EE"/>
        </w:rPr>
        <w:t>„Peaprojekteerija“ definitsiooniga kogemus hõlmab täisvastutust vastavuses riikliku</w:t>
      </w:r>
      <w:r>
        <w:rPr>
          <w:rFonts w:ascii="Myriad Pro" w:eastAsia="Myriad Pro" w:hAnsi="Myriad Pro" w:cs="Myriad Pro"/>
          <w:lang w:val="et-EE" w:bidi="et-EE"/>
        </w:rPr>
        <w:t>õigusega</w:t>
      </w:r>
      <w:r w:rsidRPr="00280CFD">
        <w:rPr>
          <w:rFonts w:ascii="Myriad Pro" w:eastAsia="Myriad Pro" w:hAnsi="Myriad Pro" w:cs="Myriad Pro"/>
          <w:lang w:val="et-EE" w:bidi="et-EE"/>
        </w:rPr>
        <w:t xml:space="preserve"> konkreetses projekteerimisvaldkonnas.</w:t>
      </w:r>
    </w:p>
  </w:footnote>
  <w:footnote w:id="4">
    <w:p w14:paraId="7DCCC6C3" w14:textId="77777777" w:rsidR="00A921EC" w:rsidRPr="005E7756" w:rsidRDefault="00A921EC" w:rsidP="1A6C5F8C">
      <w:pPr>
        <w:pStyle w:val="FootnoteText"/>
        <w:rPr>
          <w:rFonts w:asciiTheme="minorHAnsi" w:hAnsiTheme="minorHAnsi"/>
          <w:color w:val="5D5D5D"/>
          <w:lang w:val="lt-LT"/>
        </w:rPr>
      </w:pPr>
      <w:r w:rsidRPr="1A6C5F8C">
        <w:rPr>
          <w:rStyle w:val="FootnoteReference"/>
          <w:rFonts w:asciiTheme="minorHAnsi" w:hAnsiTheme="minorHAnsi"/>
          <w:lang w:val="et-EE" w:bidi="et-EE"/>
        </w:rPr>
        <w:footnoteRef/>
      </w:r>
      <w:r w:rsidRPr="1A6C5F8C">
        <w:rPr>
          <w:rFonts w:asciiTheme="minorHAnsi" w:hAnsiTheme="minorHAnsi"/>
          <w:lang w:val="et-EE" w:bidi="et-EE"/>
        </w:rPr>
        <w:t xml:space="preserve"> </w:t>
      </w:r>
      <w:r w:rsidRPr="1A6C5F8C">
        <w:rPr>
          <w:rFonts w:asciiTheme="minorHAnsi" w:hAnsiTheme="minorHAnsi"/>
          <w:color w:val="5D5D5D"/>
          <w:shd w:val="clear" w:color="auto" w:fill="FFFFFF"/>
          <w:lang w:val="et-EE" w:bidi="et-EE"/>
        </w:rPr>
        <w:t xml:space="preserve">Teavet </w:t>
      </w:r>
      <w:r w:rsidRPr="1A6C5F8C">
        <w:rPr>
          <w:rFonts w:asciiTheme="minorHAnsi" w:hAnsiTheme="minorHAnsi"/>
          <w:color w:val="5D5D5D"/>
          <w:shd w:val="clear" w:color="auto" w:fill="FFFFFF"/>
          <w:lang w:val="et-EE" w:bidi="et-EE"/>
        </w:rPr>
        <w:t>kandidaadi suuruse kohta kasutatakse vaid statistilisel eesmärgil ning seda ei kasutata ühelgi moel kandidaadi ega tema osalemistaotluse hindamisel.</w:t>
      </w:r>
    </w:p>
  </w:footnote>
  <w:footnote w:id="5">
    <w:p w14:paraId="33F231D5" w14:textId="77777777" w:rsidR="00A921EC" w:rsidRPr="003B0820" w:rsidRDefault="00A921EC" w:rsidP="1A6C5F8C">
      <w:pPr>
        <w:pStyle w:val="FootnoteText"/>
        <w:jc w:val="left"/>
        <w:rPr>
          <w:rFonts w:asciiTheme="minorHAnsi" w:hAnsiTheme="minorHAnsi"/>
          <w:u w:val="single"/>
          <w:lang w:val="lv-LV"/>
        </w:rPr>
      </w:pPr>
      <w:r w:rsidRPr="1A6C5F8C">
        <w:rPr>
          <w:rFonts w:asciiTheme="minorHAnsi" w:hAnsiTheme="minorHAnsi"/>
          <w:color w:val="5D5D5D"/>
          <w:shd w:val="clear" w:color="auto" w:fill="FFFFFF"/>
          <w:lang w:val="et-EE" w:bidi="et-EE"/>
        </w:rPr>
        <w:footnoteRef/>
      </w:r>
      <w:r w:rsidRPr="1A6C5F8C">
        <w:rPr>
          <w:rFonts w:asciiTheme="minorHAnsi" w:hAnsiTheme="minorHAnsi"/>
          <w:color w:val="5D5D5D"/>
          <w:shd w:val="clear" w:color="auto" w:fill="FFFFFF"/>
          <w:lang w:val="et-EE" w:bidi="et-EE"/>
        </w:rPr>
        <w:t xml:space="preserve"> Kättesaadav </w:t>
      </w:r>
      <w:r w:rsidRPr="1A6C5F8C">
        <w:rPr>
          <w:rFonts w:asciiTheme="minorHAnsi" w:hAnsiTheme="minorHAnsi"/>
          <w:color w:val="5D5D5D"/>
          <w:shd w:val="clear" w:color="auto" w:fill="FFFFFF"/>
          <w:lang w:val="et-EE" w:bidi="et-EE"/>
        </w:rPr>
        <w:t xml:space="preserve">aadressil </w:t>
      </w:r>
      <w:hyperlink r:id="rId1" w:history="1">
        <w:r w:rsidRPr="1A6C5F8C">
          <w:rPr>
            <w:rFonts w:asciiTheme="minorHAnsi" w:hAnsiTheme="minorHAnsi"/>
            <w:color w:val="5D5D5D"/>
            <w:u w:val="single"/>
            <w:shd w:val="clear" w:color="auto" w:fill="FFFFFF"/>
            <w:lang w:val="et-EE" w:bidi="et-EE"/>
          </w:rPr>
          <w:t>http://eur-lex.europa.eu/legal-content/EN/TXT/?uri=uriserv:OJ.L_.2003.124.01.0036.01.ENG&amp;toc=OJ:L:2003:124:TOC</w:t>
        </w:r>
      </w:hyperlink>
    </w:p>
  </w:footnote>
  <w:footnote w:id="6">
    <w:p w14:paraId="6D6E901E" w14:textId="77777777" w:rsidR="00A921EC" w:rsidRPr="005E7756" w:rsidRDefault="00A921EC" w:rsidP="1A6C5F8C">
      <w:pPr>
        <w:pStyle w:val="FootnoteText"/>
        <w:rPr>
          <w:rFonts w:asciiTheme="majorHAnsi" w:hAnsiTheme="majorHAnsi"/>
          <w:lang w:val="lv-LV"/>
        </w:rPr>
      </w:pPr>
      <w:r w:rsidRPr="1A6C5F8C">
        <w:rPr>
          <w:rStyle w:val="FootnoteReference"/>
          <w:rFonts w:asciiTheme="majorHAnsi" w:hAnsiTheme="majorHAnsi"/>
          <w:lang w:val="et-EE" w:bidi="et-EE"/>
        </w:rPr>
        <w:footnoteRef/>
      </w:r>
      <w:r w:rsidRPr="1A6C5F8C">
        <w:rPr>
          <w:rFonts w:asciiTheme="majorHAnsi" w:hAnsiTheme="majorHAnsi"/>
          <w:lang w:val="et-EE" w:bidi="et-EE"/>
        </w:rPr>
        <w:t xml:space="preserve"> Eelisarendatavate </w:t>
      </w:r>
      <w:r w:rsidRPr="1A6C5F8C">
        <w:rPr>
          <w:rFonts w:asciiTheme="majorHAnsi" w:hAnsiTheme="majorHAnsi"/>
          <w:lang w:val="et-EE" w:bidi="et-EE"/>
        </w:rPr>
        <w:t>objektide projekteerimisaeg peab olema lühem. Eelisarendatavad objektid defineeritakse hanke teises etapis.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AA10" w14:textId="77777777" w:rsidR="00A921EC" w:rsidRDefault="00A921EC">
    <w:pPr>
      <w:pStyle w:val="Header"/>
    </w:pPr>
    <w:r w:rsidRPr="007349FB">
      <w:rPr>
        <w:i/>
        <w:noProof/>
        <w:color w:val="323E4F" w:themeColor="text2" w:themeShade="BF"/>
        <w:sz w:val="22"/>
        <w:lang w:val="en-US"/>
      </w:rPr>
      <w:drawing>
        <wp:anchor distT="0" distB="0" distL="114300" distR="114300" simplePos="0" relativeHeight="251660288" behindDoc="0" locked="0" layoutInCell="1" allowOverlap="1" wp14:anchorId="54027076" wp14:editId="7CA14D4F">
          <wp:simplePos x="0" y="0"/>
          <wp:positionH relativeFrom="column">
            <wp:posOffset>0</wp:posOffset>
          </wp:positionH>
          <wp:positionV relativeFrom="paragraph">
            <wp:posOffset>531495</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493B" w14:textId="77777777" w:rsidR="00A921EC" w:rsidRDefault="00A92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D27D" w14:textId="77777777" w:rsidR="00A921EC" w:rsidRDefault="00A92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5pt;height:24.5pt" o:bullet="t">
        <v:imagedata r:id="rId1" o:title=""/>
      </v:shape>
    </w:pict>
  </w:numPicBullet>
  <w:abstractNum w:abstractNumId="0" w15:restartNumberingAfterBreak="0">
    <w:nsid w:val="FFFFFF7C"/>
    <w:multiLevelType w:val="singleLevel"/>
    <w:tmpl w:val="2C4CC6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EA61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05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82AC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4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CEB2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AAF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017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FA7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369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8"/>
    <w:multiLevelType w:val="multilevel"/>
    <w:tmpl w:val="00000008"/>
    <w:name w:val="WWNum25"/>
    <w:lvl w:ilvl="0">
      <w:start w:val="1"/>
      <w:numFmt w:val="decimal"/>
      <w:pStyle w:val="NCNumbering11pt"/>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1" w15:restartNumberingAfterBreak="0">
    <w:nsid w:val="001D048A"/>
    <w:multiLevelType w:val="multilevel"/>
    <w:tmpl w:val="BA525FBA"/>
    <w:name w:val="SLOAppendix"/>
    <w:lvl w:ilvl="0">
      <w:start w:val="1"/>
      <w:numFmt w:val="decimal"/>
      <w:lvlRestart w:val="0"/>
      <w:pStyle w:val="HeadingofAppendix"/>
      <w:lvlText w:val="Lisa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2" w15:restartNumberingAfterBreak="0">
    <w:nsid w:val="01233CE5"/>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1C63289"/>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437682D"/>
    <w:multiLevelType w:val="hybridMultilevel"/>
    <w:tmpl w:val="C0286A30"/>
    <w:lvl w:ilvl="0" w:tplc="04260011">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049C1348"/>
    <w:multiLevelType w:val="hybridMultilevel"/>
    <w:tmpl w:val="D444E040"/>
    <w:lvl w:ilvl="0" w:tplc="C9A4322C">
      <w:start w:val="1"/>
      <w:numFmt w:val="decimal"/>
      <w:pStyle w:val="SLOExhibitListENG"/>
      <w:lvlText w:val="Tõend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57A5484"/>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966388E"/>
    <w:multiLevelType w:val="hybridMultilevel"/>
    <w:tmpl w:val="BFACB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22" w15:restartNumberingAfterBreak="0">
    <w:nsid w:val="0D523760"/>
    <w:multiLevelType w:val="multilevel"/>
    <w:tmpl w:val="0E6A53BE"/>
    <w:numStyleLink w:val="SORLDDHeadings"/>
  </w:abstractNum>
  <w:abstractNum w:abstractNumId="23"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4"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25" w15:restartNumberingAfterBreak="0">
    <w:nsid w:val="166B4816"/>
    <w:multiLevelType w:val="hybridMultilevel"/>
    <w:tmpl w:val="3A4243F4"/>
    <w:lvl w:ilvl="0" w:tplc="0426000F">
      <w:start w:val="1"/>
      <w:numFmt w:val="decimal"/>
      <w:lvlText w:val="%1."/>
      <w:lvlJc w:val="left"/>
      <w:pPr>
        <w:ind w:left="360" w:hanging="360"/>
      </w:pPr>
    </w:lvl>
    <w:lvl w:ilvl="1" w:tplc="3ED0300C">
      <w:numFmt w:val="bullet"/>
      <w:lvlText w:val="•"/>
      <w:lvlJc w:val="left"/>
      <w:pPr>
        <w:ind w:left="1440" w:hanging="720"/>
      </w:pPr>
      <w:rPr>
        <w:rFonts w:ascii="Times New Roman" w:eastAsia="Times New Roman" w:hAnsi="Times New Roman" w:cs="Times New Roman"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17472386"/>
    <w:multiLevelType w:val="hybridMultilevel"/>
    <w:tmpl w:val="799CDA20"/>
    <w:lvl w:ilvl="0" w:tplc="FFFFFFFF">
      <w:start w:val="76"/>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97549D7"/>
    <w:multiLevelType w:val="hybridMultilevel"/>
    <w:tmpl w:val="208269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1C5376"/>
    <w:multiLevelType w:val="hybridMultilevel"/>
    <w:tmpl w:val="565EAF6E"/>
    <w:lvl w:ilvl="0" w:tplc="04090001">
      <w:start w:val="1"/>
      <w:numFmt w:val="bullet"/>
      <w:lvlText w:val=""/>
      <w:lvlJc w:val="left"/>
      <w:pPr>
        <w:ind w:left="720" w:hanging="360"/>
      </w:pPr>
      <w:rPr>
        <w:rFonts w:ascii="Symbol" w:hAnsi="Symbol" w:hint="default"/>
      </w:rPr>
    </w:lvl>
    <w:lvl w:ilvl="1" w:tplc="FFFFFFFF">
      <w:start w:val="2"/>
      <w:numFmt w:val="bullet"/>
      <w:lvlText w:val="-"/>
      <w:lvlJc w:val="left"/>
      <w:pPr>
        <w:tabs>
          <w:tab w:val="num" w:pos="1440"/>
        </w:tabs>
        <w:ind w:left="1440" w:hanging="360"/>
      </w:pPr>
      <w:rPr>
        <w:rFonts w:ascii="Arial Narrow" w:eastAsia="Times New Roman" w:hAnsi="Arial Narrow"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FD86234"/>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23E67923"/>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4D3700F"/>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57D74E7"/>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8" w15:restartNumberingAfterBreak="0">
    <w:nsid w:val="2CF31AE5"/>
    <w:multiLevelType w:val="multilevel"/>
    <w:tmpl w:val="F52EA36E"/>
    <w:styleLink w:val="Aufzhlung2"/>
    <w:lvl w:ilvl="0">
      <w:start w:val="1"/>
      <w:numFmt w:val="bullet"/>
      <w:lvlText w:val="o"/>
      <w:lvlJc w:val="left"/>
      <w:pPr>
        <w:tabs>
          <w:tab w:val="num" w:pos="227"/>
        </w:tabs>
        <w:ind w:left="227" w:hanging="227"/>
      </w:pPr>
      <w:rPr>
        <w:rFonts w:ascii="Arial" w:hAnsi="Arial" w:hint="default"/>
        <w:b/>
        <w:color w:val="999999"/>
        <w:spacing w:val="12"/>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2F772592"/>
    <w:multiLevelType w:val="hybridMultilevel"/>
    <w:tmpl w:val="F912CD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F7E2ABC"/>
    <w:multiLevelType w:val="multilevel"/>
    <w:tmpl w:val="8A509CFC"/>
    <w:styleLink w:val="Aufzhlungen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42" w15:restartNumberingAfterBreak="0">
    <w:nsid w:val="31BD63D6"/>
    <w:multiLevelType w:val="hybridMultilevel"/>
    <w:tmpl w:val="D05E5F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5AF3E16"/>
    <w:multiLevelType w:val="hybridMultilevel"/>
    <w:tmpl w:val="278A5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7A038EE"/>
    <w:multiLevelType w:val="multilevel"/>
    <w:tmpl w:val="81D42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6"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45C2D00"/>
    <w:multiLevelType w:val="multilevel"/>
    <w:tmpl w:val="2FB24FAE"/>
    <w:lvl w:ilvl="0">
      <w:start w:val="1"/>
      <w:numFmt w:val="decimal"/>
      <w:lvlText w:val="%1."/>
      <w:lvlJc w:val="left"/>
      <w:pPr>
        <w:ind w:left="360" w:hanging="360"/>
      </w:pPr>
      <w:rPr>
        <w:rFonts w:cs="Times New Roman"/>
        <w:b w:val="0"/>
        <w:bCs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45F05A09"/>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9"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51B25C44"/>
    <w:multiLevelType w:val="multilevel"/>
    <w:tmpl w:val="94E8379C"/>
    <w:styleLink w:val="SLONumber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1674"/>
        </w:tabs>
        <w:ind w:left="1674" w:hanging="964"/>
      </w:pPr>
      <w:rPr>
        <w:rFonts w:hint="default"/>
      </w:r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8CC53D8"/>
    <w:multiLevelType w:val="hybridMultilevel"/>
    <w:tmpl w:val="AAA03F5E"/>
    <w:styleLink w:val="SORLDDHeadings1"/>
    <w:lvl w:ilvl="0" w:tplc="DE76F526">
      <w:start w:val="1"/>
      <w:numFmt w:val="bullet"/>
      <w:suff w:val="space"/>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E1D5A97"/>
    <w:multiLevelType w:val="hybridMultilevel"/>
    <w:tmpl w:val="7B109258"/>
    <w:lvl w:ilvl="0" w:tplc="04260011">
      <w:start w:val="1"/>
      <w:numFmt w:val="decimal"/>
      <w:lvlText w:val="%1)"/>
      <w:lvlJc w:val="left"/>
      <w:pPr>
        <w:ind w:left="927"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0101A2C"/>
    <w:multiLevelType w:val="hybridMultilevel"/>
    <w:tmpl w:val="B32ACD78"/>
    <w:lvl w:ilvl="0" w:tplc="6DAE046A">
      <w:start w:val="1"/>
      <w:numFmt w:val="lowerLetter"/>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56" w15:restartNumberingAfterBreak="0">
    <w:nsid w:val="6249665E"/>
    <w:multiLevelType w:val="hybridMultilevel"/>
    <w:tmpl w:val="8F88E7F4"/>
    <w:lvl w:ilvl="0" w:tplc="067292A2">
      <w:start w:val="1"/>
      <w:numFmt w:val="bullet"/>
      <w:pStyle w:val="Aufzhlungen"/>
      <w:lvlText w:val=""/>
      <w:lvlPicBulletId w:val="0"/>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F5420B"/>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8" w15:restartNumberingAfterBreak="0">
    <w:nsid w:val="68AA7E58"/>
    <w:multiLevelType w:val="multilevel"/>
    <w:tmpl w:val="DF1EFF3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ascii="Segoe UI" w:hAnsi="Segoe UI" w:hint="default"/>
      </w:rPr>
    </w:lvl>
    <w:lvl w:ilvl="2">
      <w:start w:val="1"/>
      <w:numFmt w:val="decimal"/>
      <w:isLgl/>
      <w:lvlText w:val="%1.%2.%3"/>
      <w:lvlJc w:val="left"/>
      <w:pPr>
        <w:ind w:left="1080" w:hanging="720"/>
      </w:pPr>
      <w:rPr>
        <w:rFonts w:ascii="Segoe UI" w:hAnsi="Segoe UI" w:hint="default"/>
      </w:rPr>
    </w:lvl>
    <w:lvl w:ilvl="3">
      <w:start w:val="1"/>
      <w:numFmt w:val="decimal"/>
      <w:isLgl/>
      <w:lvlText w:val="%1.%2.%3.%4"/>
      <w:lvlJc w:val="left"/>
      <w:pPr>
        <w:ind w:left="1440" w:hanging="1080"/>
      </w:pPr>
      <w:rPr>
        <w:rFonts w:ascii="Segoe UI" w:hAnsi="Segoe UI" w:hint="default"/>
      </w:rPr>
    </w:lvl>
    <w:lvl w:ilvl="4">
      <w:start w:val="1"/>
      <w:numFmt w:val="decimal"/>
      <w:isLgl/>
      <w:lvlText w:val="%1.%2.%3.%4.%5"/>
      <w:lvlJc w:val="left"/>
      <w:pPr>
        <w:ind w:left="1800" w:hanging="1440"/>
      </w:pPr>
      <w:rPr>
        <w:rFonts w:ascii="Segoe UI" w:hAnsi="Segoe UI" w:hint="default"/>
      </w:rPr>
    </w:lvl>
    <w:lvl w:ilvl="5">
      <w:start w:val="1"/>
      <w:numFmt w:val="decimal"/>
      <w:isLgl/>
      <w:lvlText w:val="%1.%2.%3.%4.%5.%6"/>
      <w:lvlJc w:val="left"/>
      <w:pPr>
        <w:ind w:left="1800" w:hanging="1440"/>
      </w:pPr>
      <w:rPr>
        <w:rFonts w:ascii="Segoe UI" w:hAnsi="Segoe UI" w:hint="default"/>
      </w:rPr>
    </w:lvl>
    <w:lvl w:ilvl="6">
      <w:start w:val="1"/>
      <w:numFmt w:val="decimal"/>
      <w:isLgl/>
      <w:lvlText w:val="%1.%2.%3.%4.%5.%6.%7"/>
      <w:lvlJc w:val="left"/>
      <w:pPr>
        <w:ind w:left="2160" w:hanging="1800"/>
      </w:pPr>
      <w:rPr>
        <w:rFonts w:ascii="Segoe UI" w:hAnsi="Segoe UI" w:hint="default"/>
      </w:rPr>
    </w:lvl>
    <w:lvl w:ilvl="7">
      <w:start w:val="1"/>
      <w:numFmt w:val="decimal"/>
      <w:isLgl/>
      <w:lvlText w:val="%1.%2.%3.%4.%5.%6.%7.%8"/>
      <w:lvlJc w:val="left"/>
      <w:pPr>
        <w:ind w:left="2520" w:hanging="2160"/>
      </w:pPr>
      <w:rPr>
        <w:rFonts w:ascii="Segoe UI" w:hAnsi="Segoe UI" w:hint="default"/>
      </w:rPr>
    </w:lvl>
    <w:lvl w:ilvl="8">
      <w:start w:val="1"/>
      <w:numFmt w:val="decimal"/>
      <w:isLgl/>
      <w:lvlText w:val="%1.%2.%3.%4.%5.%6.%7.%8.%9"/>
      <w:lvlJc w:val="left"/>
      <w:pPr>
        <w:ind w:left="2520" w:hanging="2160"/>
      </w:pPr>
      <w:rPr>
        <w:rFonts w:ascii="Segoe UI" w:hAnsi="Segoe UI" w:hint="default"/>
      </w:rPr>
    </w:lvl>
  </w:abstractNum>
  <w:abstractNum w:abstractNumId="59" w15:restartNumberingAfterBreak="0">
    <w:nsid w:val="6BA908C8"/>
    <w:multiLevelType w:val="hybridMultilevel"/>
    <w:tmpl w:val="3110B1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C8329BE"/>
    <w:multiLevelType w:val="multilevel"/>
    <w:tmpl w:val="4D6A4EE6"/>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2086C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53661A6"/>
    <w:multiLevelType w:val="hybridMultilevel"/>
    <w:tmpl w:val="9E44FE5E"/>
    <w:lvl w:ilvl="0" w:tplc="FFFFFFFF">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5E22BAD"/>
    <w:multiLevelType w:val="hybridMultilevel"/>
    <w:tmpl w:val="F80436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67"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68"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 w15:restartNumberingAfterBreak="0">
    <w:nsid w:val="7B694303"/>
    <w:multiLevelType w:val="hybridMultilevel"/>
    <w:tmpl w:val="DDE8C314"/>
    <w:lvl w:ilvl="0" w:tplc="588EC152">
      <w:numFmt w:val="bullet"/>
      <w:lvlText w:val="-"/>
      <w:lvlJc w:val="left"/>
      <w:pPr>
        <w:ind w:left="360" w:hanging="360"/>
      </w:pPr>
      <w:rPr>
        <w:rFonts w:ascii="Myriad Pro" w:eastAsia="Times New Roman" w:hAnsi="Myriad Pro"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35"/>
  </w:num>
  <w:num w:numId="4">
    <w:abstractNumId w:val="53"/>
  </w:num>
  <w:num w:numId="5">
    <w:abstractNumId w:val="24"/>
  </w:num>
  <w:num w:numId="6">
    <w:abstractNumId w:val="50"/>
  </w:num>
  <w:num w:numId="7">
    <w:abstractNumId w:val="22"/>
  </w:num>
  <w:num w:numId="8">
    <w:abstractNumId w:val="46"/>
  </w:num>
  <w:num w:numId="9">
    <w:abstractNumId w:val="66"/>
  </w:num>
  <w:num w:numId="10">
    <w:abstractNumId w:val="67"/>
  </w:num>
  <w:num w:numId="11">
    <w:abstractNumId w:val="50"/>
  </w:num>
  <w:num w:numId="12">
    <w:abstractNumId w:val="29"/>
  </w:num>
  <w:num w:numId="13">
    <w:abstractNumId w:val="51"/>
  </w:num>
  <w:num w:numId="14">
    <w:abstractNumId w:val="32"/>
  </w:num>
  <w:num w:numId="15">
    <w:abstractNumId w:val="16"/>
  </w:num>
  <w:num w:numId="16">
    <w:abstractNumId w:val="18"/>
  </w:num>
  <w:num w:numId="17">
    <w:abstractNumId w:val="45"/>
  </w:num>
  <w:num w:numId="18">
    <w:abstractNumId w:val="10"/>
  </w:num>
  <w:num w:numId="19">
    <w:abstractNumId w:val="63"/>
  </w:num>
  <w:num w:numId="20">
    <w:abstractNumId w:val="49"/>
  </w:num>
  <w:num w:numId="21">
    <w:abstractNumId w:val="52"/>
  </w:num>
  <w:num w:numId="22">
    <w:abstractNumId w:val="23"/>
  </w:num>
  <w:num w:numId="23">
    <w:abstractNumId w:val="60"/>
  </w:num>
  <w:num w:numId="24">
    <w:abstractNumId w:val="47"/>
  </w:num>
  <w:num w:numId="25">
    <w:abstractNumId w:val="26"/>
  </w:num>
  <w:num w:numId="26">
    <w:abstractNumId w:val="58"/>
  </w:num>
  <w:num w:numId="27">
    <w:abstractNumId w:val="28"/>
  </w:num>
  <w:num w:numId="2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62"/>
  </w:num>
  <w:num w:numId="31">
    <w:abstractNumId w:val="30"/>
  </w:num>
  <w:num w:numId="32">
    <w:abstractNumId w:val="48"/>
  </w:num>
  <w:num w:numId="33">
    <w:abstractNumId w:val="25"/>
  </w:num>
  <w:num w:numId="34">
    <w:abstractNumId w:val="21"/>
  </w:num>
  <w:num w:numId="35">
    <w:abstractNumId w:val="39"/>
  </w:num>
  <w:num w:numId="36">
    <w:abstractNumId w:val="56"/>
  </w:num>
  <w:num w:numId="37">
    <w:abstractNumId w:val="38"/>
  </w:num>
  <w:num w:numId="38">
    <w:abstractNumId w:val="41"/>
  </w:num>
  <w:num w:numId="39">
    <w:abstractNumId w:val="43"/>
  </w:num>
  <w:num w:numId="40">
    <w:abstractNumId w:val="36"/>
  </w:num>
  <w:num w:numId="41">
    <w:abstractNumId w:val="20"/>
  </w:num>
  <w:num w:numId="42">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43">
    <w:abstractNumId w:val="44"/>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9"/>
  </w:num>
  <w:num w:numId="58">
    <w:abstractNumId w:val="7"/>
  </w:num>
  <w:num w:numId="59">
    <w:abstractNumId w:val="6"/>
  </w:num>
  <w:num w:numId="60">
    <w:abstractNumId w:val="5"/>
  </w:num>
  <w:num w:numId="61">
    <w:abstractNumId w:val="4"/>
  </w:num>
  <w:num w:numId="62">
    <w:abstractNumId w:val="8"/>
  </w:num>
  <w:num w:numId="63">
    <w:abstractNumId w:val="3"/>
  </w:num>
  <w:num w:numId="64">
    <w:abstractNumId w:val="2"/>
  </w:num>
  <w:num w:numId="65">
    <w:abstractNumId w:val="1"/>
  </w:num>
  <w:num w:numId="66">
    <w:abstractNumId w:val="0"/>
  </w:num>
  <w:num w:numId="67">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1106"/>
          </w:tabs>
          <w:ind w:left="1106"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68">
    <w:abstractNumId w:val="42"/>
  </w:num>
  <w:num w:numId="69">
    <w:abstractNumId w:val="61"/>
  </w:num>
  <w:num w:numId="70">
    <w:abstractNumId w:val="33"/>
  </w:num>
  <w:num w:numId="71">
    <w:abstractNumId w:val="27"/>
  </w:num>
  <w:num w:numId="72">
    <w:abstractNumId w:val="40"/>
  </w:num>
  <w:num w:numId="73">
    <w:abstractNumId w:val="65"/>
  </w:num>
  <w:num w:numId="74">
    <w:abstractNumId w:val="59"/>
  </w:num>
  <w:num w:numId="75">
    <w:abstractNumId w:val="69"/>
  </w:num>
  <w:num w:numId="76">
    <w:abstractNumId w:val="55"/>
  </w:num>
  <w:num w:numId="77">
    <w:abstractNumId w:val="15"/>
  </w:num>
  <w:num w:numId="78">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num>
  <w:num w:numId="79">
    <w:abstractNumId w:val="31"/>
  </w:num>
  <w:num w:numId="80">
    <w:abstractNumId w:val="12"/>
  </w:num>
  <w:num w:numId="81">
    <w:abstractNumId w:val="17"/>
  </w:num>
  <w:num w:numId="82">
    <w:abstractNumId w:val="34"/>
  </w:num>
  <w:num w:numId="83">
    <w:abstractNumId w:val="13"/>
  </w:num>
  <w:num w:numId="84">
    <w:abstractNumId w:val="64"/>
  </w:num>
  <w:num w:numId="85">
    <w:abstractNumId w:val="50"/>
    <w:lvlOverride w:ilvl="0">
      <w:lvl w:ilvl="0">
        <w:start w:val="1"/>
        <w:numFmt w:val="decimal"/>
        <w:lvlRestart w:val="0"/>
        <w:lvlText w:val="%1."/>
        <w:lvlJc w:val="left"/>
        <w:pPr>
          <w:tabs>
            <w:tab w:val="num" w:pos="964"/>
          </w:tabs>
          <w:ind w:left="964" w:hanging="964"/>
        </w:pPr>
        <w:rPr>
          <w:rFonts w:ascii="Myriad Pro" w:hAnsi="Myriad Pro" w:hint="default"/>
          <w:b w:val="0"/>
          <w:sz w:val="20"/>
          <w:szCs w:val="20"/>
        </w:rPr>
      </w:lvl>
    </w:lvlOverride>
    <w:lvlOverride w:ilvl="2">
      <w:lvl w:ilvl="2">
        <w:start w:val="1"/>
        <w:numFmt w:val="decimal"/>
        <w:lvlText w:val="%1.%2.%3."/>
        <w:lvlJc w:val="left"/>
        <w:pPr>
          <w:tabs>
            <w:tab w:val="num" w:pos="964"/>
          </w:tabs>
          <w:ind w:left="964" w:hanging="964"/>
        </w:pPr>
        <w:rPr>
          <w:rFonts w:hint="default"/>
          <w:b w:val="0"/>
          <w:i w:val="0"/>
        </w:rPr>
      </w:lvl>
    </w:lvlOverride>
  </w:num>
  <w:num w:numId="86">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hint="default"/>
        </w:rPr>
      </w:lvl>
    </w:lvlOverride>
    <w:lvlOverride w:ilvl="2">
      <w:lvl w:ilvl="2">
        <w:start w:val="1"/>
        <w:numFmt w:val="decimal"/>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lvlText w:val="(%4)"/>
        <w:lvlJc w:val="left"/>
        <w:pPr>
          <w:tabs>
            <w:tab w:val="num" w:pos="1928"/>
          </w:tabs>
          <w:ind w:left="1928" w:hanging="851"/>
        </w:pPr>
        <w:rPr>
          <w:rFonts w:hint="default"/>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7">
    <w:abstractNumId w:val="57"/>
  </w:num>
  <w:num w:numId="88">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1532"/>
          </w:tabs>
          <w:ind w:left="1532" w:hanging="964"/>
        </w:pPr>
        <w:rPr>
          <w:rFonts w:ascii="Myriad Pro" w:hAnsi="Myriad Pro" w:cs="Times New Roman" w:hint="default"/>
          <w:b w:val="0"/>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89">
    <w:abstractNumId w:val="50"/>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lang w:val="en-GB"/>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C2"/>
    <w:rsid w:val="00000C42"/>
    <w:rsid w:val="00002595"/>
    <w:rsid w:val="0000487A"/>
    <w:rsid w:val="00005BDD"/>
    <w:rsid w:val="000076BD"/>
    <w:rsid w:val="0001158F"/>
    <w:rsid w:val="0001162C"/>
    <w:rsid w:val="000133D9"/>
    <w:rsid w:val="00013A8D"/>
    <w:rsid w:val="00014D74"/>
    <w:rsid w:val="000156BE"/>
    <w:rsid w:val="00015B82"/>
    <w:rsid w:val="00017D46"/>
    <w:rsid w:val="00020CF8"/>
    <w:rsid w:val="0002217A"/>
    <w:rsid w:val="0002244E"/>
    <w:rsid w:val="0002790E"/>
    <w:rsid w:val="00027DB5"/>
    <w:rsid w:val="000307D5"/>
    <w:rsid w:val="00030AF6"/>
    <w:rsid w:val="000318E9"/>
    <w:rsid w:val="00033BC2"/>
    <w:rsid w:val="00034095"/>
    <w:rsid w:val="00034222"/>
    <w:rsid w:val="000369C6"/>
    <w:rsid w:val="000374AF"/>
    <w:rsid w:val="0003779D"/>
    <w:rsid w:val="000379B8"/>
    <w:rsid w:val="00040935"/>
    <w:rsid w:val="00040A75"/>
    <w:rsid w:val="00041EBE"/>
    <w:rsid w:val="00042834"/>
    <w:rsid w:val="00046BA6"/>
    <w:rsid w:val="000470EB"/>
    <w:rsid w:val="00047257"/>
    <w:rsid w:val="0004783C"/>
    <w:rsid w:val="0004785D"/>
    <w:rsid w:val="00047AB2"/>
    <w:rsid w:val="0005161F"/>
    <w:rsid w:val="00052207"/>
    <w:rsid w:val="00052D15"/>
    <w:rsid w:val="0005303E"/>
    <w:rsid w:val="0005462B"/>
    <w:rsid w:val="00055974"/>
    <w:rsid w:val="00056798"/>
    <w:rsid w:val="00057707"/>
    <w:rsid w:val="00057D27"/>
    <w:rsid w:val="0006022E"/>
    <w:rsid w:val="0006156B"/>
    <w:rsid w:val="00062C4E"/>
    <w:rsid w:val="00062EDF"/>
    <w:rsid w:val="00064026"/>
    <w:rsid w:val="00066C97"/>
    <w:rsid w:val="000674FD"/>
    <w:rsid w:val="00072EE3"/>
    <w:rsid w:val="000753A6"/>
    <w:rsid w:val="0007589B"/>
    <w:rsid w:val="00080071"/>
    <w:rsid w:val="00081B86"/>
    <w:rsid w:val="00081F2D"/>
    <w:rsid w:val="000901DC"/>
    <w:rsid w:val="00094B39"/>
    <w:rsid w:val="00096702"/>
    <w:rsid w:val="000A51C2"/>
    <w:rsid w:val="000A5851"/>
    <w:rsid w:val="000B00C3"/>
    <w:rsid w:val="000B0712"/>
    <w:rsid w:val="000B1296"/>
    <w:rsid w:val="000B27AA"/>
    <w:rsid w:val="000B280B"/>
    <w:rsid w:val="000B50C8"/>
    <w:rsid w:val="000B5547"/>
    <w:rsid w:val="000B67EB"/>
    <w:rsid w:val="000B6EDC"/>
    <w:rsid w:val="000C0754"/>
    <w:rsid w:val="000C0843"/>
    <w:rsid w:val="000C1FDE"/>
    <w:rsid w:val="000C269D"/>
    <w:rsid w:val="000C3140"/>
    <w:rsid w:val="000C532E"/>
    <w:rsid w:val="000C6990"/>
    <w:rsid w:val="000C71BE"/>
    <w:rsid w:val="000D09D2"/>
    <w:rsid w:val="000D23AA"/>
    <w:rsid w:val="000D490F"/>
    <w:rsid w:val="000D5801"/>
    <w:rsid w:val="000E0595"/>
    <w:rsid w:val="000E28BA"/>
    <w:rsid w:val="000E34E6"/>
    <w:rsid w:val="000E3B7F"/>
    <w:rsid w:val="000E5DDA"/>
    <w:rsid w:val="000F1D48"/>
    <w:rsid w:val="000F2CAC"/>
    <w:rsid w:val="000F374A"/>
    <w:rsid w:val="000F41EF"/>
    <w:rsid w:val="000F464F"/>
    <w:rsid w:val="000F63C6"/>
    <w:rsid w:val="000F74CB"/>
    <w:rsid w:val="0010530E"/>
    <w:rsid w:val="001053D0"/>
    <w:rsid w:val="00105D51"/>
    <w:rsid w:val="00107CBB"/>
    <w:rsid w:val="001101B4"/>
    <w:rsid w:val="001104BB"/>
    <w:rsid w:val="00111658"/>
    <w:rsid w:val="00112642"/>
    <w:rsid w:val="00113C42"/>
    <w:rsid w:val="001154D7"/>
    <w:rsid w:val="001164D6"/>
    <w:rsid w:val="00116A51"/>
    <w:rsid w:val="00122A0D"/>
    <w:rsid w:val="001304FC"/>
    <w:rsid w:val="001310E3"/>
    <w:rsid w:val="00131455"/>
    <w:rsid w:val="00136414"/>
    <w:rsid w:val="00137658"/>
    <w:rsid w:val="00142881"/>
    <w:rsid w:val="00142AC6"/>
    <w:rsid w:val="00144907"/>
    <w:rsid w:val="001466F2"/>
    <w:rsid w:val="001470C1"/>
    <w:rsid w:val="0014768B"/>
    <w:rsid w:val="00150584"/>
    <w:rsid w:val="001513CB"/>
    <w:rsid w:val="00155015"/>
    <w:rsid w:val="00162942"/>
    <w:rsid w:val="00163C73"/>
    <w:rsid w:val="00164248"/>
    <w:rsid w:val="001747DA"/>
    <w:rsid w:val="00182E36"/>
    <w:rsid w:val="001849CF"/>
    <w:rsid w:val="00185401"/>
    <w:rsid w:val="00185712"/>
    <w:rsid w:val="001866DD"/>
    <w:rsid w:val="00187B24"/>
    <w:rsid w:val="001918D7"/>
    <w:rsid w:val="00195359"/>
    <w:rsid w:val="001A0715"/>
    <w:rsid w:val="001A07F7"/>
    <w:rsid w:val="001A1A29"/>
    <w:rsid w:val="001A1BC2"/>
    <w:rsid w:val="001A403F"/>
    <w:rsid w:val="001A53A1"/>
    <w:rsid w:val="001B0A3F"/>
    <w:rsid w:val="001B1B5E"/>
    <w:rsid w:val="001B6838"/>
    <w:rsid w:val="001B768F"/>
    <w:rsid w:val="001B7708"/>
    <w:rsid w:val="001C2C1E"/>
    <w:rsid w:val="001C3639"/>
    <w:rsid w:val="001C47FB"/>
    <w:rsid w:val="001C48DD"/>
    <w:rsid w:val="001C6816"/>
    <w:rsid w:val="001C6AB9"/>
    <w:rsid w:val="001C7ED1"/>
    <w:rsid w:val="001D67A0"/>
    <w:rsid w:val="001D6A48"/>
    <w:rsid w:val="001D7358"/>
    <w:rsid w:val="001E1061"/>
    <w:rsid w:val="001E140B"/>
    <w:rsid w:val="001E23A4"/>
    <w:rsid w:val="001E26DF"/>
    <w:rsid w:val="001E283B"/>
    <w:rsid w:val="001E3E6E"/>
    <w:rsid w:val="001E499B"/>
    <w:rsid w:val="001E4DE9"/>
    <w:rsid w:val="001E50D5"/>
    <w:rsid w:val="001E5A0E"/>
    <w:rsid w:val="001E772B"/>
    <w:rsid w:val="001F030C"/>
    <w:rsid w:val="001F1E8A"/>
    <w:rsid w:val="001F3DA9"/>
    <w:rsid w:val="001F6D13"/>
    <w:rsid w:val="001F6DE1"/>
    <w:rsid w:val="00200F25"/>
    <w:rsid w:val="00202434"/>
    <w:rsid w:val="0020249E"/>
    <w:rsid w:val="00207034"/>
    <w:rsid w:val="00207161"/>
    <w:rsid w:val="00213192"/>
    <w:rsid w:val="00214D36"/>
    <w:rsid w:val="00215F72"/>
    <w:rsid w:val="0021717C"/>
    <w:rsid w:val="00217483"/>
    <w:rsid w:val="00222272"/>
    <w:rsid w:val="00222A2E"/>
    <w:rsid w:val="00223BC8"/>
    <w:rsid w:val="0022589F"/>
    <w:rsid w:val="002266FB"/>
    <w:rsid w:val="0022677E"/>
    <w:rsid w:val="0022781F"/>
    <w:rsid w:val="00227AD0"/>
    <w:rsid w:val="0023305D"/>
    <w:rsid w:val="00233751"/>
    <w:rsid w:val="0023415B"/>
    <w:rsid w:val="00240CE1"/>
    <w:rsid w:val="0024358F"/>
    <w:rsid w:val="00243C70"/>
    <w:rsid w:val="002460D7"/>
    <w:rsid w:val="002467A1"/>
    <w:rsid w:val="00246FB1"/>
    <w:rsid w:val="00247C39"/>
    <w:rsid w:val="002502E4"/>
    <w:rsid w:val="00251AC2"/>
    <w:rsid w:val="00251BCB"/>
    <w:rsid w:val="002576BB"/>
    <w:rsid w:val="00257D2F"/>
    <w:rsid w:val="00260678"/>
    <w:rsid w:val="002676DD"/>
    <w:rsid w:val="00267EA7"/>
    <w:rsid w:val="00270253"/>
    <w:rsid w:val="0027185A"/>
    <w:rsid w:val="00271C65"/>
    <w:rsid w:val="00271E0E"/>
    <w:rsid w:val="002737CD"/>
    <w:rsid w:val="00276A7E"/>
    <w:rsid w:val="00280464"/>
    <w:rsid w:val="0028112F"/>
    <w:rsid w:val="002820D5"/>
    <w:rsid w:val="0028296C"/>
    <w:rsid w:val="00282BBE"/>
    <w:rsid w:val="00285354"/>
    <w:rsid w:val="00285970"/>
    <w:rsid w:val="00287863"/>
    <w:rsid w:val="00290BD7"/>
    <w:rsid w:val="00294400"/>
    <w:rsid w:val="00295551"/>
    <w:rsid w:val="00295FEF"/>
    <w:rsid w:val="002960D6"/>
    <w:rsid w:val="00297F71"/>
    <w:rsid w:val="002A19A6"/>
    <w:rsid w:val="002A70A7"/>
    <w:rsid w:val="002A79B9"/>
    <w:rsid w:val="002B1179"/>
    <w:rsid w:val="002B13EF"/>
    <w:rsid w:val="002B5EAC"/>
    <w:rsid w:val="002B6C43"/>
    <w:rsid w:val="002C2F7A"/>
    <w:rsid w:val="002C39D2"/>
    <w:rsid w:val="002D0351"/>
    <w:rsid w:val="002D05F0"/>
    <w:rsid w:val="002D1506"/>
    <w:rsid w:val="002D42AA"/>
    <w:rsid w:val="002D7E46"/>
    <w:rsid w:val="002E1B3A"/>
    <w:rsid w:val="002E1C25"/>
    <w:rsid w:val="002E44AF"/>
    <w:rsid w:val="002E48F8"/>
    <w:rsid w:val="002E59D6"/>
    <w:rsid w:val="002E6736"/>
    <w:rsid w:val="002E7320"/>
    <w:rsid w:val="002F0814"/>
    <w:rsid w:val="002F0B8C"/>
    <w:rsid w:val="002F112B"/>
    <w:rsid w:val="002F1D26"/>
    <w:rsid w:val="002F20C5"/>
    <w:rsid w:val="002F4488"/>
    <w:rsid w:val="002F4B27"/>
    <w:rsid w:val="002F6AFC"/>
    <w:rsid w:val="0030201E"/>
    <w:rsid w:val="00303749"/>
    <w:rsid w:val="003038FB"/>
    <w:rsid w:val="00303A6A"/>
    <w:rsid w:val="003052AD"/>
    <w:rsid w:val="003055F4"/>
    <w:rsid w:val="0030566F"/>
    <w:rsid w:val="003119C0"/>
    <w:rsid w:val="00315A02"/>
    <w:rsid w:val="00315E6D"/>
    <w:rsid w:val="003165E6"/>
    <w:rsid w:val="00317463"/>
    <w:rsid w:val="003175CE"/>
    <w:rsid w:val="003224A5"/>
    <w:rsid w:val="00323348"/>
    <w:rsid w:val="00324BF8"/>
    <w:rsid w:val="003267DD"/>
    <w:rsid w:val="00327BA1"/>
    <w:rsid w:val="00332514"/>
    <w:rsid w:val="00334401"/>
    <w:rsid w:val="00335380"/>
    <w:rsid w:val="00337369"/>
    <w:rsid w:val="003403FB"/>
    <w:rsid w:val="00341269"/>
    <w:rsid w:val="003423C6"/>
    <w:rsid w:val="00342A6E"/>
    <w:rsid w:val="00342D7E"/>
    <w:rsid w:val="00345942"/>
    <w:rsid w:val="00345E72"/>
    <w:rsid w:val="00347147"/>
    <w:rsid w:val="0034724D"/>
    <w:rsid w:val="0035061A"/>
    <w:rsid w:val="00351ACD"/>
    <w:rsid w:val="00352565"/>
    <w:rsid w:val="00362B6F"/>
    <w:rsid w:val="00363BD8"/>
    <w:rsid w:val="00367EB5"/>
    <w:rsid w:val="00374AA1"/>
    <w:rsid w:val="00376DB2"/>
    <w:rsid w:val="003771B9"/>
    <w:rsid w:val="00381255"/>
    <w:rsid w:val="00381452"/>
    <w:rsid w:val="003843F5"/>
    <w:rsid w:val="00385044"/>
    <w:rsid w:val="00386EE0"/>
    <w:rsid w:val="00387389"/>
    <w:rsid w:val="00394B0A"/>
    <w:rsid w:val="00396CCC"/>
    <w:rsid w:val="0039782C"/>
    <w:rsid w:val="003A3AB7"/>
    <w:rsid w:val="003A551F"/>
    <w:rsid w:val="003A5D19"/>
    <w:rsid w:val="003A7226"/>
    <w:rsid w:val="003B0DEB"/>
    <w:rsid w:val="003B21B8"/>
    <w:rsid w:val="003B34C9"/>
    <w:rsid w:val="003B3FD7"/>
    <w:rsid w:val="003B5439"/>
    <w:rsid w:val="003B5658"/>
    <w:rsid w:val="003B6830"/>
    <w:rsid w:val="003C3BD9"/>
    <w:rsid w:val="003C5699"/>
    <w:rsid w:val="003C62CD"/>
    <w:rsid w:val="003C6C72"/>
    <w:rsid w:val="003C6D56"/>
    <w:rsid w:val="003D42A3"/>
    <w:rsid w:val="003D4806"/>
    <w:rsid w:val="003E0E9B"/>
    <w:rsid w:val="003E1E12"/>
    <w:rsid w:val="003E2BDC"/>
    <w:rsid w:val="003E2BEB"/>
    <w:rsid w:val="003E4D57"/>
    <w:rsid w:val="003E7A6F"/>
    <w:rsid w:val="003F08EE"/>
    <w:rsid w:val="003F15D8"/>
    <w:rsid w:val="003F1CAB"/>
    <w:rsid w:val="003F3934"/>
    <w:rsid w:val="003F43FA"/>
    <w:rsid w:val="003F578C"/>
    <w:rsid w:val="003F5A5E"/>
    <w:rsid w:val="003F630E"/>
    <w:rsid w:val="003F660E"/>
    <w:rsid w:val="003F67F3"/>
    <w:rsid w:val="003F702A"/>
    <w:rsid w:val="00400DE7"/>
    <w:rsid w:val="004026DB"/>
    <w:rsid w:val="004036B8"/>
    <w:rsid w:val="00404164"/>
    <w:rsid w:val="00405AA3"/>
    <w:rsid w:val="00406F4F"/>
    <w:rsid w:val="00412120"/>
    <w:rsid w:val="00412831"/>
    <w:rsid w:val="0041297C"/>
    <w:rsid w:val="00413C75"/>
    <w:rsid w:val="00414CE5"/>
    <w:rsid w:val="00415695"/>
    <w:rsid w:val="00420F34"/>
    <w:rsid w:val="00422FC6"/>
    <w:rsid w:val="004231A8"/>
    <w:rsid w:val="00426161"/>
    <w:rsid w:val="0042688E"/>
    <w:rsid w:val="0042696A"/>
    <w:rsid w:val="00431452"/>
    <w:rsid w:val="00436B2B"/>
    <w:rsid w:val="004419FE"/>
    <w:rsid w:val="00441F9B"/>
    <w:rsid w:val="0044403E"/>
    <w:rsid w:val="0044407E"/>
    <w:rsid w:val="00452456"/>
    <w:rsid w:val="0045313C"/>
    <w:rsid w:val="00454A9C"/>
    <w:rsid w:val="00455B95"/>
    <w:rsid w:val="00455FF3"/>
    <w:rsid w:val="0045676B"/>
    <w:rsid w:val="00457637"/>
    <w:rsid w:val="00462345"/>
    <w:rsid w:val="004703D8"/>
    <w:rsid w:val="00470A18"/>
    <w:rsid w:val="004728E7"/>
    <w:rsid w:val="004731A8"/>
    <w:rsid w:val="00474F8E"/>
    <w:rsid w:val="0047551C"/>
    <w:rsid w:val="00477BEB"/>
    <w:rsid w:val="00481552"/>
    <w:rsid w:val="00481A17"/>
    <w:rsid w:val="00481D34"/>
    <w:rsid w:val="00481D4F"/>
    <w:rsid w:val="00483C27"/>
    <w:rsid w:val="00484278"/>
    <w:rsid w:val="00484D8C"/>
    <w:rsid w:val="00484DC7"/>
    <w:rsid w:val="00484E82"/>
    <w:rsid w:val="004858EE"/>
    <w:rsid w:val="00485B74"/>
    <w:rsid w:val="00486843"/>
    <w:rsid w:val="004871D5"/>
    <w:rsid w:val="0049008A"/>
    <w:rsid w:val="00490296"/>
    <w:rsid w:val="004909CA"/>
    <w:rsid w:val="00495BAA"/>
    <w:rsid w:val="00495FE9"/>
    <w:rsid w:val="00496FAF"/>
    <w:rsid w:val="004A1181"/>
    <w:rsid w:val="004A1F77"/>
    <w:rsid w:val="004A2050"/>
    <w:rsid w:val="004A3489"/>
    <w:rsid w:val="004A4A34"/>
    <w:rsid w:val="004A5480"/>
    <w:rsid w:val="004A59BD"/>
    <w:rsid w:val="004A7B0A"/>
    <w:rsid w:val="004B00AE"/>
    <w:rsid w:val="004B12D7"/>
    <w:rsid w:val="004B3F00"/>
    <w:rsid w:val="004B45FD"/>
    <w:rsid w:val="004B4FCC"/>
    <w:rsid w:val="004B5460"/>
    <w:rsid w:val="004B5977"/>
    <w:rsid w:val="004B6369"/>
    <w:rsid w:val="004C1E71"/>
    <w:rsid w:val="004C2639"/>
    <w:rsid w:val="004C29A9"/>
    <w:rsid w:val="004C3464"/>
    <w:rsid w:val="004C38DF"/>
    <w:rsid w:val="004C3CA3"/>
    <w:rsid w:val="004C3D70"/>
    <w:rsid w:val="004C4ABB"/>
    <w:rsid w:val="004C62B8"/>
    <w:rsid w:val="004D03E0"/>
    <w:rsid w:val="004D2453"/>
    <w:rsid w:val="004D2F38"/>
    <w:rsid w:val="004D3D30"/>
    <w:rsid w:val="004D4D9D"/>
    <w:rsid w:val="004D7262"/>
    <w:rsid w:val="004E2422"/>
    <w:rsid w:val="004E2D70"/>
    <w:rsid w:val="004E4438"/>
    <w:rsid w:val="004E6207"/>
    <w:rsid w:val="004E78A7"/>
    <w:rsid w:val="004F0AB2"/>
    <w:rsid w:val="004F0CD7"/>
    <w:rsid w:val="004F0DA6"/>
    <w:rsid w:val="004F180E"/>
    <w:rsid w:val="004F1A22"/>
    <w:rsid w:val="004F262B"/>
    <w:rsid w:val="004F3F65"/>
    <w:rsid w:val="004F5475"/>
    <w:rsid w:val="00501052"/>
    <w:rsid w:val="00501639"/>
    <w:rsid w:val="00501E08"/>
    <w:rsid w:val="005056E7"/>
    <w:rsid w:val="00505DF2"/>
    <w:rsid w:val="0050618B"/>
    <w:rsid w:val="005077F5"/>
    <w:rsid w:val="005102EC"/>
    <w:rsid w:val="00511FFF"/>
    <w:rsid w:val="00512AC5"/>
    <w:rsid w:val="0051404A"/>
    <w:rsid w:val="00515A6F"/>
    <w:rsid w:val="005160B9"/>
    <w:rsid w:val="0052063E"/>
    <w:rsid w:val="00520F4A"/>
    <w:rsid w:val="00522784"/>
    <w:rsid w:val="00524EE9"/>
    <w:rsid w:val="005268A6"/>
    <w:rsid w:val="00531D94"/>
    <w:rsid w:val="005325E4"/>
    <w:rsid w:val="005363D8"/>
    <w:rsid w:val="00536D13"/>
    <w:rsid w:val="005379DF"/>
    <w:rsid w:val="00542B7C"/>
    <w:rsid w:val="00542C06"/>
    <w:rsid w:val="00542E48"/>
    <w:rsid w:val="0054304A"/>
    <w:rsid w:val="005443C9"/>
    <w:rsid w:val="005446F1"/>
    <w:rsid w:val="005513D7"/>
    <w:rsid w:val="00553B06"/>
    <w:rsid w:val="00556256"/>
    <w:rsid w:val="00556935"/>
    <w:rsid w:val="00560D3F"/>
    <w:rsid w:val="00560FEC"/>
    <w:rsid w:val="005633B5"/>
    <w:rsid w:val="00563DA4"/>
    <w:rsid w:val="005667D5"/>
    <w:rsid w:val="00567053"/>
    <w:rsid w:val="005671AE"/>
    <w:rsid w:val="00571D30"/>
    <w:rsid w:val="00572C57"/>
    <w:rsid w:val="00573849"/>
    <w:rsid w:val="00575A93"/>
    <w:rsid w:val="00580688"/>
    <w:rsid w:val="00583DF6"/>
    <w:rsid w:val="00586625"/>
    <w:rsid w:val="00587275"/>
    <w:rsid w:val="00593386"/>
    <w:rsid w:val="00593777"/>
    <w:rsid w:val="00594BB1"/>
    <w:rsid w:val="0059566D"/>
    <w:rsid w:val="00597422"/>
    <w:rsid w:val="005A12B0"/>
    <w:rsid w:val="005A3572"/>
    <w:rsid w:val="005A6401"/>
    <w:rsid w:val="005A79EE"/>
    <w:rsid w:val="005B040D"/>
    <w:rsid w:val="005B0ACC"/>
    <w:rsid w:val="005B0E62"/>
    <w:rsid w:val="005B1D63"/>
    <w:rsid w:val="005B4441"/>
    <w:rsid w:val="005B4C8F"/>
    <w:rsid w:val="005B7C30"/>
    <w:rsid w:val="005B7DF4"/>
    <w:rsid w:val="005C16C2"/>
    <w:rsid w:val="005C4A5C"/>
    <w:rsid w:val="005C5A11"/>
    <w:rsid w:val="005C5C05"/>
    <w:rsid w:val="005D1316"/>
    <w:rsid w:val="005D28B5"/>
    <w:rsid w:val="005D5BEC"/>
    <w:rsid w:val="005D6575"/>
    <w:rsid w:val="005D7258"/>
    <w:rsid w:val="005E0514"/>
    <w:rsid w:val="005E1749"/>
    <w:rsid w:val="005E3FBF"/>
    <w:rsid w:val="005E4298"/>
    <w:rsid w:val="005E436D"/>
    <w:rsid w:val="005E5313"/>
    <w:rsid w:val="005E666B"/>
    <w:rsid w:val="005E667C"/>
    <w:rsid w:val="005E6B95"/>
    <w:rsid w:val="005E6DAC"/>
    <w:rsid w:val="005E7756"/>
    <w:rsid w:val="005E77B6"/>
    <w:rsid w:val="005F6A9D"/>
    <w:rsid w:val="005F7C84"/>
    <w:rsid w:val="005F7F46"/>
    <w:rsid w:val="00600626"/>
    <w:rsid w:val="00601C66"/>
    <w:rsid w:val="00603EF1"/>
    <w:rsid w:val="00605AD1"/>
    <w:rsid w:val="00605E8C"/>
    <w:rsid w:val="006063A2"/>
    <w:rsid w:val="006139F3"/>
    <w:rsid w:val="00614624"/>
    <w:rsid w:val="00615485"/>
    <w:rsid w:val="00616535"/>
    <w:rsid w:val="00620109"/>
    <w:rsid w:val="006208F5"/>
    <w:rsid w:val="00620C49"/>
    <w:rsid w:val="00621A56"/>
    <w:rsid w:val="00621B18"/>
    <w:rsid w:val="00621C79"/>
    <w:rsid w:val="006223F3"/>
    <w:rsid w:val="00622655"/>
    <w:rsid w:val="006231D7"/>
    <w:rsid w:val="00623B91"/>
    <w:rsid w:val="00623F1D"/>
    <w:rsid w:val="00625157"/>
    <w:rsid w:val="00625588"/>
    <w:rsid w:val="00626A9E"/>
    <w:rsid w:val="006306E9"/>
    <w:rsid w:val="00631C64"/>
    <w:rsid w:val="0063216C"/>
    <w:rsid w:val="0063380B"/>
    <w:rsid w:val="006347A8"/>
    <w:rsid w:val="006369D6"/>
    <w:rsid w:val="00637875"/>
    <w:rsid w:val="00643484"/>
    <w:rsid w:val="00645F9F"/>
    <w:rsid w:val="006502F0"/>
    <w:rsid w:val="00650727"/>
    <w:rsid w:val="00651B97"/>
    <w:rsid w:val="0065348C"/>
    <w:rsid w:val="0065499F"/>
    <w:rsid w:val="006579AD"/>
    <w:rsid w:val="006601AD"/>
    <w:rsid w:val="00660EA3"/>
    <w:rsid w:val="00661D3F"/>
    <w:rsid w:val="006650BD"/>
    <w:rsid w:val="00670460"/>
    <w:rsid w:val="006707CA"/>
    <w:rsid w:val="00672A0E"/>
    <w:rsid w:val="00674588"/>
    <w:rsid w:val="00676205"/>
    <w:rsid w:val="006809C3"/>
    <w:rsid w:val="00682184"/>
    <w:rsid w:val="00683180"/>
    <w:rsid w:val="00683366"/>
    <w:rsid w:val="0068368F"/>
    <w:rsid w:val="006848A1"/>
    <w:rsid w:val="0069091C"/>
    <w:rsid w:val="00691014"/>
    <w:rsid w:val="00692FF7"/>
    <w:rsid w:val="00694B1A"/>
    <w:rsid w:val="0069588B"/>
    <w:rsid w:val="00695CD7"/>
    <w:rsid w:val="00696737"/>
    <w:rsid w:val="00697019"/>
    <w:rsid w:val="0069758A"/>
    <w:rsid w:val="0069767F"/>
    <w:rsid w:val="006A0117"/>
    <w:rsid w:val="006A10D0"/>
    <w:rsid w:val="006A11AD"/>
    <w:rsid w:val="006A1CE6"/>
    <w:rsid w:val="006A4F5C"/>
    <w:rsid w:val="006A5E5F"/>
    <w:rsid w:val="006A6822"/>
    <w:rsid w:val="006A7A73"/>
    <w:rsid w:val="006B0DEB"/>
    <w:rsid w:val="006B24DD"/>
    <w:rsid w:val="006B2934"/>
    <w:rsid w:val="006B29C8"/>
    <w:rsid w:val="006B526B"/>
    <w:rsid w:val="006B5A14"/>
    <w:rsid w:val="006B5B2E"/>
    <w:rsid w:val="006B5BA3"/>
    <w:rsid w:val="006B641C"/>
    <w:rsid w:val="006B6723"/>
    <w:rsid w:val="006B68B8"/>
    <w:rsid w:val="006C46F8"/>
    <w:rsid w:val="006C5835"/>
    <w:rsid w:val="006D12B2"/>
    <w:rsid w:val="006D20CC"/>
    <w:rsid w:val="006D23DF"/>
    <w:rsid w:val="006D247E"/>
    <w:rsid w:val="006D28A8"/>
    <w:rsid w:val="006D34CB"/>
    <w:rsid w:val="006D5745"/>
    <w:rsid w:val="006D5941"/>
    <w:rsid w:val="006D77C8"/>
    <w:rsid w:val="006E1283"/>
    <w:rsid w:val="006E4065"/>
    <w:rsid w:val="006E456D"/>
    <w:rsid w:val="006E567D"/>
    <w:rsid w:val="006E66E3"/>
    <w:rsid w:val="006F1454"/>
    <w:rsid w:val="006F342C"/>
    <w:rsid w:val="006F3603"/>
    <w:rsid w:val="00700526"/>
    <w:rsid w:val="00700E7A"/>
    <w:rsid w:val="00701AAB"/>
    <w:rsid w:val="007023E5"/>
    <w:rsid w:val="00703075"/>
    <w:rsid w:val="00703F83"/>
    <w:rsid w:val="0070492C"/>
    <w:rsid w:val="007055BE"/>
    <w:rsid w:val="00705DCC"/>
    <w:rsid w:val="007068E2"/>
    <w:rsid w:val="00713B7C"/>
    <w:rsid w:val="0071696C"/>
    <w:rsid w:val="00717C19"/>
    <w:rsid w:val="00721992"/>
    <w:rsid w:val="00724E5C"/>
    <w:rsid w:val="0072567A"/>
    <w:rsid w:val="00726030"/>
    <w:rsid w:val="00726D16"/>
    <w:rsid w:val="007274A3"/>
    <w:rsid w:val="00730DFA"/>
    <w:rsid w:val="007310EC"/>
    <w:rsid w:val="007337C1"/>
    <w:rsid w:val="00733AED"/>
    <w:rsid w:val="00734147"/>
    <w:rsid w:val="007345AF"/>
    <w:rsid w:val="007350FF"/>
    <w:rsid w:val="00735191"/>
    <w:rsid w:val="00735A98"/>
    <w:rsid w:val="00736865"/>
    <w:rsid w:val="00736E47"/>
    <w:rsid w:val="00737946"/>
    <w:rsid w:val="00751C38"/>
    <w:rsid w:val="00751E88"/>
    <w:rsid w:val="0075239A"/>
    <w:rsid w:val="00752DB4"/>
    <w:rsid w:val="0075371C"/>
    <w:rsid w:val="00755207"/>
    <w:rsid w:val="00764C71"/>
    <w:rsid w:val="00765897"/>
    <w:rsid w:val="00770F4B"/>
    <w:rsid w:val="00771759"/>
    <w:rsid w:val="00773BEC"/>
    <w:rsid w:val="00774817"/>
    <w:rsid w:val="00774BB5"/>
    <w:rsid w:val="00774CF8"/>
    <w:rsid w:val="0077697D"/>
    <w:rsid w:val="007769A0"/>
    <w:rsid w:val="00776DA3"/>
    <w:rsid w:val="00777A6B"/>
    <w:rsid w:val="007818D2"/>
    <w:rsid w:val="00781B4C"/>
    <w:rsid w:val="00781DB2"/>
    <w:rsid w:val="00781F42"/>
    <w:rsid w:val="0078353D"/>
    <w:rsid w:val="007838FD"/>
    <w:rsid w:val="00784B1E"/>
    <w:rsid w:val="00786589"/>
    <w:rsid w:val="00786C87"/>
    <w:rsid w:val="00791F13"/>
    <w:rsid w:val="0079304F"/>
    <w:rsid w:val="0079517E"/>
    <w:rsid w:val="0079685A"/>
    <w:rsid w:val="007B205B"/>
    <w:rsid w:val="007B47CD"/>
    <w:rsid w:val="007B56E0"/>
    <w:rsid w:val="007B653E"/>
    <w:rsid w:val="007B6970"/>
    <w:rsid w:val="007B7EFF"/>
    <w:rsid w:val="007C0B7D"/>
    <w:rsid w:val="007C1CF8"/>
    <w:rsid w:val="007C665B"/>
    <w:rsid w:val="007D134E"/>
    <w:rsid w:val="007D4316"/>
    <w:rsid w:val="007D493E"/>
    <w:rsid w:val="007D62EF"/>
    <w:rsid w:val="007D7FCF"/>
    <w:rsid w:val="007E01F0"/>
    <w:rsid w:val="007E02D9"/>
    <w:rsid w:val="007E12BF"/>
    <w:rsid w:val="007E198C"/>
    <w:rsid w:val="007E20DC"/>
    <w:rsid w:val="007E2570"/>
    <w:rsid w:val="007E2802"/>
    <w:rsid w:val="007E5870"/>
    <w:rsid w:val="007E6F65"/>
    <w:rsid w:val="007E7FAC"/>
    <w:rsid w:val="007F0775"/>
    <w:rsid w:val="007F10B9"/>
    <w:rsid w:val="007F169E"/>
    <w:rsid w:val="007F5DD4"/>
    <w:rsid w:val="007F61FD"/>
    <w:rsid w:val="007F6326"/>
    <w:rsid w:val="007F71B5"/>
    <w:rsid w:val="007F78DD"/>
    <w:rsid w:val="00800F76"/>
    <w:rsid w:val="008018B6"/>
    <w:rsid w:val="00802023"/>
    <w:rsid w:val="00804CBB"/>
    <w:rsid w:val="00805444"/>
    <w:rsid w:val="00806B0F"/>
    <w:rsid w:val="008101E8"/>
    <w:rsid w:val="0081049D"/>
    <w:rsid w:val="00810668"/>
    <w:rsid w:val="008121C0"/>
    <w:rsid w:val="008121CE"/>
    <w:rsid w:val="008145D1"/>
    <w:rsid w:val="0081473D"/>
    <w:rsid w:val="00815138"/>
    <w:rsid w:val="00815249"/>
    <w:rsid w:val="00816B77"/>
    <w:rsid w:val="00817968"/>
    <w:rsid w:val="00821924"/>
    <w:rsid w:val="008238C8"/>
    <w:rsid w:val="00823D9B"/>
    <w:rsid w:val="00823F97"/>
    <w:rsid w:val="0082482A"/>
    <w:rsid w:val="00825BBE"/>
    <w:rsid w:val="00826147"/>
    <w:rsid w:val="008276E0"/>
    <w:rsid w:val="00831E2C"/>
    <w:rsid w:val="00832469"/>
    <w:rsid w:val="00834950"/>
    <w:rsid w:val="008349FF"/>
    <w:rsid w:val="00835581"/>
    <w:rsid w:val="008355FA"/>
    <w:rsid w:val="00836307"/>
    <w:rsid w:val="00837D8E"/>
    <w:rsid w:val="00841D83"/>
    <w:rsid w:val="00844706"/>
    <w:rsid w:val="00845A04"/>
    <w:rsid w:val="00853657"/>
    <w:rsid w:val="00853E87"/>
    <w:rsid w:val="00860B15"/>
    <w:rsid w:val="00860E51"/>
    <w:rsid w:val="00861297"/>
    <w:rsid w:val="00862F46"/>
    <w:rsid w:val="00863AA5"/>
    <w:rsid w:val="008650DF"/>
    <w:rsid w:val="0086661B"/>
    <w:rsid w:val="00866645"/>
    <w:rsid w:val="00866925"/>
    <w:rsid w:val="0087027C"/>
    <w:rsid w:val="0087439F"/>
    <w:rsid w:val="00874CF1"/>
    <w:rsid w:val="008755BC"/>
    <w:rsid w:val="008761A4"/>
    <w:rsid w:val="00877D90"/>
    <w:rsid w:val="00880672"/>
    <w:rsid w:val="00881341"/>
    <w:rsid w:val="008814F6"/>
    <w:rsid w:val="0088636A"/>
    <w:rsid w:val="00886404"/>
    <w:rsid w:val="00887558"/>
    <w:rsid w:val="00887832"/>
    <w:rsid w:val="00891120"/>
    <w:rsid w:val="00891A20"/>
    <w:rsid w:val="0089234F"/>
    <w:rsid w:val="00892D9B"/>
    <w:rsid w:val="00893060"/>
    <w:rsid w:val="00893701"/>
    <w:rsid w:val="00893F40"/>
    <w:rsid w:val="0089467C"/>
    <w:rsid w:val="008A0016"/>
    <w:rsid w:val="008A24E2"/>
    <w:rsid w:val="008A7D5D"/>
    <w:rsid w:val="008B0D5F"/>
    <w:rsid w:val="008B18E8"/>
    <w:rsid w:val="008C02F9"/>
    <w:rsid w:val="008C09AC"/>
    <w:rsid w:val="008C0F6D"/>
    <w:rsid w:val="008C148D"/>
    <w:rsid w:val="008C2504"/>
    <w:rsid w:val="008C36C1"/>
    <w:rsid w:val="008C5A66"/>
    <w:rsid w:val="008C7541"/>
    <w:rsid w:val="008D0CCB"/>
    <w:rsid w:val="008D0F78"/>
    <w:rsid w:val="008D157F"/>
    <w:rsid w:val="008D2762"/>
    <w:rsid w:val="008D37B2"/>
    <w:rsid w:val="008D3EEE"/>
    <w:rsid w:val="008D51D5"/>
    <w:rsid w:val="008D569B"/>
    <w:rsid w:val="008D7EF8"/>
    <w:rsid w:val="008E2055"/>
    <w:rsid w:val="008E2AF4"/>
    <w:rsid w:val="008E3BA5"/>
    <w:rsid w:val="008E435F"/>
    <w:rsid w:val="008E4405"/>
    <w:rsid w:val="008E4CB9"/>
    <w:rsid w:val="008E54DB"/>
    <w:rsid w:val="008E7AE6"/>
    <w:rsid w:val="008F0225"/>
    <w:rsid w:val="008F076C"/>
    <w:rsid w:val="008F15AB"/>
    <w:rsid w:val="008F1CE7"/>
    <w:rsid w:val="008F261E"/>
    <w:rsid w:val="008F3685"/>
    <w:rsid w:val="008F5987"/>
    <w:rsid w:val="008F6115"/>
    <w:rsid w:val="008F66E6"/>
    <w:rsid w:val="009045A5"/>
    <w:rsid w:val="0090734F"/>
    <w:rsid w:val="00912060"/>
    <w:rsid w:val="009135F3"/>
    <w:rsid w:val="009168CD"/>
    <w:rsid w:val="009173F1"/>
    <w:rsid w:val="00917FC5"/>
    <w:rsid w:val="0092217B"/>
    <w:rsid w:val="00922970"/>
    <w:rsid w:val="009255FD"/>
    <w:rsid w:val="00926E7B"/>
    <w:rsid w:val="00927658"/>
    <w:rsid w:val="00931430"/>
    <w:rsid w:val="00933685"/>
    <w:rsid w:val="009352E8"/>
    <w:rsid w:val="00937024"/>
    <w:rsid w:val="00937714"/>
    <w:rsid w:val="00937B1C"/>
    <w:rsid w:val="009418D4"/>
    <w:rsid w:val="00943FFA"/>
    <w:rsid w:val="009479CE"/>
    <w:rsid w:val="00947D99"/>
    <w:rsid w:val="0095321D"/>
    <w:rsid w:val="00954023"/>
    <w:rsid w:val="0095556C"/>
    <w:rsid w:val="00963031"/>
    <w:rsid w:val="00964D99"/>
    <w:rsid w:val="00965979"/>
    <w:rsid w:val="00966A23"/>
    <w:rsid w:val="00966C48"/>
    <w:rsid w:val="00970650"/>
    <w:rsid w:val="00971E68"/>
    <w:rsid w:val="00973307"/>
    <w:rsid w:val="0097341F"/>
    <w:rsid w:val="00973E2B"/>
    <w:rsid w:val="00974BD0"/>
    <w:rsid w:val="0097705C"/>
    <w:rsid w:val="00980522"/>
    <w:rsid w:val="00980962"/>
    <w:rsid w:val="009827F8"/>
    <w:rsid w:val="00984F46"/>
    <w:rsid w:val="00986F16"/>
    <w:rsid w:val="009874EF"/>
    <w:rsid w:val="009918CB"/>
    <w:rsid w:val="00993D2B"/>
    <w:rsid w:val="0099474C"/>
    <w:rsid w:val="00995633"/>
    <w:rsid w:val="009959B0"/>
    <w:rsid w:val="009968D6"/>
    <w:rsid w:val="00997FAB"/>
    <w:rsid w:val="009A027B"/>
    <w:rsid w:val="009A0C92"/>
    <w:rsid w:val="009A134C"/>
    <w:rsid w:val="009A2E7D"/>
    <w:rsid w:val="009A385A"/>
    <w:rsid w:val="009A4578"/>
    <w:rsid w:val="009A46FE"/>
    <w:rsid w:val="009A58CA"/>
    <w:rsid w:val="009A61C5"/>
    <w:rsid w:val="009A676D"/>
    <w:rsid w:val="009A721E"/>
    <w:rsid w:val="009A7E64"/>
    <w:rsid w:val="009B0067"/>
    <w:rsid w:val="009B18BB"/>
    <w:rsid w:val="009B1EEE"/>
    <w:rsid w:val="009B3060"/>
    <w:rsid w:val="009B3727"/>
    <w:rsid w:val="009B5241"/>
    <w:rsid w:val="009C00B3"/>
    <w:rsid w:val="009C112C"/>
    <w:rsid w:val="009C374E"/>
    <w:rsid w:val="009C6920"/>
    <w:rsid w:val="009C7192"/>
    <w:rsid w:val="009D3D52"/>
    <w:rsid w:val="009D55B0"/>
    <w:rsid w:val="009D7C0E"/>
    <w:rsid w:val="009E0483"/>
    <w:rsid w:val="009E21D8"/>
    <w:rsid w:val="009E22F5"/>
    <w:rsid w:val="009E2364"/>
    <w:rsid w:val="009E2688"/>
    <w:rsid w:val="009F0682"/>
    <w:rsid w:val="009F4296"/>
    <w:rsid w:val="009F5604"/>
    <w:rsid w:val="009F5D39"/>
    <w:rsid w:val="009F6C25"/>
    <w:rsid w:val="00A01A42"/>
    <w:rsid w:val="00A11F04"/>
    <w:rsid w:val="00A142FA"/>
    <w:rsid w:val="00A15925"/>
    <w:rsid w:val="00A15F4F"/>
    <w:rsid w:val="00A17CEC"/>
    <w:rsid w:val="00A2136B"/>
    <w:rsid w:val="00A21D26"/>
    <w:rsid w:val="00A221AC"/>
    <w:rsid w:val="00A318A2"/>
    <w:rsid w:val="00A32099"/>
    <w:rsid w:val="00A34378"/>
    <w:rsid w:val="00A3485E"/>
    <w:rsid w:val="00A37C7F"/>
    <w:rsid w:val="00A40125"/>
    <w:rsid w:val="00A40957"/>
    <w:rsid w:val="00A40E35"/>
    <w:rsid w:val="00A41C76"/>
    <w:rsid w:val="00A421CA"/>
    <w:rsid w:val="00A45783"/>
    <w:rsid w:val="00A51161"/>
    <w:rsid w:val="00A515BB"/>
    <w:rsid w:val="00A532EF"/>
    <w:rsid w:val="00A55D00"/>
    <w:rsid w:val="00A56412"/>
    <w:rsid w:val="00A608BE"/>
    <w:rsid w:val="00A63A92"/>
    <w:rsid w:val="00A640A3"/>
    <w:rsid w:val="00A64A45"/>
    <w:rsid w:val="00A64F37"/>
    <w:rsid w:val="00A6524C"/>
    <w:rsid w:val="00A7105E"/>
    <w:rsid w:val="00A73CE9"/>
    <w:rsid w:val="00A75209"/>
    <w:rsid w:val="00A75D3E"/>
    <w:rsid w:val="00A75EB1"/>
    <w:rsid w:val="00A76422"/>
    <w:rsid w:val="00A77BA0"/>
    <w:rsid w:val="00A80488"/>
    <w:rsid w:val="00A80B38"/>
    <w:rsid w:val="00A816B8"/>
    <w:rsid w:val="00A81AC5"/>
    <w:rsid w:val="00A828A4"/>
    <w:rsid w:val="00A85C06"/>
    <w:rsid w:val="00A90A0D"/>
    <w:rsid w:val="00A921EC"/>
    <w:rsid w:val="00A92859"/>
    <w:rsid w:val="00A93CF1"/>
    <w:rsid w:val="00A94C11"/>
    <w:rsid w:val="00A958C8"/>
    <w:rsid w:val="00A96553"/>
    <w:rsid w:val="00A97A67"/>
    <w:rsid w:val="00AA1201"/>
    <w:rsid w:val="00AA2DC0"/>
    <w:rsid w:val="00AA47BD"/>
    <w:rsid w:val="00AB16A9"/>
    <w:rsid w:val="00AB244C"/>
    <w:rsid w:val="00AB32C5"/>
    <w:rsid w:val="00AB4434"/>
    <w:rsid w:val="00AB5125"/>
    <w:rsid w:val="00AB62D9"/>
    <w:rsid w:val="00AC094B"/>
    <w:rsid w:val="00AC0E1E"/>
    <w:rsid w:val="00AC268A"/>
    <w:rsid w:val="00AC4344"/>
    <w:rsid w:val="00AD07CC"/>
    <w:rsid w:val="00AD0FB9"/>
    <w:rsid w:val="00AD4CDE"/>
    <w:rsid w:val="00AE1E5E"/>
    <w:rsid w:val="00AE376F"/>
    <w:rsid w:val="00AE6B97"/>
    <w:rsid w:val="00AE6BE7"/>
    <w:rsid w:val="00AF0E47"/>
    <w:rsid w:val="00AF125A"/>
    <w:rsid w:val="00AF524E"/>
    <w:rsid w:val="00AF7C89"/>
    <w:rsid w:val="00B002D0"/>
    <w:rsid w:val="00B00DBB"/>
    <w:rsid w:val="00B028A4"/>
    <w:rsid w:val="00B0395F"/>
    <w:rsid w:val="00B04B33"/>
    <w:rsid w:val="00B11D49"/>
    <w:rsid w:val="00B12502"/>
    <w:rsid w:val="00B12B7A"/>
    <w:rsid w:val="00B13012"/>
    <w:rsid w:val="00B14D52"/>
    <w:rsid w:val="00B20181"/>
    <w:rsid w:val="00B21188"/>
    <w:rsid w:val="00B2179F"/>
    <w:rsid w:val="00B21E9E"/>
    <w:rsid w:val="00B242A7"/>
    <w:rsid w:val="00B276CA"/>
    <w:rsid w:val="00B30532"/>
    <w:rsid w:val="00B31538"/>
    <w:rsid w:val="00B337F2"/>
    <w:rsid w:val="00B33F17"/>
    <w:rsid w:val="00B3497C"/>
    <w:rsid w:val="00B37833"/>
    <w:rsid w:val="00B40237"/>
    <w:rsid w:val="00B402EB"/>
    <w:rsid w:val="00B4099F"/>
    <w:rsid w:val="00B41DC8"/>
    <w:rsid w:val="00B42E98"/>
    <w:rsid w:val="00B43601"/>
    <w:rsid w:val="00B4746B"/>
    <w:rsid w:val="00B508BD"/>
    <w:rsid w:val="00B51EA4"/>
    <w:rsid w:val="00B5216C"/>
    <w:rsid w:val="00B5448B"/>
    <w:rsid w:val="00B5546A"/>
    <w:rsid w:val="00B624B8"/>
    <w:rsid w:val="00B6264A"/>
    <w:rsid w:val="00B637CD"/>
    <w:rsid w:val="00B667CC"/>
    <w:rsid w:val="00B67194"/>
    <w:rsid w:val="00B70B8A"/>
    <w:rsid w:val="00B71DBB"/>
    <w:rsid w:val="00B72325"/>
    <w:rsid w:val="00B72EE7"/>
    <w:rsid w:val="00B74E75"/>
    <w:rsid w:val="00B85747"/>
    <w:rsid w:val="00B87BCF"/>
    <w:rsid w:val="00B902AF"/>
    <w:rsid w:val="00B91FD2"/>
    <w:rsid w:val="00B937AC"/>
    <w:rsid w:val="00B94E70"/>
    <w:rsid w:val="00B95603"/>
    <w:rsid w:val="00B9687A"/>
    <w:rsid w:val="00BA04F9"/>
    <w:rsid w:val="00BA0DF6"/>
    <w:rsid w:val="00BA2099"/>
    <w:rsid w:val="00BA56E7"/>
    <w:rsid w:val="00BA595B"/>
    <w:rsid w:val="00BA7845"/>
    <w:rsid w:val="00BB1326"/>
    <w:rsid w:val="00BB25B7"/>
    <w:rsid w:val="00BB2EBD"/>
    <w:rsid w:val="00BB36EB"/>
    <w:rsid w:val="00BB6B07"/>
    <w:rsid w:val="00BC0E98"/>
    <w:rsid w:val="00BC1B2E"/>
    <w:rsid w:val="00BC6162"/>
    <w:rsid w:val="00BC622C"/>
    <w:rsid w:val="00BC7DA7"/>
    <w:rsid w:val="00BD36BE"/>
    <w:rsid w:val="00BD3B71"/>
    <w:rsid w:val="00BD3C30"/>
    <w:rsid w:val="00BD3EAA"/>
    <w:rsid w:val="00BD422D"/>
    <w:rsid w:val="00BD580C"/>
    <w:rsid w:val="00BE18F8"/>
    <w:rsid w:val="00BE2ECD"/>
    <w:rsid w:val="00BE30C8"/>
    <w:rsid w:val="00BE61B6"/>
    <w:rsid w:val="00BE700E"/>
    <w:rsid w:val="00BE7376"/>
    <w:rsid w:val="00BF27D7"/>
    <w:rsid w:val="00BF5A99"/>
    <w:rsid w:val="00BF7A67"/>
    <w:rsid w:val="00C007DA"/>
    <w:rsid w:val="00C00E76"/>
    <w:rsid w:val="00C01571"/>
    <w:rsid w:val="00C02096"/>
    <w:rsid w:val="00C03541"/>
    <w:rsid w:val="00C04D72"/>
    <w:rsid w:val="00C052A8"/>
    <w:rsid w:val="00C064E4"/>
    <w:rsid w:val="00C0667A"/>
    <w:rsid w:val="00C10D06"/>
    <w:rsid w:val="00C140CE"/>
    <w:rsid w:val="00C144BA"/>
    <w:rsid w:val="00C161AA"/>
    <w:rsid w:val="00C172E5"/>
    <w:rsid w:val="00C21B21"/>
    <w:rsid w:val="00C22723"/>
    <w:rsid w:val="00C238E6"/>
    <w:rsid w:val="00C2712C"/>
    <w:rsid w:val="00C27154"/>
    <w:rsid w:val="00C30416"/>
    <w:rsid w:val="00C31EE8"/>
    <w:rsid w:val="00C33259"/>
    <w:rsid w:val="00C34D41"/>
    <w:rsid w:val="00C3770B"/>
    <w:rsid w:val="00C40174"/>
    <w:rsid w:val="00C4027E"/>
    <w:rsid w:val="00C422F6"/>
    <w:rsid w:val="00C430D7"/>
    <w:rsid w:val="00C43447"/>
    <w:rsid w:val="00C44FEF"/>
    <w:rsid w:val="00C46509"/>
    <w:rsid w:val="00C47E8D"/>
    <w:rsid w:val="00C50769"/>
    <w:rsid w:val="00C51D35"/>
    <w:rsid w:val="00C52CB6"/>
    <w:rsid w:val="00C53898"/>
    <w:rsid w:val="00C54CDC"/>
    <w:rsid w:val="00C5571E"/>
    <w:rsid w:val="00C56E20"/>
    <w:rsid w:val="00C57A8A"/>
    <w:rsid w:val="00C609EE"/>
    <w:rsid w:val="00C60BFD"/>
    <w:rsid w:val="00C622C3"/>
    <w:rsid w:val="00C62A5F"/>
    <w:rsid w:val="00C62E82"/>
    <w:rsid w:val="00C64626"/>
    <w:rsid w:val="00C64C1C"/>
    <w:rsid w:val="00C65C73"/>
    <w:rsid w:val="00C66209"/>
    <w:rsid w:val="00C7297A"/>
    <w:rsid w:val="00C753E1"/>
    <w:rsid w:val="00C7698A"/>
    <w:rsid w:val="00C801CB"/>
    <w:rsid w:val="00C80698"/>
    <w:rsid w:val="00C83616"/>
    <w:rsid w:val="00C8551B"/>
    <w:rsid w:val="00C878BC"/>
    <w:rsid w:val="00C90EA3"/>
    <w:rsid w:val="00C9208E"/>
    <w:rsid w:val="00C9210D"/>
    <w:rsid w:val="00C9540F"/>
    <w:rsid w:val="00C956BB"/>
    <w:rsid w:val="00CA0BC8"/>
    <w:rsid w:val="00CA5776"/>
    <w:rsid w:val="00CA5F99"/>
    <w:rsid w:val="00CB0806"/>
    <w:rsid w:val="00CB29F9"/>
    <w:rsid w:val="00CB64C2"/>
    <w:rsid w:val="00CB7222"/>
    <w:rsid w:val="00CC1BA4"/>
    <w:rsid w:val="00CC475D"/>
    <w:rsid w:val="00CC5DB0"/>
    <w:rsid w:val="00CC6398"/>
    <w:rsid w:val="00CC6A7A"/>
    <w:rsid w:val="00CC6F0A"/>
    <w:rsid w:val="00CD1579"/>
    <w:rsid w:val="00CD2ACD"/>
    <w:rsid w:val="00CD31C5"/>
    <w:rsid w:val="00CD3508"/>
    <w:rsid w:val="00CD53F4"/>
    <w:rsid w:val="00CD5C7E"/>
    <w:rsid w:val="00CD65CC"/>
    <w:rsid w:val="00CE1104"/>
    <w:rsid w:val="00CE2D11"/>
    <w:rsid w:val="00CE5AEE"/>
    <w:rsid w:val="00CE66CE"/>
    <w:rsid w:val="00CF09FF"/>
    <w:rsid w:val="00CF0DD0"/>
    <w:rsid w:val="00D02766"/>
    <w:rsid w:val="00D03514"/>
    <w:rsid w:val="00D04354"/>
    <w:rsid w:val="00D04C3B"/>
    <w:rsid w:val="00D05237"/>
    <w:rsid w:val="00D066FA"/>
    <w:rsid w:val="00D14C75"/>
    <w:rsid w:val="00D1595D"/>
    <w:rsid w:val="00D20077"/>
    <w:rsid w:val="00D20BB2"/>
    <w:rsid w:val="00D2139F"/>
    <w:rsid w:val="00D222C6"/>
    <w:rsid w:val="00D23897"/>
    <w:rsid w:val="00D267B6"/>
    <w:rsid w:val="00D27277"/>
    <w:rsid w:val="00D36F83"/>
    <w:rsid w:val="00D37860"/>
    <w:rsid w:val="00D40BB6"/>
    <w:rsid w:val="00D42AC3"/>
    <w:rsid w:val="00D4362E"/>
    <w:rsid w:val="00D4393E"/>
    <w:rsid w:val="00D43B6A"/>
    <w:rsid w:val="00D44213"/>
    <w:rsid w:val="00D44AA7"/>
    <w:rsid w:val="00D44C70"/>
    <w:rsid w:val="00D45597"/>
    <w:rsid w:val="00D47C93"/>
    <w:rsid w:val="00D47D95"/>
    <w:rsid w:val="00D509E4"/>
    <w:rsid w:val="00D51B28"/>
    <w:rsid w:val="00D54B9F"/>
    <w:rsid w:val="00D55A86"/>
    <w:rsid w:val="00D5610A"/>
    <w:rsid w:val="00D64614"/>
    <w:rsid w:val="00D650C3"/>
    <w:rsid w:val="00D650FF"/>
    <w:rsid w:val="00D65B77"/>
    <w:rsid w:val="00D66FB6"/>
    <w:rsid w:val="00D72A3E"/>
    <w:rsid w:val="00D72E19"/>
    <w:rsid w:val="00D73703"/>
    <w:rsid w:val="00D7688E"/>
    <w:rsid w:val="00D7698C"/>
    <w:rsid w:val="00D76A00"/>
    <w:rsid w:val="00D77D6F"/>
    <w:rsid w:val="00D80E70"/>
    <w:rsid w:val="00D80FEB"/>
    <w:rsid w:val="00D81544"/>
    <w:rsid w:val="00D856EA"/>
    <w:rsid w:val="00D877F1"/>
    <w:rsid w:val="00D87BA3"/>
    <w:rsid w:val="00D87F07"/>
    <w:rsid w:val="00D904D3"/>
    <w:rsid w:val="00D90FBB"/>
    <w:rsid w:val="00D94C47"/>
    <w:rsid w:val="00D96FA6"/>
    <w:rsid w:val="00DA30BE"/>
    <w:rsid w:val="00DA510F"/>
    <w:rsid w:val="00DA7141"/>
    <w:rsid w:val="00DA7834"/>
    <w:rsid w:val="00DA7998"/>
    <w:rsid w:val="00DA7B32"/>
    <w:rsid w:val="00DB0EDB"/>
    <w:rsid w:val="00DB12FC"/>
    <w:rsid w:val="00DB3618"/>
    <w:rsid w:val="00DB51B1"/>
    <w:rsid w:val="00DB61BE"/>
    <w:rsid w:val="00DB7209"/>
    <w:rsid w:val="00DB7984"/>
    <w:rsid w:val="00DC0C8E"/>
    <w:rsid w:val="00DC1F56"/>
    <w:rsid w:val="00DC50C0"/>
    <w:rsid w:val="00DC6EB6"/>
    <w:rsid w:val="00DC749D"/>
    <w:rsid w:val="00DC7679"/>
    <w:rsid w:val="00DD1B8F"/>
    <w:rsid w:val="00DD32AF"/>
    <w:rsid w:val="00DD3D50"/>
    <w:rsid w:val="00DD5BB5"/>
    <w:rsid w:val="00DD6DD6"/>
    <w:rsid w:val="00DE13AA"/>
    <w:rsid w:val="00DE1D24"/>
    <w:rsid w:val="00DE1E4C"/>
    <w:rsid w:val="00DE23D9"/>
    <w:rsid w:val="00DE2A42"/>
    <w:rsid w:val="00DE6117"/>
    <w:rsid w:val="00DF16FF"/>
    <w:rsid w:val="00DF360A"/>
    <w:rsid w:val="00DF7FDE"/>
    <w:rsid w:val="00E004B9"/>
    <w:rsid w:val="00E01EA9"/>
    <w:rsid w:val="00E03030"/>
    <w:rsid w:val="00E03320"/>
    <w:rsid w:val="00E033B9"/>
    <w:rsid w:val="00E0374D"/>
    <w:rsid w:val="00E05280"/>
    <w:rsid w:val="00E05D74"/>
    <w:rsid w:val="00E06DCB"/>
    <w:rsid w:val="00E11376"/>
    <w:rsid w:val="00E118A5"/>
    <w:rsid w:val="00E11D94"/>
    <w:rsid w:val="00E1250A"/>
    <w:rsid w:val="00E144FE"/>
    <w:rsid w:val="00E20A66"/>
    <w:rsid w:val="00E210F5"/>
    <w:rsid w:val="00E21A1E"/>
    <w:rsid w:val="00E23622"/>
    <w:rsid w:val="00E24487"/>
    <w:rsid w:val="00E25BAB"/>
    <w:rsid w:val="00E25DED"/>
    <w:rsid w:val="00E265B2"/>
    <w:rsid w:val="00E27D4A"/>
    <w:rsid w:val="00E349D9"/>
    <w:rsid w:val="00E34AAB"/>
    <w:rsid w:val="00E360E9"/>
    <w:rsid w:val="00E36B15"/>
    <w:rsid w:val="00E44ECA"/>
    <w:rsid w:val="00E47CB4"/>
    <w:rsid w:val="00E51365"/>
    <w:rsid w:val="00E52ABE"/>
    <w:rsid w:val="00E53F72"/>
    <w:rsid w:val="00E5751B"/>
    <w:rsid w:val="00E660AB"/>
    <w:rsid w:val="00E663F3"/>
    <w:rsid w:val="00E66D55"/>
    <w:rsid w:val="00E67AD2"/>
    <w:rsid w:val="00E722E4"/>
    <w:rsid w:val="00E7328C"/>
    <w:rsid w:val="00E73BAB"/>
    <w:rsid w:val="00E75E3E"/>
    <w:rsid w:val="00E772AB"/>
    <w:rsid w:val="00E772BE"/>
    <w:rsid w:val="00E816A4"/>
    <w:rsid w:val="00E81C31"/>
    <w:rsid w:val="00E838C6"/>
    <w:rsid w:val="00E90748"/>
    <w:rsid w:val="00E90FE0"/>
    <w:rsid w:val="00E91B28"/>
    <w:rsid w:val="00E94348"/>
    <w:rsid w:val="00E94ED0"/>
    <w:rsid w:val="00E96BB1"/>
    <w:rsid w:val="00E971AE"/>
    <w:rsid w:val="00EA194C"/>
    <w:rsid w:val="00EA225F"/>
    <w:rsid w:val="00EA4B11"/>
    <w:rsid w:val="00EA515B"/>
    <w:rsid w:val="00EB0679"/>
    <w:rsid w:val="00EB069F"/>
    <w:rsid w:val="00EB1520"/>
    <w:rsid w:val="00EB34F4"/>
    <w:rsid w:val="00EB3858"/>
    <w:rsid w:val="00EB58D1"/>
    <w:rsid w:val="00EB6937"/>
    <w:rsid w:val="00EB7179"/>
    <w:rsid w:val="00EC1755"/>
    <w:rsid w:val="00EC2DEF"/>
    <w:rsid w:val="00EC3DCD"/>
    <w:rsid w:val="00EC4515"/>
    <w:rsid w:val="00EC4523"/>
    <w:rsid w:val="00EC557B"/>
    <w:rsid w:val="00EC5E4A"/>
    <w:rsid w:val="00ED35C3"/>
    <w:rsid w:val="00ED3ABB"/>
    <w:rsid w:val="00ED5066"/>
    <w:rsid w:val="00EE0239"/>
    <w:rsid w:val="00EE0C21"/>
    <w:rsid w:val="00EE0FB8"/>
    <w:rsid w:val="00EE1B05"/>
    <w:rsid w:val="00EE222D"/>
    <w:rsid w:val="00EE31D6"/>
    <w:rsid w:val="00EE71D9"/>
    <w:rsid w:val="00EF057C"/>
    <w:rsid w:val="00EF1E1D"/>
    <w:rsid w:val="00EF5AA7"/>
    <w:rsid w:val="00EF5BF3"/>
    <w:rsid w:val="00EF7041"/>
    <w:rsid w:val="00F0293E"/>
    <w:rsid w:val="00F02AB1"/>
    <w:rsid w:val="00F03E57"/>
    <w:rsid w:val="00F16B5A"/>
    <w:rsid w:val="00F2257C"/>
    <w:rsid w:val="00F23F6B"/>
    <w:rsid w:val="00F24C29"/>
    <w:rsid w:val="00F25880"/>
    <w:rsid w:val="00F260EC"/>
    <w:rsid w:val="00F27417"/>
    <w:rsid w:val="00F27DD2"/>
    <w:rsid w:val="00F307E6"/>
    <w:rsid w:val="00F319B9"/>
    <w:rsid w:val="00F3502E"/>
    <w:rsid w:val="00F35CC2"/>
    <w:rsid w:val="00F35DA3"/>
    <w:rsid w:val="00F36223"/>
    <w:rsid w:val="00F42133"/>
    <w:rsid w:val="00F42E3E"/>
    <w:rsid w:val="00F433DD"/>
    <w:rsid w:val="00F453DA"/>
    <w:rsid w:val="00F45806"/>
    <w:rsid w:val="00F46367"/>
    <w:rsid w:val="00F46FF4"/>
    <w:rsid w:val="00F47711"/>
    <w:rsid w:val="00F479C6"/>
    <w:rsid w:val="00F50F32"/>
    <w:rsid w:val="00F53559"/>
    <w:rsid w:val="00F5373D"/>
    <w:rsid w:val="00F540C3"/>
    <w:rsid w:val="00F54CED"/>
    <w:rsid w:val="00F5535E"/>
    <w:rsid w:val="00F559D9"/>
    <w:rsid w:val="00F55D1A"/>
    <w:rsid w:val="00F55E66"/>
    <w:rsid w:val="00F55F8B"/>
    <w:rsid w:val="00F57AA2"/>
    <w:rsid w:val="00F61CED"/>
    <w:rsid w:val="00F66723"/>
    <w:rsid w:val="00F6715F"/>
    <w:rsid w:val="00F706D9"/>
    <w:rsid w:val="00F707B6"/>
    <w:rsid w:val="00F7245A"/>
    <w:rsid w:val="00F7374B"/>
    <w:rsid w:val="00F74E74"/>
    <w:rsid w:val="00F80537"/>
    <w:rsid w:val="00F8197C"/>
    <w:rsid w:val="00F81CC0"/>
    <w:rsid w:val="00F83A5A"/>
    <w:rsid w:val="00F83D3E"/>
    <w:rsid w:val="00F902D6"/>
    <w:rsid w:val="00F905D1"/>
    <w:rsid w:val="00F9118B"/>
    <w:rsid w:val="00F92119"/>
    <w:rsid w:val="00F94D8D"/>
    <w:rsid w:val="00F97D3F"/>
    <w:rsid w:val="00FA11EE"/>
    <w:rsid w:val="00FA25F6"/>
    <w:rsid w:val="00FA2F21"/>
    <w:rsid w:val="00FA4C1D"/>
    <w:rsid w:val="00FB0531"/>
    <w:rsid w:val="00FB10A2"/>
    <w:rsid w:val="00FB154A"/>
    <w:rsid w:val="00FB17C7"/>
    <w:rsid w:val="00FB1E31"/>
    <w:rsid w:val="00FB32A4"/>
    <w:rsid w:val="00FB5240"/>
    <w:rsid w:val="00FB6613"/>
    <w:rsid w:val="00FB66DD"/>
    <w:rsid w:val="00FB777F"/>
    <w:rsid w:val="00FB7F88"/>
    <w:rsid w:val="00FC0803"/>
    <w:rsid w:val="00FC125E"/>
    <w:rsid w:val="00FC2D11"/>
    <w:rsid w:val="00FC432A"/>
    <w:rsid w:val="00FC5F8E"/>
    <w:rsid w:val="00FD1687"/>
    <w:rsid w:val="00FD2CFE"/>
    <w:rsid w:val="00FD351A"/>
    <w:rsid w:val="00FD40FE"/>
    <w:rsid w:val="00FD698F"/>
    <w:rsid w:val="00FD7595"/>
    <w:rsid w:val="00FD772F"/>
    <w:rsid w:val="00FD7AA6"/>
    <w:rsid w:val="00FE0C2E"/>
    <w:rsid w:val="00FE76ED"/>
    <w:rsid w:val="00FF3E9D"/>
    <w:rsid w:val="00FF46FC"/>
    <w:rsid w:val="00FF49A5"/>
    <w:rsid w:val="00FF5FA7"/>
    <w:rsid w:val="00FF66AC"/>
    <w:rsid w:val="0349BD12"/>
    <w:rsid w:val="1A21C851"/>
    <w:rsid w:val="1A6C5F8C"/>
    <w:rsid w:val="210DA0A5"/>
    <w:rsid w:val="2E35235E"/>
    <w:rsid w:val="48B0ACA5"/>
    <w:rsid w:val="64CC037C"/>
    <w:rsid w:val="6CCF5431"/>
    <w:rsid w:val="7504D5FD"/>
    <w:rsid w:val="7D50E7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6C579C"/>
  <w15:docId w15:val="{7F7CC858-6475-4B6D-B493-3395A872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14" w:unhideWhenUsed="1" w:qFormat="1"/>
    <w:lsdException w:name="heading 4" w:semiHidden="1" w:uiPriority="14"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lsdException w:name="Intense Emphasis" w:uiPriority="26"/>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5977"/>
    <w:pPr>
      <w:spacing w:after="0" w:line="240" w:lineRule="auto"/>
    </w:pPr>
    <w:rPr>
      <w:rFonts w:ascii="Times New Roman" w:hAnsi="Times New Roman"/>
    </w:rPr>
  </w:style>
  <w:style w:type="paragraph" w:styleId="Heading1">
    <w:name w:val="heading 1"/>
    <w:aliases w:val="Chapter,L1,(Section),h1,Ch,CH TITLE 1,Chapter Hdg,2.0 Heading,Chapter Heading,Chapter1,L11,h11,Chapter2,L12,h12,Ch1,RCL H1,'Document"/>
    <w:basedOn w:val="Normal"/>
    <w:next w:val="Normal"/>
    <w:link w:val="Heading1Char"/>
    <w:uiPriority w:val="9"/>
    <w:rsid w:val="004B59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rsid w:val="004B59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4"/>
    <w:semiHidden/>
    <w:unhideWhenUsed/>
    <w:qFormat/>
    <w:rsid w:val="005C16C2"/>
    <w:pPr>
      <w:keepNext/>
      <w:keepLines/>
      <w:spacing w:before="40"/>
      <w:outlineLvl w:val="2"/>
    </w:pPr>
    <w:rPr>
      <w:rFonts w:asciiTheme="minorHAnsi" w:hAnsiTheme="minorHAnsi"/>
      <w:caps/>
      <w:color w:val="622423"/>
    </w:rPr>
  </w:style>
  <w:style w:type="paragraph" w:styleId="Heading4">
    <w:name w:val="heading 4"/>
    <w:basedOn w:val="Normal"/>
    <w:next w:val="Normal"/>
    <w:link w:val="Heading4Char"/>
    <w:uiPriority w:val="14"/>
    <w:semiHidden/>
    <w:unhideWhenUsed/>
    <w:qFormat/>
    <w:rsid w:val="005C16C2"/>
    <w:pPr>
      <w:keepNext/>
      <w:keepLines/>
      <w:spacing w:before="40"/>
      <w:outlineLvl w:val="3"/>
    </w:pPr>
    <w:rPr>
      <w:rFonts w:asciiTheme="minorHAnsi" w:hAnsiTheme="minorHAnsi"/>
      <w:caps/>
      <w:color w:val="622423"/>
      <w:spacing w:val="10"/>
    </w:rPr>
  </w:style>
  <w:style w:type="paragraph" w:styleId="Heading5">
    <w:name w:val="heading 5"/>
    <w:basedOn w:val="Normal"/>
    <w:next w:val="Normal"/>
    <w:link w:val="Heading5Char"/>
    <w:rsid w:val="004B597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4B597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4B597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4B597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4B597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4B5977"/>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4B5977"/>
    <w:pPr>
      <w:keepNext/>
      <w:tabs>
        <w:tab w:val="num" w:pos="964"/>
      </w:tabs>
      <w:spacing w:before="360" w:after="240" w:line="240" w:lineRule="auto"/>
      <w:ind w:left="964" w:hanging="964"/>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4B5977"/>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4B5977"/>
    <w:pPr>
      <w:outlineLvl w:val="2"/>
    </w:pPr>
    <w:rPr>
      <w:i/>
    </w:rPr>
  </w:style>
  <w:style w:type="paragraph" w:customStyle="1" w:styleId="4thlevelheading">
    <w:name w:val="4th level (heading)"/>
    <w:basedOn w:val="3rdlevelheading"/>
    <w:next w:val="SLONormal"/>
    <w:uiPriority w:val="1"/>
    <w:qFormat/>
    <w:rsid w:val="004B5977"/>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4B5977"/>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4B5977"/>
    <w:pPr>
      <w:spacing w:before="120" w:after="120"/>
    </w:pPr>
    <w:rPr>
      <w:b w:val="0"/>
    </w:rPr>
  </w:style>
  <w:style w:type="paragraph" w:customStyle="1" w:styleId="3rdlevelsubprovision">
    <w:name w:val="3rd level (subprovision)"/>
    <w:basedOn w:val="3rdlevelheading"/>
    <w:link w:val="3rdlevelsubprovisionChar"/>
    <w:uiPriority w:val="2"/>
    <w:qFormat/>
    <w:rsid w:val="004B5977"/>
    <w:pPr>
      <w:spacing w:before="120" w:after="120"/>
    </w:pPr>
    <w:rPr>
      <w:b w:val="0"/>
      <w:i w:val="0"/>
    </w:rPr>
  </w:style>
  <w:style w:type="paragraph" w:customStyle="1" w:styleId="4thlevellist">
    <w:name w:val="4th level (list)"/>
    <w:basedOn w:val="4thlevelheading"/>
    <w:link w:val="4thlevellistChar"/>
    <w:uiPriority w:val="2"/>
    <w:qFormat/>
    <w:rsid w:val="004B5977"/>
    <w:pPr>
      <w:spacing w:before="120"/>
    </w:pPr>
    <w:rPr>
      <w:i w:val="0"/>
    </w:rPr>
  </w:style>
  <w:style w:type="paragraph" w:customStyle="1" w:styleId="5thlevel">
    <w:name w:val="5th level"/>
    <w:basedOn w:val="5thlevelheading"/>
    <w:link w:val="5thlevelChar"/>
    <w:uiPriority w:val="2"/>
    <w:qFormat/>
    <w:rsid w:val="004B5977"/>
    <w:pPr>
      <w:spacing w:before="120"/>
    </w:pPr>
    <w:rPr>
      <w:u w:val="none"/>
    </w:rPr>
  </w:style>
  <w:style w:type="paragraph" w:customStyle="1" w:styleId="SLOReportTitle">
    <w:name w:val="SLO Report Title"/>
    <w:basedOn w:val="SLONormal"/>
    <w:next w:val="SLONormal"/>
    <w:uiPriority w:val="3"/>
    <w:qFormat/>
    <w:rsid w:val="004B5977"/>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4B5977"/>
    <w:pPr>
      <w:jc w:val="center"/>
    </w:pPr>
  </w:style>
  <w:style w:type="paragraph" w:customStyle="1" w:styleId="SLOList">
    <w:name w:val="SLO List"/>
    <w:uiPriority w:val="4"/>
    <w:qFormat/>
    <w:rsid w:val="004B5977"/>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4B5977"/>
    <w:pPr>
      <w:numPr>
        <w:numId w:val="13"/>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4B5977"/>
    <w:pPr>
      <w:numPr>
        <w:numId w:val="14"/>
      </w:numPr>
      <w:spacing w:before="60" w:after="60" w:line="240" w:lineRule="auto"/>
      <w:jc w:val="both"/>
    </w:pPr>
    <w:rPr>
      <w:rFonts w:ascii="Times New Roman" w:eastAsia="Times New Roman" w:hAnsi="Times New Roman" w:cs="Times New Roman"/>
      <w:kern w:val="24"/>
      <w:sz w:val="24"/>
      <w:szCs w:val="24"/>
      <w:lang w:val="en-GB"/>
    </w:rPr>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4B597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rsid w:val="004B597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4B59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977"/>
    <w:rPr>
      <w:rFonts w:asciiTheme="majorHAnsi" w:eastAsiaTheme="majorEastAsia" w:hAnsiTheme="majorHAnsi" w:cstheme="majorBidi"/>
      <w:spacing w:val="-10"/>
      <w:kern w:val="28"/>
      <w:sz w:val="56"/>
      <w:szCs w:val="56"/>
    </w:rPr>
  </w:style>
  <w:style w:type="paragraph" w:styleId="NoSpacing">
    <w:name w:val="No Spacing"/>
    <w:link w:val="NoSpacingChar"/>
    <w:uiPriority w:val="1"/>
    <w:rsid w:val="004B5977"/>
    <w:pPr>
      <w:spacing w:after="0" w:line="240" w:lineRule="auto"/>
    </w:pPr>
  </w:style>
  <w:style w:type="character" w:customStyle="1" w:styleId="Heading5Char">
    <w:name w:val="Heading 5 Char"/>
    <w:basedOn w:val="DefaultParagraphFont"/>
    <w:link w:val="Heading5"/>
    <w:rsid w:val="004B597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4B597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4B597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4B597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4B5977"/>
    <w:rPr>
      <w:rFonts w:ascii="Arial" w:eastAsia="Times New Roman" w:hAnsi="Arial" w:cs="Arial"/>
      <w:lang w:eastAsia="et-EE"/>
    </w:rPr>
  </w:style>
  <w:style w:type="paragraph" w:styleId="Header">
    <w:name w:val="header"/>
    <w:basedOn w:val="SLONormalSmall"/>
    <w:link w:val="HeaderChar"/>
    <w:rsid w:val="004B5977"/>
    <w:pPr>
      <w:tabs>
        <w:tab w:val="center" w:pos="4535"/>
        <w:tab w:val="right" w:pos="9071"/>
      </w:tabs>
    </w:pPr>
  </w:style>
  <w:style w:type="character" w:customStyle="1" w:styleId="HeaderChar">
    <w:name w:val="Header Char"/>
    <w:basedOn w:val="DefaultParagraphFont"/>
    <w:link w:val="Header"/>
    <w:rsid w:val="004B5977"/>
    <w:rPr>
      <w:rFonts w:ascii="Times New Roman" w:eastAsia="Times New Roman" w:hAnsi="Times New Roman" w:cs="Times New Roman"/>
      <w:sz w:val="20"/>
      <w:szCs w:val="24"/>
      <w:lang w:val="en-GB"/>
    </w:rPr>
  </w:style>
  <w:style w:type="paragraph" w:styleId="Footer">
    <w:name w:val="footer"/>
    <w:basedOn w:val="SLONormalSmall"/>
    <w:link w:val="FooterChar"/>
    <w:uiPriority w:val="99"/>
    <w:rsid w:val="004B5977"/>
    <w:pPr>
      <w:tabs>
        <w:tab w:val="center" w:pos="4535"/>
        <w:tab w:val="right" w:pos="9071"/>
      </w:tabs>
    </w:pPr>
  </w:style>
  <w:style w:type="character" w:customStyle="1" w:styleId="FooterChar">
    <w:name w:val="Footer Char"/>
    <w:basedOn w:val="DefaultParagraphFont"/>
    <w:link w:val="Footer"/>
    <w:uiPriority w:val="99"/>
    <w:rsid w:val="004B5977"/>
    <w:rPr>
      <w:rFonts w:ascii="Times New Roman" w:eastAsia="Times New Roman" w:hAnsi="Times New Roman" w:cs="Times New Roman"/>
      <w:sz w:val="20"/>
      <w:szCs w:val="24"/>
      <w:lang w:val="en-GB"/>
    </w:rPr>
  </w:style>
  <w:style w:type="paragraph" w:customStyle="1" w:styleId="SLONormalnospace">
    <w:name w:val="SLO Normal (no space)"/>
    <w:basedOn w:val="SLONormal"/>
    <w:rsid w:val="004B5977"/>
    <w:pPr>
      <w:spacing w:before="0" w:after="0"/>
    </w:pPr>
  </w:style>
  <w:style w:type="paragraph" w:customStyle="1" w:styleId="SORLDDClientInformation">
    <w:name w:val="SOR_LDD_Client Information"/>
    <w:basedOn w:val="SORLDDNormal"/>
    <w:rsid w:val="004B5977"/>
    <w:pPr>
      <w:spacing w:after="0" w:line="305" w:lineRule="auto"/>
      <w:jc w:val="right"/>
    </w:pPr>
    <w:rPr>
      <w:sz w:val="20"/>
    </w:rPr>
  </w:style>
  <w:style w:type="paragraph" w:customStyle="1" w:styleId="SLONormalSmall">
    <w:name w:val="SLO Normal (Small)"/>
    <w:basedOn w:val="SLONormal"/>
    <w:link w:val="SLONormalSmallChar"/>
    <w:rsid w:val="004B5977"/>
    <w:pPr>
      <w:spacing w:before="60" w:after="60"/>
    </w:pPr>
    <w:rPr>
      <w:sz w:val="20"/>
    </w:rPr>
  </w:style>
  <w:style w:type="paragraph" w:customStyle="1" w:styleId="SLONormalWhite">
    <w:name w:val="SLO Normal White"/>
    <w:basedOn w:val="SLONormal"/>
    <w:rsid w:val="004B5977"/>
    <w:rPr>
      <w:color w:val="FFFFFF"/>
    </w:rPr>
  </w:style>
  <w:style w:type="character" w:customStyle="1" w:styleId="SC">
    <w:name w:val="SC"/>
    <w:basedOn w:val="DefaultParagraphFont"/>
    <w:rsid w:val="004B5977"/>
    <w:rPr>
      <w:u w:val="single"/>
    </w:rPr>
  </w:style>
  <w:style w:type="paragraph" w:customStyle="1" w:styleId="SORAINENComment">
    <w:name w:val="SORAINEN Comment"/>
    <w:basedOn w:val="SLONormal"/>
    <w:rsid w:val="004B597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link w:val="NormalWebChar"/>
    <w:uiPriority w:val="99"/>
    <w:unhideWhenUsed/>
    <w:rsid w:val="004B5977"/>
    <w:pPr>
      <w:spacing w:after="225"/>
      <w:jc w:val="both"/>
    </w:pPr>
    <w:rPr>
      <w:rFonts w:eastAsia="Times New Roman" w:cs="Times New Roman"/>
      <w:szCs w:val="24"/>
      <w:lang w:eastAsia="et-EE"/>
    </w:rPr>
  </w:style>
  <w:style w:type="paragraph" w:customStyle="1" w:styleId="SORLDDHeadingSlide">
    <w:name w:val="SOR_LDD_Heading Slide"/>
    <w:basedOn w:val="SORLDDTitle"/>
    <w:rsid w:val="004B5977"/>
    <w:pPr>
      <w:spacing w:before="3840"/>
    </w:pPr>
  </w:style>
  <w:style w:type="paragraph" w:customStyle="1" w:styleId="SORLDDTableHead-B-W-Bold">
    <w:name w:val="SOR_LDD_Table Head - B-W-Bold"/>
    <w:basedOn w:val="SORLDDNormal"/>
    <w:uiPriority w:val="2"/>
    <w:rsid w:val="004B5977"/>
    <w:pPr>
      <w:numPr>
        <w:numId w:val="10"/>
      </w:numPr>
      <w:jc w:val="center"/>
    </w:pPr>
    <w:rPr>
      <w:b/>
      <w:color w:val="FFFFFF" w:themeColor="background1"/>
    </w:rPr>
  </w:style>
  <w:style w:type="paragraph" w:customStyle="1" w:styleId="SORLDDTableBreak">
    <w:name w:val="SOR_LDD_Table Break"/>
    <w:basedOn w:val="SORLDDNormal"/>
    <w:rsid w:val="004B5977"/>
    <w:pPr>
      <w:spacing w:after="0" w:line="240" w:lineRule="auto"/>
    </w:pPr>
    <w:rPr>
      <w:sz w:val="8"/>
      <w:szCs w:val="8"/>
    </w:rPr>
  </w:style>
  <w:style w:type="paragraph" w:customStyle="1" w:styleId="SORLDDHeading2-Table">
    <w:name w:val="SOR_LDD_Heading 2 - Table"/>
    <w:basedOn w:val="SORLDDTableHead-B-W-Bold"/>
    <w:rsid w:val="004B5977"/>
    <w:pPr>
      <w:numPr>
        <w:numId w:val="4"/>
      </w:numPr>
      <w:spacing w:before="120" w:after="120" w:line="240" w:lineRule="auto"/>
      <w:jc w:val="left"/>
    </w:pPr>
  </w:style>
  <w:style w:type="paragraph" w:customStyle="1" w:styleId="HeadingofAppendix">
    <w:name w:val="Heading of Appendix"/>
    <w:next w:val="SLONormal"/>
    <w:rsid w:val="004B5977"/>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4B5977"/>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4B5977"/>
    <w:pPr>
      <w:numPr>
        <w:ilvl w:val="2"/>
      </w:numPr>
      <w:outlineLvl w:val="2"/>
    </w:pPr>
  </w:style>
  <w:style w:type="paragraph" w:customStyle="1" w:styleId="TextofAppendixlevel3">
    <w:name w:val="Text of Appendix level 3"/>
    <w:basedOn w:val="TextofAppendixlevel2"/>
    <w:rsid w:val="004B5977"/>
    <w:pPr>
      <w:numPr>
        <w:ilvl w:val="3"/>
      </w:numPr>
      <w:outlineLvl w:val="3"/>
    </w:pPr>
  </w:style>
  <w:style w:type="paragraph" w:customStyle="1" w:styleId="TextofAppendixlevel4">
    <w:name w:val="Text of Appendix level 4"/>
    <w:basedOn w:val="TextofAppendixlevel3"/>
    <w:rsid w:val="004B5977"/>
    <w:pPr>
      <w:numPr>
        <w:ilvl w:val="4"/>
      </w:numPr>
      <w:outlineLvl w:val="4"/>
    </w:pPr>
  </w:style>
  <w:style w:type="numbering" w:customStyle="1" w:styleId="SLONumberings">
    <w:name w:val="SLO_Numberings"/>
    <w:uiPriority w:val="99"/>
    <w:rsid w:val="004B5977"/>
    <w:pPr>
      <w:numPr>
        <w:numId w:val="6"/>
      </w:numPr>
    </w:pPr>
  </w:style>
  <w:style w:type="paragraph" w:customStyle="1" w:styleId="Agreement1stlevelheadingnonumber">
    <w:name w:val="Agreement 1st level (heading) no number"/>
    <w:basedOn w:val="1stlevelheading"/>
    <w:next w:val="SLONormal"/>
    <w:rsid w:val="004B5977"/>
    <w:pPr>
      <w:tabs>
        <w:tab w:val="clear" w:pos="964"/>
      </w:tabs>
      <w:ind w:left="0" w:firstLine="0"/>
      <w:outlineLvl w:val="9"/>
    </w:pPr>
    <w:rPr>
      <w:kern w:val="22"/>
    </w:rPr>
  </w:style>
  <w:style w:type="paragraph" w:customStyle="1" w:styleId="AgreementPartiesandRecitals">
    <w:name w:val="Agreement Parties and Recitals"/>
    <w:basedOn w:val="1stlevelheading"/>
    <w:rsid w:val="004B5977"/>
    <w:pPr>
      <w:tabs>
        <w:tab w:val="clear" w:pos="964"/>
      </w:tabs>
      <w:ind w:left="0" w:firstLine="0"/>
      <w:outlineLvl w:val="9"/>
    </w:pPr>
    <w:rPr>
      <w:kern w:val="22"/>
    </w:rPr>
  </w:style>
  <w:style w:type="paragraph" w:customStyle="1" w:styleId="SLOlistofparties">
    <w:name w:val="SLO list of parties"/>
    <w:rsid w:val="004B5977"/>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4B5977"/>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4B5977"/>
    <w:pPr>
      <w:ind w:left="851"/>
    </w:pPr>
  </w:style>
  <w:style w:type="paragraph" w:customStyle="1" w:styleId="SLONormalCentered">
    <w:name w:val="SLO Normal (Centered)"/>
    <w:basedOn w:val="SLONormal"/>
    <w:uiPriority w:val="6"/>
    <w:rsid w:val="004B5977"/>
    <w:pPr>
      <w:jc w:val="center"/>
    </w:pPr>
  </w:style>
  <w:style w:type="paragraph" w:customStyle="1" w:styleId="SLONormalLeft">
    <w:name w:val="SLO Normal (Left)"/>
    <w:basedOn w:val="SLONormal"/>
    <w:uiPriority w:val="6"/>
    <w:rsid w:val="004B5977"/>
    <w:pPr>
      <w:jc w:val="left"/>
    </w:pPr>
  </w:style>
  <w:style w:type="paragraph" w:customStyle="1" w:styleId="SLONormalRight">
    <w:name w:val="SLO Normal (Right)"/>
    <w:basedOn w:val="SLONormal"/>
    <w:uiPriority w:val="6"/>
    <w:rsid w:val="004B5977"/>
    <w:pPr>
      <w:jc w:val="right"/>
    </w:pPr>
  </w:style>
  <w:style w:type="paragraph" w:customStyle="1" w:styleId="4thlevellistnoindent">
    <w:name w:val="4th level (list) no indent"/>
    <w:basedOn w:val="4thlevelheading"/>
    <w:uiPriority w:val="6"/>
    <w:rsid w:val="004B5977"/>
    <w:pPr>
      <w:spacing w:before="120"/>
      <w:ind w:left="851"/>
    </w:pPr>
    <w:rPr>
      <w:i w:val="0"/>
    </w:rPr>
  </w:style>
  <w:style w:type="paragraph" w:customStyle="1" w:styleId="5thlevelheadingnoindent">
    <w:name w:val="5th level (heading) no indent"/>
    <w:basedOn w:val="5thlevelheading"/>
    <w:next w:val="SLONormal"/>
    <w:uiPriority w:val="6"/>
    <w:rsid w:val="004B5977"/>
    <w:pPr>
      <w:ind w:left="851"/>
    </w:pPr>
  </w:style>
  <w:style w:type="paragraph" w:customStyle="1" w:styleId="5thlevelnoindent">
    <w:name w:val="5th level no indent"/>
    <w:basedOn w:val="5thlevelheading"/>
    <w:uiPriority w:val="6"/>
    <w:rsid w:val="004B5977"/>
    <w:pPr>
      <w:spacing w:before="120"/>
      <w:ind w:left="851"/>
    </w:pPr>
    <w:rPr>
      <w:u w:val="none"/>
    </w:rPr>
  </w:style>
  <w:style w:type="paragraph" w:customStyle="1" w:styleId="SORLDDTableParagraph">
    <w:name w:val="SOR_LDD_Table Paragraph"/>
    <w:basedOn w:val="SORLDDNormal"/>
    <w:uiPriority w:val="2"/>
    <w:rsid w:val="004B5977"/>
    <w:pPr>
      <w:numPr>
        <w:numId w:val="9"/>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4B5977"/>
    <w:pPr>
      <w:ind w:left="0" w:firstLine="0"/>
    </w:pPr>
    <w:rPr>
      <w:b/>
    </w:rPr>
  </w:style>
  <w:style w:type="paragraph" w:customStyle="1" w:styleId="SORLDDNormal">
    <w:name w:val="SOR_LDD_Normal"/>
    <w:rsid w:val="004B5977"/>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4B5977"/>
    <w:pPr>
      <w:ind w:left="360" w:hanging="360"/>
      <w:contextualSpacing/>
    </w:pPr>
  </w:style>
  <w:style w:type="paragraph" w:customStyle="1" w:styleId="SORLDDTitle">
    <w:name w:val="SOR_LDD_Title"/>
    <w:link w:val="SORLDDTitleChar"/>
    <w:uiPriority w:val="6"/>
    <w:rsid w:val="004B5977"/>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4B5977"/>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4B5977"/>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4B5977"/>
    <w:rPr>
      <w:rFonts w:ascii="Calibri" w:hAnsi="Calibri"/>
      <w:sz w:val="18"/>
      <w:lang w:val="en-GB"/>
    </w:rPr>
  </w:style>
  <w:style w:type="paragraph" w:customStyle="1" w:styleId="SORLDDHeading1">
    <w:name w:val="SOR_LDD_Heading 1"/>
    <w:next w:val="SORLDDNormal"/>
    <w:uiPriority w:val="2"/>
    <w:rsid w:val="004B5977"/>
    <w:pPr>
      <w:keepNext/>
      <w:keepLines/>
      <w:numPr>
        <w:numId w:val="7"/>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4B5977"/>
    <w:pPr>
      <w:numPr>
        <w:ilvl w:val="1"/>
      </w:numPr>
      <w:spacing w:after="240"/>
    </w:pPr>
    <w:rPr>
      <w:caps w:val="0"/>
      <w:sz w:val="20"/>
    </w:rPr>
  </w:style>
  <w:style w:type="paragraph" w:customStyle="1" w:styleId="SORLDDHeading3">
    <w:name w:val="SOR_LDD_Heading 3"/>
    <w:basedOn w:val="SORLDDHeading2"/>
    <w:uiPriority w:val="6"/>
    <w:rsid w:val="004B5977"/>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4B5977"/>
    <w:pPr>
      <w:numPr>
        <w:ilvl w:val="3"/>
        <w:numId w:val="7"/>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4B5977"/>
    <w:pPr>
      <w:keepNext/>
      <w:numPr>
        <w:ilvl w:val="4"/>
        <w:numId w:val="7"/>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4B5977"/>
    <w:pPr>
      <w:numPr>
        <w:ilvl w:val="5"/>
        <w:numId w:val="7"/>
      </w:numPr>
    </w:pPr>
    <w:rPr>
      <w:rFonts w:ascii="Calibri" w:eastAsiaTheme="majorEastAsia" w:hAnsi="Calibri" w:cstheme="majorBidi"/>
      <w:iCs/>
      <w:sz w:val="18"/>
      <w:lang w:val="en-GB"/>
    </w:rPr>
  </w:style>
  <w:style w:type="paragraph" w:customStyle="1" w:styleId="SORLDDHeading7">
    <w:name w:val="SOR_LDD_Heading 7"/>
    <w:uiPriority w:val="6"/>
    <w:rsid w:val="004B5977"/>
    <w:pPr>
      <w:numPr>
        <w:ilvl w:val="6"/>
        <w:numId w:val="7"/>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4B5977"/>
    <w:pPr>
      <w:numPr>
        <w:ilvl w:val="7"/>
        <w:numId w:val="7"/>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4B5977"/>
    <w:pPr>
      <w:numPr>
        <w:ilvl w:val="8"/>
        <w:numId w:val="7"/>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4B5977"/>
    <w:pPr>
      <w:numPr>
        <w:numId w:val="5"/>
      </w:numPr>
    </w:pPr>
  </w:style>
  <w:style w:type="paragraph" w:customStyle="1" w:styleId="SORLDDSubtitle">
    <w:name w:val="SOR_LDD_Subtitle"/>
    <w:uiPriority w:val="6"/>
    <w:rsid w:val="004B5977"/>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4B5977"/>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4B5977"/>
    <w:pPr>
      <w:numPr>
        <w:ilvl w:val="1"/>
        <w:numId w:val="8"/>
      </w:numPr>
    </w:pPr>
  </w:style>
  <w:style w:type="paragraph" w:customStyle="1" w:styleId="SORLDDHeading2ESNumbering">
    <w:name w:val="SOR_LDD_Heading 2_ES_Numbering"/>
    <w:basedOn w:val="SORLDDHeading2-Table"/>
    <w:uiPriority w:val="3"/>
    <w:rsid w:val="004B5977"/>
    <w:pPr>
      <w:numPr>
        <w:numId w:val="8"/>
      </w:numPr>
    </w:pPr>
  </w:style>
  <w:style w:type="paragraph" w:customStyle="1" w:styleId="SORLDDTableParagraphESImportance">
    <w:name w:val="SOR_LDD_Table_Paragraph_ES_Importance"/>
    <w:basedOn w:val="SORLDDTableParagraph"/>
    <w:uiPriority w:val="4"/>
    <w:rsid w:val="004B5977"/>
    <w:pPr>
      <w:numPr>
        <w:numId w:val="0"/>
      </w:numPr>
      <w:jc w:val="center"/>
    </w:pPr>
    <w:rPr>
      <w:b/>
    </w:rPr>
  </w:style>
  <w:style w:type="paragraph" w:customStyle="1" w:styleId="SORLDDHeading1nonumber">
    <w:name w:val="SOR_LDD_Heading 1_no number"/>
    <w:basedOn w:val="SORLDDHeading1"/>
    <w:next w:val="SORLDDNormal"/>
    <w:uiPriority w:val="2"/>
    <w:rsid w:val="004B5977"/>
    <w:pPr>
      <w:numPr>
        <w:numId w:val="0"/>
      </w:numPr>
    </w:pPr>
  </w:style>
  <w:style w:type="paragraph" w:customStyle="1" w:styleId="SORLDDQuote">
    <w:name w:val="SOR_LDD_Quote"/>
    <w:basedOn w:val="Quote"/>
    <w:uiPriority w:val="6"/>
    <w:rsid w:val="004B5977"/>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4B5977"/>
    <w:pPr>
      <w:numPr>
        <w:ilvl w:val="1"/>
      </w:numPr>
    </w:pPr>
  </w:style>
  <w:style w:type="paragraph" w:customStyle="1" w:styleId="SORLDDCommentText">
    <w:name w:val="SOR_LDD_Comment_Text"/>
    <w:uiPriority w:val="2"/>
    <w:rsid w:val="004B5977"/>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4B5977"/>
    <w:pPr>
      <w:spacing w:line="180" w:lineRule="exact"/>
    </w:pPr>
    <w:rPr>
      <w:i/>
      <w:sz w:val="16"/>
      <w:szCs w:val="16"/>
    </w:rPr>
  </w:style>
  <w:style w:type="paragraph" w:customStyle="1" w:styleId="SORLDDNormal-Centered">
    <w:name w:val="SOR_LDD_Normal - Centered"/>
    <w:basedOn w:val="SORLDDNormal"/>
    <w:uiPriority w:val="6"/>
    <w:rsid w:val="004B5977"/>
    <w:pPr>
      <w:jc w:val="center"/>
    </w:pPr>
  </w:style>
  <w:style w:type="paragraph" w:customStyle="1" w:styleId="SORLDDTableParagraph-simplenumbering">
    <w:name w:val="SOR_LDD_Table Paragraph - simple numbering"/>
    <w:basedOn w:val="SORLDDTableParagraph"/>
    <w:uiPriority w:val="4"/>
    <w:rsid w:val="004B5977"/>
    <w:pPr>
      <w:numPr>
        <w:ilvl w:val="1"/>
        <w:numId w:val="10"/>
      </w:numPr>
    </w:pPr>
  </w:style>
  <w:style w:type="paragraph" w:customStyle="1" w:styleId="SORLDDTimelineEventYear">
    <w:name w:val="SOR_LDD_Timeline_Event_Year"/>
    <w:basedOn w:val="Normal"/>
    <w:next w:val="SORLDDTimelineEventText"/>
    <w:uiPriority w:val="6"/>
    <w:rsid w:val="004B5977"/>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4B5977"/>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4B5977"/>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4B5977"/>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4B5977"/>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4B5977"/>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4B59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B5977"/>
    <w:rPr>
      <w:rFonts w:ascii="Times New Roman" w:hAnsi="Times New Roman"/>
      <w:i/>
      <w:iCs/>
      <w:color w:val="404040" w:themeColor="text1" w:themeTint="BF"/>
    </w:rPr>
  </w:style>
  <w:style w:type="paragraph" w:styleId="FootnoteText">
    <w:name w:val="footnote text"/>
    <w:aliases w:val="Footnote text,Style 5,Fußnote,fn,FT,SD Footnote Text,Footnote Text AG"/>
    <w:basedOn w:val="SLONormal"/>
    <w:link w:val="FootnoteTextChar"/>
    <w:uiPriority w:val="7"/>
    <w:unhideWhenUsed/>
    <w:qFormat/>
    <w:rsid w:val="004B5977"/>
    <w:rPr>
      <w:sz w:val="20"/>
      <w:szCs w:val="20"/>
    </w:rPr>
  </w:style>
  <w:style w:type="character" w:customStyle="1" w:styleId="FootnoteTextChar">
    <w:name w:val="Footnote Text Char"/>
    <w:aliases w:val="Footnote text Char,Style 5 Char,Fußnote Char,fn Char,FT Char,SD Footnote Text Char,Footnote Text AG Char"/>
    <w:basedOn w:val="DefaultParagraphFont"/>
    <w:link w:val="FootnoteText"/>
    <w:uiPriority w:val="7"/>
    <w:rsid w:val="004B5977"/>
    <w:rPr>
      <w:rFonts w:ascii="Times New Roman" w:eastAsia="Times New Roman" w:hAnsi="Times New Roman" w:cs="Times New Roman"/>
      <w:sz w:val="20"/>
      <w:szCs w:val="20"/>
      <w:lang w:val="en-GB"/>
    </w:rPr>
  </w:style>
  <w:style w:type="paragraph" w:styleId="TOCHeading">
    <w:name w:val="TOC Heading"/>
    <w:basedOn w:val="Heading1"/>
    <w:next w:val="Normal"/>
    <w:uiPriority w:val="39"/>
    <w:unhideWhenUsed/>
    <w:qFormat/>
    <w:rsid w:val="004B5977"/>
    <w:pPr>
      <w:outlineLvl w:val="9"/>
    </w:pPr>
  </w:style>
  <w:style w:type="paragraph" w:customStyle="1" w:styleId="SLOExhibitListENG">
    <w:name w:val="SLO_Exhibit_List_ENG"/>
    <w:basedOn w:val="SLONormal"/>
    <w:uiPriority w:val="6"/>
    <w:rsid w:val="004B5977"/>
    <w:pPr>
      <w:numPr>
        <w:numId w:val="15"/>
      </w:numPr>
      <w:jc w:val="left"/>
    </w:pPr>
    <w:rPr>
      <w:kern w:val="24"/>
      <w:sz w:val="22"/>
    </w:rPr>
  </w:style>
  <w:style w:type="paragraph" w:customStyle="1" w:styleId="SLOExhibitListEST">
    <w:name w:val="SLO_Exhibit_List_EST"/>
    <w:basedOn w:val="SLONormal"/>
    <w:uiPriority w:val="6"/>
    <w:rsid w:val="004B5977"/>
    <w:pPr>
      <w:numPr>
        <w:numId w:val="16"/>
      </w:numPr>
      <w:jc w:val="left"/>
    </w:pPr>
    <w:rPr>
      <w:kern w:val="24"/>
      <w:sz w:val="22"/>
    </w:rPr>
  </w:style>
  <w:style w:type="paragraph" w:customStyle="1" w:styleId="Sorainen-Quote">
    <w:name w:val="Sorainen - Quote"/>
    <w:link w:val="Sorainen-QuoteChar"/>
    <w:rsid w:val="004B5977"/>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4B5977"/>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4B5977"/>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4B5977"/>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4B5977"/>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4B5977"/>
    <w:pPr>
      <w:jc w:val="center"/>
    </w:pPr>
  </w:style>
  <w:style w:type="paragraph" w:customStyle="1" w:styleId="SorainenOffer10right">
    <w:name w:val="Sorainen Offer 10 right"/>
    <w:basedOn w:val="SorainenOffer10"/>
    <w:uiPriority w:val="99"/>
    <w:rsid w:val="004B5977"/>
    <w:pPr>
      <w:jc w:val="right"/>
    </w:pPr>
  </w:style>
  <w:style w:type="paragraph" w:customStyle="1" w:styleId="SorainenOffer9">
    <w:name w:val="Sorainen Offer 9"/>
    <w:basedOn w:val="SorainenOffer10"/>
    <w:uiPriority w:val="99"/>
    <w:rsid w:val="004B5977"/>
    <w:rPr>
      <w:sz w:val="18"/>
      <w:szCs w:val="18"/>
    </w:rPr>
  </w:style>
  <w:style w:type="paragraph" w:customStyle="1" w:styleId="SorainenOffer9Centre">
    <w:name w:val="Sorainen Offer 9 Centre"/>
    <w:basedOn w:val="SorainenOffer9"/>
    <w:uiPriority w:val="99"/>
    <w:rsid w:val="004B5977"/>
    <w:pPr>
      <w:jc w:val="center"/>
    </w:pPr>
  </w:style>
  <w:style w:type="paragraph" w:customStyle="1" w:styleId="SorainenOfferNormal">
    <w:name w:val="Sorainen Offer Normal"/>
    <w:basedOn w:val="Normal"/>
    <w:uiPriority w:val="6"/>
    <w:rsid w:val="004B5977"/>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4B5977"/>
    <w:pPr>
      <w:spacing w:before="240"/>
    </w:pPr>
    <w:rPr>
      <w:i/>
      <w:iCs/>
    </w:rPr>
  </w:style>
  <w:style w:type="paragraph" w:customStyle="1" w:styleId="SorainenOfferAwardName">
    <w:name w:val="Sorainen Offer Award Name"/>
    <w:basedOn w:val="SorainenOfferAwardPublicationName"/>
    <w:uiPriority w:val="99"/>
    <w:rsid w:val="004B5977"/>
    <w:pPr>
      <w:spacing w:before="0" w:after="240"/>
    </w:pPr>
    <w:rPr>
      <w:i w:val="0"/>
      <w:iCs w:val="0"/>
    </w:rPr>
  </w:style>
  <w:style w:type="paragraph" w:customStyle="1" w:styleId="SorainenOfferBulletlist2">
    <w:name w:val="Sorainen Offer Bullet list 2"/>
    <w:uiPriority w:val="99"/>
    <w:rsid w:val="004B5977"/>
    <w:pPr>
      <w:numPr>
        <w:numId w:val="17"/>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4B5977"/>
    <w:pPr>
      <w:ind w:left="714" w:right="851" w:hanging="357"/>
      <w:jc w:val="both"/>
    </w:pPr>
  </w:style>
  <w:style w:type="character" w:customStyle="1" w:styleId="SorainenOfferBulletList1Char">
    <w:name w:val="Sorainen Offer Bullet List 1 Char"/>
    <w:link w:val="SorainenOfferBulletList1"/>
    <w:uiPriority w:val="99"/>
    <w:locked/>
    <w:rsid w:val="004B5977"/>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4B5977"/>
    <w:pPr>
      <w:ind w:left="426" w:hanging="284"/>
    </w:pPr>
    <w:rPr>
      <w:sz w:val="20"/>
      <w:szCs w:val="20"/>
    </w:rPr>
  </w:style>
  <w:style w:type="paragraph" w:customStyle="1" w:styleId="SorainenOfferBulletList3">
    <w:name w:val="Sorainen Offer Bullet List 3"/>
    <w:basedOn w:val="SorainenOfferBulletList1"/>
    <w:uiPriority w:val="99"/>
    <w:rsid w:val="004B5977"/>
    <w:pPr>
      <w:ind w:right="0"/>
      <w:jc w:val="left"/>
    </w:pPr>
    <w:rPr>
      <w:sz w:val="20"/>
      <w:szCs w:val="20"/>
    </w:rPr>
  </w:style>
  <w:style w:type="paragraph" w:customStyle="1" w:styleId="SorainenOfferBulletListBold">
    <w:name w:val="Sorainen Offer Bullet List Bold"/>
    <w:basedOn w:val="SorainenOfferBulletList1"/>
    <w:uiPriority w:val="99"/>
    <w:rsid w:val="004B5977"/>
    <w:rPr>
      <w:b/>
      <w:bCs/>
    </w:rPr>
  </w:style>
  <w:style w:type="paragraph" w:customStyle="1" w:styleId="SorainenOfferTitle">
    <w:name w:val="Sorainen Offer Title"/>
    <w:link w:val="SorainenOfferTitleChar"/>
    <w:uiPriority w:val="99"/>
    <w:rsid w:val="004B5977"/>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4B5977"/>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4B5977"/>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4B5977"/>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4B5977"/>
  </w:style>
  <w:style w:type="paragraph" w:customStyle="1" w:styleId="SORAINENOfferHEAD-WHITE">
    <w:name w:val="SORAINEN Offer HEAD-WHITE"/>
    <w:basedOn w:val="SorainenOfferNormal"/>
    <w:uiPriority w:val="99"/>
    <w:rsid w:val="004B5977"/>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4B5977"/>
    <w:pPr>
      <w:shd w:val="clear" w:color="auto" w:fill="auto"/>
      <w:jc w:val="both"/>
    </w:pPr>
    <w:rPr>
      <w:color w:val="004B87"/>
    </w:rPr>
  </w:style>
  <w:style w:type="paragraph" w:customStyle="1" w:styleId="SorainenOfferHeader">
    <w:name w:val="Sorainen Offer Header"/>
    <w:basedOn w:val="SorainenOfferNormal"/>
    <w:uiPriority w:val="99"/>
    <w:rsid w:val="004B5977"/>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4B5977"/>
    <w:pPr>
      <w:jc w:val="left"/>
    </w:pPr>
    <w:rPr>
      <w:b/>
      <w:bCs/>
    </w:rPr>
  </w:style>
  <w:style w:type="paragraph" w:customStyle="1" w:styleId="SorainenOfferNormalnospace">
    <w:name w:val="Sorainen Offer Normal (no space)"/>
    <w:basedOn w:val="SorainenOfferNormal"/>
    <w:uiPriority w:val="6"/>
    <w:rsid w:val="004B5977"/>
    <w:pPr>
      <w:spacing w:before="0" w:after="0"/>
    </w:pPr>
  </w:style>
  <w:style w:type="paragraph" w:customStyle="1" w:styleId="SorainenOfferNormalLeft">
    <w:name w:val="Sorainen Offer Normal Left"/>
    <w:basedOn w:val="SorainenOfferNormal"/>
    <w:uiPriority w:val="6"/>
    <w:rsid w:val="004B5977"/>
    <w:pPr>
      <w:jc w:val="left"/>
    </w:pPr>
  </w:style>
  <w:style w:type="paragraph" w:customStyle="1" w:styleId="SorainenOfferNormalWhiteCentre">
    <w:name w:val="Sorainen Offer Normal White Centre"/>
    <w:basedOn w:val="SorainenOfferNormal"/>
    <w:uiPriority w:val="99"/>
    <w:rsid w:val="004B5977"/>
    <w:pPr>
      <w:jc w:val="center"/>
    </w:pPr>
    <w:rPr>
      <w:color w:val="FFFFFF"/>
    </w:rPr>
  </w:style>
  <w:style w:type="paragraph" w:customStyle="1" w:styleId="SorainenOfferTable1">
    <w:name w:val="Sorainen Offer Table 1"/>
    <w:basedOn w:val="NoSpacing"/>
    <w:uiPriority w:val="99"/>
    <w:rsid w:val="004B5977"/>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4B5977"/>
    <w:pPr>
      <w:jc w:val="center"/>
    </w:pPr>
  </w:style>
  <w:style w:type="paragraph" w:customStyle="1" w:styleId="SorainenOfferTable1CentreBold">
    <w:name w:val="Sorainen Offer Table 1 Centre Bold"/>
    <w:basedOn w:val="SorainenOfferTable1"/>
    <w:uiPriority w:val="99"/>
    <w:rsid w:val="004B5977"/>
    <w:pPr>
      <w:jc w:val="center"/>
    </w:pPr>
    <w:rPr>
      <w:b/>
      <w:bCs/>
    </w:rPr>
  </w:style>
  <w:style w:type="paragraph" w:customStyle="1" w:styleId="SorainenOfferTable1Right">
    <w:name w:val="Sorainen Offer Table 1 Right"/>
    <w:basedOn w:val="SorainenOfferTable1"/>
    <w:uiPriority w:val="99"/>
    <w:rsid w:val="004B5977"/>
    <w:pPr>
      <w:jc w:val="right"/>
    </w:pPr>
  </w:style>
  <w:style w:type="paragraph" w:customStyle="1" w:styleId="SorainenOfferTableHeading1">
    <w:name w:val="Sorainen Offer Table Heading 1"/>
    <w:basedOn w:val="SorainenOfferNormal"/>
    <w:uiPriority w:val="99"/>
    <w:rsid w:val="004B5977"/>
    <w:pPr>
      <w:jc w:val="center"/>
    </w:pPr>
    <w:rPr>
      <w:b/>
      <w:bCs/>
      <w:color w:val="004B87"/>
    </w:rPr>
  </w:style>
  <w:style w:type="paragraph" w:customStyle="1" w:styleId="SorainenOfferTableHeading2">
    <w:name w:val="Sorainen Offer Table Heading 2"/>
    <w:basedOn w:val="SorainenOfferTableHeading1"/>
    <w:uiPriority w:val="99"/>
    <w:rsid w:val="004B5977"/>
    <w:rPr>
      <w:color w:val="FFFFFF"/>
    </w:rPr>
  </w:style>
  <w:style w:type="paragraph" w:customStyle="1" w:styleId="SorainenOfferTableHeadingblue-right">
    <w:name w:val="Sorainen Offer Table Heading blue-right"/>
    <w:basedOn w:val="SorainenOfferTableHeading1"/>
    <w:uiPriority w:val="99"/>
    <w:rsid w:val="004B5977"/>
    <w:pPr>
      <w:ind w:right="123"/>
      <w:jc w:val="right"/>
    </w:pPr>
  </w:style>
  <w:style w:type="paragraph" w:customStyle="1" w:styleId="SorainenOfferTableHeadingblue-right-nospace">
    <w:name w:val="Sorainen Offer Table Heading blue-right-nospace"/>
    <w:basedOn w:val="SorainenOfferTableHeadingblue-right"/>
    <w:uiPriority w:val="99"/>
    <w:rsid w:val="004B5977"/>
    <w:pPr>
      <w:spacing w:before="360" w:after="0"/>
      <w:ind w:right="125"/>
    </w:pPr>
  </w:style>
  <w:style w:type="paragraph" w:customStyle="1" w:styleId="SorainenOfferTableHeadingLeft">
    <w:name w:val="Sorainen Offer Table Heading Left"/>
    <w:basedOn w:val="Normal"/>
    <w:uiPriority w:val="99"/>
    <w:rsid w:val="004B5977"/>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4B5977"/>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4B5977"/>
    <w:pPr>
      <w:jc w:val="left"/>
    </w:pPr>
  </w:style>
  <w:style w:type="paragraph" w:customStyle="1" w:styleId="SorainenOfferTitleBold">
    <w:name w:val="Sorainen Offer Title Bold"/>
    <w:basedOn w:val="SorainenOfferTitle"/>
    <w:uiPriority w:val="99"/>
    <w:rsid w:val="004B5977"/>
    <w:rPr>
      <w:b/>
      <w:bCs/>
    </w:rPr>
  </w:style>
  <w:style w:type="paragraph" w:customStyle="1" w:styleId="SorainenOfferfootnote">
    <w:name w:val="Sorainen_Offer_footnote"/>
    <w:basedOn w:val="SorainenOfferNormal"/>
    <w:rsid w:val="004B5977"/>
    <w:rPr>
      <w:sz w:val="20"/>
    </w:rPr>
  </w:style>
  <w:style w:type="paragraph" w:customStyle="1" w:styleId="Subsubsection1">
    <w:name w:val="Subsubsection1"/>
    <w:basedOn w:val="Normal"/>
    <w:next w:val="Normal"/>
    <w:uiPriority w:val="14"/>
    <w:unhideWhenUsed/>
    <w:qFormat/>
    <w:rsid w:val="005C16C2"/>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customStyle="1" w:styleId="Heading41">
    <w:name w:val="Heading 41"/>
    <w:basedOn w:val="Normal"/>
    <w:next w:val="Normal"/>
    <w:uiPriority w:val="14"/>
    <w:unhideWhenUsed/>
    <w:qFormat/>
    <w:rsid w:val="005C16C2"/>
    <w:pPr>
      <w:pBdr>
        <w:bottom w:val="dotted" w:sz="4" w:space="1" w:color="943634"/>
      </w:pBdr>
      <w:spacing w:after="120"/>
      <w:jc w:val="center"/>
      <w:outlineLvl w:val="3"/>
    </w:pPr>
    <w:rPr>
      <w:rFonts w:eastAsia="Times New Roman" w:cs="Times New Roman"/>
      <w:caps/>
      <w:color w:val="622423"/>
      <w:spacing w:val="10"/>
    </w:rPr>
  </w:style>
  <w:style w:type="numbering" w:customStyle="1" w:styleId="NoList1">
    <w:name w:val="No List1"/>
    <w:next w:val="NoList"/>
    <w:uiPriority w:val="99"/>
    <w:semiHidden/>
    <w:unhideWhenUsed/>
    <w:rsid w:val="005C16C2"/>
  </w:style>
  <w:style w:type="character" w:customStyle="1" w:styleId="CommentReference1">
    <w:name w:val="Comment Reference1"/>
    <w:rsid w:val="005C16C2"/>
    <w:rPr>
      <w:sz w:val="16"/>
      <w:szCs w:val="16"/>
    </w:rPr>
  </w:style>
  <w:style w:type="character" w:customStyle="1" w:styleId="CommentTextChar">
    <w:name w:val="Comment Text Char"/>
    <w:uiPriority w:val="99"/>
    <w:rsid w:val="005C16C2"/>
    <w:rPr>
      <w:sz w:val="20"/>
      <w:szCs w:val="20"/>
    </w:rPr>
  </w:style>
  <w:style w:type="character" w:customStyle="1" w:styleId="CommentSubjectChar">
    <w:name w:val="Comment Subject Char"/>
    <w:uiPriority w:val="99"/>
    <w:rsid w:val="005C16C2"/>
    <w:rPr>
      <w:b/>
      <w:bCs/>
      <w:sz w:val="20"/>
      <w:szCs w:val="20"/>
    </w:rPr>
  </w:style>
  <w:style w:type="character" w:customStyle="1" w:styleId="BalloonTextChar">
    <w:name w:val="Balloon Text Char"/>
    <w:uiPriority w:val="99"/>
    <w:rsid w:val="005C16C2"/>
    <w:rPr>
      <w:rFonts w:ascii="Tahoma" w:hAnsi="Tahoma" w:cs="Tahoma"/>
      <w:sz w:val="16"/>
      <w:szCs w:val="16"/>
    </w:rPr>
  </w:style>
  <w:style w:type="character" w:customStyle="1" w:styleId="Heading3Char">
    <w:name w:val="Heading 3 Char"/>
    <w:basedOn w:val="DefaultParagraphFont"/>
    <w:link w:val="Heading3"/>
    <w:uiPriority w:val="14"/>
    <w:rsid w:val="005C16C2"/>
    <w:rPr>
      <w:caps/>
      <w:color w:val="622423"/>
      <w:lang w:val="et-EE"/>
    </w:rPr>
  </w:style>
  <w:style w:type="character" w:styleId="Hyperlink">
    <w:name w:val="Hyperlink"/>
    <w:uiPriority w:val="99"/>
    <w:rsid w:val="005C16C2"/>
    <w:rPr>
      <w:color w:val="0000FF"/>
      <w:u w:val="single"/>
    </w:rPr>
  </w:style>
  <w:style w:type="character" w:customStyle="1" w:styleId="ListLabel1">
    <w:name w:val="ListLabel 1"/>
    <w:rsid w:val="005C16C2"/>
    <w:rPr>
      <w:b/>
    </w:rPr>
  </w:style>
  <w:style w:type="character" w:customStyle="1" w:styleId="ListLabel2">
    <w:name w:val="ListLabel 2"/>
    <w:rsid w:val="005C16C2"/>
    <w:rPr>
      <w:rFonts w:cs="Courier New"/>
    </w:rPr>
  </w:style>
  <w:style w:type="character" w:customStyle="1" w:styleId="ListLabel3">
    <w:name w:val="ListLabel 3"/>
    <w:rsid w:val="005C16C2"/>
    <w:rPr>
      <w:lang w:val="en-GB"/>
    </w:rPr>
  </w:style>
  <w:style w:type="character" w:customStyle="1" w:styleId="ListLabel4">
    <w:name w:val="ListLabel 4"/>
    <w:rsid w:val="005C16C2"/>
    <w:rPr>
      <w:rFonts w:eastAsia="Calibri" w:cs="Arial"/>
    </w:rPr>
  </w:style>
  <w:style w:type="character" w:customStyle="1" w:styleId="Registrilink">
    <w:name w:val="Registri link"/>
    <w:rsid w:val="005C16C2"/>
  </w:style>
  <w:style w:type="paragraph" w:customStyle="1" w:styleId="Pealkiri1">
    <w:name w:val="Pealkiri1"/>
    <w:basedOn w:val="Normal"/>
    <w:next w:val="BodyText"/>
    <w:rsid w:val="005C16C2"/>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5C16C2"/>
    <w:pPr>
      <w:spacing w:after="140" w:line="288" w:lineRule="auto"/>
    </w:pPr>
    <w:rPr>
      <w:rFonts w:eastAsia="Times New Roman" w:cs="font271"/>
    </w:rPr>
  </w:style>
  <w:style w:type="character" w:customStyle="1" w:styleId="BodyTextChar">
    <w:name w:val="Body Text Char"/>
    <w:aliases w:val="Text Char,Corpo Char,del Char,testo Char"/>
    <w:basedOn w:val="DefaultParagraphFont"/>
    <w:uiPriority w:val="99"/>
    <w:rsid w:val="005C16C2"/>
    <w:rPr>
      <w:rFonts w:ascii="Times New Roman" w:hAnsi="Times New Roman"/>
    </w:rPr>
  </w:style>
  <w:style w:type="paragraph" w:styleId="List">
    <w:name w:val="List"/>
    <w:basedOn w:val="BodyText"/>
    <w:uiPriority w:val="99"/>
    <w:rsid w:val="005C16C2"/>
    <w:rPr>
      <w:rFonts w:cs="Mangal"/>
    </w:rPr>
  </w:style>
  <w:style w:type="paragraph" w:customStyle="1" w:styleId="Caption1">
    <w:name w:val="Caption1"/>
    <w:basedOn w:val="Normal"/>
    <w:next w:val="Normal"/>
    <w:uiPriority w:val="7"/>
    <w:unhideWhenUsed/>
    <w:qFormat/>
    <w:rsid w:val="005C16C2"/>
    <w:pPr>
      <w:spacing w:after="200"/>
    </w:pPr>
    <w:rPr>
      <w:rFonts w:eastAsia="Times New Roman" w:cs="Times New Roman"/>
      <w:b/>
      <w:bCs/>
      <w:color w:val="4F81BD"/>
      <w:sz w:val="18"/>
      <w:szCs w:val="18"/>
    </w:rPr>
  </w:style>
  <w:style w:type="paragraph" w:customStyle="1" w:styleId="Register">
    <w:name w:val="Register"/>
    <w:basedOn w:val="Normal"/>
    <w:rsid w:val="005C16C2"/>
    <w:pPr>
      <w:suppressLineNumbers/>
    </w:pPr>
    <w:rPr>
      <w:rFonts w:eastAsia="Times New Roman" w:cs="Mangal"/>
    </w:rPr>
  </w:style>
  <w:style w:type="paragraph" w:customStyle="1" w:styleId="ListParagraph1">
    <w:name w:val="List Paragraph1"/>
    <w:basedOn w:val="Normal"/>
    <w:rsid w:val="005C16C2"/>
    <w:pPr>
      <w:ind w:left="720"/>
      <w:contextualSpacing/>
    </w:pPr>
    <w:rPr>
      <w:rFonts w:eastAsia="Times New Roman" w:cs="font271"/>
    </w:rPr>
  </w:style>
  <w:style w:type="paragraph" w:customStyle="1" w:styleId="CommentText1">
    <w:name w:val="Comment Text1"/>
    <w:basedOn w:val="Normal"/>
    <w:rsid w:val="005C16C2"/>
    <w:rPr>
      <w:rFonts w:eastAsia="Times New Roman" w:cs="Times New Roman"/>
      <w:sz w:val="20"/>
      <w:szCs w:val="20"/>
    </w:rPr>
  </w:style>
  <w:style w:type="paragraph" w:customStyle="1" w:styleId="CommentSubject1">
    <w:name w:val="Comment Subject1"/>
    <w:basedOn w:val="CommentText1"/>
    <w:rsid w:val="005C16C2"/>
    <w:rPr>
      <w:b/>
      <w:bCs/>
    </w:rPr>
  </w:style>
  <w:style w:type="paragraph" w:styleId="BalloonText">
    <w:name w:val="Balloon Text"/>
    <w:basedOn w:val="Normal"/>
    <w:link w:val="BalloonTextChar1"/>
    <w:uiPriority w:val="99"/>
    <w:rsid w:val="005C16C2"/>
    <w:rPr>
      <w:rFonts w:ascii="Tahoma" w:eastAsia="Times New Roman" w:hAnsi="Tahoma" w:cs="Tahoma"/>
      <w:sz w:val="16"/>
      <w:szCs w:val="16"/>
    </w:rPr>
  </w:style>
  <w:style w:type="character" w:customStyle="1" w:styleId="BalloonTextChar1">
    <w:name w:val="Balloon Text Char1"/>
    <w:basedOn w:val="DefaultParagraphFont"/>
    <w:link w:val="BalloonText"/>
    <w:uiPriority w:val="99"/>
    <w:rsid w:val="005C16C2"/>
    <w:rPr>
      <w:rFonts w:ascii="Tahoma" w:eastAsia="Times New Roman" w:hAnsi="Tahoma" w:cs="Tahoma"/>
      <w:sz w:val="16"/>
      <w:szCs w:val="16"/>
    </w:rPr>
  </w:style>
  <w:style w:type="paragraph" w:styleId="TOAHeading">
    <w:name w:val="toa heading"/>
    <w:basedOn w:val="Heading1"/>
    <w:next w:val="Normal"/>
    <w:rsid w:val="005C16C2"/>
    <w:pPr>
      <w:keepNext w:val="0"/>
      <w:pBdr>
        <w:bottom w:val="thinThickSmallGap" w:sz="12" w:space="1" w:color="943634"/>
      </w:pBdr>
      <w:spacing w:before="480" w:line="276" w:lineRule="auto"/>
      <w:jc w:val="center"/>
    </w:pPr>
    <w:rPr>
      <w:rFonts w:ascii="Cambria" w:eastAsia="font271" w:hAnsi="Cambria" w:cs="font271"/>
      <w:caps/>
      <w:color w:val="365F91"/>
      <w:spacing w:val="20"/>
      <w:sz w:val="28"/>
      <w:szCs w:val="28"/>
      <w:lang w:eastAsia="ja-JP"/>
    </w:rPr>
  </w:style>
  <w:style w:type="paragraph" w:customStyle="1" w:styleId="TOC11">
    <w:name w:val="TOC 11"/>
    <w:basedOn w:val="Normal"/>
    <w:next w:val="Normal"/>
    <w:autoRedefine/>
    <w:uiPriority w:val="39"/>
    <w:rsid w:val="005C16C2"/>
    <w:pPr>
      <w:tabs>
        <w:tab w:val="left" w:pos="396"/>
        <w:tab w:val="right" w:leader="dot" w:pos="8920"/>
      </w:tabs>
      <w:spacing w:after="100"/>
    </w:pPr>
    <w:rPr>
      <w:rFonts w:ascii="Cambria" w:eastAsia="Times New Roman" w:hAnsi="Cambria" w:cs="Times New Roman"/>
      <w:b/>
      <w:bCs/>
      <w:sz w:val="20"/>
      <w:szCs w:val="20"/>
    </w:rPr>
  </w:style>
  <w:style w:type="paragraph" w:customStyle="1" w:styleId="TOC21">
    <w:name w:val="TOC 21"/>
    <w:basedOn w:val="Normal"/>
    <w:next w:val="Normal"/>
    <w:autoRedefine/>
    <w:uiPriority w:val="39"/>
    <w:rsid w:val="005C16C2"/>
    <w:pPr>
      <w:tabs>
        <w:tab w:val="left" w:pos="711"/>
        <w:tab w:val="right" w:leader="dot" w:pos="8920"/>
      </w:tabs>
      <w:spacing w:before="120" w:after="100"/>
    </w:pPr>
    <w:rPr>
      <w:rFonts w:ascii="Cambria" w:eastAsia="Times New Roman" w:hAnsi="Cambria" w:cs="Times New Roman"/>
      <w:i/>
      <w:iCs/>
      <w:sz w:val="20"/>
      <w:szCs w:val="20"/>
    </w:rPr>
  </w:style>
  <w:style w:type="paragraph" w:customStyle="1" w:styleId="TOC31">
    <w:name w:val="TOC 31"/>
    <w:basedOn w:val="Normal"/>
    <w:next w:val="Normal"/>
    <w:autoRedefine/>
    <w:uiPriority w:val="39"/>
    <w:rsid w:val="005C16C2"/>
    <w:pPr>
      <w:ind w:left="440"/>
    </w:pPr>
    <w:rPr>
      <w:rFonts w:ascii="Cambria" w:eastAsia="Times New Roman" w:hAnsi="Cambria" w:cs="Times New Roman"/>
      <w:sz w:val="20"/>
      <w:szCs w:val="20"/>
    </w:rPr>
  </w:style>
  <w:style w:type="character" w:styleId="CommentReference">
    <w:name w:val="annotation reference"/>
    <w:uiPriority w:val="99"/>
    <w:rsid w:val="005C16C2"/>
    <w:rPr>
      <w:sz w:val="16"/>
      <w:szCs w:val="16"/>
    </w:rPr>
  </w:style>
  <w:style w:type="paragraph" w:styleId="CommentText">
    <w:name w:val="annotation text"/>
    <w:basedOn w:val="Normal"/>
    <w:link w:val="CommentTextChar1"/>
    <w:uiPriority w:val="99"/>
    <w:rsid w:val="005C16C2"/>
    <w:rPr>
      <w:rFonts w:eastAsia="Times New Roman" w:cs="Times New Roman"/>
      <w:sz w:val="20"/>
      <w:szCs w:val="20"/>
    </w:rPr>
  </w:style>
  <w:style w:type="character" w:customStyle="1" w:styleId="CommentTextChar1">
    <w:name w:val="Comment Text Char1"/>
    <w:basedOn w:val="DefaultParagraphFont"/>
    <w:link w:val="CommentText"/>
    <w:uiPriority w:val="99"/>
    <w:rsid w:val="005C16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rsid w:val="005C16C2"/>
    <w:rPr>
      <w:b/>
      <w:bCs/>
    </w:rPr>
  </w:style>
  <w:style w:type="character" w:customStyle="1" w:styleId="CommentSubjectChar1">
    <w:name w:val="Comment Subject Char1"/>
    <w:basedOn w:val="CommentTextChar1"/>
    <w:link w:val="CommentSubject"/>
    <w:uiPriority w:val="99"/>
    <w:rsid w:val="005C16C2"/>
    <w:rPr>
      <w:rFonts w:ascii="Times New Roman" w:eastAsia="Times New Roman" w:hAnsi="Times New Roman" w:cs="Times New Roman"/>
      <w:b/>
      <w:bCs/>
      <w:sz w:val="20"/>
      <w:szCs w:val="20"/>
    </w:rPr>
  </w:style>
  <w:style w:type="paragraph" w:styleId="Revision">
    <w:name w:val="Revision"/>
    <w:hidden/>
    <w:uiPriority w:val="99"/>
    <w:semiHidden/>
    <w:rsid w:val="005C16C2"/>
    <w:pPr>
      <w:spacing w:after="0" w:line="240" w:lineRule="auto"/>
    </w:pPr>
    <w:rPr>
      <w:rFonts w:ascii="Calibri" w:eastAsia="Calibri" w:hAnsi="Calibri" w:cs="font40"/>
      <w:kern w:val="1"/>
      <w:lang w:val="en-GB"/>
    </w:rPr>
  </w:style>
  <w:style w:type="paragraph" w:styleId="ListParagraph">
    <w:name w:val="List Paragraph"/>
    <w:aliases w:val="SP-List Paragraph"/>
    <w:basedOn w:val="Normal"/>
    <w:link w:val="ListParagraphChar"/>
    <w:uiPriority w:val="34"/>
    <w:unhideWhenUsed/>
    <w:qFormat/>
    <w:rsid w:val="005C16C2"/>
    <w:pPr>
      <w:ind w:left="720"/>
      <w:contextualSpacing/>
    </w:pPr>
    <w:rPr>
      <w:rFonts w:eastAsia="Times New Roman" w:cs="Times New Roman"/>
    </w:rPr>
  </w:style>
  <w:style w:type="character" w:customStyle="1" w:styleId="Kommentaariviide1">
    <w:name w:val="Kommentaari viide1"/>
    <w:rsid w:val="005C16C2"/>
    <w:rPr>
      <w:sz w:val="16"/>
      <w:szCs w:val="16"/>
    </w:rPr>
  </w:style>
  <w:style w:type="paragraph" w:customStyle="1" w:styleId="Kommentaaritekst1">
    <w:name w:val="Kommentaari tekst1"/>
    <w:basedOn w:val="Normal"/>
    <w:rsid w:val="005C16C2"/>
    <w:rPr>
      <w:rFonts w:eastAsia="Times New Roman" w:cs="font260"/>
      <w:sz w:val="20"/>
      <w:szCs w:val="20"/>
    </w:rPr>
  </w:style>
  <w:style w:type="paragraph" w:customStyle="1" w:styleId="Kommentaariteema1">
    <w:name w:val="Kommentaari teema1"/>
    <w:basedOn w:val="Kommentaaritekst1"/>
    <w:rsid w:val="005C16C2"/>
    <w:rPr>
      <w:b/>
      <w:bCs/>
    </w:rPr>
  </w:style>
  <w:style w:type="character" w:customStyle="1" w:styleId="Kommentaariviide2">
    <w:name w:val="Kommentaari viide2"/>
    <w:rsid w:val="005C16C2"/>
    <w:rPr>
      <w:sz w:val="16"/>
      <w:szCs w:val="16"/>
    </w:rPr>
  </w:style>
  <w:style w:type="paragraph" w:customStyle="1" w:styleId="Kommentaaritekst2">
    <w:name w:val="Kommentaari tekst2"/>
    <w:basedOn w:val="Normal"/>
    <w:rsid w:val="005C16C2"/>
    <w:rPr>
      <w:rFonts w:eastAsia="Times New Roman" w:cs="font271"/>
      <w:sz w:val="20"/>
      <w:szCs w:val="20"/>
    </w:rPr>
  </w:style>
  <w:style w:type="paragraph" w:customStyle="1" w:styleId="Kommentaariteema2">
    <w:name w:val="Kommentaari teema2"/>
    <w:basedOn w:val="Kommentaaritekst2"/>
    <w:rsid w:val="005C16C2"/>
    <w:rPr>
      <w:b/>
      <w:bCs/>
    </w:rPr>
  </w:style>
  <w:style w:type="paragraph" w:customStyle="1" w:styleId="Redaktsioon1">
    <w:name w:val="Redaktsioon1"/>
    <w:hidden/>
    <w:uiPriority w:val="99"/>
    <w:semiHidden/>
    <w:rsid w:val="005C16C2"/>
    <w:pPr>
      <w:spacing w:after="0" w:line="240" w:lineRule="auto"/>
    </w:pPr>
    <w:rPr>
      <w:rFonts w:ascii="Calibri" w:eastAsia="Calibri" w:hAnsi="Calibri" w:cs="font271"/>
      <w:kern w:val="1"/>
      <w:lang w:val="en-GB"/>
    </w:rPr>
  </w:style>
  <w:style w:type="table" w:styleId="TableGrid">
    <w:name w:val="Table Grid"/>
    <w:basedOn w:val="TableNormal"/>
    <w:uiPriority w:val="39"/>
    <w:rsid w:val="005C16C2"/>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16C2"/>
  </w:style>
  <w:style w:type="paragraph" w:styleId="ListNumber">
    <w:name w:val="List Number"/>
    <w:basedOn w:val="Normal"/>
    <w:unhideWhenUsed/>
    <w:rsid w:val="005C16C2"/>
    <w:pPr>
      <w:tabs>
        <w:tab w:val="num" w:pos="360"/>
      </w:tabs>
      <w:ind w:left="360" w:hanging="360"/>
      <w:contextualSpacing/>
    </w:pPr>
    <w:rPr>
      <w:rFonts w:eastAsia="Times New Roman" w:cs="Times New Roman"/>
    </w:rPr>
  </w:style>
  <w:style w:type="paragraph" w:customStyle="1" w:styleId="SignatureCompany">
    <w:name w:val="Signature Company"/>
    <w:basedOn w:val="Normal"/>
    <w:next w:val="SignatureNames"/>
    <w:rsid w:val="005C16C2"/>
    <w:pPr>
      <w:keepNext/>
      <w:spacing w:before="260" w:line="260" w:lineRule="exact"/>
    </w:pPr>
    <w:rPr>
      <w:rFonts w:ascii="Arial" w:eastAsia="Times New Roman" w:hAnsi="Arial" w:cs="Arial"/>
      <w:b/>
      <w:sz w:val="20"/>
      <w:szCs w:val="24"/>
    </w:rPr>
  </w:style>
  <w:style w:type="paragraph" w:customStyle="1" w:styleId="SignatureNames">
    <w:name w:val="Signature Names"/>
    <w:basedOn w:val="Normal"/>
    <w:rsid w:val="005C16C2"/>
    <w:pPr>
      <w:tabs>
        <w:tab w:val="left" w:pos="3912"/>
      </w:tabs>
      <w:spacing w:line="260" w:lineRule="exact"/>
    </w:pPr>
    <w:rPr>
      <w:rFonts w:ascii="Arial" w:eastAsia="Times New Roman" w:hAnsi="Arial" w:cs="Arial"/>
      <w:sz w:val="20"/>
      <w:szCs w:val="24"/>
    </w:rPr>
  </w:style>
  <w:style w:type="paragraph" w:customStyle="1" w:styleId="Default">
    <w:name w:val="Default"/>
    <w:rsid w:val="005C16C2"/>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5C16C2"/>
    <w:pPr>
      <w:numPr>
        <w:ilvl w:val="3"/>
      </w:numPr>
      <w:tabs>
        <w:tab w:val="clear" w:pos="2160"/>
      </w:tabs>
      <w:spacing w:before="120" w:after="120" w:line="360" w:lineRule="exact"/>
      <w:ind w:left="2880" w:firstLine="0"/>
      <w:contextualSpacing w:val="0"/>
    </w:pPr>
    <w:rPr>
      <w:rFonts w:ascii="Arial" w:hAnsi="Arial"/>
      <w:sz w:val="24"/>
      <w:szCs w:val="20"/>
    </w:rPr>
  </w:style>
  <w:style w:type="paragraph" w:styleId="ListNumber3">
    <w:name w:val="List Number 3"/>
    <w:basedOn w:val="Normal"/>
    <w:semiHidden/>
    <w:unhideWhenUsed/>
    <w:rsid w:val="005C16C2"/>
    <w:pPr>
      <w:numPr>
        <w:numId w:val="19"/>
      </w:numPr>
      <w:contextualSpacing/>
    </w:pPr>
    <w:rPr>
      <w:rFonts w:eastAsia="Times New Roman" w:cs="Times New Roman"/>
    </w:rPr>
  </w:style>
  <w:style w:type="paragraph" w:styleId="ListNumber2">
    <w:name w:val="List Number 2"/>
    <w:basedOn w:val="Normal"/>
    <w:rsid w:val="005C16C2"/>
    <w:pPr>
      <w:tabs>
        <w:tab w:val="num" w:pos="643"/>
      </w:tabs>
      <w:ind w:left="643" w:hanging="360"/>
      <w:contextualSpacing/>
    </w:pPr>
    <w:rPr>
      <w:rFonts w:eastAsia="Times New Roman" w:cs="Times New Roman"/>
    </w:rPr>
  </w:style>
  <w:style w:type="paragraph" w:customStyle="1" w:styleId="TOC41">
    <w:name w:val="TOC 41"/>
    <w:basedOn w:val="Normal"/>
    <w:next w:val="Normal"/>
    <w:autoRedefine/>
    <w:uiPriority w:val="39"/>
    <w:unhideWhenUsed/>
    <w:rsid w:val="005C16C2"/>
    <w:pPr>
      <w:ind w:left="660"/>
    </w:pPr>
    <w:rPr>
      <w:rFonts w:ascii="Cambria" w:eastAsia="Times New Roman" w:hAnsi="Cambria" w:cs="Times New Roman"/>
      <w:sz w:val="20"/>
      <w:szCs w:val="20"/>
    </w:rPr>
  </w:style>
  <w:style w:type="paragraph" w:customStyle="1" w:styleId="TOC51">
    <w:name w:val="TOC 51"/>
    <w:basedOn w:val="Normal"/>
    <w:next w:val="Normal"/>
    <w:autoRedefine/>
    <w:uiPriority w:val="39"/>
    <w:unhideWhenUsed/>
    <w:rsid w:val="005C16C2"/>
    <w:pPr>
      <w:ind w:left="880"/>
    </w:pPr>
    <w:rPr>
      <w:rFonts w:ascii="Cambria" w:eastAsia="Times New Roman" w:hAnsi="Cambria" w:cs="Times New Roman"/>
      <w:sz w:val="20"/>
      <w:szCs w:val="20"/>
    </w:rPr>
  </w:style>
  <w:style w:type="paragraph" w:customStyle="1" w:styleId="TOC61">
    <w:name w:val="TOC 61"/>
    <w:basedOn w:val="Normal"/>
    <w:next w:val="Normal"/>
    <w:autoRedefine/>
    <w:uiPriority w:val="39"/>
    <w:unhideWhenUsed/>
    <w:rsid w:val="005C16C2"/>
    <w:pPr>
      <w:ind w:left="1100"/>
    </w:pPr>
    <w:rPr>
      <w:rFonts w:ascii="Cambria" w:eastAsia="Times New Roman" w:hAnsi="Cambria" w:cs="Times New Roman"/>
      <w:sz w:val="20"/>
      <w:szCs w:val="20"/>
    </w:rPr>
  </w:style>
  <w:style w:type="paragraph" w:customStyle="1" w:styleId="TOC71">
    <w:name w:val="TOC 71"/>
    <w:basedOn w:val="Normal"/>
    <w:next w:val="Normal"/>
    <w:autoRedefine/>
    <w:uiPriority w:val="39"/>
    <w:unhideWhenUsed/>
    <w:rsid w:val="005C16C2"/>
    <w:pPr>
      <w:ind w:left="1320"/>
    </w:pPr>
    <w:rPr>
      <w:rFonts w:ascii="Cambria" w:eastAsia="Times New Roman" w:hAnsi="Cambria" w:cs="Times New Roman"/>
      <w:sz w:val="20"/>
      <w:szCs w:val="20"/>
    </w:rPr>
  </w:style>
  <w:style w:type="paragraph" w:customStyle="1" w:styleId="TOC81">
    <w:name w:val="TOC 81"/>
    <w:basedOn w:val="Normal"/>
    <w:next w:val="Normal"/>
    <w:autoRedefine/>
    <w:uiPriority w:val="39"/>
    <w:unhideWhenUsed/>
    <w:rsid w:val="005C16C2"/>
    <w:pPr>
      <w:ind w:left="1540"/>
    </w:pPr>
    <w:rPr>
      <w:rFonts w:ascii="Cambria" w:eastAsia="Times New Roman" w:hAnsi="Cambria" w:cs="Times New Roman"/>
      <w:sz w:val="20"/>
      <w:szCs w:val="20"/>
    </w:rPr>
  </w:style>
  <w:style w:type="paragraph" w:customStyle="1" w:styleId="TOC91">
    <w:name w:val="TOC 91"/>
    <w:basedOn w:val="Normal"/>
    <w:next w:val="Normal"/>
    <w:autoRedefine/>
    <w:uiPriority w:val="39"/>
    <w:unhideWhenUsed/>
    <w:rsid w:val="005C16C2"/>
    <w:pPr>
      <w:ind w:left="1760"/>
    </w:pPr>
    <w:rPr>
      <w:rFonts w:ascii="Cambria" w:eastAsia="Times New Roman" w:hAnsi="Cambria" w:cs="Times New Roman"/>
      <w:sz w:val="20"/>
      <w:szCs w:val="20"/>
    </w:rPr>
  </w:style>
  <w:style w:type="character" w:styleId="FootnoteReference">
    <w:name w:val="footnote reference"/>
    <w:aliases w:val="Footnote sign,Style 4,Footnote Reference Number,fr,Footnote symbol"/>
    <w:basedOn w:val="DefaultParagraphFont"/>
    <w:uiPriority w:val="99"/>
    <w:unhideWhenUsed/>
    <w:rsid w:val="005C16C2"/>
    <w:rPr>
      <w:vertAlign w:val="superscript"/>
    </w:rPr>
  </w:style>
  <w:style w:type="character" w:customStyle="1" w:styleId="Strong1">
    <w:name w:val="Strong1"/>
    <w:uiPriority w:val="22"/>
    <w:unhideWhenUsed/>
    <w:qFormat/>
    <w:rsid w:val="005C16C2"/>
    <w:rPr>
      <w:b/>
      <w:bCs/>
      <w:color w:val="943634"/>
      <w:spacing w:val="5"/>
    </w:rPr>
  </w:style>
  <w:style w:type="character" w:styleId="PageNumber">
    <w:name w:val="page number"/>
    <w:basedOn w:val="DefaultParagraphFont"/>
    <w:uiPriority w:val="99"/>
    <w:unhideWhenUsed/>
    <w:rsid w:val="005C16C2"/>
  </w:style>
  <w:style w:type="paragraph" w:customStyle="1" w:styleId="HeaderEven">
    <w:name w:val="Header Even"/>
    <w:basedOn w:val="Normal"/>
    <w:qFormat/>
    <w:rsid w:val="005C16C2"/>
    <w:pPr>
      <w:pBdr>
        <w:bottom w:val="single" w:sz="4" w:space="1" w:color="4F81BD"/>
      </w:pBdr>
      <w:spacing w:after="120"/>
      <w:ind w:left="357" w:hanging="357"/>
    </w:pPr>
    <w:rPr>
      <w:rFonts w:eastAsia="MS Mincho" w:cs="Times New Roman"/>
      <w:b/>
      <w:bCs/>
      <w:color w:val="1F497D"/>
      <w:sz w:val="20"/>
      <w:szCs w:val="23"/>
      <w:lang w:eastAsia="en-GB"/>
    </w:rPr>
  </w:style>
  <w:style w:type="character" w:customStyle="1" w:styleId="StyleLatinTimesNewRomanLatin12pt">
    <w:name w:val="Style (Latin) Times New Roman (Latin) 12 pt"/>
    <w:uiPriority w:val="99"/>
    <w:rsid w:val="005C16C2"/>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5C16C2"/>
    <w:rPr>
      <w:sz w:val="17"/>
      <w:szCs w:val="17"/>
      <w:shd w:val="clear" w:color="auto" w:fill="FFFFFF"/>
    </w:rPr>
  </w:style>
  <w:style w:type="paragraph" w:customStyle="1" w:styleId="Footnote0">
    <w:name w:val="Footnote"/>
    <w:basedOn w:val="Normal"/>
    <w:link w:val="Footnote"/>
    <w:rsid w:val="005C16C2"/>
    <w:pPr>
      <w:widowControl w:val="0"/>
      <w:shd w:val="clear" w:color="auto" w:fill="FFFFFF"/>
      <w:spacing w:line="230" w:lineRule="exact"/>
    </w:pPr>
    <w:rPr>
      <w:rFonts w:asciiTheme="minorHAnsi" w:hAnsiTheme="minorHAnsi"/>
      <w:sz w:val="17"/>
      <w:szCs w:val="17"/>
    </w:rPr>
  </w:style>
  <w:style w:type="character" w:customStyle="1" w:styleId="Bodytext2">
    <w:name w:val="Body text (2)_"/>
    <w:basedOn w:val="DefaultParagraphFont"/>
    <w:link w:val="Bodytext20"/>
    <w:rsid w:val="005C16C2"/>
    <w:rPr>
      <w:i/>
      <w:iCs/>
      <w:shd w:val="clear" w:color="auto" w:fill="FFFFFF"/>
    </w:rPr>
  </w:style>
  <w:style w:type="paragraph" w:customStyle="1" w:styleId="Bodytext20">
    <w:name w:val="Body text (2)"/>
    <w:basedOn w:val="Normal"/>
    <w:link w:val="Bodytext2"/>
    <w:rsid w:val="005C16C2"/>
    <w:pPr>
      <w:widowControl w:val="0"/>
      <w:shd w:val="clear" w:color="auto" w:fill="FFFFFF"/>
      <w:spacing w:after="960" w:line="277" w:lineRule="exact"/>
      <w:jc w:val="right"/>
    </w:pPr>
    <w:rPr>
      <w:rFonts w:asciiTheme="minorHAnsi" w:hAnsiTheme="minorHAnsi"/>
      <w:i/>
      <w:iCs/>
    </w:rPr>
  </w:style>
  <w:style w:type="character" w:customStyle="1" w:styleId="Heading12">
    <w:name w:val="Heading #1 (2)_"/>
    <w:basedOn w:val="DefaultParagraphFont"/>
    <w:link w:val="Heading120"/>
    <w:rsid w:val="005C16C2"/>
    <w:rPr>
      <w:b/>
      <w:bCs/>
      <w:sz w:val="26"/>
      <w:szCs w:val="26"/>
      <w:shd w:val="clear" w:color="auto" w:fill="FFFFFF"/>
    </w:rPr>
  </w:style>
  <w:style w:type="paragraph" w:customStyle="1" w:styleId="Heading120">
    <w:name w:val="Heading #1 (2)"/>
    <w:basedOn w:val="Normal"/>
    <w:link w:val="Heading12"/>
    <w:rsid w:val="005C16C2"/>
    <w:pPr>
      <w:widowControl w:val="0"/>
      <w:shd w:val="clear" w:color="auto" w:fill="FFFFFF"/>
      <w:spacing w:before="960" w:after="60" w:line="0" w:lineRule="atLeast"/>
      <w:jc w:val="center"/>
      <w:outlineLvl w:val="0"/>
    </w:pPr>
    <w:rPr>
      <w:rFonts w:asciiTheme="minorHAnsi" w:hAnsiTheme="minorHAnsi"/>
      <w:b/>
      <w:bCs/>
      <w:sz w:val="26"/>
      <w:szCs w:val="26"/>
    </w:rPr>
  </w:style>
  <w:style w:type="character" w:customStyle="1" w:styleId="Heading40">
    <w:name w:val="Heading #4_"/>
    <w:basedOn w:val="DefaultParagraphFont"/>
    <w:link w:val="Heading42"/>
    <w:rsid w:val="005C16C2"/>
    <w:rPr>
      <w:b/>
      <w:bCs/>
      <w:shd w:val="clear" w:color="auto" w:fill="FFFFFF"/>
    </w:rPr>
  </w:style>
  <w:style w:type="paragraph" w:customStyle="1" w:styleId="Heading42">
    <w:name w:val="Heading #4"/>
    <w:basedOn w:val="Normal"/>
    <w:link w:val="Heading40"/>
    <w:rsid w:val="005C16C2"/>
    <w:pPr>
      <w:widowControl w:val="0"/>
      <w:shd w:val="clear" w:color="auto" w:fill="FFFFFF"/>
      <w:spacing w:before="60" w:after="360" w:line="0" w:lineRule="atLeast"/>
      <w:jc w:val="center"/>
      <w:outlineLvl w:val="3"/>
    </w:pPr>
    <w:rPr>
      <w:rFonts w:asciiTheme="minorHAnsi" w:hAnsiTheme="minorHAnsi"/>
      <w:b/>
      <w:bCs/>
    </w:rPr>
  </w:style>
  <w:style w:type="character" w:customStyle="1" w:styleId="Bodytext0">
    <w:name w:val="Body text_"/>
    <w:basedOn w:val="DefaultParagraphFont"/>
    <w:link w:val="BodyText4"/>
    <w:rsid w:val="005C16C2"/>
    <w:rPr>
      <w:shd w:val="clear" w:color="auto" w:fill="FFFFFF"/>
    </w:rPr>
  </w:style>
  <w:style w:type="paragraph" w:customStyle="1" w:styleId="BodyText4">
    <w:name w:val="Body Text4"/>
    <w:basedOn w:val="Normal"/>
    <w:link w:val="Bodytext0"/>
    <w:rsid w:val="005C16C2"/>
    <w:pPr>
      <w:widowControl w:val="0"/>
      <w:shd w:val="clear" w:color="auto" w:fill="FFFFFF"/>
      <w:spacing w:before="360" w:after="240" w:line="270" w:lineRule="exact"/>
      <w:ind w:hanging="420"/>
      <w:jc w:val="both"/>
    </w:pPr>
    <w:rPr>
      <w:rFonts w:asciiTheme="minorHAnsi" w:hAnsiTheme="minorHAnsi"/>
    </w:rPr>
  </w:style>
  <w:style w:type="character" w:customStyle="1" w:styleId="BodytextBold">
    <w:name w:val="Body text + Bold"/>
    <w:basedOn w:val="Bodytext0"/>
    <w:rsid w:val="005C16C2"/>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5C16C2"/>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5C16C2"/>
    <w:rPr>
      <w:spacing w:val="10"/>
      <w:sz w:val="17"/>
      <w:szCs w:val="17"/>
      <w:shd w:val="clear" w:color="auto" w:fill="FFFFFF"/>
    </w:rPr>
  </w:style>
  <w:style w:type="paragraph" w:customStyle="1" w:styleId="Headerorfooter0">
    <w:name w:val="Header or footer"/>
    <w:basedOn w:val="Normal"/>
    <w:link w:val="Headerorfooter"/>
    <w:rsid w:val="005C16C2"/>
    <w:pPr>
      <w:widowControl w:val="0"/>
      <w:shd w:val="clear" w:color="auto" w:fill="FFFFFF"/>
      <w:spacing w:line="0" w:lineRule="atLeast"/>
    </w:pPr>
    <w:rPr>
      <w:rFonts w:asciiTheme="minorHAnsi" w:hAnsiTheme="minorHAnsi"/>
      <w:spacing w:val="10"/>
      <w:sz w:val="17"/>
      <w:szCs w:val="17"/>
    </w:rPr>
  </w:style>
  <w:style w:type="character" w:customStyle="1" w:styleId="Bodytext3">
    <w:name w:val="Body text (3)_"/>
    <w:basedOn w:val="DefaultParagraphFont"/>
    <w:link w:val="Bodytext30"/>
    <w:rsid w:val="005C16C2"/>
    <w:rPr>
      <w:sz w:val="17"/>
      <w:szCs w:val="17"/>
      <w:shd w:val="clear" w:color="auto" w:fill="FFFFFF"/>
    </w:rPr>
  </w:style>
  <w:style w:type="paragraph" w:customStyle="1" w:styleId="Bodytext30">
    <w:name w:val="Body text (3)"/>
    <w:basedOn w:val="Normal"/>
    <w:link w:val="Bodytext3"/>
    <w:rsid w:val="005C16C2"/>
    <w:pPr>
      <w:widowControl w:val="0"/>
      <w:shd w:val="clear" w:color="auto" w:fill="FFFFFF"/>
      <w:spacing w:before="180" w:line="230" w:lineRule="exact"/>
      <w:ind w:hanging="180"/>
      <w:jc w:val="both"/>
    </w:pPr>
    <w:rPr>
      <w:rFonts w:asciiTheme="minorHAnsi" w:hAnsiTheme="minorHAnsi"/>
      <w:sz w:val="17"/>
      <w:szCs w:val="17"/>
    </w:rPr>
  </w:style>
  <w:style w:type="character" w:customStyle="1" w:styleId="Bodytext40">
    <w:name w:val="Body text (4)_"/>
    <w:basedOn w:val="DefaultParagraphFont"/>
    <w:link w:val="Bodytext41"/>
    <w:rsid w:val="005C16C2"/>
    <w:rPr>
      <w:b/>
      <w:bCs/>
      <w:shd w:val="clear" w:color="auto" w:fill="FFFFFF"/>
    </w:rPr>
  </w:style>
  <w:style w:type="paragraph" w:customStyle="1" w:styleId="Bodytext41">
    <w:name w:val="Body text (4)"/>
    <w:basedOn w:val="Normal"/>
    <w:link w:val="Bodytext40"/>
    <w:rsid w:val="005C16C2"/>
    <w:pPr>
      <w:widowControl w:val="0"/>
      <w:shd w:val="clear" w:color="auto" w:fill="FFFFFF"/>
      <w:spacing w:before="240" w:after="60" w:line="0" w:lineRule="atLeast"/>
      <w:jc w:val="center"/>
    </w:pPr>
    <w:rPr>
      <w:rFonts w:asciiTheme="minorHAnsi" w:hAnsiTheme="minorHAnsi"/>
      <w:b/>
      <w:bCs/>
    </w:rPr>
  </w:style>
  <w:style w:type="character" w:customStyle="1" w:styleId="Bodytext311pt">
    <w:name w:val="Body text (3) + 11 pt"/>
    <w:basedOn w:val="Bodytext3"/>
    <w:rsid w:val="005C16C2"/>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5C16C2"/>
    <w:rPr>
      <w:sz w:val="17"/>
      <w:szCs w:val="17"/>
      <w:shd w:val="clear" w:color="auto" w:fill="FFFFFF"/>
    </w:rPr>
  </w:style>
  <w:style w:type="paragraph" w:customStyle="1" w:styleId="Tablecaption0">
    <w:name w:val="Table caption"/>
    <w:basedOn w:val="Normal"/>
    <w:link w:val="Tablecaption"/>
    <w:rsid w:val="005C16C2"/>
    <w:pPr>
      <w:widowControl w:val="0"/>
      <w:shd w:val="clear" w:color="auto" w:fill="FFFFFF"/>
      <w:spacing w:line="0" w:lineRule="atLeast"/>
    </w:pPr>
    <w:rPr>
      <w:rFonts w:asciiTheme="minorHAnsi" w:hAnsiTheme="minorHAnsi"/>
      <w:sz w:val="17"/>
      <w:szCs w:val="17"/>
    </w:rPr>
  </w:style>
  <w:style w:type="character" w:customStyle="1" w:styleId="Bodytext10pt">
    <w:name w:val="Body text + 10 pt"/>
    <w:aliases w:val="Bold"/>
    <w:basedOn w:val="Bodytext0"/>
    <w:rsid w:val="005C16C2"/>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5C16C2"/>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5C16C2"/>
    <w:rPr>
      <w:sz w:val="14"/>
      <w:szCs w:val="14"/>
      <w:shd w:val="clear" w:color="auto" w:fill="FFFFFF"/>
    </w:rPr>
  </w:style>
  <w:style w:type="paragraph" w:customStyle="1" w:styleId="Bodytext50">
    <w:name w:val="Body text (5)"/>
    <w:basedOn w:val="Normal"/>
    <w:link w:val="Bodytext5"/>
    <w:rsid w:val="005C16C2"/>
    <w:pPr>
      <w:widowControl w:val="0"/>
      <w:shd w:val="clear" w:color="auto" w:fill="FFFFFF"/>
      <w:spacing w:line="184" w:lineRule="exact"/>
      <w:ind w:hanging="180"/>
      <w:jc w:val="both"/>
    </w:pPr>
    <w:rPr>
      <w:rFonts w:asciiTheme="minorHAnsi" w:hAnsiTheme="minorHAnsi"/>
      <w:sz w:val="14"/>
      <w:szCs w:val="14"/>
    </w:rPr>
  </w:style>
  <w:style w:type="paragraph" w:styleId="BodyTextIndent">
    <w:name w:val="Body Text Indent"/>
    <w:basedOn w:val="Normal"/>
    <w:link w:val="BodyTextIndentChar"/>
    <w:unhideWhenUsed/>
    <w:rsid w:val="005C16C2"/>
    <w:pPr>
      <w:widowControl w:val="0"/>
      <w:spacing w:after="120"/>
      <w:ind w:left="283"/>
    </w:pPr>
    <w:rPr>
      <w:rFonts w:ascii="Courier New" w:eastAsia="Courier New" w:hAnsi="Courier New" w:cs="Courier New"/>
      <w:color w:val="000000"/>
      <w:sz w:val="24"/>
      <w:szCs w:val="24"/>
      <w:lang w:eastAsia="en-GB" w:bidi="en-GB"/>
    </w:rPr>
  </w:style>
  <w:style w:type="character" w:customStyle="1" w:styleId="BodyTextIndentChar">
    <w:name w:val="Body Text Indent Char"/>
    <w:basedOn w:val="DefaultParagraphFont"/>
    <w:link w:val="BodyTextIndent"/>
    <w:rsid w:val="005C16C2"/>
    <w:rPr>
      <w:rFonts w:ascii="Courier New" w:eastAsia="Courier New" w:hAnsi="Courier New" w:cs="Courier New"/>
      <w:color w:val="000000"/>
      <w:sz w:val="24"/>
      <w:szCs w:val="24"/>
      <w:lang w:eastAsia="en-GB" w:bidi="en-GB"/>
    </w:rPr>
  </w:style>
  <w:style w:type="character" w:customStyle="1" w:styleId="3rdlevelsubprovisionChar">
    <w:name w:val="3rd level (subprovision) Char"/>
    <w:basedOn w:val="SLONormalChar"/>
    <w:link w:val="3rdlevelsubprovision"/>
    <w:uiPriority w:val="2"/>
    <w:rsid w:val="005C16C2"/>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5C16C2"/>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5C16C2"/>
    <w:rPr>
      <w:rFonts w:ascii="Times New Roman" w:eastAsia="Times New Roman" w:hAnsi="Times New Roman" w:cs="Times New Roman"/>
      <w:sz w:val="24"/>
      <w:szCs w:val="24"/>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ink w:val="BodyText"/>
    <w:locked/>
    <w:rsid w:val="005C16C2"/>
    <w:rPr>
      <w:rFonts w:ascii="Times New Roman" w:eastAsia="Times New Roman" w:hAnsi="Times New Roman" w:cs="font271"/>
    </w:rPr>
  </w:style>
  <w:style w:type="paragraph" w:customStyle="1" w:styleId="Apakpunkts">
    <w:name w:val="Apakšpunkts"/>
    <w:basedOn w:val="Normal"/>
    <w:link w:val="ApakpunktsChar"/>
    <w:rsid w:val="005C16C2"/>
    <w:pPr>
      <w:numPr>
        <w:ilvl w:val="1"/>
        <w:numId w:val="22"/>
      </w:numPr>
    </w:pPr>
    <w:rPr>
      <w:rFonts w:ascii="Arial" w:eastAsia="Times New Roman" w:hAnsi="Arial" w:cs="Vrinda"/>
      <w:b/>
      <w:sz w:val="20"/>
      <w:szCs w:val="24"/>
      <w:lang w:val="x-none" w:eastAsia="lv-LV" w:bidi="bn-BD"/>
    </w:rPr>
  </w:style>
  <w:style w:type="paragraph" w:customStyle="1" w:styleId="Punkts">
    <w:name w:val="Punkts"/>
    <w:basedOn w:val="Normal"/>
    <w:next w:val="Apakpunkts"/>
    <w:rsid w:val="005C16C2"/>
    <w:pPr>
      <w:numPr>
        <w:numId w:val="22"/>
      </w:numPr>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5C16C2"/>
    <w:rPr>
      <w:rFonts w:ascii="Arial" w:eastAsia="Times New Roman" w:hAnsi="Arial" w:cs="Vrinda"/>
      <w:b/>
      <w:sz w:val="20"/>
      <w:szCs w:val="24"/>
      <w:lang w:val="x-none" w:eastAsia="lv-LV" w:bidi="bn-BD"/>
    </w:rPr>
  </w:style>
  <w:style w:type="paragraph" w:customStyle="1" w:styleId="Rindkopa">
    <w:name w:val="Rindkopa"/>
    <w:basedOn w:val="Normal"/>
    <w:next w:val="Punkts"/>
    <w:rsid w:val="005C16C2"/>
    <w:pPr>
      <w:ind w:left="851"/>
      <w:jc w:val="both"/>
    </w:pPr>
    <w:rPr>
      <w:rFonts w:ascii="Arial" w:eastAsia="Times New Roman" w:hAnsi="Arial" w:cs="Times New Roman"/>
      <w:sz w:val="20"/>
      <w:szCs w:val="24"/>
      <w:lang w:val="lv-LV" w:eastAsia="lv-LV"/>
    </w:rPr>
  </w:style>
  <w:style w:type="paragraph" w:customStyle="1" w:styleId="Paragrfs">
    <w:name w:val="Paragrāfs"/>
    <w:basedOn w:val="Normal"/>
    <w:next w:val="Rindkopa"/>
    <w:rsid w:val="005C16C2"/>
    <w:pPr>
      <w:numPr>
        <w:ilvl w:val="2"/>
        <w:numId w:val="22"/>
      </w:numPr>
      <w:jc w:val="both"/>
    </w:pPr>
    <w:rPr>
      <w:rFonts w:ascii="Arial" w:eastAsia="Times New Roman" w:hAnsi="Arial" w:cs="Times New Roman"/>
      <w:sz w:val="20"/>
      <w:szCs w:val="24"/>
      <w:lang w:val="lv-LV" w:eastAsia="lv-LV"/>
    </w:rPr>
  </w:style>
  <w:style w:type="character" w:customStyle="1" w:styleId="ft">
    <w:name w:val="ft"/>
    <w:rsid w:val="005C16C2"/>
  </w:style>
  <w:style w:type="paragraph" w:styleId="HTMLPreformatted">
    <w:name w:val="HTML Preformatted"/>
    <w:basedOn w:val="Normal"/>
    <w:link w:val="HTMLPreformattedChar"/>
    <w:uiPriority w:val="99"/>
    <w:semiHidden/>
    <w:unhideWhenUsed/>
    <w:rsid w:val="005C1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5C16C2"/>
    <w:rPr>
      <w:rFonts w:ascii="Courier New" w:eastAsia="Times New Roman" w:hAnsi="Courier New" w:cs="Vrinda"/>
      <w:sz w:val="20"/>
      <w:szCs w:val="20"/>
      <w:lang w:val="x-none" w:eastAsia="x-none" w:bidi="bn-BD"/>
    </w:rPr>
  </w:style>
  <w:style w:type="character" w:styleId="Emphasis">
    <w:name w:val="Emphasis"/>
    <w:uiPriority w:val="25"/>
    <w:unhideWhenUsed/>
    <w:rsid w:val="005C16C2"/>
    <w:rPr>
      <w:caps/>
      <w:spacing w:val="5"/>
      <w:sz w:val="20"/>
      <w:szCs w:val="20"/>
    </w:rPr>
  </w:style>
  <w:style w:type="paragraph" w:customStyle="1" w:styleId="BodyTextSmall">
    <w:name w:val="Body Text Small"/>
    <w:basedOn w:val="Normal"/>
    <w:rsid w:val="005C16C2"/>
    <w:pPr>
      <w:jc w:val="both"/>
    </w:pPr>
    <w:rPr>
      <w:rFonts w:eastAsia="Times New Roman" w:cs="Times New Roman"/>
      <w:sz w:val="16"/>
      <w:szCs w:val="16"/>
      <w:lang w:val="en-US"/>
    </w:rPr>
  </w:style>
  <w:style w:type="paragraph" w:styleId="BlockText">
    <w:name w:val="Block Text"/>
    <w:basedOn w:val="Normal"/>
    <w:rsid w:val="005C16C2"/>
    <w:pPr>
      <w:ind w:left="113" w:right="113"/>
      <w:jc w:val="center"/>
    </w:pPr>
    <w:rPr>
      <w:rFonts w:eastAsia="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5C16C2"/>
    <w:pPr>
      <w:keepNext w:val="0"/>
      <w:pBdr>
        <w:bottom w:val="thinThickSmallGap" w:sz="12" w:space="1" w:color="943634"/>
      </w:pBdr>
      <w:spacing w:before="480"/>
      <w:jc w:val="both"/>
      <w:outlineLvl w:val="9"/>
    </w:pPr>
    <w:rPr>
      <w:rFonts w:ascii="Cambria" w:eastAsia="Times New Roman" w:hAnsi="Cambria" w:cs="Cambria"/>
      <w:caps/>
      <w:color w:val="365F91"/>
      <w:spacing w:val="20"/>
      <w:sz w:val="28"/>
      <w:szCs w:val="28"/>
      <w:lang w:val="en-GB" w:eastAsia="en-GB"/>
    </w:rPr>
  </w:style>
  <w:style w:type="character" w:customStyle="1" w:styleId="Heading4Char">
    <w:name w:val="Heading 4 Char"/>
    <w:basedOn w:val="DefaultParagraphFont"/>
    <w:link w:val="Heading4"/>
    <w:uiPriority w:val="14"/>
    <w:rsid w:val="005C16C2"/>
    <w:rPr>
      <w:caps/>
      <w:color w:val="622423"/>
      <w:spacing w:val="10"/>
      <w:sz w:val="22"/>
      <w:szCs w:val="22"/>
      <w:lang w:val="et-EE"/>
    </w:rPr>
  </w:style>
  <w:style w:type="paragraph" w:customStyle="1" w:styleId="2ndlevelnonumber">
    <w:name w:val="2nd level (no number)"/>
    <w:basedOn w:val="2ndlevelheading"/>
    <w:next w:val="SLONormal"/>
    <w:uiPriority w:val="9"/>
    <w:unhideWhenUsed/>
    <w:rsid w:val="005C16C2"/>
    <w:pPr>
      <w:tabs>
        <w:tab w:val="clear" w:pos="964"/>
      </w:tabs>
      <w:ind w:left="0" w:firstLine="0"/>
    </w:pPr>
    <w:rPr>
      <w:kern w:val="24"/>
      <w:sz w:val="22"/>
    </w:rPr>
  </w:style>
  <w:style w:type="paragraph" w:customStyle="1" w:styleId="LDDComment1">
    <w:name w:val="LDD Comment 1"/>
    <w:next w:val="Normal"/>
    <w:link w:val="LDDComment1CharChar"/>
    <w:rsid w:val="005C16C2"/>
    <w:pPr>
      <w:keepNext/>
      <w:numPr>
        <w:numId w:val="28"/>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5C16C2"/>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5C16C2"/>
    <w:pPr>
      <w:numPr>
        <w:ilvl w:val="1"/>
      </w:numPr>
    </w:pPr>
  </w:style>
  <w:style w:type="character" w:customStyle="1" w:styleId="LDDComment2Char">
    <w:name w:val="LDD Comment 2 Char"/>
    <w:basedOn w:val="LDDComment1CharChar"/>
    <w:link w:val="LDDComment2"/>
    <w:locked/>
    <w:rsid w:val="005C16C2"/>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5C16C2"/>
    <w:pPr>
      <w:numPr>
        <w:ilvl w:val="2"/>
      </w:numPr>
    </w:pPr>
  </w:style>
  <w:style w:type="character" w:customStyle="1" w:styleId="LDDComment3Char">
    <w:name w:val="LDD Comment 3 Char"/>
    <w:basedOn w:val="LDDComment2Char"/>
    <w:link w:val="LDDComment3"/>
    <w:locked/>
    <w:rsid w:val="005C16C2"/>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5C16C2"/>
    <w:pPr>
      <w:numPr>
        <w:ilvl w:val="3"/>
      </w:numPr>
    </w:pPr>
  </w:style>
  <w:style w:type="character" w:customStyle="1" w:styleId="LDDComment4Char">
    <w:name w:val="LDD Comment 4 Char"/>
    <w:basedOn w:val="LDDComment3Char"/>
    <w:link w:val="LDDComment4"/>
    <w:locked/>
    <w:rsid w:val="005C16C2"/>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5C16C2"/>
    <w:rPr>
      <w:rFonts w:eastAsia="Times New Roman" w:cs="Times New Roman"/>
      <w:szCs w:val="24"/>
      <w:lang w:val="en-GB"/>
    </w:rPr>
  </w:style>
  <w:style w:type="paragraph" w:customStyle="1" w:styleId="SLONormalLarge">
    <w:name w:val="SLO Normal (Large)"/>
    <w:basedOn w:val="SLONormal"/>
    <w:rsid w:val="005C16C2"/>
    <w:rPr>
      <w:kern w:val="24"/>
    </w:rPr>
  </w:style>
  <w:style w:type="character" w:customStyle="1" w:styleId="SLONormalSmallChar">
    <w:name w:val="SLO Normal (Small) Char"/>
    <w:basedOn w:val="DefaultParagraphFont"/>
    <w:link w:val="SLONormalSmall"/>
    <w:locked/>
    <w:rsid w:val="005C16C2"/>
    <w:rPr>
      <w:rFonts w:ascii="Times New Roman" w:eastAsia="Times New Roman" w:hAnsi="Times New Roman" w:cs="Times New Roman"/>
      <w:sz w:val="20"/>
      <w:szCs w:val="24"/>
      <w:lang w:val="en-GB"/>
    </w:rPr>
  </w:style>
  <w:style w:type="paragraph" w:styleId="Subtitle">
    <w:name w:val="Subtitle"/>
    <w:basedOn w:val="Normal"/>
    <w:next w:val="Normal"/>
    <w:link w:val="SubtitleChar"/>
    <w:uiPriority w:val="16"/>
    <w:unhideWhenUsed/>
    <w:rsid w:val="005C16C2"/>
    <w:pPr>
      <w:spacing w:after="560"/>
      <w:jc w:val="center"/>
    </w:pPr>
    <w:rPr>
      <w:rFonts w:eastAsia="Times New Roman" w:cs="Times New Roman"/>
      <w:caps/>
      <w:spacing w:val="20"/>
      <w:sz w:val="18"/>
      <w:szCs w:val="18"/>
    </w:rPr>
  </w:style>
  <w:style w:type="character" w:customStyle="1" w:styleId="SubtitleChar">
    <w:name w:val="Subtitle Char"/>
    <w:basedOn w:val="DefaultParagraphFont"/>
    <w:link w:val="Subtitle"/>
    <w:uiPriority w:val="16"/>
    <w:rsid w:val="005C16C2"/>
    <w:rPr>
      <w:rFonts w:ascii="Times New Roman" w:eastAsia="Times New Roman" w:hAnsi="Times New Roman" w:cs="Times New Roman"/>
      <w:caps/>
      <w:spacing w:val="20"/>
      <w:sz w:val="18"/>
      <w:szCs w:val="18"/>
    </w:rPr>
  </w:style>
  <w:style w:type="paragraph" w:customStyle="1" w:styleId="IntenseQuote1">
    <w:name w:val="Intense Quote1"/>
    <w:basedOn w:val="Normal"/>
    <w:next w:val="Normal"/>
    <w:uiPriority w:val="35"/>
    <w:unhideWhenUsed/>
    <w:rsid w:val="005C16C2"/>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basedOn w:val="DefaultParagraphFont"/>
    <w:link w:val="IntenseQuote"/>
    <w:uiPriority w:val="35"/>
    <w:rsid w:val="005C16C2"/>
    <w:rPr>
      <w:caps/>
      <w:color w:val="622423"/>
      <w:spacing w:val="5"/>
      <w:sz w:val="20"/>
      <w:szCs w:val="20"/>
      <w:lang w:val="et-EE"/>
    </w:rPr>
  </w:style>
  <w:style w:type="character" w:styleId="SubtleEmphasis">
    <w:name w:val="Subtle Emphasis"/>
    <w:uiPriority w:val="24"/>
    <w:unhideWhenUsed/>
    <w:rsid w:val="005C16C2"/>
    <w:rPr>
      <w:i/>
      <w:iCs/>
    </w:rPr>
  </w:style>
  <w:style w:type="character" w:styleId="IntenseEmphasis">
    <w:name w:val="Intense Emphasis"/>
    <w:uiPriority w:val="26"/>
    <w:unhideWhenUsed/>
    <w:rsid w:val="005C16C2"/>
    <w:rPr>
      <w:i/>
      <w:iCs/>
      <w:caps/>
      <w:spacing w:val="10"/>
      <w:sz w:val="20"/>
      <w:szCs w:val="20"/>
    </w:rPr>
  </w:style>
  <w:style w:type="character" w:customStyle="1" w:styleId="SubtleReference1">
    <w:name w:val="Subtle Reference1"/>
    <w:basedOn w:val="DefaultParagraphFont"/>
    <w:uiPriority w:val="36"/>
    <w:unhideWhenUsed/>
    <w:rsid w:val="005C16C2"/>
    <w:rPr>
      <w:rFonts w:ascii="Cambria" w:eastAsia="MS Mincho" w:hAnsi="Cambria" w:cs="Times New Roman"/>
      <w:i/>
      <w:iCs/>
      <w:color w:val="622423"/>
    </w:rPr>
  </w:style>
  <w:style w:type="character" w:customStyle="1" w:styleId="IntenseReference1">
    <w:name w:val="Intense Reference1"/>
    <w:uiPriority w:val="37"/>
    <w:unhideWhenUsed/>
    <w:rsid w:val="005C16C2"/>
    <w:rPr>
      <w:rFonts w:ascii="Cambria" w:eastAsia="MS Mincho" w:hAnsi="Cambria" w:cs="Times New Roman"/>
      <w:b/>
      <w:bCs/>
      <w:i/>
      <w:iCs/>
      <w:color w:val="622423"/>
    </w:rPr>
  </w:style>
  <w:style w:type="character" w:customStyle="1" w:styleId="BookTitle1">
    <w:name w:val="Book Title1"/>
    <w:uiPriority w:val="38"/>
    <w:unhideWhenUsed/>
    <w:rsid w:val="005C16C2"/>
    <w:rPr>
      <w:caps/>
      <w:color w:val="622423"/>
      <w:spacing w:val="5"/>
      <w:u w:color="622423"/>
    </w:rPr>
  </w:style>
  <w:style w:type="character" w:customStyle="1" w:styleId="NoSpacingChar">
    <w:name w:val="No Spacing Char"/>
    <w:basedOn w:val="DefaultParagraphFont"/>
    <w:link w:val="NoSpacing"/>
    <w:uiPriority w:val="1"/>
    <w:rsid w:val="005C16C2"/>
  </w:style>
  <w:style w:type="character" w:customStyle="1" w:styleId="2ndlevelprovisionChar">
    <w:name w:val="2nd level (provision) Char"/>
    <w:basedOn w:val="SLONormalChar"/>
    <w:link w:val="2ndlevelprovision"/>
    <w:uiPriority w:val="2"/>
    <w:rsid w:val="005C16C2"/>
    <w:rPr>
      <w:rFonts w:ascii="Times New Roman" w:eastAsia="Times New Roman" w:hAnsi="Times New Roman" w:cs="Times New Roman"/>
      <w:sz w:val="24"/>
      <w:szCs w:val="24"/>
      <w:lang w:val="en-GB"/>
    </w:rPr>
  </w:style>
  <w:style w:type="character" w:customStyle="1" w:styleId="5thlevelChar">
    <w:name w:val="5th level Char"/>
    <w:basedOn w:val="SLONormalChar"/>
    <w:link w:val="5thlevel"/>
    <w:uiPriority w:val="2"/>
    <w:rsid w:val="005C16C2"/>
    <w:rPr>
      <w:rFonts w:ascii="Times New Roman" w:eastAsia="Times New Roman" w:hAnsi="Times New Roman" w:cs="Times New Roman"/>
      <w:sz w:val="24"/>
      <w:szCs w:val="24"/>
      <w:lang w:val="en-GB"/>
    </w:rPr>
  </w:style>
  <w:style w:type="numbering" w:customStyle="1" w:styleId="SLONumberings1">
    <w:name w:val="SLO_Numberings1"/>
    <w:uiPriority w:val="99"/>
    <w:rsid w:val="005C16C2"/>
  </w:style>
  <w:style w:type="paragraph" w:customStyle="1" w:styleId="NCNumbering11pt">
    <w:name w:val="NC Numbering 11pt"/>
    <w:basedOn w:val="NCNumbering"/>
    <w:link w:val="NCNumbering11ptChar"/>
    <w:uiPriority w:val="6"/>
    <w:rsid w:val="005C16C2"/>
    <w:pPr>
      <w:numPr>
        <w:numId w:val="18"/>
      </w:numPr>
      <w:tabs>
        <w:tab w:val="num" w:pos="360"/>
      </w:tabs>
      <w:ind w:left="567" w:hanging="567"/>
    </w:pPr>
  </w:style>
  <w:style w:type="character" w:customStyle="1" w:styleId="NCNumberingChar">
    <w:name w:val="NC Numbering Char"/>
    <w:basedOn w:val="DefaultParagraphFont"/>
    <w:link w:val="NCNumbering"/>
    <w:uiPriority w:val="4"/>
    <w:rsid w:val="005C16C2"/>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5C16C2"/>
    <w:rPr>
      <w:rFonts w:ascii="Times New Roman" w:eastAsia="Times New Roman" w:hAnsi="Times New Roman" w:cs="Times New Roman"/>
      <w:kern w:val="24"/>
      <w:sz w:val="24"/>
      <w:szCs w:val="24"/>
      <w:lang w:val="en-GB"/>
    </w:rPr>
  </w:style>
  <w:style w:type="numbering" w:customStyle="1" w:styleId="SORLDDHeadings1">
    <w:name w:val="SOR_LDD_Headings1"/>
    <w:uiPriority w:val="99"/>
    <w:rsid w:val="005C16C2"/>
    <w:pPr>
      <w:numPr>
        <w:numId w:val="21"/>
      </w:numPr>
    </w:pPr>
  </w:style>
  <w:style w:type="character" w:customStyle="1" w:styleId="NormalWebChar">
    <w:name w:val="Normal (Web) Char"/>
    <w:link w:val="NormalWeb"/>
    <w:uiPriority w:val="99"/>
    <w:locked/>
    <w:rsid w:val="005C16C2"/>
    <w:rPr>
      <w:rFonts w:ascii="Times New Roman" w:eastAsia="Times New Roman" w:hAnsi="Times New Roman" w:cs="Times New Roman"/>
      <w:szCs w:val="24"/>
      <w:lang w:eastAsia="et-EE"/>
    </w:rPr>
  </w:style>
  <w:style w:type="character" w:customStyle="1" w:styleId="FollowedHyperlink1">
    <w:name w:val="FollowedHyperlink1"/>
    <w:basedOn w:val="DefaultParagraphFont"/>
    <w:uiPriority w:val="99"/>
    <w:rsid w:val="005C16C2"/>
    <w:rPr>
      <w:color w:val="800080"/>
      <w:u w:val="single"/>
    </w:rPr>
  </w:style>
  <w:style w:type="paragraph" w:customStyle="1" w:styleId="BodyTextIndent21">
    <w:name w:val="Body Text Indent 21"/>
    <w:basedOn w:val="Normal"/>
    <w:next w:val="BodyTextIndent2"/>
    <w:link w:val="BodyTextIndent2Char"/>
    <w:uiPriority w:val="99"/>
    <w:rsid w:val="005C16C2"/>
    <w:pPr>
      <w:spacing w:after="120" w:line="480" w:lineRule="auto"/>
      <w:ind w:left="283"/>
    </w:pPr>
    <w:rPr>
      <w:rFonts w:ascii="Cambria" w:eastAsia="Cambria" w:hAnsi="Cambria" w:cs="Times New Roman"/>
    </w:rPr>
  </w:style>
  <w:style w:type="character" w:customStyle="1" w:styleId="BodyTextIndent2Char">
    <w:name w:val="Body Text Indent 2 Char"/>
    <w:basedOn w:val="DefaultParagraphFont"/>
    <w:link w:val="BodyTextIndent21"/>
    <w:uiPriority w:val="99"/>
    <w:rsid w:val="005C16C2"/>
    <w:rPr>
      <w:rFonts w:ascii="Cambria" w:eastAsia="Cambria" w:hAnsi="Cambria" w:cs="Times New Roman"/>
      <w:sz w:val="22"/>
      <w:szCs w:val="22"/>
    </w:rPr>
  </w:style>
  <w:style w:type="character" w:customStyle="1" w:styleId="Mention1">
    <w:name w:val="Mention1"/>
    <w:basedOn w:val="DefaultParagraphFont"/>
    <w:uiPriority w:val="99"/>
    <w:semiHidden/>
    <w:unhideWhenUsed/>
    <w:rsid w:val="005C16C2"/>
    <w:rPr>
      <w:color w:val="2B579A"/>
      <w:shd w:val="clear" w:color="auto" w:fill="E6E6E6"/>
    </w:rPr>
  </w:style>
  <w:style w:type="table" w:customStyle="1" w:styleId="GridTable4-Accent11">
    <w:name w:val="Grid Table 4 - Accent 11"/>
    <w:basedOn w:val="TableNormal"/>
    <w:next w:val="GridTable4-Accent12"/>
    <w:uiPriority w:val="49"/>
    <w:rsid w:val="005C16C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next w:val="ListTable3-Accent12"/>
    <w:uiPriority w:val="48"/>
    <w:rsid w:val="005C16C2"/>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eGrid1">
    <w:name w:val="Table Grid1"/>
    <w:basedOn w:val="TableNormal"/>
    <w:next w:val="TableGrid"/>
    <w:uiPriority w:val="39"/>
    <w:rsid w:val="005C16C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5C16C2"/>
    <w:pPr>
      <w:spacing w:after="160" w:line="259" w:lineRule="auto"/>
    </w:pPr>
    <w:rPr>
      <w:rFonts w:ascii="Calibri" w:eastAsia="Cambria" w:hAnsi="Calibri" w:cs="Times New Roman"/>
      <w:szCs w:val="21"/>
    </w:rPr>
  </w:style>
  <w:style w:type="character" w:customStyle="1" w:styleId="PlainTextChar">
    <w:name w:val="Plain Text Char"/>
    <w:basedOn w:val="DefaultParagraphFont"/>
    <w:link w:val="PlainText1"/>
    <w:uiPriority w:val="99"/>
    <w:semiHidden/>
    <w:rsid w:val="005C16C2"/>
    <w:rPr>
      <w:rFonts w:ascii="Calibri" w:eastAsia="Cambria" w:hAnsi="Calibri" w:cs="Times New Roman"/>
      <w:szCs w:val="21"/>
    </w:rPr>
  </w:style>
  <w:style w:type="character" w:customStyle="1" w:styleId="ListParagraphChar">
    <w:name w:val="List Paragraph Char"/>
    <w:aliases w:val="SP-List Paragraph Char"/>
    <w:link w:val="ListParagraph"/>
    <w:uiPriority w:val="39"/>
    <w:locked/>
    <w:rsid w:val="005C16C2"/>
    <w:rPr>
      <w:rFonts w:ascii="Times New Roman" w:eastAsia="Times New Roman" w:hAnsi="Times New Roman" w:cs="Times New Roman"/>
    </w:rPr>
  </w:style>
  <w:style w:type="table" w:customStyle="1" w:styleId="TableGrid2">
    <w:name w:val="Table Grid2"/>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C16C2"/>
  </w:style>
  <w:style w:type="paragraph" w:customStyle="1" w:styleId="naisf">
    <w:name w:val="naisf"/>
    <w:basedOn w:val="Normal"/>
    <w:autoRedefine/>
    <w:uiPriority w:val="99"/>
    <w:rsid w:val="005C16C2"/>
    <w:pPr>
      <w:tabs>
        <w:tab w:val="num" w:pos="720"/>
      </w:tabs>
      <w:spacing w:after="160" w:line="256" w:lineRule="auto"/>
      <w:ind w:left="720" w:hanging="360"/>
      <w:jc w:val="both"/>
    </w:pPr>
    <w:rPr>
      <w:rFonts w:ascii="Calibri" w:hAnsi="Calibri"/>
      <w:lang w:val="en-US"/>
    </w:rPr>
  </w:style>
  <w:style w:type="paragraph" w:customStyle="1" w:styleId="Nolikumiem">
    <w:name w:val="Nolikumiem"/>
    <w:basedOn w:val="Normal"/>
    <w:autoRedefine/>
    <w:uiPriority w:val="99"/>
    <w:rsid w:val="005C16C2"/>
    <w:pPr>
      <w:tabs>
        <w:tab w:val="num" w:pos="360"/>
      </w:tabs>
      <w:spacing w:before="120" w:after="160" w:line="256" w:lineRule="auto"/>
      <w:ind w:left="284" w:firstLine="1396"/>
      <w:jc w:val="both"/>
    </w:pPr>
    <w:rPr>
      <w:rFonts w:ascii="Calibri" w:hAnsi="Calibri"/>
      <w:lang w:val="en-US"/>
    </w:rPr>
  </w:style>
  <w:style w:type="character" w:customStyle="1" w:styleId="CharChar">
    <w:name w:val="Char Char"/>
    <w:uiPriority w:val="99"/>
    <w:rsid w:val="005C16C2"/>
    <w:rPr>
      <w:b/>
      <w:sz w:val="24"/>
      <w:lang w:val="lv-LV" w:eastAsia="en-US"/>
    </w:rPr>
  </w:style>
  <w:style w:type="paragraph" w:customStyle="1" w:styleId="BodyText21">
    <w:name w:val="Body Text 21"/>
    <w:basedOn w:val="Normal"/>
    <w:next w:val="BodyText22"/>
    <w:link w:val="BodyText2Char"/>
    <w:uiPriority w:val="99"/>
    <w:rsid w:val="005C16C2"/>
    <w:pPr>
      <w:spacing w:after="160"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5C16C2"/>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5C16C2"/>
    <w:pPr>
      <w:spacing w:after="160"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5C16C2"/>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5C16C2"/>
    <w:pPr>
      <w:spacing w:after="160"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5C16C2"/>
    <w:rPr>
      <w:rFonts w:ascii="Calibri" w:eastAsia="Calibri" w:hAnsi="Calibri"/>
      <w:sz w:val="24"/>
      <w:szCs w:val="24"/>
      <w:lang w:val="en-US"/>
    </w:rPr>
  </w:style>
  <w:style w:type="paragraph" w:customStyle="1" w:styleId="Style3">
    <w:name w:val="Style3"/>
    <w:basedOn w:val="Normal"/>
    <w:uiPriority w:val="99"/>
    <w:rsid w:val="005C16C2"/>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5C16C2"/>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5C16C2"/>
  </w:style>
  <w:style w:type="character" w:customStyle="1" w:styleId="Heading31">
    <w:name w:val="Heading 31"/>
    <w:uiPriority w:val="99"/>
    <w:rsid w:val="005C16C2"/>
    <w:rPr>
      <w:rFonts w:ascii="Times New Roman Bold" w:hAnsi="Times New Roman Bold"/>
      <w:b/>
      <w:sz w:val="24"/>
    </w:rPr>
  </w:style>
  <w:style w:type="paragraph" w:customStyle="1" w:styleId="Style6">
    <w:name w:val="Style6"/>
    <w:basedOn w:val="Heading3"/>
    <w:uiPriority w:val="99"/>
    <w:rsid w:val="005C16C2"/>
  </w:style>
  <w:style w:type="paragraph" w:customStyle="1" w:styleId="Style7">
    <w:name w:val="Style7"/>
    <w:basedOn w:val="Heading3"/>
    <w:next w:val="Style5"/>
    <w:autoRedefine/>
    <w:uiPriority w:val="99"/>
    <w:rsid w:val="005C16C2"/>
  </w:style>
  <w:style w:type="paragraph" w:customStyle="1" w:styleId="Style8">
    <w:name w:val="Style8"/>
    <w:basedOn w:val="Heading2"/>
    <w:uiPriority w:val="99"/>
    <w:rsid w:val="005C16C2"/>
    <w:pPr>
      <w:keepNext w:val="0"/>
      <w:keepLines w:val="0"/>
      <w:pBdr>
        <w:bottom w:val="single" w:sz="4" w:space="1" w:color="622423"/>
      </w:pBdr>
      <w:spacing w:before="400" w:after="16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5C16C2"/>
    <w:pPr>
      <w:numPr>
        <w:numId w:val="34"/>
      </w:numPr>
      <w:tabs>
        <w:tab w:val="clear" w:pos="360"/>
        <w:tab w:val="num" w:pos="0"/>
        <w:tab w:val="num" w:pos="720"/>
      </w:tabs>
      <w:spacing w:before="120" w:after="16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5C16C2"/>
    <w:pPr>
      <w:numPr>
        <w:numId w:val="35"/>
      </w:numPr>
      <w:tabs>
        <w:tab w:val="clear" w:pos="360"/>
      </w:tabs>
      <w:ind w:left="0" w:firstLine="0"/>
    </w:pPr>
  </w:style>
  <w:style w:type="character" w:customStyle="1" w:styleId="CharChar1">
    <w:name w:val="Char Char1"/>
    <w:uiPriority w:val="99"/>
    <w:rsid w:val="005C16C2"/>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5C16C2"/>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5C16C2"/>
    <w:pPr>
      <w:spacing w:after="160" w:line="256" w:lineRule="auto"/>
    </w:pPr>
    <w:rPr>
      <w:rFonts w:ascii="Calibri" w:hAnsi="Calibri"/>
      <w:lang w:val="en-US"/>
    </w:rPr>
  </w:style>
  <w:style w:type="paragraph" w:customStyle="1" w:styleId="Style10ptRedLeft004Right007">
    <w:name w:val="Style 10 pt Red Left:  0.04&quot; Right:  0.07&quot;"/>
    <w:basedOn w:val="Normal"/>
    <w:uiPriority w:val="99"/>
    <w:rsid w:val="005C16C2"/>
    <w:pPr>
      <w:spacing w:after="160"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5C16C2"/>
    <w:pPr>
      <w:spacing w:after="160"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5C16C2"/>
    <w:pPr>
      <w:spacing w:after="160" w:line="256" w:lineRule="auto"/>
    </w:pPr>
    <w:rPr>
      <w:rFonts w:ascii="Calibri" w:hAnsi="Calibri"/>
      <w:lang w:val="en-US"/>
    </w:rPr>
  </w:style>
  <w:style w:type="paragraph" w:customStyle="1" w:styleId="Style11ptCentered">
    <w:name w:val="Style 11 pt Centered"/>
    <w:basedOn w:val="Normal"/>
    <w:uiPriority w:val="99"/>
    <w:rsid w:val="005C16C2"/>
    <w:pPr>
      <w:spacing w:after="160"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5C16C2"/>
    <w:pPr>
      <w:spacing w:after="160" w:line="256" w:lineRule="auto"/>
      <w:jc w:val="center"/>
    </w:pPr>
    <w:rPr>
      <w:rFonts w:ascii="Calibri" w:hAnsi="Calibri"/>
      <w:lang w:val="en-US"/>
    </w:rPr>
  </w:style>
  <w:style w:type="character" w:customStyle="1" w:styleId="StyleItalicRed1">
    <w:name w:val="Style Italic Red_1"/>
    <w:uiPriority w:val="99"/>
    <w:rsid w:val="005C16C2"/>
    <w:rPr>
      <w:i/>
      <w:color w:val="FF0000"/>
    </w:rPr>
  </w:style>
  <w:style w:type="character" w:customStyle="1" w:styleId="StyleItalicRed2">
    <w:name w:val="Style Italic Red_2"/>
    <w:uiPriority w:val="99"/>
    <w:rsid w:val="005C16C2"/>
    <w:rPr>
      <w:i/>
      <w:color w:val="FF0000"/>
      <w:spacing w:val="-4"/>
    </w:rPr>
  </w:style>
  <w:style w:type="character" w:customStyle="1" w:styleId="StyleItalicRed3">
    <w:name w:val="Style Italic Red_3"/>
    <w:uiPriority w:val="99"/>
    <w:rsid w:val="005C16C2"/>
    <w:rPr>
      <w:i/>
      <w:color w:val="FF0000"/>
      <w:spacing w:val="-3"/>
    </w:rPr>
  </w:style>
  <w:style w:type="table" w:customStyle="1" w:styleId="TableGrid3">
    <w:name w:val="Table Grid3"/>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16C2"/>
    <w:rPr>
      <w:rFonts w:cs="Times New Roman"/>
      <w:color w:val="808080"/>
    </w:rPr>
  </w:style>
  <w:style w:type="numbering" w:customStyle="1" w:styleId="SLONumberings11">
    <w:name w:val="SLO_Numberings11"/>
    <w:uiPriority w:val="99"/>
    <w:rsid w:val="005C16C2"/>
  </w:style>
  <w:style w:type="numbering" w:customStyle="1" w:styleId="SORLDDHeadings11">
    <w:name w:val="SOR_LDD_Headings11"/>
    <w:uiPriority w:val="99"/>
    <w:rsid w:val="005C16C2"/>
  </w:style>
  <w:style w:type="paragraph" w:customStyle="1" w:styleId="TitelDeckblatt">
    <w:name w:val="Titel Deckblatt"/>
    <w:basedOn w:val="Normal"/>
    <w:link w:val="TitelDeckblattChar"/>
    <w:uiPriority w:val="99"/>
    <w:rsid w:val="005C16C2"/>
    <w:pPr>
      <w:spacing w:after="160" w:line="256" w:lineRule="auto"/>
      <w:jc w:val="right"/>
    </w:pPr>
    <w:rPr>
      <w:rFonts w:ascii="Arial" w:hAnsi="Arial"/>
      <w:b/>
      <w:sz w:val="28"/>
      <w:lang w:val="de-DE" w:eastAsia="de-DE"/>
    </w:rPr>
  </w:style>
  <w:style w:type="paragraph" w:customStyle="1" w:styleId="Arbeitsgruppe">
    <w:name w:val="Arbeitsgruppe"/>
    <w:basedOn w:val="Normal"/>
    <w:uiPriority w:val="99"/>
    <w:rsid w:val="005C16C2"/>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5C16C2"/>
    <w:rPr>
      <w:rFonts w:ascii="Arial" w:hAnsi="Arial"/>
      <w:b/>
      <w:sz w:val="28"/>
      <w:lang w:val="de-DE" w:eastAsia="de-DE"/>
    </w:rPr>
  </w:style>
  <w:style w:type="paragraph" w:customStyle="1" w:styleId="Aufzhlungen">
    <w:name w:val="Aufzählungen"/>
    <w:basedOn w:val="Normal"/>
    <w:uiPriority w:val="99"/>
    <w:rsid w:val="005C16C2"/>
    <w:pPr>
      <w:numPr>
        <w:numId w:val="36"/>
      </w:numPr>
      <w:tabs>
        <w:tab w:val="clear" w:pos="227"/>
        <w:tab w:val="num" w:pos="360"/>
        <w:tab w:val="center" w:pos="8505"/>
      </w:tabs>
      <w:spacing w:after="120" w:line="360" w:lineRule="auto"/>
      <w:ind w:left="360" w:hanging="360"/>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5C16C2"/>
    <w:pPr>
      <w:spacing w:before="120" w:after="16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5C16C2"/>
    <w:pPr>
      <w:framePr w:hSpace="180" w:wrap="around" w:vAnchor="page" w:hAnchor="margin" w:y="1501"/>
      <w:tabs>
        <w:tab w:val="left" w:pos="426"/>
        <w:tab w:val="left" w:pos="601"/>
        <w:tab w:val="left" w:pos="5420"/>
        <w:tab w:val="right" w:pos="6692"/>
        <w:tab w:val="right" w:leader="dot" w:pos="9488"/>
      </w:tabs>
      <w:spacing w:after="120" w:line="360" w:lineRule="auto"/>
      <w:ind w:left="601" w:right="669" w:hanging="601"/>
    </w:pPr>
    <w:rPr>
      <w:rFonts w:ascii="Arial Narrow" w:hAnsi="Arial Narrow"/>
      <w:b w:val="0"/>
      <w:noProof/>
      <w:spacing w:val="12"/>
      <w:sz w:val="21"/>
      <w:szCs w:val="21"/>
      <w:lang w:val="en-US" w:eastAsia="de-DE"/>
    </w:rPr>
  </w:style>
  <w:style w:type="character" w:customStyle="1" w:styleId="Hervorheben">
    <w:name w:val="Hervorheben"/>
    <w:uiPriority w:val="99"/>
    <w:rsid w:val="005C16C2"/>
    <w:rPr>
      <w:color w:val="007978"/>
    </w:rPr>
  </w:style>
  <w:style w:type="character" w:customStyle="1" w:styleId="Hervorheben2">
    <w:name w:val="Hervorheben2"/>
    <w:uiPriority w:val="99"/>
    <w:rsid w:val="005C16C2"/>
    <w:rPr>
      <w:color w:val="FF0000"/>
    </w:rPr>
  </w:style>
  <w:style w:type="paragraph" w:customStyle="1" w:styleId="WortInhaltsverzeichnis">
    <w:name w:val="Wort Inhaltsverzeichnis"/>
    <w:basedOn w:val="Normal"/>
    <w:rsid w:val="005C16C2"/>
    <w:pPr>
      <w:spacing w:before="120" w:after="160" w:line="256" w:lineRule="auto"/>
    </w:pPr>
    <w:rPr>
      <w:rFonts w:ascii="Arial" w:hAnsi="Arial"/>
      <w:b/>
      <w:bCs/>
      <w:color w:val="999999"/>
      <w:spacing w:val="8"/>
      <w:sz w:val="20"/>
      <w:lang w:val="en-US" w:eastAsia="de-DE"/>
    </w:rPr>
  </w:style>
  <w:style w:type="numbering" w:customStyle="1" w:styleId="Aufzhlung2">
    <w:name w:val="Aufzählung2"/>
    <w:rsid w:val="005C16C2"/>
    <w:pPr>
      <w:numPr>
        <w:numId w:val="37"/>
      </w:numPr>
    </w:pPr>
  </w:style>
  <w:style w:type="numbering" w:customStyle="1" w:styleId="Aufzhlungen2">
    <w:name w:val="Aufzählungen2"/>
    <w:rsid w:val="005C16C2"/>
    <w:pPr>
      <w:numPr>
        <w:numId w:val="38"/>
      </w:numPr>
    </w:pPr>
  </w:style>
  <w:style w:type="paragraph" w:customStyle="1" w:styleId="EndnoteText1">
    <w:name w:val="Endnote Text1"/>
    <w:basedOn w:val="Normal"/>
    <w:next w:val="EndnoteText"/>
    <w:link w:val="EndnoteTextChar"/>
    <w:uiPriority w:val="99"/>
    <w:semiHidden/>
    <w:unhideWhenUsed/>
    <w:rsid w:val="005C16C2"/>
    <w:pPr>
      <w:spacing w:after="160"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5C16C2"/>
    <w:rPr>
      <w:rFonts w:ascii="Calibri" w:eastAsia="Calibri" w:hAnsi="Calibri"/>
      <w:sz w:val="20"/>
      <w:lang w:val="en-US"/>
    </w:rPr>
  </w:style>
  <w:style w:type="character" w:styleId="EndnoteReference">
    <w:name w:val="endnote reference"/>
    <w:basedOn w:val="DefaultParagraphFont"/>
    <w:uiPriority w:val="99"/>
    <w:semiHidden/>
    <w:unhideWhenUsed/>
    <w:rsid w:val="005C16C2"/>
    <w:rPr>
      <w:vertAlign w:val="superscript"/>
    </w:rPr>
  </w:style>
  <w:style w:type="paragraph" w:customStyle="1" w:styleId="Numatytasis">
    <w:name w:val="Numatytasis"/>
    <w:rsid w:val="005C16C2"/>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5C16C2"/>
  </w:style>
  <w:style w:type="character" w:customStyle="1" w:styleId="fontstyle01">
    <w:name w:val="fontstyle01"/>
    <w:basedOn w:val="DefaultParagraphFont"/>
    <w:rsid w:val="005C16C2"/>
    <w:rPr>
      <w:rFonts w:ascii="Times-Roman" w:hAnsi="Times-Roman" w:hint="default"/>
      <w:b w:val="0"/>
      <w:bCs w:val="0"/>
      <w:i w:val="0"/>
      <w:iCs w:val="0"/>
      <w:color w:val="000000"/>
      <w:sz w:val="24"/>
      <w:szCs w:val="24"/>
    </w:rPr>
  </w:style>
  <w:style w:type="character" w:customStyle="1" w:styleId="bold4">
    <w:name w:val="bold4"/>
    <w:basedOn w:val="DefaultParagraphFont"/>
    <w:rsid w:val="005C16C2"/>
  </w:style>
  <w:style w:type="paragraph" w:customStyle="1" w:styleId="BodyText220">
    <w:name w:val="Body Text 22"/>
    <w:basedOn w:val="Normal"/>
    <w:next w:val="BodyText22"/>
    <w:link w:val="BodyText2Char1"/>
    <w:uiPriority w:val="99"/>
    <w:unhideWhenUsed/>
    <w:rsid w:val="005C16C2"/>
    <w:pPr>
      <w:spacing w:after="120" w:line="480" w:lineRule="auto"/>
    </w:pPr>
    <w:rPr>
      <w:rFonts w:ascii="Cambria" w:eastAsia="Cambria" w:hAnsi="Cambria" w:cs="Times New Roman"/>
    </w:rPr>
  </w:style>
  <w:style w:type="character" w:customStyle="1" w:styleId="BodyText2Char1">
    <w:name w:val="Body Text 2 Char1"/>
    <w:basedOn w:val="DefaultParagraphFont"/>
    <w:link w:val="BodyText220"/>
    <w:uiPriority w:val="99"/>
    <w:rsid w:val="005C16C2"/>
    <w:rPr>
      <w:rFonts w:ascii="Cambria" w:eastAsia="Cambria" w:hAnsi="Cambria" w:cs="Times New Roman"/>
      <w:sz w:val="22"/>
      <w:szCs w:val="22"/>
    </w:rPr>
  </w:style>
  <w:style w:type="paragraph" w:customStyle="1" w:styleId="BodyText320">
    <w:name w:val="Body Text 32"/>
    <w:basedOn w:val="Normal"/>
    <w:next w:val="BodyText32"/>
    <w:link w:val="BodyText3Char1"/>
    <w:uiPriority w:val="99"/>
    <w:unhideWhenUsed/>
    <w:rsid w:val="005C16C2"/>
    <w:pPr>
      <w:spacing w:after="120" w:line="259" w:lineRule="auto"/>
    </w:pPr>
    <w:rPr>
      <w:rFonts w:ascii="Cambria" w:eastAsia="Cambria" w:hAnsi="Cambria" w:cs="Times New Roman"/>
      <w:sz w:val="16"/>
      <w:szCs w:val="16"/>
    </w:rPr>
  </w:style>
  <w:style w:type="character" w:customStyle="1" w:styleId="BodyText3Char1">
    <w:name w:val="Body Text 3 Char1"/>
    <w:basedOn w:val="DefaultParagraphFont"/>
    <w:link w:val="BodyText320"/>
    <w:uiPriority w:val="99"/>
    <w:rsid w:val="005C16C2"/>
    <w:rPr>
      <w:rFonts w:ascii="Cambria" w:eastAsia="Cambria" w:hAnsi="Cambria" w:cs="Times New Roman"/>
      <w:sz w:val="16"/>
      <w:szCs w:val="16"/>
    </w:rPr>
  </w:style>
  <w:style w:type="paragraph" w:customStyle="1" w:styleId="BodyTextIndent32">
    <w:name w:val="Body Text Indent 32"/>
    <w:basedOn w:val="Normal"/>
    <w:next w:val="BodyTextIndent3"/>
    <w:link w:val="BodyTextIndent3Char1"/>
    <w:uiPriority w:val="99"/>
    <w:rsid w:val="005C16C2"/>
    <w:pPr>
      <w:spacing w:after="120" w:line="259" w:lineRule="auto"/>
      <w:ind w:left="283"/>
    </w:pPr>
    <w:rPr>
      <w:rFonts w:ascii="Cambria" w:eastAsia="Cambria" w:hAnsi="Cambria" w:cs="Times New Roman"/>
      <w:sz w:val="16"/>
      <w:szCs w:val="16"/>
    </w:rPr>
  </w:style>
  <w:style w:type="character" w:customStyle="1" w:styleId="BodyTextIndent3Char1">
    <w:name w:val="Body Text Indent 3 Char1"/>
    <w:basedOn w:val="DefaultParagraphFont"/>
    <w:link w:val="BodyTextIndent32"/>
    <w:uiPriority w:val="99"/>
    <w:rsid w:val="005C16C2"/>
    <w:rPr>
      <w:rFonts w:ascii="Cambria" w:eastAsia="Cambria" w:hAnsi="Cambria" w:cs="Times New Roman"/>
      <w:sz w:val="16"/>
      <w:szCs w:val="16"/>
    </w:rPr>
  </w:style>
  <w:style w:type="paragraph" w:customStyle="1" w:styleId="TableofFigures2">
    <w:name w:val="Table of Figures2"/>
    <w:basedOn w:val="Normal"/>
    <w:next w:val="Normal"/>
    <w:uiPriority w:val="99"/>
    <w:unhideWhenUsed/>
    <w:rsid w:val="005C16C2"/>
    <w:pPr>
      <w:spacing w:after="160" w:line="259" w:lineRule="auto"/>
    </w:pPr>
    <w:rPr>
      <w:rFonts w:ascii="Cambria" w:hAnsi="Cambria"/>
      <w:lang w:val="en-US"/>
    </w:rPr>
  </w:style>
  <w:style w:type="paragraph" w:customStyle="1" w:styleId="EndnoteText2">
    <w:name w:val="Endnote Text2"/>
    <w:basedOn w:val="Normal"/>
    <w:next w:val="EndnoteText"/>
    <w:link w:val="EndnoteTextChar1"/>
    <w:uiPriority w:val="99"/>
    <w:semiHidden/>
    <w:unhideWhenUsed/>
    <w:rsid w:val="005C16C2"/>
    <w:pPr>
      <w:spacing w:after="160" w:line="259" w:lineRule="auto"/>
    </w:pPr>
    <w:rPr>
      <w:rFonts w:ascii="Cambria" w:eastAsia="Cambria" w:hAnsi="Cambria" w:cs="Times New Roman"/>
      <w:sz w:val="20"/>
    </w:rPr>
  </w:style>
  <w:style w:type="character" w:customStyle="1" w:styleId="EndnoteTextChar1">
    <w:name w:val="Endnote Text Char1"/>
    <w:basedOn w:val="DefaultParagraphFont"/>
    <w:link w:val="EndnoteText2"/>
    <w:uiPriority w:val="99"/>
    <w:semiHidden/>
    <w:rsid w:val="005C16C2"/>
    <w:rPr>
      <w:rFonts w:ascii="Cambria" w:eastAsia="Cambria" w:hAnsi="Cambria" w:cs="Times New Roman"/>
      <w:sz w:val="20"/>
      <w:szCs w:val="22"/>
    </w:rPr>
  </w:style>
  <w:style w:type="numbering" w:customStyle="1" w:styleId="NoList2">
    <w:name w:val="No List2"/>
    <w:next w:val="NoList"/>
    <w:uiPriority w:val="99"/>
    <w:semiHidden/>
    <w:unhideWhenUsed/>
    <w:rsid w:val="005C16C2"/>
  </w:style>
  <w:style w:type="table" w:customStyle="1" w:styleId="TableGrid4">
    <w:name w:val="Table Grid4"/>
    <w:basedOn w:val="TableNormal"/>
    <w:next w:val="TableGrid"/>
    <w:uiPriority w:val="59"/>
    <w:rsid w:val="005C16C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5C16C2"/>
  </w:style>
  <w:style w:type="numbering" w:customStyle="1" w:styleId="SORLDDHeadings2">
    <w:name w:val="SOR_LDD_Headings2"/>
    <w:uiPriority w:val="99"/>
    <w:rsid w:val="005C16C2"/>
  </w:style>
  <w:style w:type="numbering" w:customStyle="1" w:styleId="Aufzhlung21">
    <w:name w:val="Aufzählung21"/>
    <w:rsid w:val="005C16C2"/>
  </w:style>
  <w:style w:type="numbering" w:customStyle="1" w:styleId="Aufzhlungen21">
    <w:name w:val="Aufzählungen21"/>
    <w:rsid w:val="005C16C2"/>
  </w:style>
  <w:style w:type="paragraph" w:customStyle="1" w:styleId="TableContents">
    <w:name w:val="Table Contents"/>
    <w:basedOn w:val="Normal"/>
    <w:uiPriority w:val="99"/>
    <w:rsid w:val="005C16C2"/>
    <w:pPr>
      <w:suppressLineNumbers/>
      <w:suppressAutoHyphens/>
      <w:spacing w:after="160" w:line="259" w:lineRule="auto"/>
    </w:pPr>
    <w:rPr>
      <w:rFonts w:ascii="Cambria" w:eastAsia="Times New Roman" w:hAnsi="Cambria"/>
      <w:sz w:val="24"/>
      <w:szCs w:val="24"/>
      <w:lang w:val="en-US" w:eastAsia="ar-SA"/>
    </w:rPr>
  </w:style>
  <w:style w:type="paragraph" w:customStyle="1" w:styleId="RBminitext">
    <w:name w:val="RB_minitext"/>
    <w:qFormat/>
    <w:rsid w:val="005C16C2"/>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5C16C2"/>
    <w:pPr>
      <w:pBdr>
        <w:top w:val="nil"/>
        <w:left w:val="nil"/>
        <w:bottom w:val="nil"/>
        <w:right w:val="nil"/>
        <w:between w:val="nil"/>
        <w:bar w:val="nil"/>
      </w:pBdr>
      <w:suppressAutoHyphens/>
      <w:spacing w:line="276" w:lineRule="auto"/>
      <w:ind w:left="5670"/>
      <w:jc w:val="right"/>
    </w:pPr>
    <w:rPr>
      <w:rFonts w:ascii="Cambria" w:eastAsia="Myriad Pro" w:hAnsi="Cambria" w:cs="Myriad Pro"/>
      <w:iCs/>
      <w:noProof/>
      <w:color w:val="003787"/>
      <w:sz w:val="16"/>
      <w:szCs w:val="16"/>
      <w:u w:color="000000"/>
      <w:bdr w:val="nil"/>
      <w:lang w:val="en-US"/>
    </w:rPr>
  </w:style>
  <w:style w:type="character" w:customStyle="1" w:styleId="UnresolvedMention1">
    <w:name w:val="Unresolved Mention1"/>
    <w:basedOn w:val="DefaultParagraphFont"/>
    <w:uiPriority w:val="99"/>
    <w:semiHidden/>
    <w:unhideWhenUsed/>
    <w:rsid w:val="005C16C2"/>
    <w:rPr>
      <w:color w:val="808080"/>
      <w:shd w:val="clear" w:color="auto" w:fill="E6E6E6"/>
    </w:rPr>
  </w:style>
  <w:style w:type="numbering" w:customStyle="1" w:styleId="SLONumberings3">
    <w:name w:val="SLO_Numberings3"/>
    <w:uiPriority w:val="99"/>
    <w:rsid w:val="005C16C2"/>
  </w:style>
  <w:style w:type="numbering" w:customStyle="1" w:styleId="SLONumberings4">
    <w:name w:val="SLO_Numberings4"/>
    <w:uiPriority w:val="99"/>
    <w:rsid w:val="005C16C2"/>
  </w:style>
  <w:style w:type="character" w:customStyle="1" w:styleId="Heading3Char1">
    <w:name w:val="Heading 3 Char1"/>
    <w:basedOn w:val="DefaultParagraphFont"/>
    <w:uiPriority w:val="9"/>
    <w:semiHidden/>
    <w:rsid w:val="005C16C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rsid w:val="005C16C2"/>
    <w:rPr>
      <w:b/>
      <w:bCs/>
    </w:rPr>
  </w:style>
  <w:style w:type="character" w:customStyle="1" w:styleId="Heading4Char1">
    <w:name w:val="Heading 4 Char1"/>
    <w:basedOn w:val="DefaultParagraphFont"/>
    <w:uiPriority w:val="9"/>
    <w:semiHidden/>
    <w:rsid w:val="005C16C2"/>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5"/>
    <w:rsid w:val="005C16C2"/>
    <w:pPr>
      <w:pBdr>
        <w:top w:val="single" w:sz="4" w:space="10" w:color="4472C4" w:themeColor="accent1"/>
        <w:bottom w:val="single" w:sz="4" w:space="10" w:color="4472C4" w:themeColor="accent1"/>
      </w:pBdr>
      <w:spacing w:before="360" w:after="360"/>
      <w:ind w:left="864" w:right="864"/>
      <w:jc w:val="center"/>
    </w:pPr>
    <w:rPr>
      <w:rFonts w:asciiTheme="minorHAnsi" w:hAnsiTheme="minorHAnsi"/>
      <w:caps/>
      <w:color w:val="622423"/>
      <w:spacing w:val="5"/>
      <w:sz w:val="20"/>
      <w:szCs w:val="20"/>
    </w:rPr>
  </w:style>
  <w:style w:type="character" w:customStyle="1" w:styleId="IntenseQuoteChar1">
    <w:name w:val="Intense Quote Char1"/>
    <w:basedOn w:val="DefaultParagraphFont"/>
    <w:uiPriority w:val="30"/>
    <w:rsid w:val="005C16C2"/>
    <w:rPr>
      <w:rFonts w:ascii="Times New Roman" w:hAnsi="Times New Roman"/>
      <w:i/>
      <w:iCs/>
      <w:color w:val="4472C4" w:themeColor="accent1"/>
    </w:rPr>
  </w:style>
  <w:style w:type="character" w:styleId="SubtleReference">
    <w:name w:val="Subtle Reference"/>
    <w:basedOn w:val="DefaultParagraphFont"/>
    <w:uiPriority w:val="31"/>
    <w:rsid w:val="005C16C2"/>
    <w:rPr>
      <w:smallCaps/>
      <w:color w:val="5A5A5A" w:themeColor="text1" w:themeTint="A5"/>
    </w:rPr>
  </w:style>
  <w:style w:type="character" w:styleId="IntenseReference">
    <w:name w:val="Intense Reference"/>
    <w:basedOn w:val="DefaultParagraphFont"/>
    <w:uiPriority w:val="32"/>
    <w:rsid w:val="005C16C2"/>
    <w:rPr>
      <w:b/>
      <w:bCs/>
      <w:smallCaps/>
      <w:color w:val="4472C4" w:themeColor="accent1"/>
      <w:spacing w:val="5"/>
    </w:rPr>
  </w:style>
  <w:style w:type="character" w:styleId="BookTitle">
    <w:name w:val="Book Title"/>
    <w:basedOn w:val="DefaultParagraphFont"/>
    <w:uiPriority w:val="33"/>
    <w:rsid w:val="005C16C2"/>
    <w:rPr>
      <w:b/>
      <w:bCs/>
      <w:i/>
      <w:iCs/>
      <w:spacing w:val="5"/>
    </w:rPr>
  </w:style>
  <w:style w:type="character" w:styleId="FollowedHyperlink">
    <w:name w:val="FollowedHyperlink"/>
    <w:basedOn w:val="DefaultParagraphFont"/>
    <w:uiPriority w:val="99"/>
    <w:semiHidden/>
    <w:unhideWhenUsed/>
    <w:rsid w:val="005C16C2"/>
    <w:rPr>
      <w:color w:val="954F72" w:themeColor="followedHyperlink"/>
      <w:u w:val="single"/>
    </w:rPr>
  </w:style>
  <w:style w:type="paragraph" w:styleId="BodyTextIndent2">
    <w:name w:val="Body Text Indent 2"/>
    <w:basedOn w:val="Normal"/>
    <w:link w:val="BodyTextIndent2Char1"/>
    <w:uiPriority w:val="99"/>
    <w:semiHidden/>
    <w:unhideWhenUsed/>
    <w:rsid w:val="005C16C2"/>
    <w:pPr>
      <w:spacing w:after="120" w:line="480" w:lineRule="auto"/>
      <w:ind w:left="283"/>
    </w:pPr>
  </w:style>
  <w:style w:type="character" w:customStyle="1" w:styleId="BodyTextIndent2Char1">
    <w:name w:val="Body Text Indent 2 Char1"/>
    <w:basedOn w:val="DefaultParagraphFont"/>
    <w:link w:val="BodyTextIndent2"/>
    <w:uiPriority w:val="99"/>
    <w:semiHidden/>
    <w:rsid w:val="005C16C2"/>
    <w:rPr>
      <w:rFonts w:ascii="Times New Roman" w:hAnsi="Times New Roman"/>
    </w:rPr>
  </w:style>
  <w:style w:type="table" w:customStyle="1" w:styleId="GridTable4-Accent12">
    <w:name w:val="Grid Table 4 - Accent 12"/>
    <w:basedOn w:val="TableNormal"/>
    <w:uiPriority w:val="49"/>
    <w:rsid w:val="005C16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3-Accent12">
    <w:name w:val="List Table 3 - Accent 12"/>
    <w:basedOn w:val="TableNormal"/>
    <w:uiPriority w:val="48"/>
    <w:rsid w:val="005C16C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PlainText">
    <w:name w:val="Plain Text"/>
    <w:basedOn w:val="Normal"/>
    <w:link w:val="PlainTextChar1"/>
    <w:uiPriority w:val="99"/>
    <w:semiHidden/>
    <w:unhideWhenUsed/>
    <w:rsid w:val="005C16C2"/>
    <w:rPr>
      <w:rFonts w:ascii="Consolas" w:hAnsi="Consolas"/>
      <w:sz w:val="21"/>
      <w:szCs w:val="21"/>
    </w:rPr>
  </w:style>
  <w:style w:type="character" w:customStyle="1" w:styleId="PlainTextChar1">
    <w:name w:val="Plain Text Char1"/>
    <w:basedOn w:val="DefaultParagraphFont"/>
    <w:link w:val="PlainText"/>
    <w:uiPriority w:val="99"/>
    <w:semiHidden/>
    <w:rsid w:val="005C16C2"/>
    <w:rPr>
      <w:rFonts w:ascii="Consolas" w:hAnsi="Consolas"/>
      <w:sz w:val="21"/>
      <w:szCs w:val="21"/>
    </w:rPr>
  </w:style>
  <w:style w:type="paragraph" w:styleId="BodyText22">
    <w:name w:val="Body Text 2"/>
    <w:basedOn w:val="Normal"/>
    <w:link w:val="BodyText2Char2"/>
    <w:uiPriority w:val="99"/>
    <w:semiHidden/>
    <w:unhideWhenUsed/>
    <w:rsid w:val="005C16C2"/>
    <w:pPr>
      <w:spacing w:after="120" w:line="480" w:lineRule="auto"/>
    </w:pPr>
  </w:style>
  <w:style w:type="character" w:customStyle="1" w:styleId="BodyText2Char2">
    <w:name w:val="Body Text 2 Char2"/>
    <w:basedOn w:val="DefaultParagraphFont"/>
    <w:link w:val="BodyText22"/>
    <w:uiPriority w:val="99"/>
    <w:semiHidden/>
    <w:rsid w:val="005C16C2"/>
    <w:rPr>
      <w:rFonts w:ascii="Times New Roman" w:hAnsi="Times New Roman"/>
    </w:rPr>
  </w:style>
  <w:style w:type="paragraph" w:styleId="BodyText32">
    <w:name w:val="Body Text 3"/>
    <w:basedOn w:val="Normal"/>
    <w:link w:val="BodyText3Char2"/>
    <w:uiPriority w:val="99"/>
    <w:semiHidden/>
    <w:unhideWhenUsed/>
    <w:rsid w:val="005C16C2"/>
    <w:pPr>
      <w:spacing w:after="120"/>
    </w:pPr>
    <w:rPr>
      <w:sz w:val="16"/>
      <w:szCs w:val="16"/>
    </w:rPr>
  </w:style>
  <w:style w:type="character" w:customStyle="1" w:styleId="BodyText3Char2">
    <w:name w:val="Body Text 3 Char2"/>
    <w:basedOn w:val="DefaultParagraphFont"/>
    <w:link w:val="BodyText32"/>
    <w:uiPriority w:val="99"/>
    <w:semiHidden/>
    <w:rsid w:val="005C16C2"/>
    <w:rPr>
      <w:rFonts w:ascii="Times New Roman" w:hAnsi="Times New Roman"/>
      <w:sz w:val="16"/>
      <w:szCs w:val="16"/>
    </w:rPr>
  </w:style>
  <w:style w:type="paragraph" w:styleId="BodyTextIndent3">
    <w:name w:val="Body Text Indent 3"/>
    <w:basedOn w:val="Normal"/>
    <w:link w:val="BodyTextIndent3Char2"/>
    <w:uiPriority w:val="99"/>
    <w:semiHidden/>
    <w:unhideWhenUsed/>
    <w:rsid w:val="005C16C2"/>
    <w:pPr>
      <w:spacing w:after="120"/>
      <w:ind w:left="283"/>
    </w:pPr>
    <w:rPr>
      <w:sz w:val="16"/>
      <w:szCs w:val="16"/>
    </w:rPr>
  </w:style>
  <w:style w:type="character" w:customStyle="1" w:styleId="BodyTextIndent3Char2">
    <w:name w:val="Body Text Indent 3 Char2"/>
    <w:basedOn w:val="DefaultParagraphFont"/>
    <w:link w:val="BodyTextIndent3"/>
    <w:uiPriority w:val="99"/>
    <w:semiHidden/>
    <w:rsid w:val="005C16C2"/>
    <w:rPr>
      <w:rFonts w:ascii="Times New Roman" w:hAnsi="Times New Roman"/>
      <w:sz w:val="16"/>
      <w:szCs w:val="16"/>
    </w:rPr>
  </w:style>
  <w:style w:type="paragraph" w:styleId="TableofFigures">
    <w:name w:val="table of figures"/>
    <w:basedOn w:val="Normal"/>
    <w:next w:val="Normal"/>
    <w:uiPriority w:val="99"/>
    <w:semiHidden/>
    <w:unhideWhenUsed/>
    <w:rsid w:val="005C16C2"/>
  </w:style>
  <w:style w:type="paragraph" w:styleId="TOC1">
    <w:name w:val="toc 1"/>
    <w:basedOn w:val="Normal"/>
    <w:next w:val="Normal"/>
    <w:autoRedefine/>
    <w:uiPriority w:val="39"/>
    <w:unhideWhenUsed/>
    <w:rsid w:val="00F97D3F"/>
    <w:pPr>
      <w:tabs>
        <w:tab w:val="left" w:pos="567"/>
        <w:tab w:val="right" w:leader="dot" w:pos="9913"/>
      </w:tabs>
      <w:spacing w:before="120"/>
    </w:pPr>
    <w:rPr>
      <w:rFonts w:asciiTheme="majorHAnsi" w:hAnsiTheme="majorHAnsi" w:cstheme="majorHAnsi"/>
      <w:b/>
      <w:bCs/>
      <w:caps/>
      <w:sz w:val="24"/>
      <w:szCs w:val="24"/>
    </w:rPr>
  </w:style>
  <w:style w:type="paragraph" w:styleId="EndnoteText">
    <w:name w:val="endnote text"/>
    <w:basedOn w:val="Normal"/>
    <w:link w:val="EndnoteTextChar2"/>
    <w:uiPriority w:val="99"/>
    <w:semiHidden/>
    <w:unhideWhenUsed/>
    <w:rsid w:val="005C16C2"/>
    <w:rPr>
      <w:sz w:val="20"/>
      <w:szCs w:val="20"/>
    </w:rPr>
  </w:style>
  <w:style w:type="character" w:customStyle="1" w:styleId="EndnoteTextChar2">
    <w:name w:val="Endnote Text Char2"/>
    <w:basedOn w:val="DefaultParagraphFont"/>
    <w:link w:val="EndnoteText"/>
    <w:uiPriority w:val="99"/>
    <w:semiHidden/>
    <w:rsid w:val="005C16C2"/>
    <w:rPr>
      <w:rFonts w:ascii="Times New Roman" w:hAnsi="Times New Roman"/>
      <w:sz w:val="20"/>
      <w:szCs w:val="20"/>
    </w:rPr>
  </w:style>
  <w:style w:type="paragraph" w:styleId="TOC2">
    <w:name w:val="toc 2"/>
    <w:basedOn w:val="Normal"/>
    <w:next w:val="Normal"/>
    <w:autoRedefine/>
    <w:uiPriority w:val="39"/>
    <w:unhideWhenUsed/>
    <w:rsid w:val="006A5E5F"/>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6A5E5F"/>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6A5E5F"/>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6A5E5F"/>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6A5E5F"/>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6A5E5F"/>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6A5E5F"/>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6A5E5F"/>
    <w:pPr>
      <w:ind w:left="1540"/>
    </w:pPr>
    <w:rPr>
      <w:rFonts w:asciiTheme="minorHAnsi" w:hAnsiTheme="minorHAnsi" w:cstheme="minorHAnsi"/>
      <w:sz w:val="20"/>
      <w:szCs w:val="20"/>
    </w:rPr>
  </w:style>
  <w:style w:type="paragraph" w:customStyle="1" w:styleId="RBTitle">
    <w:name w:val="RB_Title"/>
    <w:basedOn w:val="Heading1"/>
    <w:qFormat/>
    <w:rsid w:val="001A1BC2"/>
    <w:pPr>
      <w:pBdr>
        <w:top w:val="nil"/>
        <w:left w:val="nil"/>
        <w:bottom w:val="nil"/>
        <w:right w:val="nil"/>
        <w:between w:val="nil"/>
        <w:bar w:val="nil"/>
      </w:pBdr>
      <w:suppressAutoHyphens/>
      <w:spacing w:before="600" w:after="300"/>
    </w:pPr>
    <w:rPr>
      <w:rFonts w:ascii="Myriad Pro" w:eastAsia="Myriad Pro" w:hAnsi="Myriad Pro" w:cs="Myriad Pro"/>
      <w:b/>
      <w:iCs/>
      <w:color w:val="5D5D5D"/>
      <w:kern w:val="24"/>
      <w:sz w:val="60"/>
      <w:szCs w:val="60"/>
      <w:u w:color="000000"/>
      <w:bdr w:val="nil"/>
      <w:lang w:val="en-US"/>
    </w:rPr>
  </w:style>
  <w:style w:type="paragraph" w:customStyle="1" w:styleId="RBbody">
    <w:name w:val="RB_body"/>
    <w:qFormat/>
    <w:rsid w:val="001A1BC2"/>
    <w:pPr>
      <w:spacing w:after="200" w:line="360" w:lineRule="auto"/>
    </w:pPr>
    <w:rPr>
      <w:rFonts w:ascii="Myriad Pro" w:eastAsia="Times New Roman" w:hAnsi="Myriad Pro" w:cs="Times New Roman"/>
      <w:color w:val="5D5D5D"/>
      <w:sz w:val="20"/>
      <w:szCs w:val="20"/>
      <w:shd w:val="clear" w:color="auto" w:fill="FFFFFF"/>
      <w:lang w:val="en-US"/>
    </w:rPr>
  </w:style>
  <w:style w:type="paragraph" w:customStyle="1" w:styleId="RBSubtitle">
    <w:name w:val="RB_Subtitle"/>
    <w:basedOn w:val="Heading2"/>
    <w:qFormat/>
    <w:rsid w:val="001A1BC2"/>
    <w:pPr>
      <w:pBdr>
        <w:top w:val="nil"/>
        <w:left w:val="nil"/>
        <w:bottom w:val="nil"/>
        <w:right w:val="nil"/>
        <w:between w:val="nil"/>
        <w:bar w:val="nil"/>
      </w:pBdr>
      <w:suppressAutoHyphens/>
      <w:spacing w:before="0" w:after="300"/>
    </w:pPr>
    <w:rPr>
      <w:rFonts w:ascii="Myriad Pro" w:eastAsia="Myriad Pro" w:hAnsi="Myriad Pro" w:cs="Myriad Pro"/>
      <w:b/>
      <w:bCs/>
      <w:color w:val="003787"/>
      <w:sz w:val="30"/>
      <w:szCs w:val="30"/>
      <w:bdr w:val="nil"/>
      <w:lang w:val="en-US"/>
    </w:rPr>
  </w:style>
  <w:style w:type="character" w:customStyle="1" w:styleId="currenthithighlight">
    <w:name w:val="currenthithighlight"/>
    <w:basedOn w:val="DefaultParagraphFont"/>
    <w:rsid w:val="004C3464"/>
  </w:style>
  <w:style w:type="character" w:customStyle="1" w:styleId="highlight">
    <w:name w:val="highlight"/>
    <w:basedOn w:val="DefaultParagraphFont"/>
    <w:rsid w:val="004C3464"/>
  </w:style>
  <w:style w:type="character" w:customStyle="1" w:styleId="UnresolvedMention2">
    <w:name w:val="Unresolved Mention2"/>
    <w:basedOn w:val="DefaultParagraphFont"/>
    <w:uiPriority w:val="99"/>
    <w:semiHidden/>
    <w:unhideWhenUsed/>
    <w:rsid w:val="004C3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817847798">
      <w:bodyDiv w:val="1"/>
      <w:marLeft w:val="0"/>
      <w:marRight w:val="0"/>
      <w:marTop w:val="0"/>
      <w:marBottom w:val="0"/>
      <w:divBdr>
        <w:top w:val="none" w:sz="0" w:space="0" w:color="auto"/>
        <w:left w:val="none" w:sz="0" w:space="0" w:color="auto"/>
        <w:bottom w:val="none" w:sz="0" w:space="0" w:color="auto"/>
        <w:right w:val="none" w:sz="0" w:space="0" w:color="auto"/>
      </w:divBdr>
      <w:divsChild>
        <w:div w:id="1108619896">
          <w:marLeft w:val="0"/>
          <w:marRight w:val="0"/>
          <w:marTop w:val="0"/>
          <w:marBottom w:val="0"/>
          <w:divBdr>
            <w:top w:val="none" w:sz="0" w:space="0" w:color="auto"/>
            <w:left w:val="none" w:sz="0" w:space="0" w:color="auto"/>
            <w:bottom w:val="none" w:sz="0" w:space="0" w:color="auto"/>
            <w:right w:val="none" w:sz="0" w:space="0" w:color="auto"/>
          </w:divBdr>
          <w:divsChild>
            <w:div w:id="654457595">
              <w:marLeft w:val="0"/>
              <w:marRight w:val="60"/>
              <w:marTop w:val="0"/>
              <w:marBottom w:val="0"/>
              <w:divBdr>
                <w:top w:val="none" w:sz="0" w:space="0" w:color="auto"/>
                <w:left w:val="none" w:sz="0" w:space="0" w:color="auto"/>
                <w:bottom w:val="none" w:sz="0" w:space="0" w:color="auto"/>
                <w:right w:val="none" w:sz="0" w:space="0" w:color="auto"/>
              </w:divBdr>
              <w:divsChild>
                <w:div w:id="519124069">
                  <w:marLeft w:val="0"/>
                  <w:marRight w:val="0"/>
                  <w:marTop w:val="0"/>
                  <w:marBottom w:val="120"/>
                  <w:divBdr>
                    <w:top w:val="single" w:sz="6" w:space="0" w:color="A0A0A0"/>
                    <w:left w:val="single" w:sz="6" w:space="0" w:color="B9B9B9"/>
                    <w:bottom w:val="single" w:sz="6" w:space="0" w:color="B9B9B9"/>
                    <w:right w:val="single" w:sz="6" w:space="0" w:color="B9B9B9"/>
                  </w:divBdr>
                  <w:divsChild>
                    <w:div w:id="1790733136">
                      <w:marLeft w:val="0"/>
                      <w:marRight w:val="0"/>
                      <w:marTop w:val="0"/>
                      <w:marBottom w:val="0"/>
                      <w:divBdr>
                        <w:top w:val="none" w:sz="0" w:space="0" w:color="auto"/>
                        <w:left w:val="none" w:sz="0" w:space="0" w:color="auto"/>
                        <w:bottom w:val="none" w:sz="0" w:space="0" w:color="auto"/>
                        <w:right w:val="none" w:sz="0" w:space="0" w:color="auto"/>
                      </w:divBdr>
                    </w:div>
                    <w:div w:id="3289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11065">
          <w:marLeft w:val="0"/>
          <w:marRight w:val="0"/>
          <w:marTop w:val="0"/>
          <w:marBottom w:val="0"/>
          <w:divBdr>
            <w:top w:val="none" w:sz="0" w:space="0" w:color="auto"/>
            <w:left w:val="none" w:sz="0" w:space="0" w:color="auto"/>
            <w:bottom w:val="none" w:sz="0" w:space="0" w:color="auto"/>
            <w:right w:val="none" w:sz="0" w:space="0" w:color="auto"/>
          </w:divBdr>
          <w:divsChild>
            <w:div w:id="867523778">
              <w:marLeft w:val="60"/>
              <w:marRight w:val="0"/>
              <w:marTop w:val="0"/>
              <w:marBottom w:val="0"/>
              <w:divBdr>
                <w:top w:val="none" w:sz="0" w:space="0" w:color="auto"/>
                <w:left w:val="none" w:sz="0" w:space="0" w:color="auto"/>
                <w:bottom w:val="none" w:sz="0" w:space="0" w:color="auto"/>
                <w:right w:val="none" w:sz="0" w:space="0" w:color="auto"/>
              </w:divBdr>
              <w:divsChild>
                <w:div w:id="395012959">
                  <w:marLeft w:val="0"/>
                  <w:marRight w:val="0"/>
                  <w:marTop w:val="0"/>
                  <w:marBottom w:val="0"/>
                  <w:divBdr>
                    <w:top w:val="none" w:sz="0" w:space="0" w:color="auto"/>
                    <w:left w:val="none" w:sz="0" w:space="0" w:color="auto"/>
                    <w:bottom w:val="none" w:sz="0" w:space="0" w:color="auto"/>
                    <w:right w:val="none" w:sz="0" w:space="0" w:color="auto"/>
                  </w:divBdr>
                  <w:divsChild>
                    <w:div w:id="496113433">
                      <w:marLeft w:val="0"/>
                      <w:marRight w:val="0"/>
                      <w:marTop w:val="0"/>
                      <w:marBottom w:val="120"/>
                      <w:divBdr>
                        <w:top w:val="single" w:sz="6" w:space="0" w:color="F5F5F5"/>
                        <w:left w:val="single" w:sz="6" w:space="0" w:color="F5F5F5"/>
                        <w:bottom w:val="single" w:sz="6" w:space="0" w:color="F5F5F5"/>
                        <w:right w:val="single" w:sz="6" w:space="0" w:color="F5F5F5"/>
                      </w:divBdr>
                      <w:divsChild>
                        <w:div w:id="940180728">
                          <w:marLeft w:val="0"/>
                          <w:marRight w:val="0"/>
                          <w:marTop w:val="0"/>
                          <w:marBottom w:val="0"/>
                          <w:divBdr>
                            <w:top w:val="none" w:sz="0" w:space="0" w:color="auto"/>
                            <w:left w:val="none" w:sz="0" w:space="0" w:color="auto"/>
                            <w:bottom w:val="none" w:sz="0" w:space="0" w:color="auto"/>
                            <w:right w:val="none" w:sz="0" w:space="0" w:color="auto"/>
                          </w:divBdr>
                          <w:divsChild>
                            <w:div w:id="768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42639">
      <w:bodyDiv w:val="1"/>
      <w:marLeft w:val="0"/>
      <w:marRight w:val="0"/>
      <w:marTop w:val="0"/>
      <w:marBottom w:val="0"/>
      <w:divBdr>
        <w:top w:val="none" w:sz="0" w:space="0" w:color="auto"/>
        <w:left w:val="none" w:sz="0" w:space="0" w:color="auto"/>
        <w:bottom w:val="none" w:sz="0" w:space="0" w:color="auto"/>
        <w:right w:val="none" w:sz="0" w:space="0" w:color="auto"/>
      </w:divBdr>
      <w:divsChild>
        <w:div w:id="1286618078">
          <w:marLeft w:val="0"/>
          <w:marRight w:val="0"/>
          <w:marTop w:val="0"/>
          <w:marBottom w:val="0"/>
          <w:divBdr>
            <w:top w:val="none" w:sz="0" w:space="0" w:color="auto"/>
            <w:left w:val="none" w:sz="0" w:space="0" w:color="auto"/>
            <w:bottom w:val="none" w:sz="0" w:space="0" w:color="auto"/>
            <w:right w:val="none" w:sz="0" w:space="0" w:color="auto"/>
          </w:divBdr>
        </w:div>
        <w:div w:id="133479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tools/espd/filter?lang=en"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uriserv:OJ.L_.2003.124.01.0036.01.ENG&amp;toc=OJ:L:2003:124: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Antanas Šnirpūnas</DisplayName>
        <AccountId>65</AccountId>
        <AccountType/>
      </UserInfo>
      <UserInfo>
        <DisplayName>Ģirts Bramans</DisplayName>
        <AccountId>48</AccountId>
        <AccountType/>
      </UserInfo>
      <UserInfo>
        <DisplayName>Jean-Marc Bedmar</DisplayName>
        <AccountId>185</AccountId>
        <AccountType/>
      </UserInfo>
      <UserInfo>
        <DisplayName>Kaido Zimmermann</DisplayName>
        <AccountId>64</AccountId>
        <AccountType/>
      </UserInfo>
      <UserInfo>
        <DisplayName>Kristaps Rudzis</DisplayName>
        <AccountId>44</AccountId>
        <AccountType/>
      </UserInfo>
      <UserInfo>
        <DisplayName>Artūrs Caune</DisplayName>
        <AccountId>21</AccountId>
        <AccountType/>
      </UserInfo>
      <UserInfo>
        <DisplayName>Karmo Kõrvek</DisplayName>
        <AccountId>190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9E27-DC51-4E0E-92DA-3315CB468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C069A-635A-4CF6-AEE3-A6F3B6C422CF}">
  <ds:schemaRefs>
    <ds:schemaRef ds:uri="http://www.w3.org/XML/1998/namespace"/>
    <ds:schemaRef ds:uri="http://purl.org/dc/elements/1.1/"/>
    <ds:schemaRef ds:uri="http://schemas.microsoft.com/office/infopath/2007/PartnerControls"/>
    <ds:schemaRef ds:uri="016a8d99-7c2d-46f1-b2a0-cd04a8711ea3"/>
    <ds:schemaRef ds:uri="http://schemas.microsoft.com/office/2006/metadata/properties"/>
    <ds:schemaRef ds:uri="http://purl.org/dc/terms/"/>
    <ds:schemaRef ds:uri="http://schemas.microsoft.com/office/2006/documentManagement/types"/>
    <ds:schemaRef ds:uri="http://schemas.openxmlformats.org/package/2006/metadata/core-properties"/>
    <ds:schemaRef ds:uri="74c9b134-2d46-4c40-a4e5-dc843e62e8ed"/>
    <ds:schemaRef ds:uri="http://purl.org/dc/dcmitype/"/>
  </ds:schemaRefs>
</ds:datastoreItem>
</file>

<file path=customXml/itemProps3.xml><?xml version="1.0" encoding="utf-8"?>
<ds:datastoreItem xmlns:ds="http://schemas.openxmlformats.org/officeDocument/2006/customXml" ds:itemID="{4CB28F2D-B2E2-4F52-98CE-BB9E839BFD88}">
  <ds:schemaRefs>
    <ds:schemaRef ds:uri="http://schemas.microsoft.com/sharepoint/v3/contenttype/forms"/>
  </ds:schemaRefs>
</ds:datastoreItem>
</file>

<file path=customXml/itemProps4.xml><?xml version="1.0" encoding="utf-8"?>
<ds:datastoreItem xmlns:ds="http://schemas.openxmlformats.org/officeDocument/2006/customXml" ds:itemID="{09B9E4DB-97FF-4194-A917-31F02AFA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7311</Words>
  <Characters>41678</Characters>
  <Application>Microsoft Office Word</Application>
  <DocSecurity>0</DocSecurity>
  <PresentationFormat/>
  <Lines>347</Lines>
  <Paragraphs>97</Paragraphs>
  <ScaleCrop>false</ScaleCrop>
  <Manager/>
  <Company/>
  <LinksUpToDate>false</LinksUpToDate>
  <CharactersWithSpaces>48892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Karmo Kõrvek</dc:creator>
  <cp:keywords/>
  <dc:description/>
  <cp:lastModifiedBy>Mārtiņš Blaus</cp:lastModifiedBy>
  <cp:revision>14</cp:revision>
  <cp:lastPrinted>2017-12-29T13:22:00Z</cp:lastPrinted>
  <dcterms:created xsi:type="dcterms:W3CDTF">2018-01-15T15:21:00Z</dcterms:created>
  <dcterms:modified xsi:type="dcterms:W3CDTF">2018-01-22T19:15:00Z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SharedWithUsers">
    <vt:lpwstr>65;#Antanas Šnirpūnas;#48;#Ģirts Bramans;#185;#Jean-Marc Bedmar;#64;#Kaido Zimmermann;#44;#Kristaps Rudzis;#21;#Artūrs Caune;#190;#Karmo Kõrvek</vt:lpwstr>
  </property>
</Properties>
</file>