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CA6D1" w14:textId="77777777" w:rsidR="00EE4DDE" w:rsidRDefault="00EE4DDE" w:rsidP="00EE4DDE">
      <w:pPr>
        <w:rPr>
          <w:rFonts w:ascii="Myriad Pro" w:hAnsi="Myriad Pro"/>
          <w:color w:val="000000" w:themeColor="text1"/>
          <w:sz w:val="20"/>
          <w:szCs w:val="20"/>
        </w:rPr>
      </w:pPr>
    </w:p>
    <w:p w14:paraId="64FCA6D2" w14:textId="77777777" w:rsidR="00EE4DDE" w:rsidRDefault="00EE4DDE" w:rsidP="00EE4DDE">
      <w:pPr>
        <w:jc w:val="right"/>
        <w:rPr>
          <w:rFonts w:ascii="Myriad Pro" w:hAnsi="Myriad Pro"/>
          <w:color w:val="000000" w:themeColor="text1"/>
          <w:sz w:val="20"/>
          <w:szCs w:val="20"/>
        </w:rPr>
      </w:pPr>
    </w:p>
    <w:p w14:paraId="64FCA6D3" w14:textId="77777777" w:rsidR="00EE4DDE" w:rsidRPr="002C7FA9" w:rsidRDefault="00EE4DDE" w:rsidP="00EE4DDE">
      <w:pPr>
        <w:jc w:val="right"/>
        <w:rPr>
          <w:rFonts w:ascii="Myriad Pro" w:hAnsi="Myriad Pro"/>
          <w:color w:val="000000" w:themeColor="text1"/>
          <w:sz w:val="20"/>
          <w:szCs w:val="20"/>
        </w:rPr>
      </w:pPr>
      <w:r w:rsidRPr="002C7FA9">
        <w:rPr>
          <w:rFonts w:ascii="Myriad Pro" w:hAnsi="Myriad Pro"/>
          <w:color w:val="000000" w:themeColor="text1"/>
          <w:sz w:val="20"/>
          <w:szCs w:val="20"/>
        </w:rPr>
        <w:t>Atklāta konkursa</w:t>
      </w:r>
    </w:p>
    <w:p w14:paraId="64FCA6D4" w14:textId="77777777" w:rsidR="00EE4DDE" w:rsidRPr="002C7FA9" w:rsidRDefault="00EE4DDE" w:rsidP="00EE4DDE">
      <w:pPr>
        <w:jc w:val="right"/>
        <w:rPr>
          <w:rFonts w:ascii="Myriad Pro" w:hAnsi="Myriad Pro"/>
          <w:b/>
          <w:bCs/>
          <w:color w:val="000000" w:themeColor="text1"/>
          <w:sz w:val="20"/>
          <w:szCs w:val="20"/>
          <w:lang w:eastAsia="lv-LV"/>
        </w:rPr>
      </w:pPr>
      <w:r w:rsidRPr="002C7FA9">
        <w:rPr>
          <w:rFonts w:ascii="Myriad Pro" w:hAnsi="Myriad Pro"/>
          <w:b/>
          <w:bCs/>
          <w:color w:val="000000" w:themeColor="text1"/>
          <w:sz w:val="20"/>
          <w:szCs w:val="20"/>
          <w:lang w:eastAsia="lv-LV"/>
        </w:rPr>
        <w:t>„Komandējumu nodrošināšanai nepieciešamo pakalpojumu sniegšana”</w:t>
      </w:r>
      <w:r>
        <w:rPr>
          <w:rFonts w:ascii="Myriad Pro" w:hAnsi="Myriad Pro"/>
          <w:b/>
          <w:bCs/>
          <w:color w:val="000000" w:themeColor="text1"/>
          <w:sz w:val="20"/>
          <w:szCs w:val="20"/>
          <w:lang w:eastAsia="lv-LV"/>
        </w:rPr>
        <w:t>,</w:t>
      </w:r>
    </w:p>
    <w:p w14:paraId="64FCA6D5" w14:textId="77777777" w:rsidR="00EE4DDE" w:rsidRPr="00850C27" w:rsidRDefault="00EE4DDE" w:rsidP="00EE4DDE">
      <w:pPr>
        <w:jc w:val="right"/>
        <w:rPr>
          <w:rFonts w:ascii="Myriad Pro" w:hAnsi="Myriad Pro"/>
          <w:color w:val="000000" w:themeColor="text1"/>
          <w:sz w:val="20"/>
          <w:szCs w:val="20"/>
        </w:rPr>
      </w:pPr>
      <w:r w:rsidRPr="002C7FA9">
        <w:rPr>
          <w:rFonts w:ascii="Myriad Pro" w:hAnsi="Myriad Pro"/>
          <w:b/>
          <w:bCs/>
          <w:color w:val="000000" w:themeColor="text1"/>
          <w:sz w:val="20"/>
          <w:szCs w:val="20"/>
          <w:lang w:eastAsia="lv-LV"/>
        </w:rPr>
        <w:t xml:space="preserve"> </w:t>
      </w:r>
      <w:r w:rsidRPr="00332BF7">
        <w:rPr>
          <w:rFonts w:ascii="Myriad Pro" w:hAnsi="Myriad Pro"/>
          <w:color w:val="000000" w:themeColor="text1"/>
          <w:sz w:val="20"/>
          <w:szCs w:val="20"/>
        </w:rPr>
        <w:t xml:space="preserve">Iepirkuma </w:t>
      </w:r>
      <w:r w:rsidRPr="00850C27">
        <w:rPr>
          <w:rFonts w:ascii="Myriad Pro" w:hAnsi="Myriad Pro"/>
          <w:color w:val="000000" w:themeColor="text1"/>
          <w:sz w:val="20"/>
          <w:szCs w:val="20"/>
        </w:rPr>
        <w:t>identifikācijas Nr. RBR 2017/21,</w:t>
      </w:r>
    </w:p>
    <w:p w14:paraId="64FCA6D6" w14:textId="77777777" w:rsidR="00EE4DDE" w:rsidRPr="002C7FA9" w:rsidRDefault="00EE4DDE" w:rsidP="00EE4DDE">
      <w:pPr>
        <w:jc w:val="right"/>
        <w:rPr>
          <w:rFonts w:ascii="Myriad Pro" w:hAnsi="Myriad Pro"/>
          <w:b/>
          <w:color w:val="000000" w:themeColor="text1"/>
          <w:sz w:val="20"/>
          <w:szCs w:val="20"/>
          <w:lang w:eastAsia="lv-LV"/>
        </w:rPr>
      </w:pPr>
      <w:r w:rsidRPr="00850C27">
        <w:rPr>
          <w:rFonts w:ascii="Myriad Pro" w:hAnsi="Myriad Pro"/>
          <w:b/>
          <w:color w:val="000000" w:themeColor="text1"/>
          <w:sz w:val="20"/>
          <w:szCs w:val="20"/>
          <w:lang w:val="en-US" w:eastAsia="lv-LV"/>
        </w:rPr>
        <w:t xml:space="preserve">Nolikuma </w:t>
      </w:r>
      <w:r>
        <w:rPr>
          <w:rFonts w:ascii="Myriad Pro" w:hAnsi="Myriad Pro"/>
          <w:b/>
          <w:color w:val="000000" w:themeColor="text1"/>
          <w:sz w:val="20"/>
          <w:szCs w:val="20"/>
          <w:lang w:eastAsia="lv-LV"/>
        </w:rPr>
        <w:t>6</w:t>
      </w:r>
      <w:r w:rsidRPr="00850C27">
        <w:rPr>
          <w:rFonts w:ascii="Myriad Pro" w:hAnsi="Myriad Pro"/>
          <w:b/>
          <w:color w:val="000000" w:themeColor="text1"/>
          <w:sz w:val="20"/>
          <w:szCs w:val="20"/>
          <w:lang w:eastAsia="lv-LV"/>
        </w:rPr>
        <w:t>.pielikums</w:t>
      </w:r>
      <w:r w:rsidRPr="002C7FA9">
        <w:rPr>
          <w:rFonts w:ascii="Myriad Pro" w:hAnsi="Myriad Pro"/>
          <w:b/>
          <w:color w:val="000000" w:themeColor="text1"/>
          <w:sz w:val="20"/>
          <w:szCs w:val="20"/>
          <w:lang w:eastAsia="lv-LV"/>
        </w:rPr>
        <w:t xml:space="preserve"> </w:t>
      </w:r>
    </w:p>
    <w:p w14:paraId="64FCA6D7" w14:textId="77777777" w:rsidR="00EE4DDE" w:rsidRPr="002C7FA9" w:rsidRDefault="00EE4DDE" w:rsidP="00EE4DDE">
      <w:pPr>
        <w:jc w:val="right"/>
        <w:rPr>
          <w:rFonts w:ascii="Myriad Pro" w:hAnsi="Myriad Pro"/>
          <w:b/>
          <w:color w:val="000000" w:themeColor="text1"/>
          <w:sz w:val="20"/>
          <w:szCs w:val="20"/>
          <w:lang w:eastAsia="lv-LV"/>
        </w:rPr>
      </w:pPr>
    </w:p>
    <w:p w14:paraId="64FCA6D8" w14:textId="77777777" w:rsidR="00EE4DDE" w:rsidRPr="002C7FA9" w:rsidRDefault="00EE4DDE" w:rsidP="00EE4DDE">
      <w:pPr>
        <w:ind w:left="360"/>
        <w:jc w:val="center"/>
        <w:rPr>
          <w:rFonts w:ascii="Myriad Pro" w:hAnsi="Myriad Pro"/>
          <w:b/>
          <w:color w:val="000000" w:themeColor="text1"/>
          <w:sz w:val="20"/>
          <w:szCs w:val="20"/>
        </w:rPr>
      </w:pPr>
      <w:r w:rsidRPr="002C7FA9">
        <w:rPr>
          <w:rFonts w:ascii="Myriad Pro" w:hAnsi="Myriad Pro"/>
          <w:b/>
          <w:color w:val="000000" w:themeColor="text1"/>
          <w:sz w:val="20"/>
          <w:szCs w:val="20"/>
        </w:rPr>
        <w:t>APLIECINĀJUMS PAR PIEREDZI</w:t>
      </w:r>
    </w:p>
    <w:p w14:paraId="64FCA6D9" w14:textId="77777777" w:rsidR="00EE4DDE" w:rsidRPr="002C7FA9" w:rsidRDefault="00EE4DDE" w:rsidP="00EE4DDE">
      <w:pPr>
        <w:ind w:left="360"/>
        <w:jc w:val="center"/>
        <w:rPr>
          <w:rFonts w:ascii="Myriad Pro" w:hAnsi="Myriad Pro"/>
          <w:b/>
          <w:color w:val="000000" w:themeColor="text1"/>
          <w:sz w:val="20"/>
          <w:szCs w:val="20"/>
        </w:rPr>
      </w:pPr>
    </w:p>
    <w:p w14:paraId="64FCA6DA" w14:textId="77777777" w:rsidR="00EE4DDE" w:rsidRPr="002C7FA9" w:rsidRDefault="00EE4DDE" w:rsidP="00EE4DDE">
      <w:pPr>
        <w:numPr>
          <w:ilvl w:val="0"/>
          <w:numId w:val="1"/>
        </w:numPr>
        <w:suppressAutoHyphens w:val="0"/>
        <w:spacing w:line="360" w:lineRule="auto"/>
        <w:ind w:left="284" w:hanging="284"/>
        <w:jc w:val="both"/>
        <w:rPr>
          <w:rFonts w:ascii="Myriad Pro" w:hAnsi="Myriad Pro"/>
          <w:color w:val="000000" w:themeColor="text1"/>
          <w:sz w:val="20"/>
          <w:szCs w:val="20"/>
        </w:rPr>
      </w:pPr>
      <w:r w:rsidRPr="002C7FA9">
        <w:rPr>
          <w:rFonts w:ascii="Myriad Pro" w:hAnsi="Myriad Pro"/>
          <w:color w:val="000000" w:themeColor="text1"/>
          <w:sz w:val="20"/>
          <w:szCs w:val="20"/>
        </w:rPr>
        <w:t xml:space="preserve">Pretendenta nosaukums: </w:t>
      </w:r>
      <w:r w:rsidRPr="002C7FA9">
        <w:rPr>
          <w:rFonts w:ascii="Myriad Pro" w:hAnsi="Myriad Pro"/>
          <w:color w:val="000000" w:themeColor="text1"/>
          <w:sz w:val="20"/>
          <w:szCs w:val="20"/>
          <w:u w:val="single"/>
        </w:rPr>
        <w:tab/>
      </w:r>
      <w:r w:rsidRPr="002C7FA9">
        <w:rPr>
          <w:rFonts w:ascii="Myriad Pro" w:hAnsi="Myriad Pro"/>
          <w:color w:val="000000" w:themeColor="text1"/>
          <w:sz w:val="20"/>
          <w:szCs w:val="20"/>
          <w:u w:val="single"/>
        </w:rPr>
        <w:tab/>
      </w:r>
      <w:r w:rsidRPr="002C7FA9">
        <w:rPr>
          <w:rFonts w:ascii="Myriad Pro" w:hAnsi="Myriad Pro"/>
          <w:color w:val="000000" w:themeColor="text1"/>
          <w:sz w:val="20"/>
          <w:szCs w:val="20"/>
          <w:u w:val="single"/>
        </w:rPr>
        <w:tab/>
      </w:r>
      <w:r w:rsidRPr="002C7FA9">
        <w:rPr>
          <w:rFonts w:ascii="Myriad Pro" w:hAnsi="Myriad Pro"/>
          <w:color w:val="000000" w:themeColor="text1"/>
          <w:sz w:val="20"/>
          <w:szCs w:val="20"/>
          <w:u w:val="single"/>
        </w:rPr>
        <w:tab/>
      </w:r>
      <w:r w:rsidRPr="002C7FA9">
        <w:rPr>
          <w:rFonts w:ascii="Myriad Pro" w:hAnsi="Myriad Pro"/>
          <w:color w:val="000000" w:themeColor="text1"/>
          <w:sz w:val="20"/>
          <w:szCs w:val="20"/>
          <w:u w:val="single"/>
        </w:rPr>
        <w:tab/>
      </w:r>
      <w:r w:rsidRPr="002C7FA9">
        <w:rPr>
          <w:rFonts w:ascii="Myriad Pro" w:hAnsi="Myriad Pro"/>
          <w:color w:val="000000" w:themeColor="text1"/>
          <w:sz w:val="20"/>
          <w:szCs w:val="20"/>
          <w:u w:val="single"/>
        </w:rPr>
        <w:tab/>
      </w:r>
      <w:r w:rsidRPr="002C7FA9">
        <w:rPr>
          <w:rFonts w:ascii="Myriad Pro" w:hAnsi="Myriad Pro"/>
          <w:color w:val="000000" w:themeColor="text1"/>
          <w:sz w:val="20"/>
          <w:szCs w:val="20"/>
          <w:u w:val="single"/>
        </w:rPr>
        <w:tab/>
      </w:r>
      <w:r w:rsidRPr="002C7FA9">
        <w:rPr>
          <w:rFonts w:ascii="Myriad Pro" w:hAnsi="Myriad Pro"/>
          <w:color w:val="000000" w:themeColor="text1"/>
          <w:sz w:val="20"/>
          <w:szCs w:val="20"/>
          <w:u w:val="single"/>
        </w:rPr>
        <w:tab/>
      </w:r>
    </w:p>
    <w:p w14:paraId="64FCA6DB" w14:textId="77777777" w:rsidR="00EE4DDE" w:rsidRPr="002C7FA9" w:rsidRDefault="00EE4DDE" w:rsidP="00EE4DDE">
      <w:pPr>
        <w:spacing w:line="360" w:lineRule="auto"/>
        <w:ind w:left="284"/>
        <w:jc w:val="both"/>
        <w:rPr>
          <w:rFonts w:ascii="Myriad Pro" w:hAnsi="Myriad Pro"/>
          <w:color w:val="000000" w:themeColor="text1"/>
          <w:sz w:val="20"/>
          <w:szCs w:val="20"/>
        </w:rPr>
      </w:pPr>
      <w:r w:rsidRPr="002C7FA9">
        <w:rPr>
          <w:rFonts w:ascii="Myriad Pro" w:hAnsi="Myriad Pro"/>
          <w:color w:val="000000" w:themeColor="text1"/>
          <w:sz w:val="20"/>
          <w:szCs w:val="20"/>
        </w:rPr>
        <w:t xml:space="preserve">Reģistrācijas Nr.: </w:t>
      </w:r>
      <w:r w:rsidRPr="002C7FA9">
        <w:rPr>
          <w:rFonts w:ascii="Myriad Pro" w:hAnsi="Myriad Pro"/>
          <w:color w:val="000000" w:themeColor="text1"/>
          <w:sz w:val="20"/>
          <w:szCs w:val="20"/>
          <w:u w:val="single"/>
        </w:rPr>
        <w:tab/>
      </w:r>
      <w:r w:rsidRPr="002C7FA9">
        <w:rPr>
          <w:rFonts w:ascii="Myriad Pro" w:hAnsi="Myriad Pro"/>
          <w:color w:val="000000" w:themeColor="text1"/>
          <w:sz w:val="20"/>
          <w:szCs w:val="20"/>
          <w:u w:val="single"/>
        </w:rPr>
        <w:tab/>
      </w:r>
      <w:r w:rsidRPr="002C7FA9">
        <w:rPr>
          <w:rFonts w:ascii="Myriad Pro" w:hAnsi="Myriad Pro"/>
          <w:color w:val="000000" w:themeColor="text1"/>
          <w:sz w:val="20"/>
          <w:szCs w:val="20"/>
          <w:u w:val="single"/>
        </w:rPr>
        <w:tab/>
      </w:r>
      <w:r w:rsidRPr="002C7FA9">
        <w:rPr>
          <w:rFonts w:ascii="Myriad Pro" w:hAnsi="Myriad Pro"/>
          <w:color w:val="000000" w:themeColor="text1"/>
          <w:sz w:val="20"/>
          <w:szCs w:val="20"/>
          <w:u w:val="single"/>
        </w:rPr>
        <w:tab/>
      </w:r>
      <w:r w:rsidRPr="002C7FA9">
        <w:rPr>
          <w:rFonts w:ascii="Myriad Pro" w:hAnsi="Myriad Pro"/>
          <w:color w:val="000000" w:themeColor="text1"/>
          <w:sz w:val="20"/>
          <w:szCs w:val="20"/>
          <w:u w:val="single"/>
        </w:rPr>
        <w:tab/>
      </w:r>
    </w:p>
    <w:p w14:paraId="64FCA6DC" w14:textId="77777777" w:rsidR="00EE4DDE" w:rsidRPr="002C7FA9" w:rsidRDefault="00EE4DDE" w:rsidP="00EE4DDE">
      <w:pPr>
        <w:ind w:left="4320" w:firstLine="720"/>
        <w:jc w:val="both"/>
        <w:rPr>
          <w:rFonts w:ascii="Myriad Pro" w:hAnsi="Myriad Pro"/>
          <w:i/>
          <w:color w:val="000000" w:themeColor="text1"/>
          <w:sz w:val="20"/>
          <w:szCs w:val="20"/>
        </w:rPr>
      </w:pPr>
    </w:p>
    <w:p w14:paraId="64FCA6DD" w14:textId="77777777" w:rsidR="00EE4DDE" w:rsidRPr="002C7FA9" w:rsidRDefault="00EE4DDE" w:rsidP="00EE4DDE">
      <w:pPr>
        <w:numPr>
          <w:ilvl w:val="0"/>
          <w:numId w:val="2"/>
        </w:numPr>
        <w:tabs>
          <w:tab w:val="num" w:pos="284"/>
        </w:tabs>
        <w:suppressAutoHyphens w:val="0"/>
        <w:ind w:left="284" w:hanging="284"/>
        <w:jc w:val="both"/>
        <w:rPr>
          <w:rFonts w:ascii="Myriad Pro" w:hAnsi="Myriad Pro"/>
          <w:color w:val="000000" w:themeColor="text1"/>
          <w:sz w:val="20"/>
          <w:szCs w:val="20"/>
        </w:rPr>
      </w:pPr>
      <w:r w:rsidRPr="002C7FA9">
        <w:rPr>
          <w:rFonts w:ascii="Myriad Pro" w:hAnsi="Myriad Pro"/>
          <w:color w:val="000000" w:themeColor="text1"/>
          <w:sz w:val="20"/>
          <w:szCs w:val="20"/>
        </w:rPr>
        <w:t>Apliecinām, ka ne agrāk kā iepriekšējo 3 (trīs) gadu (</w:t>
      </w:r>
      <w:r w:rsidRPr="00D820E8">
        <w:rPr>
          <w:rFonts w:ascii="Myriad Pro" w:hAnsi="Myriad Pro"/>
          <w:color w:val="000000" w:themeColor="text1"/>
          <w:sz w:val="20"/>
          <w:szCs w:val="20"/>
          <w:lang w:eastAsia="en-US"/>
        </w:rPr>
        <w:t>2015., 2016., 2017. un 2018</w:t>
      </w:r>
      <w:r>
        <w:rPr>
          <w:rFonts w:ascii="Myriad Pro" w:hAnsi="Myriad Pro"/>
          <w:color w:val="000000" w:themeColor="text1"/>
          <w:sz w:val="20"/>
          <w:szCs w:val="20"/>
          <w:lang w:eastAsia="en-US"/>
        </w:rPr>
        <w:t>.</w:t>
      </w:r>
      <w:r w:rsidRPr="002C7FA9">
        <w:rPr>
          <w:rFonts w:ascii="Myriad Pro" w:hAnsi="Myriad Pro"/>
          <w:color w:val="000000" w:themeColor="text1"/>
          <w:sz w:val="20"/>
          <w:szCs w:val="20"/>
        </w:rPr>
        <w:t xml:space="preserve">gadā līdz piedāvājumu iesniegšanas dienai) laikā mēs „__________” </w:t>
      </w:r>
      <w:r w:rsidRPr="002C7FA9">
        <w:rPr>
          <w:rFonts w:ascii="Myriad Pro" w:hAnsi="Myriad Pro"/>
          <w:i/>
          <w:color w:val="000000" w:themeColor="text1"/>
          <w:sz w:val="20"/>
          <w:szCs w:val="20"/>
        </w:rPr>
        <w:t>(pretendenta nosaukums)</w:t>
      </w:r>
      <w:r w:rsidRPr="002C7FA9">
        <w:rPr>
          <w:rFonts w:ascii="Myriad Pro" w:hAnsi="Myriad Pro"/>
          <w:color w:val="000000" w:themeColor="text1"/>
          <w:sz w:val="20"/>
          <w:szCs w:val="20"/>
        </w:rPr>
        <w:t xml:space="preserve"> esam snieguši šādus pakalpojumus: </w:t>
      </w:r>
    </w:p>
    <w:p w14:paraId="64FCA6DE" w14:textId="77777777" w:rsidR="00EE4DDE" w:rsidRPr="002C7FA9" w:rsidRDefault="00EE4DDE" w:rsidP="00EE4DDE">
      <w:pPr>
        <w:ind w:left="210"/>
        <w:jc w:val="both"/>
        <w:rPr>
          <w:rFonts w:ascii="Myriad Pro" w:hAnsi="Myriad Pro"/>
          <w:color w:val="000000" w:themeColor="text1"/>
          <w:sz w:val="20"/>
          <w:szCs w:val="20"/>
        </w:rPr>
      </w:pPr>
    </w:p>
    <w:tbl>
      <w:tblPr>
        <w:tblW w:w="82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843"/>
        <w:gridCol w:w="2803"/>
        <w:gridCol w:w="2008"/>
      </w:tblGrid>
      <w:tr w:rsidR="00EE4DDE" w:rsidRPr="002C7FA9" w14:paraId="64FCA6E3" w14:textId="77777777" w:rsidTr="00CA04AC">
        <w:trPr>
          <w:trHeight w:val="484"/>
        </w:trPr>
        <w:tc>
          <w:tcPr>
            <w:tcW w:w="1588" w:type="dxa"/>
            <w:tcBorders>
              <w:top w:val="single" w:sz="4" w:space="0" w:color="auto"/>
              <w:left w:val="single" w:sz="4" w:space="0" w:color="auto"/>
              <w:bottom w:val="single" w:sz="4" w:space="0" w:color="auto"/>
              <w:right w:val="single" w:sz="4" w:space="0" w:color="auto"/>
            </w:tcBorders>
            <w:vAlign w:val="center"/>
            <w:hideMark/>
          </w:tcPr>
          <w:p w14:paraId="64FCA6DF" w14:textId="77777777" w:rsidR="00EE4DDE" w:rsidRPr="002C7FA9" w:rsidRDefault="00EE4DDE" w:rsidP="00CA04AC">
            <w:pPr>
              <w:tabs>
                <w:tab w:val="num" w:pos="851"/>
                <w:tab w:val="center" w:pos="4153"/>
                <w:tab w:val="right" w:pos="8306"/>
              </w:tabs>
              <w:jc w:val="center"/>
              <w:rPr>
                <w:rFonts w:ascii="Myriad Pro" w:hAnsi="Myriad Pro"/>
                <w:color w:val="000000" w:themeColor="text1"/>
                <w:sz w:val="20"/>
                <w:szCs w:val="20"/>
                <w:lang w:eastAsia="x-none"/>
              </w:rPr>
            </w:pPr>
            <w:r w:rsidRPr="002C7FA9">
              <w:rPr>
                <w:rFonts w:ascii="Myriad Pro" w:hAnsi="Myriad Pro"/>
                <w:color w:val="000000" w:themeColor="text1"/>
                <w:sz w:val="20"/>
                <w:szCs w:val="20"/>
              </w:rPr>
              <w:t>Līguma izpildes laiks (no... līdz...)</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FCA6E0" w14:textId="77777777" w:rsidR="00EE4DDE" w:rsidRPr="002C7FA9" w:rsidRDefault="00EE4DDE" w:rsidP="00CA04AC">
            <w:pPr>
              <w:tabs>
                <w:tab w:val="num" w:pos="851"/>
                <w:tab w:val="center" w:pos="4153"/>
                <w:tab w:val="right" w:pos="8306"/>
              </w:tabs>
              <w:jc w:val="center"/>
              <w:rPr>
                <w:rFonts w:ascii="Myriad Pro" w:hAnsi="Myriad Pro"/>
                <w:color w:val="000000" w:themeColor="text1"/>
                <w:sz w:val="20"/>
                <w:szCs w:val="20"/>
                <w:lang w:eastAsia="x-none"/>
              </w:rPr>
            </w:pPr>
            <w:r w:rsidRPr="002C7FA9">
              <w:rPr>
                <w:rFonts w:ascii="Myriad Pro" w:hAnsi="Myriad Pro"/>
                <w:color w:val="000000" w:themeColor="text1"/>
                <w:sz w:val="20"/>
                <w:szCs w:val="20"/>
              </w:rPr>
              <w:t>Pasūtītāja nosaukums, adrese</w:t>
            </w:r>
          </w:p>
        </w:tc>
        <w:tc>
          <w:tcPr>
            <w:tcW w:w="2803" w:type="dxa"/>
            <w:tcBorders>
              <w:top w:val="single" w:sz="4" w:space="0" w:color="auto"/>
              <w:left w:val="single" w:sz="4" w:space="0" w:color="auto"/>
              <w:bottom w:val="single" w:sz="4" w:space="0" w:color="auto"/>
              <w:right w:val="single" w:sz="4" w:space="0" w:color="auto"/>
            </w:tcBorders>
            <w:vAlign w:val="center"/>
            <w:hideMark/>
          </w:tcPr>
          <w:p w14:paraId="64FCA6E1" w14:textId="77777777" w:rsidR="00EE4DDE" w:rsidRPr="002C7FA9" w:rsidRDefault="00EE4DDE" w:rsidP="00CA04AC">
            <w:pPr>
              <w:tabs>
                <w:tab w:val="num" w:pos="851"/>
                <w:tab w:val="center" w:pos="4153"/>
                <w:tab w:val="right" w:pos="8306"/>
              </w:tabs>
              <w:jc w:val="center"/>
              <w:rPr>
                <w:rFonts w:ascii="Myriad Pro" w:hAnsi="Myriad Pro"/>
                <w:color w:val="000000" w:themeColor="text1"/>
                <w:sz w:val="20"/>
                <w:szCs w:val="20"/>
                <w:lang w:eastAsia="x-none"/>
              </w:rPr>
            </w:pPr>
            <w:r w:rsidRPr="002C7FA9">
              <w:rPr>
                <w:rFonts w:ascii="Myriad Pro" w:hAnsi="Myriad Pro"/>
                <w:color w:val="000000" w:themeColor="text1"/>
                <w:sz w:val="20"/>
                <w:szCs w:val="20"/>
                <w:lang w:eastAsia="x-none"/>
              </w:rPr>
              <w:t xml:space="preserve">Līguma nosaukums un </w:t>
            </w:r>
            <w:r w:rsidRPr="002C7FA9">
              <w:rPr>
                <w:rFonts w:ascii="Myriad Pro" w:hAnsi="Myriad Pro"/>
                <w:color w:val="000000" w:themeColor="text1"/>
                <w:sz w:val="20"/>
                <w:szCs w:val="20"/>
                <w:u w:val="single"/>
                <w:lang w:eastAsia="x-none"/>
              </w:rPr>
              <w:t>apjoms naudas izteiksmē</w:t>
            </w:r>
            <w:r w:rsidRPr="002C7FA9">
              <w:rPr>
                <w:rFonts w:ascii="Myriad Pro" w:hAnsi="Myriad Pro"/>
                <w:color w:val="000000" w:themeColor="text1"/>
                <w:sz w:val="20"/>
                <w:szCs w:val="20"/>
                <w:lang w:eastAsia="x-none"/>
              </w:rPr>
              <w:t xml:space="preserve">, Līguma ietvaros sniegto pakalpojumu apraksts* </w:t>
            </w:r>
          </w:p>
        </w:tc>
        <w:tc>
          <w:tcPr>
            <w:tcW w:w="2008" w:type="dxa"/>
            <w:tcBorders>
              <w:top w:val="single" w:sz="4" w:space="0" w:color="auto"/>
              <w:left w:val="single" w:sz="4" w:space="0" w:color="auto"/>
              <w:bottom w:val="single" w:sz="4" w:space="0" w:color="auto"/>
              <w:right w:val="single" w:sz="4" w:space="0" w:color="auto"/>
            </w:tcBorders>
            <w:vAlign w:val="center"/>
            <w:hideMark/>
          </w:tcPr>
          <w:p w14:paraId="64FCA6E2" w14:textId="77777777" w:rsidR="00EE4DDE" w:rsidRPr="002C7FA9" w:rsidRDefault="00EE4DDE" w:rsidP="00CA04AC">
            <w:pPr>
              <w:tabs>
                <w:tab w:val="num" w:pos="851"/>
                <w:tab w:val="center" w:pos="4153"/>
                <w:tab w:val="right" w:pos="8306"/>
              </w:tabs>
              <w:jc w:val="center"/>
              <w:rPr>
                <w:rFonts w:ascii="Myriad Pro" w:hAnsi="Myriad Pro"/>
                <w:color w:val="000000" w:themeColor="text1"/>
                <w:sz w:val="20"/>
                <w:szCs w:val="20"/>
                <w:lang w:eastAsia="x-none"/>
              </w:rPr>
            </w:pPr>
            <w:r w:rsidRPr="002C7FA9">
              <w:rPr>
                <w:rFonts w:ascii="Myriad Pro" w:hAnsi="Myriad Pro"/>
                <w:color w:val="000000" w:themeColor="text1"/>
                <w:sz w:val="20"/>
                <w:szCs w:val="20"/>
                <w:lang w:eastAsia="x-none"/>
              </w:rPr>
              <w:t>Pasūtītāja kontaktpersona, tās tālruņa Nr.</w:t>
            </w:r>
            <w:r w:rsidRPr="002C7FA9">
              <w:rPr>
                <w:rFonts w:ascii="Myriad Pro" w:hAnsi="Myriad Pro"/>
                <w:color w:val="000000" w:themeColor="text1"/>
                <w:sz w:val="20"/>
                <w:szCs w:val="20"/>
              </w:rPr>
              <w:t xml:space="preserve"> **</w:t>
            </w:r>
          </w:p>
        </w:tc>
      </w:tr>
      <w:tr w:rsidR="00EE4DDE" w:rsidRPr="002C7FA9" w14:paraId="64FCA6E8" w14:textId="77777777" w:rsidTr="00CA04AC">
        <w:trPr>
          <w:trHeight w:val="65"/>
        </w:trPr>
        <w:tc>
          <w:tcPr>
            <w:tcW w:w="1588" w:type="dxa"/>
            <w:tcBorders>
              <w:top w:val="single" w:sz="4" w:space="0" w:color="auto"/>
              <w:left w:val="single" w:sz="4" w:space="0" w:color="auto"/>
              <w:bottom w:val="single" w:sz="4" w:space="0" w:color="auto"/>
              <w:right w:val="single" w:sz="4" w:space="0" w:color="auto"/>
            </w:tcBorders>
          </w:tcPr>
          <w:p w14:paraId="64FCA6E4" w14:textId="77777777" w:rsidR="00EE4DDE" w:rsidRPr="002C7FA9" w:rsidRDefault="00EE4DDE" w:rsidP="00CA04AC">
            <w:pPr>
              <w:tabs>
                <w:tab w:val="num" w:pos="851"/>
                <w:tab w:val="center" w:pos="4153"/>
                <w:tab w:val="right" w:pos="8306"/>
              </w:tabs>
              <w:ind w:left="567" w:firstLine="567"/>
              <w:jc w:val="both"/>
              <w:rPr>
                <w:rFonts w:ascii="Myriad Pro" w:hAnsi="Myriad Pro"/>
                <w:color w:val="000000" w:themeColor="text1"/>
                <w:sz w:val="20"/>
                <w:szCs w:val="20"/>
                <w:lang w:eastAsia="x-none"/>
              </w:rPr>
            </w:pPr>
          </w:p>
        </w:tc>
        <w:tc>
          <w:tcPr>
            <w:tcW w:w="1843" w:type="dxa"/>
            <w:tcBorders>
              <w:top w:val="single" w:sz="4" w:space="0" w:color="auto"/>
              <w:left w:val="single" w:sz="4" w:space="0" w:color="auto"/>
              <w:bottom w:val="single" w:sz="4" w:space="0" w:color="auto"/>
              <w:right w:val="single" w:sz="4" w:space="0" w:color="auto"/>
            </w:tcBorders>
          </w:tcPr>
          <w:p w14:paraId="64FCA6E5" w14:textId="77777777" w:rsidR="00EE4DDE" w:rsidRPr="002C7FA9" w:rsidRDefault="00EE4DDE" w:rsidP="00CA04AC">
            <w:pPr>
              <w:tabs>
                <w:tab w:val="num" w:pos="851"/>
                <w:tab w:val="center" w:pos="4153"/>
                <w:tab w:val="right" w:pos="8306"/>
              </w:tabs>
              <w:ind w:left="567" w:firstLine="567"/>
              <w:jc w:val="both"/>
              <w:rPr>
                <w:rFonts w:ascii="Myriad Pro" w:hAnsi="Myriad Pro"/>
                <w:color w:val="000000" w:themeColor="text1"/>
                <w:sz w:val="20"/>
                <w:szCs w:val="20"/>
                <w:lang w:eastAsia="x-none"/>
              </w:rPr>
            </w:pPr>
          </w:p>
        </w:tc>
        <w:tc>
          <w:tcPr>
            <w:tcW w:w="2803" w:type="dxa"/>
            <w:tcBorders>
              <w:top w:val="single" w:sz="4" w:space="0" w:color="auto"/>
              <w:left w:val="single" w:sz="4" w:space="0" w:color="auto"/>
              <w:bottom w:val="single" w:sz="4" w:space="0" w:color="auto"/>
              <w:right w:val="single" w:sz="4" w:space="0" w:color="auto"/>
            </w:tcBorders>
          </w:tcPr>
          <w:p w14:paraId="64FCA6E6" w14:textId="77777777" w:rsidR="00EE4DDE" w:rsidRPr="002C7FA9" w:rsidRDefault="00EE4DDE" w:rsidP="00CA04AC">
            <w:pPr>
              <w:tabs>
                <w:tab w:val="num" w:pos="851"/>
                <w:tab w:val="center" w:pos="4153"/>
                <w:tab w:val="right" w:pos="8306"/>
              </w:tabs>
              <w:jc w:val="both"/>
              <w:rPr>
                <w:rFonts w:ascii="Myriad Pro" w:hAnsi="Myriad Pro"/>
                <w:color w:val="000000" w:themeColor="text1"/>
                <w:sz w:val="20"/>
                <w:szCs w:val="20"/>
                <w:lang w:eastAsia="x-none"/>
              </w:rPr>
            </w:pPr>
          </w:p>
        </w:tc>
        <w:tc>
          <w:tcPr>
            <w:tcW w:w="2008" w:type="dxa"/>
            <w:tcBorders>
              <w:top w:val="single" w:sz="4" w:space="0" w:color="auto"/>
              <w:left w:val="single" w:sz="4" w:space="0" w:color="auto"/>
              <w:bottom w:val="single" w:sz="4" w:space="0" w:color="auto"/>
              <w:right w:val="single" w:sz="4" w:space="0" w:color="auto"/>
            </w:tcBorders>
          </w:tcPr>
          <w:p w14:paraId="64FCA6E7" w14:textId="77777777" w:rsidR="00EE4DDE" w:rsidRPr="002C7FA9" w:rsidRDefault="00EE4DDE" w:rsidP="00CA04AC">
            <w:pPr>
              <w:tabs>
                <w:tab w:val="num" w:pos="851"/>
                <w:tab w:val="center" w:pos="4153"/>
                <w:tab w:val="right" w:pos="8306"/>
              </w:tabs>
              <w:jc w:val="both"/>
              <w:rPr>
                <w:rFonts w:ascii="Myriad Pro" w:hAnsi="Myriad Pro"/>
                <w:color w:val="000000" w:themeColor="text1"/>
                <w:sz w:val="20"/>
                <w:szCs w:val="20"/>
                <w:lang w:eastAsia="x-none"/>
              </w:rPr>
            </w:pPr>
          </w:p>
        </w:tc>
      </w:tr>
      <w:tr w:rsidR="00EE4DDE" w:rsidRPr="002C7FA9" w14:paraId="64FCA6ED" w14:textId="77777777" w:rsidTr="00CA04AC">
        <w:trPr>
          <w:trHeight w:val="65"/>
        </w:trPr>
        <w:tc>
          <w:tcPr>
            <w:tcW w:w="1588" w:type="dxa"/>
            <w:tcBorders>
              <w:top w:val="single" w:sz="4" w:space="0" w:color="auto"/>
              <w:left w:val="single" w:sz="4" w:space="0" w:color="auto"/>
              <w:bottom w:val="single" w:sz="4" w:space="0" w:color="auto"/>
              <w:right w:val="single" w:sz="4" w:space="0" w:color="auto"/>
            </w:tcBorders>
          </w:tcPr>
          <w:p w14:paraId="64FCA6E9" w14:textId="77777777" w:rsidR="00EE4DDE" w:rsidRPr="002C7FA9" w:rsidRDefault="00EE4DDE" w:rsidP="00CA04AC">
            <w:pPr>
              <w:tabs>
                <w:tab w:val="num" w:pos="851"/>
                <w:tab w:val="center" w:pos="4153"/>
                <w:tab w:val="right" w:pos="8306"/>
              </w:tabs>
              <w:ind w:left="567" w:firstLine="567"/>
              <w:jc w:val="both"/>
              <w:rPr>
                <w:rFonts w:ascii="Myriad Pro" w:hAnsi="Myriad Pro"/>
                <w:color w:val="000000" w:themeColor="text1"/>
                <w:sz w:val="20"/>
                <w:szCs w:val="20"/>
                <w:lang w:eastAsia="x-none"/>
              </w:rPr>
            </w:pPr>
          </w:p>
        </w:tc>
        <w:tc>
          <w:tcPr>
            <w:tcW w:w="1843" w:type="dxa"/>
            <w:tcBorders>
              <w:top w:val="single" w:sz="4" w:space="0" w:color="auto"/>
              <w:left w:val="single" w:sz="4" w:space="0" w:color="auto"/>
              <w:bottom w:val="single" w:sz="4" w:space="0" w:color="auto"/>
              <w:right w:val="single" w:sz="4" w:space="0" w:color="auto"/>
            </w:tcBorders>
          </w:tcPr>
          <w:p w14:paraId="64FCA6EA" w14:textId="77777777" w:rsidR="00EE4DDE" w:rsidRPr="002C7FA9" w:rsidRDefault="00EE4DDE" w:rsidP="00CA04AC">
            <w:pPr>
              <w:tabs>
                <w:tab w:val="num" w:pos="851"/>
                <w:tab w:val="center" w:pos="4153"/>
                <w:tab w:val="right" w:pos="8306"/>
              </w:tabs>
              <w:ind w:left="567" w:firstLine="567"/>
              <w:jc w:val="both"/>
              <w:rPr>
                <w:rFonts w:ascii="Myriad Pro" w:hAnsi="Myriad Pro"/>
                <w:color w:val="000000" w:themeColor="text1"/>
                <w:sz w:val="20"/>
                <w:szCs w:val="20"/>
                <w:lang w:eastAsia="x-none"/>
              </w:rPr>
            </w:pPr>
          </w:p>
        </w:tc>
        <w:tc>
          <w:tcPr>
            <w:tcW w:w="2803" w:type="dxa"/>
            <w:tcBorders>
              <w:top w:val="single" w:sz="4" w:space="0" w:color="auto"/>
              <w:left w:val="single" w:sz="4" w:space="0" w:color="auto"/>
              <w:bottom w:val="single" w:sz="4" w:space="0" w:color="auto"/>
              <w:right w:val="single" w:sz="4" w:space="0" w:color="auto"/>
            </w:tcBorders>
          </w:tcPr>
          <w:p w14:paraId="64FCA6EB" w14:textId="77777777" w:rsidR="00EE4DDE" w:rsidRPr="002C7FA9" w:rsidRDefault="00EE4DDE" w:rsidP="00CA04AC">
            <w:pPr>
              <w:tabs>
                <w:tab w:val="num" w:pos="851"/>
                <w:tab w:val="center" w:pos="4153"/>
                <w:tab w:val="right" w:pos="8306"/>
              </w:tabs>
              <w:jc w:val="both"/>
              <w:rPr>
                <w:rFonts w:ascii="Myriad Pro" w:hAnsi="Myriad Pro"/>
                <w:color w:val="000000" w:themeColor="text1"/>
                <w:sz w:val="20"/>
                <w:szCs w:val="20"/>
                <w:lang w:eastAsia="x-none"/>
              </w:rPr>
            </w:pPr>
          </w:p>
        </w:tc>
        <w:tc>
          <w:tcPr>
            <w:tcW w:w="2008" w:type="dxa"/>
            <w:tcBorders>
              <w:top w:val="single" w:sz="4" w:space="0" w:color="auto"/>
              <w:left w:val="single" w:sz="4" w:space="0" w:color="auto"/>
              <w:bottom w:val="single" w:sz="4" w:space="0" w:color="auto"/>
              <w:right w:val="single" w:sz="4" w:space="0" w:color="auto"/>
            </w:tcBorders>
          </w:tcPr>
          <w:p w14:paraId="64FCA6EC" w14:textId="77777777" w:rsidR="00EE4DDE" w:rsidRPr="002C7FA9" w:rsidRDefault="00EE4DDE" w:rsidP="00CA04AC">
            <w:pPr>
              <w:tabs>
                <w:tab w:val="num" w:pos="851"/>
                <w:tab w:val="center" w:pos="4153"/>
                <w:tab w:val="right" w:pos="8306"/>
              </w:tabs>
              <w:jc w:val="both"/>
              <w:rPr>
                <w:rFonts w:ascii="Myriad Pro" w:hAnsi="Myriad Pro"/>
                <w:color w:val="000000" w:themeColor="text1"/>
                <w:sz w:val="20"/>
                <w:szCs w:val="20"/>
                <w:lang w:eastAsia="x-none"/>
              </w:rPr>
            </w:pPr>
          </w:p>
        </w:tc>
      </w:tr>
      <w:tr w:rsidR="00EE4DDE" w:rsidRPr="002C7FA9" w14:paraId="64FCA6F2" w14:textId="77777777" w:rsidTr="00CA04AC">
        <w:trPr>
          <w:trHeight w:val="65"/>
        </w:trPr>
        <w:tc>
          <w:tcPr>
            <w:tcW w:w="1588" w:type="dxa"/>
            <w:tcBorders>
              <w:top w:val="single" w:sz="4" w:space="0" w:color="auto"/>
              <w:left w:val="single" w:sz="4" w:space="0" w:color="auto"/>
              <w:bottom w:val="single" w:sz="4" w:space="0" w:color="auto"/>
              <w:right w:val="single" w:sz="4" w:space="0" w:color="auto"/>
            </w:tcBorders>
          </w:tcPr>
          <w:p w14:paraId="64FCA6EE" w14:textId="77777777" w:rsidR="00EE4DDE" w:rsidRPr="002C7FA9" w:rsidRDefault="00EE4DDE" w:rsidP="00CA04AC">
            <w:pPr>
              <w:tabs>
                <w:tab w:val="num" w:pos="851"/>
                <w:tab w:val="center" w:pos="4153"/>
                <w:tab w:val="right" w:pos="8306"/>
              </w:tabs>
              <w:ind w:left="567" w:firstLine="567"/>
              <w:jc w:val="both"/>
              <w:rPr>
                <w:rFonts w:ascii="Myriad Pro" w:hAnsi="Myriad Pro"/>
                <w:color w:val="000000" w:themeColor="text1"/>
                <w:sz w:val="20"/>
                <w:szCs w:val="20"/>
                <w:lang w:eastAsia="x-none"/>
              </w:rPr>
            </w:pPr>
          </w:p>
        </w:tc>
        <w:tc>
          <w:tcPr>
            <w:tcW w:w="1843" w:type="dxa"/>
            <w:tcBorders>
              <w:top w:val="single" w:sz="4" w:space="0" w:color="auto"/>
              <w:left w:val="single" w:sz="4" w:space="0" w:color="auto"/>
              <w:bottom w:val="single" w:sz="4" w:space="0" w:color="auto"/>
              <w:right w:val="single" w:sz="4" w:space="0" w:color="auto"/>
            </w:tcBorders>
          </w:tcPr>
          <w:p w14:paraId="64FCA6EF" w14:textId="77777777" w:rsidR="00EE4DDE" w:rsidRPr="002C7FA9" w:rsidRDefault="00EE4DDE" w:rsidP="00CA04AC">
            <w:pPr>
              <w:tabs>
                <w:tab w:val="num" w:pos="851"/>
                <w:tab w:val="center" w:pos="4153"/>
                <w:tab w:val="right" w:pos="8306"/>
              </w:tabs>
              <w:ind w:left="567" w:firstLine="567"/>
              <w:jc w:val="both"/>
              <w:rPr>
                <w:rFonts w:ascii="Myriad Pro" w:hAnsi="Myriad Pro"/>
                <w:color w:val="000000" w:themeColor="text1"/>
                <w:sz w:val="20"/>
                <w:szCs w:val="20"/>
                <w:lang w:eastAsia="x-none"/>
              </w:rPr>
            </w:pPr>
          </w:p>
        </w:tc>
        <w:tc>
          <w:tcPr>
            <w:tcW w:w="2803" w:type="dxa"/>
            <w:tcBorders>
              <w:top w:val="single" w:sz="4" w:space="0" w:color="auto"/>
              <w:left w:val="single" w:sz="4" w:space="0" w:color="auto"/>
              <w:bottom w:val="single" w:sz="4" w:space="0" w:color="auto"/>
              <w:right w:val="single" w:sz="4" w:space="0" w:color="auto"/>
            </w:tcBorders>
          </w:tcPr>
          <w:p w14:paraId="64FCA6F0" w14:textId="77777777" w:rsidR="00EE4DDE" w:rsidRPr="002C7FA9" w:rsidRDefault="00EE4DDE" w:rsidP="00CA04AC">
            <w:pPr>
              <w:tabs>
                <w:tab w:val="num" w:pos="851"/>
                <w:tab w:val="center" w:pos="4153"/>
                <w:tab w:val="right" w:pos="8306"/>
              </w:tabs>
              <w:jc w:val="both"/>
              <w:rPr>
                <w:rFonts w:ascii="Myriad Pro" w:hAnsi="Myriad Pro"/>
                <w:color w:val="000000" w:themeColor="text1"/>
                <w:sz w:val="20"/>
                <w:szCs w:val="20"/>
                <w:lang w:eastAsia="x-none"/>
              </w:rPr>
            </w:pPr>
          </w:p>
        </w:tc>
        <w:tc>
          <w:tcPr>
            <w:tcW w:w="2008" w:type="dxa"/>
            <w:tcBorders>
              <w:top w:val="single" w:sz="4" w:space="0" w:color="auto"/>
              <w:left w:val="single" w:sz="4" w:space="0" w:color="auto"/>
              <w:bottom w:val="single" w:sz="4" w:space="0" w:color="auto"/>
              <w:right w:val="single" w:sz="4" w:space="0" w:color="auto"/>
            </w:tcBorders>
          </w:tcPr>
          <w:p w14:paraId="64FCA6F1" w14:textId="77777777" w:rsidR="00EE4DDE" w:rsidRPr="002C7FA9" w:rsidRDefault="00EE4DDE" w:rsidP="00CA04AC">
            <w:pPr>
              <w:tabs>
                <w:tab w:val="num" w:pos="851"/>
                <w:tab w:val="center" w:pos="4153"/>
                <w:tab w:val="right" w:pos="8306"/>
              </w:tabs>
              <w:jc w:val="both"/>
              <w:rPr>
                <w:rFonts w:ascii="Myriad Pro" w:hAnsi="Myriad Pro"/>
                <w:color w:val="000000" w:themeColor="text1"/>
                <w:sz w:val="20"/>
                <w:szCs w:val="20"/>
                <w:lang w:eastAsia="x-none"/>
              </w:rPr>
            </w:pPr>
          </w:p>
        </w:tc>
      </w:tr>
      <w:tr w:rsidR="00EE4DDE" w:rsidRPr="002C7FA9" w14:paraId="64FCA6F7" w14:textId="77777777" w:rsidTr="00CA04AC">
        <w:trPr>
          <w:trHeight w:val="65"/>
        </w:trPr>
        <w:tc>
          <w:tcPr>
            <w:tcW w:w="1588" w:type="dxa"/>
            <w:tcBorders>
              <w:top w:val="single" w:sz="4" w:space="0" w:color="auto"/>
              <w:left w:val="single" w:sz="4" w:space="0" w:color="auto"/>
              <w:bottom w:val="single" w:sz="4" w:space="0" w:color="auto"/>
              <w:right w:val="single" w:sz="4" w:space="0" w:color="auto"/>
            </w:tcBorders>
          </w:tcPr>
          <w:p w14:paraId="64FCA6F3" w14:textId="77777777" w:rsidR="00EE4DDE" w:rsidRPr="002C7FA9" w:rsidRDefault="00EE4DDE" w:rsidP="00CA04AC">
            <w:pPr>
              <w:tabs>
                <w:tab w:val="num" w:pos="851"/>
                <w:tab w:val="center" w:pos="4153"/>
                <w:tab w:val="right" w:pos="8306"/>
              </w:tabs>
              <w:ind w:left="567" w:firstLine="567"/>
              <w:jc w:val="both"/>
              <w:rPr>
                <w:rFonts w:ascii="Myriad Pro" w:hAnsi="Myriad Pro"/>
                <w:color w:val="000000" w:themeColor="text1"/>
                <w:sz w:val="20"/>
                <w:szCs w:val="20"/>
                <w:lang w:eastAsia="x-none"/>
              </w:rPr>
            </w:pPr>
          </w:p>
        </w:tc>
        <w:tc>
          <w:tcPr>
            <w:tcW w:w="1843" w:type="dxa"/>
            <w:tcBorders>
              <w:top w:val="single" w:sz="4" w:space="0" w:color="auto"/>
              <w:left w:val="single" w:sz="4" w:space="0" w:color="auto"/>
              <w:bottom w:val="single" w:sz="4" w:space="0" w:color="auto"/>
              <w:right w:val="single" w:sz="4" w:space="0" w:color="auto"/>
            </w:tcBorders>
          </w:tcPr>
          <w:p w14:paraId="64FCA6F4" w14:textId="77777777" w:rsidR="00EE4DDE" w:rsidRPr="002C7FA9" w:rsidRDefault="00EE4DDE" w:rsidP="00CA04AC">
            <w:pPr>
              <w:tabs>
                <w:tab w:val="num" w:pos="851"/>
                <w:tab w:val="center" w:pos="4153"/>
                <w:tab w:val="right" w:pos="8306"/>
              </w:tabs>
              <w:ind w:left="567" w:firstLine="567"/>
              <w:jc w:val="both"/>
              <w:rPr>
                <w:rFonts w:ascii="Myriad Pro" w:hAnsi="Myriad Pro"/>
                <w:color w:val="000000" w:themeColor="text1"/>
                <w:sz w:val="20"/>
                <w:szCs w:val="20"/>
                <w:lang w:eastAsia="x-none"/>
              </w:rPr>
            </w:pPr>
          </w:p>
        </w:tc>
        <w:tc>
          <w:tcPr>
            <w:tcW w:w="2803" w:type="dxa"/>
            <w:tcBorders>
              <w:top w:val="single" w:sz="4" w:space="0" w:color="auto"/>
              <w:left w:val="single" w:sz="4" w:space="0" w:color="auto"/>
              <w:bottom w:val="single" w:sz="4" w:space="0" w:color="auto"/>
              <w:right w:val="single" w:sz="4" w:space="0" w:color="auto"/>
            </w:tcBorders>
          </w:tcPr>
          <w:p w14:paraId="64FCA6F5" w14:textId="77777777" w:rsidR="00EE4DDE" w:rsidRPr="002C7FA9" w:rsidRDefault="00EE4DDE" w:rsidP="00CA04AC">
            <w:pPr>
              <w:tabs>
                <w:tab w:val="num" w:pos="851"/>
                <w:tab w:val="center" w:pos="4153"/>
                <w:tab w:val="right" w:pos="8306"/>
              </w:tabs>
              <w:jc w:val="both"/>
              <w:rPr>
                <w:rFonts w:ascii="Myriad Pro" w:hAnsi="Myriad Pro"/>
                <w:color w:val="000000" w:themeColor="text1"/>
                <w:sz w:val="20"/>
                <w:szCs w:val="20"/>
                <w:lang w:eastAsia="x-none"/>
              </w:rPr>
            </w:pPr>
          </w:p>
        </w:tc>
        <w:tc>
          <w:tcPr>
            <w:tcW w:w="2008" w:type="dxa"/>
            <w:tcBorders>
              <w:top w:val="single" w:sz="4" w:space="0" w:color="auto"/>
              <w:left w:val="single" w:sz="4" w:space="0" w:color="auto"/>
              <w:bottom w:val="single" w:sz="4" w:space="0" w:color="auto"/>
              <w:right w:val="single" w:sz="4" w:space="0" w:color="auto"/>
            </w:tcBorders>
          </w:tcPr>
          <w:p w14:paraId="64FCA6F6" w14:textId="77777777" w:rsidR="00EE4DDE" w:rsidRPr="002C7FA9" w:rsidRDefault="00EE4DDE" w:rsidP="00CA04AC">
            <w:pPr>
              <w:tabs>
                <w:tab w:val="num" w:pos="851"/>
                <w:tab w:val="center" w:pos="4153"/>
                <w:tab w:val="right" w:pos="8306"/>
              </w:tabs>
              <w:jc w:val="both"/>
              <w:rPr>
                <w:rFonts w:ascii="Myriad Pro" w:hAnsi="Myriad Pro"/>
                <w:color w:val="000000" w:themeColor="text1"/>
                <w:sz w:val="20"/>
                <w:szCs w:val="20"/>
                <w:lang w:eastAsia="x-none"/>
              </w:rPr>
            </w:pPr>
          </w:p>
        </w:tc>
      </w:tr>
    </w:tbl>
    <w:p w14:paraId="64FCA6F8" w14:textId="77777777" w:rsidR="00EE4DDE" w:rsidRPr="002C7FA9" w:rsidRDefault="00EE4DDE" w:rsidP="00EE4DDE">
      <w:pPr>
        <w:ind w:left="208"/>
        <w:jc w:val="both"/>
        <w:rPr>
          <w:rFonts w:ascii="Myriad Pro" w:hAnsi="Myriad Pro"/>
          <w:color w:val="000000" w:themeColor="text1"/>
          <w:sz w:val="20"/>
          <w:szCs w:val="20"/>
        </w:rPr>
      </w:pPr>
    </w:p>
    <w:p w14:paraId="64FCA6F9" w14:textId="77777777" w:rsidR="00EE4DDE" w:rsidRPr="002C7FA9" w:rsidRDefault="00EE4DDE" w:rsidP="00EE4DDE">
      <w:pPr>
        <w:ind w:left="567" w:hanging="425"/>
        <w:jc w:val="both"/>
        <w:rPr>
          <w:rFonts w:ascii="Myriad Pro" w:hAnsi="Myriad Pro"/>
          <w:i/>
          <w:color w:val="000000" w:themeColor="text1"/>
          <w:sz w:val="20"/>
          <w:szCs w:val="20"/>
        </w:rPr>
      </w:pPr>
      <w:r w:rsidRPr="002C7FA9">
        <w:rPr>
          <w:rFonts w:ascii="Myriad Pro" w:hAnsi="Myriad Pro"/>
          <w:color w:val="000000" w:themeColor="text1"/>
          <w:sz w:val="20"/>
          <w:szCs w:val="20"/>
        </w:rPr>
        <w:t>*</w:t>
      </w:r>
      <w:r w:rsidRPr="002C7FA9">
        <w:rPr>
          <w:rFonts w:ascii="Myriad Pro" w:hAnsi="Myriad Pro"/>
          <w:i/>
          <w:color w:val="000000" w:themeColor="text1"/>
          <w:sz w:val="20"/>
          <w:szCs w:val="20"/>
        </w:rPr>
        <w:t>jānorāda:</w:t>
      </w:r>
    </w:p>
    <w:p w14:paraId="64FCA6FA" w14:textId="77777777" w:rsidR="00EE4DDE" w:rsidRPr="002C7FA9" w:rsidRDefault="00EE4DDE" w:rsidP="00EE4DDE">
      <w:pPr>
        <w:spacing w:after="120"/>
        <w:ind w:left="567"/>
        <w:jc w:val="both"/>
        <w:rPr>
          <w:rFonts w:ascii="Myriad Pro" w:hAnsi="Myriad Pro"/>
          <w:i/>
          <w:color w:val="000000" w:themeColor="text1"/>
          <w:sz w:val="20"/>
          <w:szCs w:val="20"/>
        </w:rPr>
      </w:pPr>
      <w:r w:rsidRPr="002C7FA9">
        <w:rPr>
          <w:rFonts w:ascii="Myriad Pro" w:hAnsi="Myriad Pro"/>
          <w:i/>
          <w:color w:val="000000" w:themeColor="text1"/>
          <w:sz w:val="20"/>
          <w:szCs w:val="20"/>
        </w:rPr>
        <w:t>Veiktais pakalpojums par transporta biļešu piegādi un viesnīcu rezervāciju, t.i., ir izpildīts iepriekš minētais pakalpojums par kopējo summu ne mazāk kā 170 000 EUR (viens simts septiņdesmit tūkstoši euro un 00 centi), kura ietvaros:</w:t>
      </w:r>
    </w:p>
    <w:p w14:paraId="64FCA6FB" w14:textId="77777777" w:rsidR="00EE4DDE" w:rsidRPr="002C7FA9" w:rsidRDefault="00EE4DDE" w:rsidP="00EE4DDE">
      <w:pPr>
        <w:spacing w:after="120"/>
        <w:ind w:left="567"/>
        <w:jc w:val="both"/>
        <w:rPr>
          <w:rFonts w:ascii="Myriad Pro" w:hAnsi="Myriad Pro"/>
          <w:i/>
          <w:color w:val="000000" w:themeColor="text1"/>
          <w:sz w:val="20"/>
          <w:szCs w:val="20"/>
        </w:rPr>
      </w:pPr>
      <w:r w:rsidRPr="002C7FA9">
        <w:rPr>
          <w:rFonts w:ascii="Myriad Pro" w:hAnsi="Myriad Pro"/>
          <w:i/>
          <w:color w:val="000000" w:themeColor="text1"/>
          <w:sz w:val="20"/>
          <w:szCs w:val="20"/>
        </w:rPr>
        <w:t>1) veikta viesnīcu rezervācija par kopējo summu ne mazāk kā 85 000,00 EUR (astoņdesmit pieci tūkstoši euro un 00 centi) apmērā, un</w:t>
      </w:r>
    </w:p>
    <w:p w14:paraId="64FCA6FC" w14:textId="77777777" w:rsidR="00EE4DDE" w:rsidRPr="002C7FA9" w:rsidRDefault="00EE4DDE" w:rsidP="00EE4DDE">
      <w:pPr>
        <w:spacing w:after="120"/>
        <w:ind w:left="567"/>
        <w:jc w:val="both"/>
        <w:rPr>
          <w:rFonts w:ascii="Myriad Pro" w:hAnsi="Myriad Pro"/>
          <w:color w:val="000000" w:themeColor="text1"/>
          <w:sz w:val="20"/>
          <w:szCs w:val="20"/>
        </w:rPr>
      </w:pPr>
      <w:r w:rsidRPr="002C7FA9">
        <w:rPr>
          <w:rFonts w:ascii="Myriad Pro" w:hAnsi="Myriad Pro"/>
          <w:i/>
          <w:color w:val="000000" w:themeColor="text1"/>
          <w:sz w:val="20"/>
          <w:szCs w:val="20"/>
        </w:rPr>
        <w:t>2) veikta transporta biļešu piegāde par kopējo summu mazāk kā 85 000 EUR (astoņdesmit pieci tūkstoši euro un 00 centi) apmērā.</w:t>
      </w:r>
    </w:p>
    <w:p w14:paraId="64FCA6FD" w14:textId="10AE2937" w:rsidR="00EE4DDE" w:rsidRPr="00612220" w:rsidRDefault="00EE4DDE" w:rsidP="00EE4DDE">
      <w:pPr>
        <w:spacing w:after="120"/>
        <w:jc w:val="both"/>
        <w:rPr>
          <w:rFonts w:ascii="Myriad Pro" w:hAnsi="Myriad Pro"/>
          <w:i/>
          <w:color w:val="000000" w:themeColor="text1"/>
          <w:sz w:val="20"/>
          <w:szCs w:val="20"/>
        </w:rPr>
      </w:pPr>
      <w:r w:rsidRPr="002C7FA9">
        <w:rPr>
          <w:rFonts w:ascii="Myriad Pro" w:hAnsi="Myriad Pro"/>
          <w:i/>
          <w:color w:val="000000" w:themeColor="text1"/>
          <w:sz w:val="20"/>
          <w:szCs w:val="20"/>
        </w:rPr>
        <w:t xml:space="preserve">Uzskaitītie pakalpojumi var būt sniegti viena vai vairāku līgumu ietvaros, ja katra konkrētā pakalpojuma summa šī līguma ietvaros sasniedz minētajos </w:t>
      </w:r>
      <w:r w:rsidRPr="00612220">
        <w:rPr>
          <w:rFonts w:ascii="Myriad Pro" w:hAnsi="Myriad Pro"/>
          <w:i/>
          <w:color w:val="000000" w:themeColor="text1"/>
          <w:sz w:val="20"/>
          <w:szCs w:val="20"/>
        </w:rPr>
        <w:t>apakšpunktos konkrētajam pakalpojumam noteikto summu. Gadījumā, ja viesnīcu rezervēšanas pakalpojumi un transporta biļešu piegādes veikšanas pakalpojumi veikti viena līguma ietvaros, jānorāda atsevišķi katra sniegtā pakalpojuma vērtība.</w:t>
      </w:r>
      <w:r w:rsidR="00612220" w:rsidRPr="00612220">
        <w:rPr>
          <w:rFonts w:ascii="Myriad Pro" w:hAnsi="Myriad Pro"/>
          <w:i/>
          <w:color w:val="000000" w:themeColor="text1"/>
          <w:sz w:val="20"/>
          <w:szCs w:val="20"/>
        </w:rPr>
        <w:t xml:space="preserve"> </w:t>
      </w:r>
      <w:r w:rsidR="00612220" w:rsidRPr="00612220">
        <w:rPr>
          <w:rFonts w:ascii="Myriad Pro" w:hAnsi="Myriad Pro"/>
          <w:i/>
          <w:sz w:val="20"/>
          <w:szCs w:val="20"/>
        </w:rPr>
        <w:t>Visiem līgumiem, kuru ietvaros pakalpojums sniegts, jābūt pabeigtie</w:t>
      </w:r>
      <w:bookmarkStart w:id="0" w:name="_GoBack"/>
      <w:bookmarkEnd w:id="0"/>
      <w:r w:rsidR="00612220" w:rsidRPr="00612220">
        <w:rPr>
          <w:rFonts w:ascii="Myriad Pro" w:hAnsi="Myriad Pro"/>
          <w:i/>
          <w:sz w:val="20"/>
          <w:szCs w:val="20"/>
        </w:rPr>
        <w:t>m un izpildītiem.</w:t>
      </w:r>
      <w:r w:rsidRPr="00612220">
        <w:rPr>
          <w:rFonts w:ascii="Myriad Pro" w:hAnsi="Myriad Pro"/>
          <w:i/>
          <w:color w:val="000000" w:themeColor="text1"/>
          <w:sz w:val="20"/>
          <w:szCs w:val="20"/>
        </w:rPr>
        <w:t xml:space="preserve"> </w:t>
      </w:r>
    </w:p>
    <w:p w14:paraId="64FCA6FE" w14:textId="77777777" w:rsidR="00EE4DDE" w:rsidRPr="002C7FA9" w:rsidRDefault="00EE4DDE" w:rsidP="00EE4DDE">
      <w:pPr>
        <w:spacing w:after="120"/>
        <w:ind w:right="-199"/>
        <w:jc w:val="both"/>
        <w:rPr>
          <w:rFonts w:ascii="Myriad Pro" w:hAnsi="Myriad Pro"/>
          <w:i/>
          <w:color w:val="000000" w:themeColor="text1"/>
          <w:sz w:val="20"/>
          <w:szCs w:val="20"/>
        </w:rPr>
      </w:pPr>
    </w:p>
    <w:p w14:paraId="64FCA6FF" w14:textId="77777777" w:rsidR="00EE4DDE" w:rsidRPr="002C7FA9" w:rsidRDefault="00EE4DDE" w:rsidP="00EE4DDE">
      <w:pPr>
        <w:spacing w:after="120"/>
        <w:ind w:right="-199"/>
        <w:jc w:val="both"/>
        <w:rPr>
          <w:rFonts w:ascii="Myriad Pro" w:hAnsi="Myriad Pro"/>
          <w:i/>
          <w:color w:val="000000" w:themeColor="text1"/>
          <w:sz w:val="20"/>
          <w:szCs w:val="20"/>
        </w:rPr>
      </w:pPr>
      <w:r w:rsidRPr="002C7FA9">
        <w:rPr>
          <w:rFonts w:ascii="Myriad Pro" w:hAnsi="Myriad Pro"/>
          <w:i/>
          <w:color w:val="000000" w:themeColor="text1"/>
          <w:sz w:val="20"/>
          <w:szCs w:val="20"/>
        </w:rPr>
        <w:t>**Pasūtītājam ir tiesības sazināties ar sarakstā norādītajiem pasūtītājiem, lai pārbaudītu norādīto ziņu atbilstību nolikumā noteiktajām atlases prasībām.</w:t>
      </w:r>
    </w:p>
    <w:tbl>
      <w:tblPr>
        <w:tblW w:w="4939" w:type="pct"/>
        <w:tblLook w:val="04A0" w:firstRow="1" w:lastRow="0" w:firstColumn="1" w:lastColumn="0" w:noHBand="0" w:noVBand="1"/>
      </w:tblPr>
      <w:tblGrid>
        <w:gridCol w:w="3994"/>
        <w:gridCol w:w="4922"/>
      </w:tblGrid>
      <w:tr w:rsidR="002830A8" w14:paraId="240948DC" w14:textId="77777777" w:rsidTr="002830A8">
        <w:trPr>
          <w:trHeight w:val="257"/>
        </w:trPr>
        <w:tc>
          <w:tcPr>
            <w:tcW w:w="2240" w:type="pct"/>
            <w:hideMark/>
          </w:tcPr>
          <w:p w14:paraId="62C3D616" w14:textId="77777777" w:rsidR="002830A8" w:rsidRDefault="002830A8">
            <w:pPr>
              <w:tabs>
                <w:tab w:val="left" w:pos="1418"/>
                <w:tab w:val="left" w:pos="7200"/>
                <w:tab w:val="left" w:pos="7920"/>
              </w:tabs>
              <w:rPr>
                <w:rFonts w:ascii="Myriad Pro" w:hAnsi="Myriad Pro"/>
                <w:color w:val="000000" w:themeColor="text1"/>
                <w:sz w:val="19"/>
                <w:szCs w:val="19"/>
              </w:rPr>
            </w:pPr>
            <w:r>
              <w:rPr>
                <w:rFonts w:ascii="Myriad Pro" w:hAnsi="Myriad Pro"/>
                <w:color w:val="000000" w:themeColor="text1"/>
                <w:sz w:val="19"/>
                <w:szCs w:val="19"/>
              </w:rPr>
              <w:t>Pretendenta paraksttiesīgās personas vārds, uzvārds:</w:t>
            </w:r>
          </w:p>
        </w:tc>
        <w:tc>
          <w:tcPr>
            <w:tcW w:w="2760" w:type="pct"/>
            <w:hideMark/>
          </w:tcPr>
          <w:p w14:paraId="0DF8FCDC" w14:textId="77777777" w:rsidR="002830A8" w:rsidRDefault="002830A8">
            <w:pPr>
              <w:tabs>
                <w:tab w:val="left" w:pos="1418"/>
                <w:tab w:val="left" w:pos="7200"/>
                <w:tab w:val="left" w:pos="7920"/>
              </w:tabs>
              <w:rPr>
                <w:rFonts w:ascii="Myriad Pro" w:hAnsi="Myriad Pro"/>
                <w:color w:val="000000" w:themeColor="text1"/>
                <w:sz w:val="19"/>
                <w:szCs w:val="19"/>
              </w:rPr>
            </w:pPr>
            <w:r>
              <w:rPr>
                <w:rFonts w:ascii="Myriad Pro" w:hAnsi="Myriad Pro"/>
                <w:color w:val="000000" w:themeColor="text1"/>
                <w:sz w:val="19"/>
                <w:szCs w:val="19"/>
              </w:rPr>
              <w:t>________________________________</w:t>
            </w:r>
          </w:p>
        </w:tc>
      </w:tr>
      <w:tr w:rsidR="002830A8" w14:paraId="2F29FFD7" w14:textId="77777777" w:rsidTr="002830A8">
        <w:trPr>
          <w:trHeight w:val="257"/>
        </w:trPr>
        <w:tc>
          <w:tcPr>
            <w:tcW w:w="2240" w:type="pct"/>
            <w:hideMark/>
          </w:tcPr>
          <w:p w14:paraId="133CD799" w14:textId="77777777" w:rsidR="002830A8" w:rsidRDefault="002830A8">
            <w:pPr>
              <w:tabs>
                <w:tab w:val="left" w:pos="1418"/>
                <w:tab w:val="left" w:pos="7200"/>
                <w:tab w:val="left" w:pos="7920"/>
              </w:tabs>
              <w:rPr>
                <w:rFonts w:ascii="Myriad Pro" w:hAnsi="Myriad Pro"/>
                <w:color w:val="000000" w:themeColor="text1"/>
                <w:sz w:val="19"/>
                <w:szCs w:val="19"/>
              </w:rPr>
            </w:pPr>
            <w:r>
              <w:rPr>
                <w:rFonts w:ascii="Myriad Pro" w:hAnsi="Myriad Pro"/>
                <w:color w:val="000000" w:themeColor="text1"/>
                <w:sz w:val="19"/>
                <w:szCs w:val="19"/>
              </w:rPr>
              <w:t>Ieņemamais amats:</w:t>
            </w:r>
          </w:p>
        </w:tc>
        <w:tc>
          <w:tcPr>
            <w:tcW w:w="2760" w:type="pct"/>
            <w:hideMark/>
          </w:tcPr>
          <w:p w14:paraId="2027BA7D" w14:textId="77777777" w:rsidR="002830A8" w:rsidRDefault="002830A8">
            <w:pPr>
              <w:tabs>
                <w:tab w:val="left" w:pos="1418"/>
                <w:tab w:val="left" w:pos="7200"/>
                <w:tab w:val="left" w:pos="7920"/>
              </w:tabs>
              <w:rPr>
                <w:rFonts w:ascii="Myriad Pro" w:hAnsi="Myriad Pro"/>
                <w:color w:val="000000" w:themeColor="text1"/>
                <w:sz w:val="19"/>
                <w:szCs w:val="19"/>
              </w:rPr>
            </w:pPr>
            <w:r>
              <w:rPr>
                <w:rFonts w:ascii="Myriad Pro" w:hAnsi="Myriad Pro"/>
                <w:color w:val="000000" w:themeColor="text1"/>
                <w:sz w:val="19"/>
                <w:szCs w:val="19"/>
              </w:rPr>
              <w:t>________________________________</w:t>
            </w:r>
          </w:p>
        </w:tc>
      </w:tr>
      <w:tr w:rsidR="002830A8" w14:paraId="439D3545" w14:textId="77777777" w:rsidTr="002830A8">
        <w:trPr>
          <w:trHeight w:val="266"/>
        </w:trPr>
        <w:tc>
          <w:tcPr>
            <w:tcW w:w="2240" w:type="pct"/>
            <w:hideMark/>
          </w:tcPr>
          <w:p w14:paraId="794897F2" w14:textId="77777777" w:rsidR="002830A8" w:rsidRDefault="002830A8">
            <w:pPr>
              <w:tabs>
                <w:tab w:val="left" w:pos="1418"/>
                <w:tab w:val="left" w:pos="7200"/>
                <w:tab w:val="left" w:pos="7920"/>
              </w:tabs>
              <w:rPr>
                <w:rFonts w:ascii="Myriad Pro" w:hAnsi="Myriad Pro"/>
                <w:color w:val="000000" w:themeColor="text1"/>
                <w:sz w:val="19"/>
                <w:szCs w:val="19"/>
              </w:rPr>
            </w:pPr>
            <w:r>
              <w:rPr>
                <w:rFonts w:ascii="Myriad Pro" w:hAnsi="Myriad Pro"/>
                <w:color w:val="000000" w:themeColor="text1"/>
                <w:sz w:val="19"/>
                <w:szCs w:val="19"/>
              </w:rPr>
              <w:t>Datums:</w:t>
            </w:r>
          </w:p>
        </w:tc>
        <w:tc>
          <w:tcPr>
            <w:tcW w:w="2760" w:type="pct"/>
            <w:hideMark/>
          </w:tcPr>
          <w:p w14:paraId="70FA0BA2" w14:textId="77777777" w:rsidR="002830A8" w:rsidRDefault="002830A8">
            <w:pPr>
              <w:tabs>
                <w:tab w:val="left" w:pos="1418"/>
                <w:tab w:val="left" w:pos="7200"/>
                <w:tab w:val="left" w:pos="7920"/>
              </w:tabs>
              <w:rPr>
                <w:rFonts w:ascii="Myriad Pro" w:hAnsi="Myriad Pro"/>
                <w:color w:val="000000" w:themeColor="text1"/>
                <w:sz w:val="19"/>
                <w:szCs w:val="19"/>
              </w:rPr>
            </w:pPr>
            <w:r>
              <w:rPr>
                <w:rFonts w:ascii="Myriad Pro" w:hAnsi="Myriad Pro"/>
                <w:color w:val="000000" w:themeColor="text1"/>
                <w:sz w:val="19"/>
                <w:szCs w:val="19"/>
              </w:rPr>
              <w:t>________________________________</w:t>
            </w:r>
          </w:p>
        </w:tc>
      </w:tr>
    </w:tbl>
    <w:p w14:paraId="64FCA700" w14:textId="77777777" w:rsidR="00FE7565" w:rsidRDefault="00FE7565"/>
    <w:sectPr w:rsidR="00FE75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31218"/>
    <w:multiLevelType w:val="multilevel"/>
    <w:tmpl w:val="B6A8E116"/>
    <w:lvl w:ilvl="0">
      <w:start w:val="1"/>
      <w:numFmt w:val="decimal"/>
      <w:lvlText w:val="%1."/>
      <w:lvlJc w:val="left"/>
      <w:pPr>
        <w:tabs>
          <w:tab w:val="num" w:pos="360"/>
        </w:tabs>
        <w:ind w:left="360" w:hanging="360"/>
      </w:pPr>
    </w:lvl>
    <w:lvl w:ilvl="1">
      <w:start w:val="1"/>
      <w:numFmt w:val="decimal"/>
      <w:lvlText w:val="%1.%2."/>
      <w:lvlJc w:val="left"/>
      <w:pPr>
        <w:tabs>
          <w:tab w:val="num" w:pos="900"/>
        </w:tabs>
        <w:ind w:left="900" w:hanging="36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 w15:restartNumberingAfterBreak="0">
    <w:nsid w:val="5CCB21CE"/>
    <w:multiLevelType w:val="hybridMultilevel"/>
    <w:tmpl w:val="A648BC64"/>
    <w:lvl w:ilvl="0" w:tplc="E34A0FC6">
      <w:start w:val="2"/>
      <w:numFmt w:val="decimal"/>
      <w:lvlText w:val="%1."/>
      <w:lvlJc w:val="left"/>
      <w:pPr>
        <w:tabs>
          <w:tab w:val="num" w:pos="643"/>
        </w:tabs>
        <w:ind w:left="643" w:hanging="360"/>
      </w:pPr>
      <w:rPr>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DE"/>
    <w:rsid w:val="002830A8"/>
    <w:rsid w:val="00612220"/>
    <w:rsid w:val="00EE4DDE"/>
    <w:rsid w:val="00FE75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CA6D1"/>
  <w15:chartTrackingRefBased/>
  <w15:docId w15:val="{CA07FBD4-3295-4313-A4EA-5DF0FABA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4DDE"/>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68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0" ma:contentTypeDescription="Create a new document." ma:contentTypeScope="" ma:versionID="2caf4478d6fafe96e43176ffbacff195">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5ceecb8f242ae167987971daf31d0a09"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7BBE0-44EE-4BEB-B460-DD7DF9E70C92}">
  <ds:schemaRefs>
    <ds:schemaRef ds:uri="http://schemas.microsoft.com/sharepoint/v3/contenttype/forms"/>
  </ds:schemaRefs>
</ds:datastoreItem>
</file>

<file path=customXml/itemProps2.xml><?xml version="1.0" encoding="utf-8"?>
<ds:datastoreItem xmlns:ds="http://schemas.openxmlformats.org/officeDocument/2006/customXml" ds:itemID="{B80292C8-8C0F-476E-9D42-E138EA4F8D8E}">
  <ds:schemaRefs>
    <ds:schemaRef ds:uri="016a8d99-7c2d-46f1-b2a0-cd04a8711ea3"/>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74c9b134-2d46-4c40-a4e5-dc843e62e8ed"/>
    <ds:schemaRef ds:uri="http://www.w3.org/XML/1998/namespace"/>
    <ds:schemaRef ds:uri="http://purl.org/dc/dcmitype/"/>
  </ds:schemaRefs>
</ds:datastoreItem>
</file>

<file path=customXml/itemProps3.xml><?xml version="1.0" encoding="utf-8"?>
<ds:datastoreItem xmlns:ds="http://schemas.openxmlformats.org/officeDocument/2006/customXml" ds:itemID="{EAC4E216-4E4B-46E3-B4DD-89864B0FD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1264</Words>
  <Characters>722</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Ūbele</dc:creator>
  <cp:keywords/>
  <dc:description/>
  <cp:lastModifiedBy>Baiba Ūbele</cp:lastModifiedBy>
  <cp:revision>3</cp:revision>
  <dcterms:created xsi:type="dcterms:W3CDTF">2017-12-13T14:57:00Z</dcterms:created>
  <dcterms:modified xsi:type="dcterms:W3CDTF">2017-12-15T07:24:00Z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