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1D1FC" w14:textId="77777777" w:rsidR="003E2542" w:rsidRPr="003E2542" w:rsidRDefault="003E2542" w:rsidP="003E2542">
      <w:pPr>
        <w:tabs>
          <w:tab w:val="left" w:pos="1701"/>
        </w:tabs>
        <w:spacing w:after="0" w:line="240" w:lineRule="auto"/>
        <w:ind w:left="7200" w:firstLine="720"/>
        <w:rPr>
          <w:rFonts w:ascii="Myriad Pro" w:hAnsi="Myriad Pro"/>
          <w:color w:val="44546A" w:themeColor="text2"/>
          <w:sz w:val="20"/>
          <w:szCs w:val="20"/>
          <w:lang w:val="lv-LV"/>
        </w:rPr>
      </w:pPr>
      <w:r w:rsidRPr="003E2542">
        <w:rPr>
          <w:rFonts w:ascii="Myriad Pro" w:hAnsi="Myriad Pro"/>
          <w:color w:val="44546A" w:themeColor="text2"/>
          <w:sz w:val="20"/>
          <w:szCs w:val="20"/>
          <w:lang w:val="lv-LV"/>
        </w:rPr>
        <w:t xml:space="preserve">   3.pielikums</w:t>
      </w:r>
    </w:p>
    <w:p w14:paraId="28018FA2" w14:textId="77777777" w:rsidR="003E2542" w:rsidRPr="003E2542" w:rsidRDefault="003E2542" w:rsidP="003E2542">
      <w:pPr>
        <w:pStyle w:val="1pielikums"/>
        <w:numPr>
          <w:ilvl w:val="0"/>
          <w:numId w:val="0"/>
        </w:numPr>
        <w:tabs>
          <w:tab w:val="left" w:pos="1701"/>
        </w:tabs>
        <w:ind w:left="5246"/>
        <w:rPr>
          <w:rFonts w:ascii="Myriad Pro" w:hAnsi="Myriad Pro"/>
          <w:color w:val="44546A" w:themeColor="text2"/>
          <w:sz w:val="20"/>
          <w:szCs w:val="20"/>
          <w:lang w:val="lv-LV"/>
        </w:rPr>
      </w:pPr>
      <w:r w:rsidRPr="003E2542">
        <w:rPr>
          <w:rFonts w:ascii="Myriad Pro" w:hAnsi="Myriad Pro"/>
          <w:color w:val="44546A" w:themeColor="text2"/>
          <w:sz w:val="20"/>
          <w:szCs w:val="20"/>
          <w:lang w:val="lv-LV"/>
        </w:rPr>
        <w:t xml:space="preserve">Atklāta konkursa nolikumam  </w:t>
      </w:r>
    </w:p>
    <w:p w14:paraId="5EF00095" w14:textId="77777777" w:rsidR="003E2542" w:rsidRPr="003E2542" w:rsidRDefault="003E2542" w:rsidP="003E2542">
      <w:pPr>
        <w:tabs>
          <w:tab w:val="left" w:pos="1701"/>
        </w:tabs>
        <w:spacing w:after="0" w:line="240" w:lineRule="auto"/>
        <w:jc w:val="right"/>
        <w:rPr>
          <w:rFonts w:ascii="Myriad Pro" w:hAnsi="Myriad Pro"/>
          <w:color w:val="44546A" w:themeColor="text2"/>
          <w:sz w:val="20"/>
          <w:szCs w:val="20"/>
          <w:lang w:val="lv-LV"/>
        </w:rPr>
      </w:pPr>
      <w:r w:rsidRPr="003E2542">
        <w:rPr>
          <w:rFonts w:ascii="Myriad Pro" w:hAnsi="Myriad Pro"/>
          <w:color w:val="44546A" w:themeColor="text2"/>
          <w:sz w:val="20"/>
          <w:szCs w:val="20"/>
          <w:lang w:val="lv-LV"/>
        </w:rPr>
        <w:t>(identifikācijas Nr. RBR 2017/15)</w:t>
      </w:r>
    </w:p>
    <w:p w14:paraId="38533FF4" w14:textId="77777777" w:rsidR="003E2542" w:rsidRPr="003E2542" w:rsidRDefault="003E2542" w:rsidP="003E2542">
      <w:pPr>
        <w:tabs>
          <w:tab w:val="left" w:pos="1701"/>
        </w:tabs>
        <w:spacing w:before="100" w:beforeAutospacing="1"/>
        <w:jc w:val="center"/>
        <w:rPr>
          <w:rFonts w:ascii="Myriad Pro" w:hAnsi="Myriad Pro"/>
          <w:b/>
          <w:color w:val="44546A" w:themeColor="text2"/>
          <w:sz w:val="20"/>
          <w:szCs w:val="20"/>
          <w:lang w:val="lv-LV"/>
        </w:rPr>
      </w:pPr>
      <w:r w:rsidRPr="003E2542">
        <w:rPr>
          <w:rFonts w:ascii="Myriad Pro" w:hAnsi="Myriad Pro"/>
          <w:b/>
          <w:color w:val="44546A" w:themeColor="text2"/>
          <w:sz w:val="20"/>
          <w:szCs w:val="20"/>
          <w:lang w:val="lv-LV"/>
        </w:rPr>
        <w:t>APLIECINĀJUMS PAR PIEREDZI</w:t>
      </w:r>
    </w:p>
    <w:p w14:paraId="6CC935BA" w14:textId="77777777" w:rsidR="003E2542" w:rsidRPr="003E2542" w:rsidRDefault="003E2542" w:rsidP="003E2542">
      <w:pPr>
        <w:tabs>
          <w:tab w:val="left" w:pos="1701"/>
        </w:tabs>
        <w:jc w:val="center"/>
        <w:rPr>
          <w:rFonts w:ascii="Myriad Pro" w:hAnsi="Myriad Pro"/>
          <w:color w:val="44546A" w:themeColor="text2"/>
          <w:sz w:val="20"/>
          <w:szCs w:val="20"/>
          <w:lang w:val="lv-LV"/>
        </w:rPr>
      </w:pPr>
    </w:p>
    <w:p w14:paraId="7E1F0259" w14:textId="77777777" w:rsidR="003E2542" w:rsidRPr="003E2542" w:rsidRDefault="003E2542" w:rsidP="003E2542">
      <w:pPr>
        <w:tabs>
          <w:tab w:val="left" w:pos="1701"/>
          <w:tab w:val="left" w:pos="6804"/>
        </w:tabs>
        <w:spacing w:line="480" w:lineRule="auto"/>
        <w:ind w:left="-851"/>
        <w:rPr>
          <w:rFonts w:ascii="Myriad Pro" w:hAnsi="Myriad Pro"/>
          <w:color w:val="44546A" w:themeColor="text2"/>
          <w:sz w:val="20"/>
          <w:szCs w:val="20"/>
          <w:lang w:val="lv-LV"/>
        </w:rPr>
      </w:pPr>
      <w:r w:rsidRPr="003E2542">
        <w:rPr>
          <w:rFonts w:ascii="Myriad Pro" w:hAnsi="Myriad Pro"/>
          <w:color w:val="44546A" w:themeColor="text2"/>
          <w:sz w:val="20"/>
          <w:szCs w:val="20"/>
          <w:lang w:val="lv-LV"/>
        </w:rPr>
        <w:t>Pretendents/ personālsabiedrības biedrs</w:t>
      </w:r>
      <w:r w:rsidRPr="003E2542">
        <w:rPr>
          <w:rFonts w:ascii="Myriad Pro" w:hAnsi="Myriad Pro"/>
          <w:color w:val="44546A" w:themeColor="text2"/>
          <w:sz w:val="20"/>
          <w:szCs w:val="20"/>
          <w:u w:val="single"/>
          <w:lang w:val="lv-LV"/>
        </w:rPr>
        <w:tab/>
      </w:r>
    </w:p>
    <w:p w14:paraId="06AA1230" w14:textId="77777777" w:rsidR="003E2542" w:rsidRPr="003E2542" w:rsidRDefault="003E2542" w:rsidP="003E2542">
      <w:pPr>
        <w:tabs>
          <w:tab w:val="left" w:pos="1701"/>
          <w:tab w:val="left" w:pos="6804"/>
        </w:tabs>
        <w:spacing w:line="480" w:lineRule="auto"/>
        <w:ind w:left="-851"/>
        <w:rPr>
          <w:rFonts w:ascii="Myriad Pro" w:hAnsi="Myriad Pro"/>
          <w:color w:val="44546A" w:themeColor="text2"/>
          <w:sz w:val="20"/>
          <w:szCs w:val="20"/>
          <w:lang w:val="lv-LV"/>
        </w:rPr>
      </w:pPr>
      <w:r w:rsidRPr="003E2542">
        <w:rPr>
          <w:rFonts w:ascii="Myriad Pro" w:hAnsi="Myriad Pro"/>
          <w:color w:val="44546A" w:themeColor="text2"/>
          <w:sz w:val="20"/>
          <w:szCs w:val="20"/>
          <w:lang w:val="lv-LV"/>
        </w:rPr>
        <w:t>Reģistrācijas Nr.:</w:t>
      </w:r>
      <w:r w:rsidRPr="003E2542">
        <w:rPr>
          <w:rFonts w:ascii="Myriad Pro" w:hAnsi="Myriad Pro"/>
          <w:color w:val="44546A" w:themeColor="text2"/>
          <w:sz w:val="20"/>
          <w:szCs w:val="20"/>
          <w:u w:val="single"/>
          <w:lang w:val="lv-LV"/>
        </w:rPr>
        <w:tab/>
      </w:r>
    </w:p>
    <w:p w14:paraId="458866AC" w14:textId="77777777" w:rsidR="003E2542" w:rsidRPr="003E2542" w:rsidRDefault="003E2542" w:rsidP="003E2542">
      <w:pPr>
        <w:tabs>
          <w:tab w:val="left" w:pos="1701"/>
        </w:tabs>
        <w:ind w:left="-851"/>
        <w:jc w:val="both"/>
        <w:rPr>
          <w:rFonts w:ascii="Myriad Pro" w:hAnsi="Myriad Pro"/>
          <w:color w:val="44546A" w:themeColor="text2"/>
          <w:sz w:val="20"/>
          <w:szCs w:val="20"/>
          <w:lang w:val="lv-LV"/>
        </w:rPr>
      </w:pPr>
      <w:r w:rsidRPr="003E2542">
        <w:rPr>
          <w:rFonts w:ascii="Myriad Pro" w:eastAsia="Times New Roman" w:hAnsi="Myriad Pro"/>
          <w:color w:val="44546A" w:themeColor="text2"/>
          <w:sz w:val="20"/>
          <w:szCs w:val="20"/>
          <w:lang w:val="lv-LV"/>
        </w:rPr>
        <w:t xml:space="preserve">Apliecinām, ka mums ir pieredze </w:t>
      </w:r>
      <w:r w:rsidRPr="003E2542">
        <w:rPr>
          <w:rFonts w:ascii="Myriad Pro" w:hAnsi="Myriad Pro"/>
          <w:color w:val="44546A" w:themeColor="text2"/>
          <w:sz w:val="20"/>
          <w:szCs w:val="20"/>
          <w:lang w:val="lv-LV"/>
        </w:rPr>
        <w:t>līdzvērtīgu pasūtījumu izpi</w:t>
      </w:r>
      <w:bookmarkStart w:id="0" w:name="_GoBack"/>
      <w:bookmarkEnd w:id="0"/>
      <w:r w:rsidRPr="003E2542">
        <w:rPr>
          <w:rFonts w:ascii="Myriad Pro" w:hAnsi="Myriad Pro"/>
          <w:color w:val="44546A" w:themeColor="text2"/>
          <w:sz w:val="20"/>
          <w:szCs w:val="20"/>
          <w:lang w:val="lv-LV"/>
        </w:rPr>
        <w:t>ldē atbilstoši atklāta konkursa nolikumā 10.2.5. punktā noteiktajām prasībām iepriekšējo 3 (trīs) gadu laikā pirms piedāvājuma iesniegšanas dienas:</w:t>
      </w:r>
    </w:p>
    <w:p w14:paraId="1CD7A6E8" w14:textId="77777777" w:rsidR="003E2542" w:rsidRPr="003E2542" w:rsidRDefault="003E2542" w:rsidP="003E2542">
      <w:pPr>
        <w:tabs>
          <w:tab w:val="left" w:pos="1701"/>
        </w:tabs>
        <w:ind w:left="-851"/>
        <w:jc w:val="both"/>
        <w:rPr>
          <w:rFonts w:ascii="Myriad Pro" w:hAnsi="Myriad Pro"/>
          <w:color w:val="44546A" w:themeColor="text2"/>
          <w:sz w:val="20"/>
          <w:szCs w:val="20"/>
          <w:lang w:val="lv-LV"/>
        </w:rPr>
      </w:pPr>
    </w:p>
    <w:tbl>
      <w:tblPr>
        <w:tblW w:w="10440" w:type="dxa"/>
        <w:tblInd w:w="-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63"/>
        <w:gridCol w:w="2432"/>
        <w:gridCol w:w="1842"/>
        <w:gridCol w:w="2218"/>
      </w:tblGrid>
      <w:tr w:rsidR="003E2542" w:rsidRPr="003E2542" w14:paraId="33DD37D4" w14:textId="77777777" w:rsidTr="003E2542">
        <w:trPr>
          <w:trHeight w:val="4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E4A1" w14:textId="77777777" w:rsidR="003E2542" w:rsidRPr="003E2542" w:rsidRDefault="003E2542">
            <w:pPr>
              <w:tabs>
                <w:tab w:val="num" w:pos="851"/>
                <w:tab w:val="left" w:pos="1701"/>
                <w:tab w:val="center" w:pos="4153"/>
                <w:tab w:val="right" w:pos="8306"/>
              </w:tabs>
              <w:jc w:val="center"/>
              <w:rPr>
                <w:rFonts w:ascii="Myriad Pro" w:eastAsia="Times New Roman" w:hAnsi="Myriad Pro"/>
                <w:color w:val="44546A" w:themeColor="text2"/>
                <w:sz w:val="20"/>
                <w:szCs w:val="20"/>
                <w:lang w:val="lv-LV"/>
              </w:rPr>
            </w:pPr>
            <w:r w:rsidRPr="003E2542">
              <w:rPr>
                <w:rFonts w:ascii="Myriad Pro" w:eastAsia="Times New Roman" w:hAnsi="Myriad Pro"/>
                <w:color w:val="44546A" w:themeColor="text2"/>
                <w:sz w:val="20"/>
                <w:szCs w:val="20"/>
                <w:lang w:val="lv-LV"/>
              </w:rPr>
              <w:t>Objekta nosaukums (veikto pakalpojumu apraksts, biroja telpu platība, darba vietu skaits)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BFDE" w14:textId="77777777" w:rsidR="003E2542" w:rsidRPr="003E2542" w:rsidRDefault="003E2542">
            <w:pPr>
              <w:tabs>
                <w:tab w:val="num" w:pos="851"/>
                <w:tab w:val="left" w:pos="1701"/>
                <w:tab w:val="center" w:pos="4153"/>
                <w:tab w:val="right" w:pos="8306"/>
              </w:tabs>
              <w:jc w:val="center"/>
              <w:rPr>
                <w:rFonts w:ascii="Myriad Pro" w:eastAsia="Times New Roman" w:hAnsi="Myriad Pro"/>
                <w:color w:val="44546A" w:themeColor="text2"/>
                <w:sz w:val="20"/>
                <w:szCs w:val="20"/>
                <w:lang w:val="lv-LV"/>
              </w:rPr>
            </w:pPr>
            <w:r w:rsidRPr="003E2542">
              <w:rPr>
                <w:rFonts w:ascii="Myriad Pro" w:eastAsia="Times New Roman" w:hAnsi="Myriad Pro"/>
                <w:color w:val="44546A" w:themeColor="text2"/>
                <w:sz w:val="20"/>
                <w:szCs w:val="20"/>
                <w:lang w:val="lv-LV"/>
              </w:rPr>
              <w:t xml:space="preserve">Līguma summa EUR bez PVN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7726" w14:textId="77777777" w:rsidR="003E2542" w:rsidRPr="003E2542" w:rsidRDefault="003E2542">
            <w:pPr>
              <w:tabs>
                <w:tab w:val="num" w:pos="851"/>
                <w:tab w:val="left" w:pos="1701"/>
                <w:tab w:val="center" w:pos="4153"/>
                <w:tab w:val="right" w:pos="8306"/>
              </w:tabs>
              <w:jc w:val="center"/>
              <w:rPr>
                <w:rFonts w:ascii="Myriad Pro" w:eastAsia="Times New Roman" w:hAnsi="Myriad Pro"/>
                <w:color w:val="44546A" w:themeColor="text2"/>
                <w:sz w:val="20"/>
                <w:szCs w:val="20"/>
                <w:lang w:val="lv-LV"/>
              </w:rPr>
            </w:pPr>
            <w:r w:rsidRPr="003E2542">
              <w:rPr>
                <w:rFonts w:ascii="Myriad Pro" w:eastAsia="Times New Roman" w:hAnsi="Myriad Pro"/>
                <w:color w:val="44546A" w:themeColor="text2"/>
                <w:sz w:val="20"/>
                <w:szCs w:val="20"/>
                <w:lang w:val="lv-LV"/>
              </w:rPr>
              <w:t>Statuss (galvenais uzņēmējs vai apakšuzņēmējs, veiktais darbu apjoms %).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BBEE" w14:textId="77777777" w:rsidR="003E2542" w:rsidRPr="003E2542" w:rsidRDefault="003E2542">
            <w:pPr>
              <w:tabs>
                <w:tab w:val="num" w:pos="851"/>
                <w:tab w:val="left" w:pos="1701"/>
                <w:tab w:val="center" w:pos="4153"/>
                <w:tab w:val="right" w:pos="8306"/>
              </w:tabs>
              <w:spacing w:before="240"/>
              <w:jc w:val="center"/>
              <w:rPr>
                <w:rFonts w:ascii="Myriad Pro" w:eastAsia="Times New Roman" w:hAnsi="Myriad Pro"/>
                <w:color w:val="44546A" w:themeColor="text2"/>
                <w:sz w:val="20"/>
                <w:szCs w:val="20"/>
                <w:lang w:val="lv-LV"/>
              </w:rPr>
            </w:pPr>
            <w:r w:rsidRPr="003E2542">
              <w:rPr>
                <w:rFonts w:ascii="Myriad Pro" w:eastAsia="Times New Roman" w:hAnsi="Myriad Pro"/>
                <w:color w:val="44546A" w:themeColor="text2"/>
                <w:sz w:val="20"/>
                <w:szCs w:val="20"/>
                <w:lang w:val="lv-LV"/>
              </w:rPr>
              <w:t>Pakalpojuma sniegšanas laiks</w:t>
            </w:r>
          </w:p>
          <w:p w14:paraId="04EB6C1C" w14:textId="77777777" w:rsidR="003E2542" w:rsidRPr="003E2542" w:rsidRDefault="003E2542">
            <w:pPr>
              <w:tabs>
                <w:tab w:val="left" w:pos="1701"/>
              </w:tabs>
              <w:rPr>
                <w:rFonts w:ascii="Myriad Pro" w:eastAsia="Times New Roman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2F0F" w14:textId="77777777" w:rsidR="003E2542" w:rsidRPr="003E2542" w:rsidRDefault="003E2542">
            <w:pPr>
              <w:tabs>
                <w:tab w:val="num" w:pos="851"/>
                <w:tab w:val="left" w:pos="1701"/>
                <w:tab w:val="center" w:pos="4153"/>
                <w:tab w:val="right" w:pos="8306"/>
              </w:tabs>
              <w:jc w:val="center"/>
              <w:rPr>
                <w:rFonts w:ascii="Myriad Pro" w:eastAsia="Times New Roman" w:hAnsi="Myriad Pro"/>
                <w:color w:val="44546A" w:themeColor="text2"/>
                <w:sz w:val="20"/>
                <w:szCs w:val="20"/>
                <w:lang w:val="lv-LV"/>
              </w:rPr>
            </w:pPr>
            <w:r w:rsidRPr="003E2542">
              <w:rPr>
                <w:rFonts w:ascii="Myriad Pro" w:eastAsia="Times New Roman" w:hAnsi="Myriad Pro"/>
                <w:color w:val="44546A" w:themeColor="text2"/>
                <w:sz w:val="20"/>
                <w:szCs w:val="20"/>
                <w:lang w:val="lv-LV"/>
              </w:rPr>
              <w:t>Pasūtītājs (nosaukums), kontaktpersona, kas vajadzības gadījumā var sniegt atsauksmes (vārds, uzvārds, amats, tālrunis, e-pasts)</w:t>
            </w:r>
          </w:p>
        </w:tc>
      </w:tr>
      <w:tr w:rsidR="003E2542" w:rsidRPr="003E2542" w14:paraId="75561341" w14:textId="77777777" w:rsidTr="003E2542">
        <w:trPr>
          <w:trHeight w:val="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90A3" w14:textId="77777777" w:rsidR="003E2542" w:rsidRPr="003E2542" w:rsidRDefault="003E2542">
            <w:pPr>
              <w:tabs>
                <w:tab w:val="left" w:pos="1701"/>
                <w:tab w:val="center" w:pos="4153"/>
                <w:tab w:val="right" w:pos="8306"/>
              </w:tabs>
              <w:ind w:left="34"/>
              <w:jc w:val="center"/>
              <w:rPr>
                <w:rFonts w:ascii="Myriad Pro" w:eastAsia="Times New Roman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A824" w14:textId="77777777" w:rsidR="003E2542" w:rsidRPr="003E2542" w:rsidRDefault="003E2542">
            <w:pPr>
              <w:tabs>
                <w:tab w:val="num" w:pos="851"/>
                <w:tab w:val="left" w:pos="1701"/>
                <w:tab w:val="center" w:pos="4153"/>
                <w:tab w:val="right" w:pos="8306"/>
              </w:tabs>
              <w:rPr>
                <w:rFonts w:ascii="Myriad Pro" w:eastAsia="Times New Roman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2846" w14:textId="77777777" w:rsidR="003E2542" w:rsidRPr="003E2542" w:rsidRDefault="003E2542">
            <w:pPr>
              <w:tabs>
                <w:tab w:val="num" w:pos="851"/>
                <w:tab w:val="left" w:pos="1701"/>
                <w:tab w:val="center" w:pos="4153"/>
                <w:tab w:val="right" w:pos="8306"/>
              </w:tabs>
              <w:rPr>
                <w:rFonts w:ascii="Myriad Pro" w:eastAsia="Times New Roman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CBF1" w14:textId="77777777" w:rsidR="003E2542" w:rsidRPr="003E2542" w:rsidRDefault="003E2542">
            <w:pPr>
              <w:tabs>
                <w:tab w:val="num" w:pos="851"/>
                <w:tab w:val="left" w:pos="1701"/>
                <w:tab w:val="center" w:pos="4153"/>
                <w:tab w:val="right" w:pos="8306"/>
              </w:tabs>
              <w:rPr>
                <w:rFonts w:ascii="Myriad Pro" w:eastAsia="Times New Roman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8D1B" w14:textId="77777777" w:rsidR="003E2542" w:rsidRPr="003E2542" w:rsidRDefault="003E2542">
            <w:pPr>
              <w:tabs>
                <w:tab w:val="num" w:pos="851"/>
                <w:tab w:val="left" w:pos="1701"/>
                <w:tab w:val="center" w:pos="4153"/>
                <w:tab w:val="right" w:pos="8306"/>
              </w:tabs>
              <w:rPr>
                <w:rFonts w:ascii="Myriad Pro" w:eastAsia="Times New Roman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</w:tr>
      <w:tr w:rsidR="003E2542" w:rsidRPr="003E2542" w14:paraId="05C17A28" w14:textId="77777777" w:rsidTr="003E2542">
        <w:trPr>
          <w:trHeight w:val="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ABA3" w14:textId="77777777" w:rsidR="003E2542" w:rsidRPr="003E2542" w:rsidRDefault="003E2542">
            <w:pPr>
              <w:tabs>
                <w:tab w:val="left" w:pos="1701"/>
                <w:tab w:val="center" w:pos="4153"/>
                <w:tab w:val="right" w:pos="8306"/>
              </w:tabs>
              <w:ind w:left="34"/>
              <w:jc w:val="center"/>
              <w:rPr>
                <w:rFonts w:ascii="Myriad Pro" w:eastAsia="Times New Roman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4BFB" w14:textId="77777777" w:rsidR="003E2542" w:rsidRPr="003E2542" w:rsidRDefault="003E2542">
            <w:pPr>
              <w:tabs>
                <w:tab w:val="num" w:pos="851"/>
                <w:tab w:val="left" w:pos="1701"/>
                <w:tab w:val="center" w:pos="4153"/>
                <w:tab w:val="right" w:pos="8306"/>
              </w:tabs>
              <w:rPr>
                <w:rFonts w:ascii="Myriad Pro" w:eastAsia="Times New Roman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A5C3" w14:textId="77777777" w:rsidR="003E2542" w:rsidRPr="003E2542" w:rsidRDefault="003E2542">
            <w:pPr>
              <w:tabs>
                <w:tab w:val="num" w:pos="851"/>
                <w:tab w:val="left" w:pos="1701"/>
                <w:tab w:val="center" w:pos="4153"/>
                <w:tab w:val="right" w:pos="8306"/>
              </w:tabs>
              <w:rPr>
                <w:rFonts w:ascii="Myriad Pro" w:eastAsia="Times New Roman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28EB" w14:textId="77777777" w:rsidR="003E2542" w:rsidRPr="003E2542" w:rsidRDefault="003E2542">
            <w:pPr>
              <w:tabs>
                <w:tab w:val="num" w:pos="851"/>
                <w:tab w:val="left" w:pos="1701"/>
                <w:tab w:val="center" w:pos="4153"/>
                <w:tab w:val="right" w:pos="8306"/>
              </w:tabs>
              <w:rPr>
                <w:rFonts w:ascii="Myriad Pro" w:eastAsia="Times New Roman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9B9C" w14:textId="77777777" w:rsidR="003E2542" w:rsidRPr="003E2542" w:rsidRDefault="003E2542">
            <w:pPr>
              <w:tabs>
                <w:tab w:val="num" w:pos="851"/>
                <w:tab w:val="left" w:pos="1701"/>
                <w:tab w:val="center" w:pos="4153"/>
                <w:tab w:val="right" w:pos="8306"/>
              </w:tabs>
              <w:rPr>
                <w:rFonts w:ascii="Myriad Pro" w:eastAsia="Times New Roman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</w:tr>
      <w:tr w:rsidR="003E2542" w:rsidRPr="003E2542" w14:paraId="40EAC61E" w14:textId="77777777" w:rsidTr="003E2542">
        <w:trPr>
          <w:trHeight w:val="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F2C5" w14:textId="77777777" w:rsidR="003E2542" w:rsidRPr="003E2542" w:rsidRDefault="003E2542">
            <w:pPr>
              <w:tabs>
                <w:tab w:val="left" w:pos="1701"/>
                <w:tab w:val="center" w:pos="4153"/>
                <w:tab w:val="right" w:pos="8306"/>
              </w:tabs>
              <w:ind w:left="34"/>
              <w:jc w:val="center"/>
              <w:rPr>
                <w:rFonts w:ascii="Myriad Pro" w:eastAsia="Times New Roman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7025" w14:textId="77777777" w:rsidR="003E2542" w:rsidRPr="003E2542" w:rsidRDefault="003E2542">
            <w:pPr>
              <w:tabs>
                <w:tab w:val="num" w:pos="851"/>
                <w:tab w:val="left" w:pos="1701"/>
                <w:tab w:val="center" w:pos="4153"/>
                <w:tab w:val="right" w:pos="8306"/>
              </w:tabs>
              <w:rPr>
                <w:rFonts w:ascii="Myriad Pro" w:eastAsia="Times New Roman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0997" w14:textId="77777777" w:rsidR="003E2542" w:rsidRPr="003E2542" w:rsidRDefault="003E2542">
            <w:pPr>
              <w:tabs>
                <w:tab w:val="num" w:pos="851"/>
                <w:tab w:val="left" w:pos="1701"/>
                <w:tab w:val="center" w:pos="4153"/>
                <w:tab w:val="right" w:pos="8306"/>
              </w:tabs>
              <w:rPr>
                <w:rFonts w:ascii="Myriad Pro" w:eastAsia="Times New Roman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D101" w14:textId="77777777" w:rsidR="003E2542" w:rsidRPr="003E2542" w:rsidRDefault="003E2542">
            <w:pPr>
              <w:tabs>
                <w:tab w:val="num" w:pos="851"/>
                <w:tab w:val="left" w:pos="1701"/>
                <w:tab w:val="center" w:pos="4153"/>
                <w:tab w:val="right" w:pos="8306"/>
              </w:tabs>
              <w:rPr>
                <w:rFonts w:ascii="Myriad Pro" w:eastAsia="Times New Roman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E39D" w14:textId="77777777" w:rsidR="003E2542" w:rsidRPr="003E2542" w:rsidRDefault="003E2542">
            <w:pPr>
              <w:tabs>
                <w:tab w:val="num" w:pos="851"/>
                <w:tab w:val="left" w:pos="1701"/>
                <w:tab w:val="center" w:pos="4153"/>
                <w:tab w:val="right" w:pos="8306"/>
              </w:tabs>
              <w:rPr>
                <w:rFonts w:ascii="Myriad Pro" w:eastAsia="Times New Roman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</w:tr>
      <w:tr w:rsidR="003E2542" w:rsidRPr="003E2542" w14:paraId="0757F842" w14:textId="77777777" w:rsidTr="003E2542">
        <w:trPr>
          <w:trHeight w:val="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3CB3" w14:textId="77777777" w:rsidR="003E2542" w:rsidRPr="003E2542" w:rsidRDefault="003E2542">
            <w:pPr>
              <w:tabs>
                <w:tab w:val="left" w:pos="1701"/>
                <w:tab w:val="center" w:pos="4153"/>
                <w:tab w:val="right" w:pos="8306"/>
              </w:tabs>
              <w:ind w:left="34"/>
              <w:jc w:val="center"/>
              <w:rPr>
                <w:rFonts w:ascii="Myriad Pro" w:eastAsia="Times New Roman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63AA" w14:textId="77777777" w:rsidR="003E2542" w:rsidRPr="003E2542" w:rsidRDefault="003E2542">
            <w:pPr>
              <w:tabs>
                <w:tab w:val="num" w:pos="851"/>
                <w:tab w:val="left" w:pos="1701"/>
                <w:tab w:val="center" w:pos="4153"/>
                <w:tab w:val="right" w:pos="8306"/>
              </w:tabs>
              <w:rPr>
                <w:rFonts w:ascii="Myriad Pro" w:eastAsia="Times New Roman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32EB" w14:textId="77777777" w:rsidR="003E2542" w:rsidRPr="003E2542" w:rsidRDefault="003E2542">
            <w:pPr>
              <w:tabs>
                <w:tab w:val="num" w:pos="851"/>
                <w:tab w:val="left" w:pos="1701"/>
                <w:tab w:val="center" w:pos="4153"/>
                <w:tab w:val="right" w:pos="8306"/>
              </w:tabs>
              <w:rPr>
                <w:rFonts w:ascii="Myriad Pro" w:eastAsia="Times New Roman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4A1E" w14:textId="77777777" w:rsidR="003E2542" w:rsidRPr="003E2542" w:rsidRDefault="003E2542">
            <w:pPr>
              <w:tabs>
                <w:tab w:val="num" w:pos="851"/>
                <w:tab w:val="left" w:pos="1701"/>
                <w:tab w:val="center" w:pos="4153"/>
                <w:tab w:val="right" w:pos="8306"/>
              </w:tabs>
              <w:rPr>
                <w:rFonts w:ascii="Myriad Pro" w:eastAsia="Times New Roman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5EB5" w14:textId="77777777" w:rsidR="003E2542" w:rsidRPr="003E2542" w:rsidRDefault="003E2542">
            <w:pPr>
              <w:tabs>
                <w:tab w:val="num" w:pos="851"/>
                <w:tab w:val="left" w:pos="1701"/>
                <w:tab w:val="center" w:pos="4153"/>
                <w:tab w:val="right" w:pos="8306"/>
              </w:tabs>
              <w:rPr>
                <w:rFonts w:ascii="Myriad Pro" w:eastAsia="Times New Roman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</w:tr>
      <w:tr w:rsidR="003E2542" w:rsidRPr="003E2542" w14:paraId="554E880A" w14:textId="77777777" w:rsidTr="003E2542">
        <w:trPr>
          <w:trHeight w:val="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BFC9" w14:textId="77777777" w:rsidR="003E2542" w:rsidRPr="003E2542" w:rsidRDefault="003E2542">
            <w:pPr>
              <w:tabs>
                <w:tab w:val="left" w:pos="1701"/>
                <w:tab w:val="center" w:pos="4153"/>
                <w:tab w:val="right" w:pos="8306"/>
              </w:tabs>
              <w:ind w:left="34"/>
              <w:jc w:val="center"/>
              <w:rPr>
                <w:rFonts w:ascii="Myriad Pro" w:eastAsia="Times New Roman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7620" w14:textId="77777777" w:rsidR="003E2542" w:rsidRPr="003E2542" w:rsidRDefault="003E2542">
            <w:pPr>
              <w:tabs>
                <w:tab w:val="num" w:pos="851"/>
                <w:tab w:val="left" w:pos="1701"/>
                <w:tab w:val="center" w:pos="4153"/>
                <w:tab w:val="right" w:pos="8306"/>
              </w:tabs>
              <w:rPr>
                <w:rFonts w:ascii="Myriad Pro" w:eastAsia="Times New Roman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5B3A" w14:textId="77777777" w:rsidR="003E2542" w:rsidRPr="003E2542" w:rsidRDefault="003E2542">
            <w:pPr>
              <w:tabs>
                <w:tab w:val="num" w:pos="851"/>
                <w:tab w:val="left" w:pos="1701"/>
                <w:tab w:val="center" w:pos="4153"/>
                <w:tab w:val="right" w:pos="8306"/>
              </w:tabs>
              <w:rPr>
                <w:rFonts w:ascii="Myriad Pro" w:eastAsia="Times New Roman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A35A" w14:textId="77777777" w:rsidR="003E2542" w:rsidRPr="003E2542" w:rsidRDefault="003E2542">
            <w:pPr>
              <w:tabs>
                <w:tab w:val="num" w:pos="851"/>
                <w:tab w:val="left" w:pos="1701"/>
                <w:tab w:val="center" w:pos="4153"/>
                <w:tab w:val="right" w:pos="8306"/>
              </w:tabs>
              <w:rPr>
                <w:rFonts w:ascii="Myriad Pro" w:eastAsia="Times New Roman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8105" w14:textId="77777777" w:rsidR="003E2542" w:rsidRPr="003E2542" w:rsidRDefault="003E2542">
            <w:pPr>
              <w:tabs>
                <w:tab w:val="num" w:pos="851"/>
                <w:tab w:val="left" w:pos="1701"/>
                <w:tab w:val="center" w:pos="4153"/>
                <w:tab w:val="right" w:pos="8306"/>
              </w:tabs>
              <w:rPr>
                <w:rFonts w:ascii="Myriad Pro" w:eastAsia="Times New Roman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</w:tr>
      <w:tr w:rsidR="003E2542" w:rsidRPr="003E2542" w14:paraId="07A7EF49" w14:textId="77777777" w:rsidTr="003E2542">
        <w:trPr>
          <w:trHeight w:val="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BEC6" w14:textId="77777777" w:rsidR="003E2542" w:rsidRPr="003E2542" w:rsidRDefault="003E2542">
            <w:pPr>
              <w:tabs>
                <w:tab w:val="left" w:pos="1701"/>
                <w:tab w:val="right" w:pos="8306"/>
              </w:tabs>
              <w:ind w:left="34" w:hanging="142"/>
              <w:jc w:val="center"/>
              <w:rPr>
                <w:rFonts w:ascii="Myriad Pro" w:eastAsia="Times New Roman" w:hAnsi="Myriad Pro"/>
                <w:color w:val="44546A" w:themeColor="text2"/>
                <w:sz w:val="20"/>
                <w:szCs w:val="20"/>
                <w:lang w:val="lv-LV"/>
              </w:rPr>
            </w:pPr>
            <w:r w:rsidRPr="003E2542">
              <w:rPr>
                <w:rFonts w:ascii="Myriad Pro" w:eastAsia="Times New Roman" w:hAnsi="Myriad Pro"/>
                <w:color w:val="44546A" w:themeColor="text2"/>
                <w:sz w:val="20"/>
                <w:szCs w:val="20"/>
                <w:lang w:val="lv-LV"/>
              </w:rPr>
              <w:t>u.t.t.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9548" w14:textId="77777777" w:rsidR="003E2542" w:rsidRPr="003E2542" w:rsidRDefault="003E2542">
            <w:pPr>
              <w:tabs>
                <w:tab w:val="num" w:pos="851"/>
                <w:tab w:val="left" w:pos="1701"/>
                <w:tab w:val="center" w:pos="4153"/>
                <w:tab w:val="right" w:pos="8306"/>
              </w:tabs>
              <w:rPr>
                <w:rFonts w:ascii="Myriad Pro" w:eastAsia="Times New Roman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E5D0" w14:textId="77777777" w:rsidR="003E2542" w:rsidRPr="003E2542" w:rsidRDefault="003E2542">
            <w:pPr>
              <w:tabs>
                <w:tab w:val="num" w:pos="851"/>
                <w:tab w:val="left" w:pos="1701"/>
                <w:tab w:val="center" w:pos="4153"/>
                <w:tab w:val="right" w:pos="8306"/>
              </w:tabs>
              <w:rPr>
                <w:rFonts w:ascii="Myriad Pro" w:eastAsia="Times New Roman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43BD" w14:textId="77777777" w:rsidR="003E2542" w:rsidRPr="003E2542" w:rsidRDefault="003E2542">
            <w:pPr>
              <w:tabs>
                <w:tab w:val="num" w:pos="851"/>
                <w:tab w:val="left" w:pos="1701"/>
                <w:tab w:val="center" w:pos="4153"/>
                <w:tab w:val="right" w:pos="8306"/>
              </w:tabs>
              <w:rPr>
                <w:rFonts w:ascii="Myriad Pro" w:eastAsia="Times New Roman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8811" w14:textId="77777777" w:rsidR="003E2542" w:rsidRPr="003E2542" w:rsidRDefault="003E2542">
            <w:pPr>
              <w:tabs>
                <w:tab w:val="num" w:pos="851"/>
                <w:tab w:val="left" w:pos="1701"/>
                <w:tab w:val="center" w:pos="4153"/>
                <w:tab w:val="right" w:pos="8306"/>
              </w:tabs>
              <w:rPr>
                <w:rFonts w:ascii="Myriad Pro" w:eastAsia="Times New Roman" w:hAnsi="Myriad Pro"/>
                <w:color w:val="44546A" w:themeColor="text2"/>
                <w:sz w:val="20"/>
                <w:szCs w:val="20"/>
                <w:lang w:val="lv-LV"/>
              </w:rPr>
            </w:pPr>
          </w:p>
        </w:tc>
      </w:tr>
    </w:tbl>
    <w:p w14:paraId="509387B4" w14:textId="585DE635" w:rsidR="003E2542" w:rsidRPr="003E2542" w:rsidRDefault="003E2542" w:rsidP="003E2542">
      <w:pPr>
        <w:tabs>
          <w:tab w:val="left" w:pos="1701"/>
        </w:tabs>
        <w:spacing w:before="120" w:after="240"/>
        <w:rPr>
          <w:rFonts w:ascii="Myriad Pro" w:eastAsia="Times New Roman" w:hAnsi="Myriad Pro"/>
          <w:color w:val="44546A" w:themeColor="text2"/>
          <w:sz w:val="20"/>
          <w:szCs w:val="20"/>
          <w:lang w:val="lv-LV"/>
        </w:rPr>
      </w:pPr>
      <w:r w:rsidRPr="003E2542">
        <w:rPr>
          <w:rFonts w:ascii="Myriad Pro" w:eastAsia="Times New Roman" w:hAnsi="Myriad Pro"/>
          <w:i/>
          <w:color w:val="44546A" w:themeColor="text2"/>
          <w:sz w:val="20"/>
          <w:szCs w:val="20"/>
          <w:lang w:val="lv-LV"/>
        </w:rPr>
        <w:t>Pretendents tabulā izmanto tik ailes, cik nepieciešams, lai pierādītu atbilstību</w:t>
      </w:r>
      <w:r w:rsidR="00EF0C87">
        <w:rPr>
          <w:rFonts w:ascii="Myriad Pro" w:eastAsia="Times New Roman" w:hAnsi="Myriad Pro"/>
          <w:i/>
          <w:color w:val="44546A" w:themeColor="text2"/>
          <w:sz w:val="20"/>
          <w:szCs w:val="20"/>
          <w:lang w:val="lv-LV"/>
        </w:rPr>
        <w:t xml:space="preserve"> </w:t>
      </w:r>
      <w:r w:rsidRPr="003E2542">
        <w:rPr>
          <w:rFonts w:ascii="Myriad Pro" w:eastAsia="Times New Roman" w:hAnsi="Myriad Pro"/>
          <w:i/>
          <w:color w:val="44546A" w:themeColor="text2"/>
          <w:sz w:val="20"/>
          <w:szCs w:val="20"/>
          <w:lang w:val="lv-LV"/>
        </w:rPr>
        <w:t xml:space="preserve">atklāta konkursa nolikuma 10.2.5.punktam. </w:t>
      </w:r>
    </w:p>
    <w:p w14:paraId="46C9E978" w14:textId="77777777" w:rsidR="003E2542" w:rsidRPr="003E2542" w:rsidRDefault="003E2542" w:rsidP="003E2542">
      <w:pPr>
        <w:tabs>
          <w:tab w:val="left" w:pos="1701"/>
          <w:tab w:val="left" w:pos="6804"/>
        </w:tabs>
        <w:spacing w:line="480" w:lineRule="auto"/>
        <w:rPr>
          <w:rFonts w:ascii="Myriad Pro" w:eastAsia="Arial Unicode MS" w:hAnsi="Myriad Pro"/>
          <w:color w:val="44546A" w:themeColor="text2"/>
          <w:sz w:val="20"/>
          <w:szCs w:val="20"/>
          <w:lang w:val="lv-LV"/>
        </w:rPr>
      </w:pPr>
    </w:p>
    <w:p w14:paraId="4B0E7BB5" w14:textId="77777777" w:rsidR="003E2542" w:rsidRPr="003E2542" w:rsidRDefault="003E2542" w:rsidP="003E2542">
      <w:pPr>
        <w:tabs>
          <w:tab w:val="left" w:pos="1701"/>
          <w:tab w:val="left" w:pos="6804"/>
        </w:tabs>
        <w:spacing w:line="480" w:lineRule="auto"/>
        <w:rPr>
          <w:rFonts w:ascii="Myriad Pro" w:hAnsi="Myriad Pro"/>
          <w:color w:val="44546A" w:themeColor="text2"/>
          <w:sz w:val="20"/>
          <w:szCs w:val="20"/>
          <w:lang w:val="lv-LV"/>
        </w:rPr>
      </w:pPr>
    </w:p>
    <w:p w14:paraId="05ACA3CD" w14:textId="77777777" w:rsidR="003E2542" w:rsidRPr="003E2542" w:rsidRDefault="003E2542" w:rsidP="003E2542">
      <w:pPr>
        <w:tabs>
          <w:tab w:val="left" w:pos="1701"/>
          <w:tab w:val="left" w:pos="6804"/>
        </w:tabs>
        <w:spacing w:line="480" w:lineRule="auto"/>
        <w:rPr>
          <w:rFonts w:ascii="Myriad Pro" w:hAnsi="Myriad Pro"/>
          <w:color w:val="44546A" w:themeColor="text2"/>
          <w:sz w:val="20"/>
          <w:szCs w:val="20"/>
          <w:lang w:val="lv-LV"/>
        </w:rPr>
      </w:pPr>
      <w:r w:rsidRPr="003E2542">
        <w:rPr>
          <w:rFonts w:ascii="Myriad Pro" w:hAnsi="Myriad Pro"/>
          <w:color w:val="44546A" w:themeColor="text2"/>
          <w:sz w:val="20"/>
          <w:szCs w:val="20"/>
          <w:lang w:val="lv-LV"/>
        </w:rPr>
        <w:t xml:space="preserve">Paraksts: </w:t>
      </w:r>
      <w:r w:rsidRPr="003E2542">
        <w:rPr>
          <w:rFonts w:ascii="Myriad Pro" w:hAnsi="Myriad Pro"/>
          <w:color w:val="44546A" w:themeColor="text2"/>
          <w:sz w:val="20"/>
          <w:szCs w:val="20"/>
          <w:u w:val="single"/>
          <w:lang w:val="lv-LV"/>
        </w:rPr>
        <w:tab/>
      </w:r>
    </w:p>
    <w:p w14:paraId="4B14A92B" w14:textId="77777777" w:rsidR="003E2542" w:rsidRPr="003E2542" w:rsidRDefault="003E2542" w:rsidP="003E2542">
      <w:pPr>
        <w:tabs>
          <w:tab w:val="left" w:pos="1701"/>
          <w:tab w:val="left" w:pos="6804"/>
        </w:tabs>
        <w:spacing w:line="480" w:lineRule="auto"/>
        <w:rPr>
          <w:rFonts w:ascii="Myriad Pro" w:hAnsi="Myriad Pro"/>
          <w:color w:val="44546A" w:themeColor="text2"/>
          <w:sz w:val="20"/>
          <w:szCs w:val="20"/>
          <w:lang w:val="lv-LV"/>
        </w:rPr>
      </w:pPr>
      <w:r w:rsidRPr="003E2542">
        <w:rPr>
          <w:rFonts w:ascii="Myriad Pro" w:hAnsi="Myriad Pro"/>
          <w:color w:val="44546A" w:themeColor="text2"/>
          <w:sz w:val="20"/>
          <w:szCs w:val="20"/>
          <w:lang w:val="lv-LV"/>
        </w:rPr>
        <w:t xml:space="preserve">Vārds, uzvārds: </w:t>
      </w:r>
      <w:r w:rsidRPr="003E2542">
        <w:rPr>
          <w:rFonts w:ascii="Myriad Pro" w:hAnsi="Myriad Pro"/>
          <w:color w:val="44546A" w:themeColor="text2"/>
          <w:sz w:val="20"/>
          <w:szCs w:val="20"/>
          <w:u w:val="single"/>
          <w:lang w:val="lv-LV"/>
        </w:rPr>
        <w:tab/>
      </w:r>
    </w:p>
    <w:p w14:paraId="72AAAB36" w14:textId="77777777" w:rsidR="003E2542" w:rsidRPr="003E2542" w:rsidRDefault="003E2542" w:rsidP="003E2542">
      <w:pPr>
        <w:tabs>
          <w:tab w:val="left" w:pos="1701"/>
          <w:tab w:val="left" w:pos="6804"/>
        </w:tabs>
        <w:spacing w:line="480" w:lineRule="auto"/>
        <w:rPr>
          <w:rFonts w:ascii="Myriad Pro" w:hAnsi="Myriad Pro"/>
          <w:color w:val="44546A" w:themeColor="text2"/>
          <w:sz w:val="20"/>
          <w:szCs w:val="20"/>
          <w:lang w:val="lv-LV"/>
        </w:rPr>
      </w:pPr>
      <w:r w:rsidRPr="003E2542">
        <w:rPr>
          <w:rFonts w:ascii="Myriad Pro" w:hAnsi="Myriad Pro"/>
          <w:color w:val="44546A" w:themeColor="text2"/>
          <w:sz w:val="20"/>
          <w:szCs w:val="20"/>
          <w:lang w:val="lv-LV"/>
        </w:rPr>
        <w:t xml:space="preserve">Datums: </w:t>
      </w:r>
      <w:r w:rsidRPr="003E2542">
        <w:rPr>
          <w:rFonts w:ascii="Myriad Pro" w:hAnsi="Myriad Pro"/>
          <w:color w:val="44546A" w:themeColor="text2"/>
          <w:sz w:val="20"/>
          <w:szCs w:val="20"/>
          <w:u w:val="single"/>
          <w:lang w:val="lv-LV"/>
        </w:rPr>
        <w:tab/>
      </w:r>
    </w:p>
    <w:p w14:paraId="18773998" w14:textId="77777777" w:rsidR="003E2542" w:rsidRPr="003E2542" w:rsidRDefault="003E2542" w:rsidP="003E2542">
      <w:pPr>
        <w:tabs>
          <w:tab w:val="left" w:pos="1701"/>
        </w:tabs>
        <w:jc w:val="right"/>
        <w:rPr>
          <w:rFonts w:ascii="Myriad Pro" w:hAnsi="Myriad Pro"/>
          <w:color w:val="44546A" w:themeColor="text2"/>
          <w:sz w:val="20"/>
          <w:szCs w:val="20"/>
          <w:lang w:val="lv-LV"/>
        </w:rPr>
      </w:pPr>
    </w:p>
    <w:p w14:paraId="30E9432D" w14:textId="77777777" w:rsidR="003E2542" w:rsidRPr="003E2542" w:rsidRDefault="003E2542" w:rsidP="003E2542">
      <w:pPr>
        <w:tabs>
          <w:tab w:val="left" w:pos="1701"/>
        </w:tabs>
        <w:rPr>
          <w:rFonts w:ascii="Myriad Pro" w:hAnsi="Myriad Pro"/>
          <w:b/>
          <w:color w:val="44546A" w:themeColor="text2"/>
          <w:sz w:val="20"/>
          <w:szCs w:val="20"/>
          <w:lang w:val="lv-LV"/>
        </w:rPr>
      </w:pPr>
      <w:r w:rsidRPr="003E2542">
        <w:rPr>
          <w:rFonts w:ascii="Myriad Pro" w:hAnsi="Myriad Pro"/>
          <w:color w:val="44546A" w:themeColor="text2"/>
          <w:sz w:val="20"/>
          <w:szCs w:val="20"/>
          <w:lang w:val="lv-LV"/>
        </w:rPr>
        <w:br w:type="page"/>
      </w:r>
      <w:bookmarkStart w:id="1" w:name="_Ref411425957"/>
      <w:bookmarkStart w:id="2" w:name="_Ref374369001"/>
      <w:bookmarkStart w:id="3" w:name="_Ref479596803"/>
      <w:bookmarkEnd w:id="1"/>
      <w:bookmarkEnd w:id="2"/>
      <w:bookmarkEnd w:id="3"/>
    </w:p>
    <w:p w14:paraId="3CDA2287" w14:textId="77777777" w:rsidR="00B75342" w:rsidRPr="003E2542" w:rsidRDefault="00B75342" w:rsidP="00B75342">
      <w:pPr>
        <w:tabs>
          <w:tab w:val="left" w:pos="1701"/>
        </w:tabs>
        <w:ind w:left="7200" w:firstLine="720"/>
        <w:rPr>
          <w:rFonts w:ascii="Myriad Pro" w:hAnsi="Myriad Pro"/>
          <w:color w:val="44546A" w:themeColor="text2"/>
          <w:sz w:val="20"/>
          <w:szCs w:val="20"/>
          <w:lang w:val="lv-LV"/>
        </w:rPr>
      </w:pPr>
    </w:p>
    <w:p w14:paraId="176B6E36" w14:textId="77777777" w:rsidR="00B75342" w:rsidRPr="003E2542" w:rsidRDefault="00B75342" w:rsidP="00B75342">
      <w:pPr>
        <w:tabs>
          <w:tab w:val="left" w:pos="1701"/>
        </w:tabs>
        <w:ind w:left="7200" w:firstLine="720"/>
        <w:rPr>
          <w:rFonts w:ascii="Myriad Pro" w:hAnsi="Myriad Pro"/>
          <w:color w:val="44546A" w:themeColor="text2"/>
          <w:sz w:val="20"/>
          <w:szCs w:val="20"/>
          <w:lang w:val="lv-LV"/>
        </w:rPr>
      </w:pPr>
    </w:p>
    <w:p w14:paraId="0F6FC6F1" w14:textId="77777777" w:rsidR="00B75342" w:rsidRPr="003E2542" w:rsidRDefault="00B75342" w:rsidP="00B75342">
      <w:pPr>
        <w:tabs>
          <w:tab w:val="left" w:pos="1701"/>
        </w:tabs>
        <w:ind w:left="7200" w:firstLine="720"/>
        <w:rPr>
          <w:rFonts w:ascii="Myriad Pro" w:hAnsi="Myriad Pro"/>
          <w:color w:val="44546A" w:themeColor="text2"/>
          <w:sz w:val="20"/>
          <w:szCs w:val="20"/>
          <w:lang w:val="lv-LV"/>
        </w:rPr>
      </w:pPr>
    </w:p>
    <w:p w14:paraId="4E2FBD4D" w14:textId="77777777" w:rsidR="00B75342" w:rsidRPr="003E2542" w:rsidRDefault="00B75342" w:rsidP="00B75342">
      <w:pPr>
        <w:tabs>
          <w:tab w:val="left" w:pos="1701"/>
        </w:tabs>
        <w:ind w:left="7200" w:firstLine="720"/>
        <w:rPr>
          <w:rFonts w:ascii="Myriad Pro" w:hAnsi="Myriad Pro"/>
          <w:color w:val="44546A" w:themeColor="text2"/>
          <w:sz w:val="20"/>
          <w:szCs w:val="20"/>
          <w:lang w:val="lv-LV"/>
        </w:rPr>
      </w:pPr>
    </w:p>
    <w:p w14:paraId="187E2431" w14:textId="77777777" w:rsidR="0012032E" w:rsidRPr="003E2542" w:rsidRDefault="0012032E" w:rsidP="00B75342">
      <w:pPr>
        <w:rPr>
          <w:rFonts w:ascii="Myriad Pro" w:hAnsi="Myriad Pro"/>
          <w:sz w:val="20"/>
          <w:szCs w:val="20"/>
        </w:rPr>
      </w:pPr>
    </w:p>
    <w:sectPr w:rsidR="0012032E" w:rsidRPr="003E2542" w:rsidSect="00E7145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93F2F"/>
    <w:multiLevelType w:val="hybridMultilevel"/>
    <w:tmpl w:val="2424DD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F3179"/>
    <w:multiLevelType w:val="hybridMultilevel"/>
    <w:tmpl w:val="F15CE13A"/>
    <w:lvl w:ilvl="0" w:tplc="9AD8F094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57261C"/>
    <w:multiLevelType w:val="hybridMultilevel"/>
    <w:tmpl w:val="1982D188"/>
    <w:lvl w:ilvl="0" w:tplc="F9CE0848">
      <w:start w:val="1"/>
      <w:numFmt w:val="decimal"/>
      <w:pStyle w:val="pietiekums1"/>
      <w:lvlText w:val="%1."/>
      <w:lvlJc w:val="left"/>
      <w:pPr>
        <w:ind w:left="72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71A5D"/>
    <w:multiLevelType w:val="multilevel"/>
    <w:tmpl w:val="06F68A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26DD178D"/>
    <w:multiLevelType w:val="multilevel"/>
    <w:tmpl w:val="7562AC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6965A35"/>
    <w:multiLevelType w:val="multilevel"/>
    <w:tmpl w:val="C52A9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AEF23A7"/>
    <w:multiLevelType w:val="multilevel"/>
    <w:tmpl w:val="FDAEC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6D7354"/>
    <w:multiLevelType w:val="multilevel"/>
    <w:tmpl w:val="690A0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4DB97B48"/>
    <w:multiLevelType w:val="multilevel"/>
    <w:tmpl w:val="4976A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68EF7892"/>
    <w:multiLevelType w:val="hybridMultilevel"/>
    <w:tmpl w:val="AF18BB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C1D20"/>
    <w:multiLevelType w:val="hybridMultilevel"/>
    <w:tmpl w:val="E96A09C4"/>
    <w:styleLink w:val="WWOutlineListStyle412"/>
    <w:lvl w:ilvl="0" w:tplc="ED88F7B6">
      <w:start w:val="1"/>
      <w:numFmt w:val="decimal"/>
      <w:pStyle w:val="1pielikums"/>
      <w:lvlText w:val="%1. pielikums"/>
      <w:lvlJc w:val="left"/>
      <w:pPr>
        <w:ind w:left="8866" w:hanging="360"/>
      </w:pPr>
    </w:lvl>
    <w:lvl w:ilvl="1" w:tplc="04260019">
      <w:start w:val="1"/>
      <w:numFmt w:val="lowerLetter"/>
      <w:lvlText w:val="%2."/>
      <w:lvlJc w:val="left"/>
      <w:pPr>
        <w:ind w:left="9586" w:hanging="360"/>
      </w:pPr>
    </w:lvl>
    <w:lvl w:ilvl="2" w:tplc="0426001B">
      <w:start w:val="1"/>
      <w:numFmt w:val="lowerRoman"/>
      <w:lvlText w:val="%3."/>
      <w:lvlJc w:val="right"/>
      <w:pPr>
        <w:ind w:left="10306" w:hanging="180"/>
      </w:pPr>
    </w:lvl>
    <w:lvl w:ilvl="3" w:tplc="0426000F">
      <w:start w:val="1"/>
      <w:numFmt w:val="decimal"/>
      <w:lvlText w:val="%4."/>
      <w:lvlJc w:val="left"/>
      <w:pPr>
        <w:ind w:left="11026" w:hanging="360"/>
      </w:pPr>
    </w:lvl>
    <w:lvl w:ilvl="4" w:tplc="04260019">
      <w:start w:val="1"/>
      <w:numFmt w:val="lowerLetter"/>
      <w:lvlText w:val="%5."/>
      <w:lvlJc w:val="left"/>
      <w:pPr>
        <w:ind w:left="11746" w:hanging="360"/>
      </w:pPr>
    </w:lvl>
    <w:lvl w:ilvl="5" w:tplc="0426001B">
      <w:start w:val="1"/>
      <w:numFmt w:val="lowerRoman"/>
      <w:lvlText w:val="%6."/>
      <w:lvlJc w:val="right"/>
      <w:pPr>
        <w:ind w:left="12466" w:hanging="180"/>
      </w:pPr>
    </w:lvl>
    <w:lvl w:ilvl="6" w:tplc="0426000F">
      <w:start w:val="1"/>
      <w:numFmt w:val="decimal"/>
      <w:lvlText w:val="%7."/>
      <w:lvlJc w:val="left"/>
      <w:pPr>
        <w:ind w:left="13186" w:hanging="360"/>
      </w:pPr>
    </w:lvl>
    <w:lvl w:ilvl="7" w:tplc="04260019">
      <w:start w:val="1"/>
      <w:numFmt w:val="lowerLetter"/>
      <w:lvlText w:val="%8."/>
      <w:lvlJc w:val="left"/>
      <w:pPr>
        <w:ind w:left="13906" w:hanging="360"/>
      </w:pPr>
    </w:lvl>
    <w:lvl w:ilvl="8" w:tplc="0426001B">
      <w:start w:val="1"/>
      <w:numFmt w:val="lowerRoman"/>
      <w:lvlText w:val="%9."/>
      <w:lvlJc w:val="right"/>
      <w:pPr>
        <w:ind w:left="14626" w:hanging="180"/>
      </w:pPr>
    </w:lvl>
  </w:abstractNum>
  <w:abstractNum w:abstractNumId="11" w15:restartNumberingAfterBreak="0">
    <w:nsid w:val="727B2066"/>
    <w:multiLevelType w:val="hybridMultilevel"/>
    <w:tmpl w:val="E070EC30"/>
    <w:lvl w:ilvl="0" w:tplc="159A12AE">
      <w:start w:val="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1"/>
  </w:num>
  <w:num w:numId="9">
    <w:abstractNumId w:val="4"/>
  </w:num>
  <w:num w:numId="10">
    <w:abstractNumId w:val="10"/>
    <w:lvlOverride w:ilvl="0">
      <w:lvl w:ilvl="0" w:tplc="ED88F7B6">
        <w:start w:val="1"/>
        <w:numFmt w:val="decimal"/>
        <w:pStyle w:val="1pielikums"/>
        <w:lvlText w:val="%1. pielikums"/>
        <w:lvlJc w:val="left"/>
        <w:pPr>
          <w:ind w:left="9575" w:hanging="360"/>
        </w:pPr>
      </w:lvl>
    </w:lvlOverride>
    <w:lvlOverride w:ilvl="1">
      <w:lvl w:ilvl="1" w:tplc="04260019">
        <w:start w:val="1"/>
        <w:numFmt w:val="lowerLetter"/>
        <w:lvlText w:val="%2."/>
        <w:lvlJc w:val="left"/>
        <w:pPr>
          <w:ind w:left="10153" w:hanging="360"/>
        </w:pPr>
      </w:lvl>
    </w:lvlOverride>
    <w:lvlOverride w:ilvl="2">
      <w:lvl w:ilvl="2" w:tplc="0426001B">
        <w:start w:val="1"/>
        <w:numFmt w:val="lowerRoman"/>
        <w:lvlText w:val="%3."/>
        <w:lvlJc w:val="right"/>
        <w:pPr>
          <w:ind w:left="10873" w:hanging="180"/>
        </w:pPr>
      </w:lvl>
    </w:lvlOverride>
    <w:lvlOverride w:ilvl="3">
      <w:lvl w:ilvl="3" w:tplc="0426000F">
        <w:start w:val="1"/>
        <w:numFmt w:val="decimal"/>
        <w:lvlText w:val="%4."/>
        <w:lvlJc w:val="left"/>
        <w:pPr>
          <w:ind w:left="11593" w:hanging="360"/>
        </w:pPr>
      </w:lvl>
    </w:lvlOverride>
    <w:lvlOverride w:ilvl="4">
      <w:lvl w:ilvl="4" w:tplc="04260019">
        <w:start w:val="1"/>
        <w:numFmt w:val="lowerLetter"/>
        <w:lvlText w:val="%5."/>
        <w:lvlJc w:val="left"/>
        <w:pPr>
          <w:ind w:left="12313" w:hanging="360"/>
        </w:pPr>
      </w:lvl>
    </w:lvlOverride>
    <w:lvlOverride w:ilvl="5">
      <w:lvl w:ilvl="5" w:tplc="0426001B">
        <w:start w:val="1"/>
        <w:numFmt w:val="lowerRoman"/>
        <w:lvlText w:val="%6."/>
        <w:lvlJc w:val="right"/>
        <w:pPr>
          <w:ind w:left="13033" w:hanging="180"/>
        </w:pPr>
      </w:lvl>
    </w:lvlOverride>
    <w:lvlOverride w:ilvl="6">
      <w:lvl w:ilvl="6" w:tplc="0426000F">
        <w:start w:val="1"/>
        <w:numFmt w:val="decimal"/>
        <w:lvlText w:val="%7."/>
        <w:lvlJc w:val="left"/>
        <w:pPr>
          <w:ind w:left="13753" w:hanging="360"/>
        </w:pPr>
      </w:lvl>
    </w:lvlOverride>
    <w:lvlOverride w:ilvl="7">
      <w:lvl w:ilvl="7" w:tplc="04260019">
        <w:start w:val="1"/>
        <w:numFmt w:val="lowerLetter"/>
        <w:lvlText w:val="%8."/>
        <w:lvlJc w:val="left"/>
        <w:pPr>
          <w:ind w:left="14473" w:hanging="360"/>
        </w:pPr>
      </w:lvl>
    </w:lvlOverride>
    <w:lvlOverride w:ilvl="8">
      <w:lvl w:ilvl="8" w:tplc="0426001B">
        <w:start w:val="1"/>
        <w:numFmt w:val="lowerRoman"/>
        <w:lvlText w:val="%9."/>
        <w:lvlJc w:val="right"/>
        <w:pPr>
          <w:ind w:left="15193" w:hanging="180"/>
        </w:pPr>
      </w:lvl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1"/>
  </w:num>
  <w:num w:numId="14">
    <w:abstractNumId w:val="10"/>
    <w:lvlOverride w:ilvl="0">
      <w:lvl w:ilvl="0" w:tplc="ED88F7B6">
        <w:start w:val="1"/>
        <w:numFmt w:val="decimal"/>
        <w:pStyle w:val="1pielikums"/>
        <w:lvlText w:val="%1. pielikums"/>
        <w:lvlJc w:val="left"/>
        <w:pPr>
          <w:ind w:left="9291" w:hanging="360"/>
        </w:pPr>
        <w:rPr>
          <w:rFonts w:ascii="Myriad Pro" w:hAnsi="Myriad Pro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41"/>
    <w:rsid w:val="00005D75"/>
    <w:rsid w:val="00021BF7"/>
    <w:rsid w:val="00026FF5"/>
    <w:rsid w:val="00027DFC"/>
    <w:rsid w:val="00031382"/>
    <w:rsid w:val="000332C9"/>
    <w:rsid w:val="00067BF8"/>
    <w:rsid w:val="000D3CE3"/>
    <w:rsid w:val="000E7BBD"/>
    <w:rsid w:val="0012032E"/>
    <w:rsid w:val="00171F56"/>
    <w:rsid w:val="001859AB"/>
    <w:rsid w:val="00186777"/>
    <w:rsid w:val="00194907"/>
    <w:rsid w:val="001D1241"/>
    <w:rsid w:val="001E38FE"/>
    <w:rsid w:val="0022287F"/>
    <w:rsid w:val="00225142"/>
    <w:rsid w:val="002B6995"/>
    <w:rsid w:val="002F42BF"/>
    <w:rsid w:val="003139EF"/>
    <w:rsid w:val="00333157"/>
    <w:rsid w:val="00395F6A"/>
    <w:rsid w:val="003975C4"/>
    <w:rsid w:val="003B1D23"/>
    <w:rsid w:val="003D0D0D"/>
    <w:rsid w:val="003D2BBE"/>
    <w:rsid w:val="003E1233"/>
    <w:rsid w:val="003E2542"/>
    <w:rsid w:val="00414924"/>
    <w:rsid w:val="004255BF"/>
    <w:rsid w:val="00466848"/>
    <w:rsid w:val="004D6B24"/>
    <w:rsid w:val="004E42E0"/>
    <w:rsid w:val="0050118F"/>
    <w:rsid w:val="00556F63"/>
    <w:rsid w:val="00572680"/>
    <w:rsid w:val="005A25FF"/>
    <w:rsid w:val="00621F6F"/>
    <w:rsid w:val="0063617A"/>
    <w:rsid w:val="00731CA8"/>
    <w:rsid w:val="00761BE3"/>
    <w:rsid w:val="00767C98"/>
    <w:rsid w:val="007B37D3"/>
    <w:rsid w:val="007D31D2"/>
    <w:rsid w:val="007D3D90"/>
    <w:rsid w:val="008B1858"/>
    <w:rsid w:val="008E679F"/>
    <w:rsid w:val="009105C3"/>
    <w:rsid w:val="00953A78"/>
    <w:rsid w:val="009746C7"/>
    <w:rsid w:val="009B6147"/>
    <w:rsid w:val="009C7B85"/>
    <w:rsid w:val="009E4155"/>
    <w:rsid w:val="00A10AE4"/>
    <w:rsid w:val="00A2380E"/>
    <w:rsid w:val="00A500CD"/>
    <w:rsid w:val="00A85C60"/>
    <w:rsid w:val="00A95B30"/>
    <w:rsid w:val="00AE10AC"/>
    <w:rsid w:val="00B059E2"/>
    <w:rsid w:val="00B75342"/>
    <w:rsid w:val="00C1343A"/>
    <w:rsid w:val="00C2384A"/>
    <w:rsid w:val="00C569A6"/>
    <w:rsid w:val="00C92765"/>
    <w:rsid w:val="00DE5698"/>
    <w:rsid w:val="00E20EEB"/>
    <w:rsid w:val="00E62D09"/>
    <w:rsid w:val="00E71453"/>
    <w:rsid w:val="00E834ED"/>
    <w:rsid w:val="00ED72AA"/>
    <w:rsid w:val="00EF0C87"/>
    <w:rsid w:val="00EF0E96"/>
    <w:rsid w:val="00F10067"/>
    <w:rsid w:val="00F345C4"/>
    <w:rsid w:val="00F4081F"/>
    <w:rsid w:val="00F84FC6"/>
    <w:rsid w:val="00F85444"/>
    <w:rsid w:val="00FA0914"/>
    <w:rsid w:val="00FC556E"/>
    <w:rsid w:val="00FE3B25"/>
    <w:rsid w:val="00FE5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2148"/>
  <w15:docId w15:val="{495194DC-E84A-4DCE-9459-3B9BB6D9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6" w:uiPriority="9" w:qFormat="1"/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1F56"/>
    <w:pPr>
      <w:spacing w:after="160" w:line="259" w:lineRule="auto"/>
    </w:pPr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7534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241"/>
    <w:pPr>
      <w:spacing w:after="200" w:line="276" w:lineRule="auto"/>
      <w:ind w:left="720"/>
      <w:contextualSpacing/>
    </w:pPr>
    <w:rPr>
      <w:lang w:val="lv-LV"/>
    </w:rPr>
  </w:style>
  <w:style w:type="table" w:styleId="TableGrid">
    <w:name w:val="Table Grid"/>
    <w:basedOn w:val="TableNormal"/>
    <w:uiPriority w:val="59"/>
    <w:rsid w:val="001D124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4081F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unhideWhenUsed/>
    <w:rsid w:val="00556F63"/>
    <w:rPr>
      <w:color w:val="0563C1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B75342"/>
    <w:rPr>
      <w:rFonts w:asciiTheme="majorHAnsi" w:eastAsiaTheme="majorEastAsia" w:hAnsiTheme="majorHAnsi" w:cstheme="majorBidi"/>
      <w:color w:val="1F4D78" w:themeColor="accent1" w:themeShade="7F"/>
      <w:bdr w:val="nil"/>
      <w:lang w:val="en-US" w:eastAsia="en-US"/>
    </w:rPr>
  </w:style>
  <w:style w:type="character" w:customStyle="1" w:styleId="1pielikumsChar">
    <w:name w:val="1. pielikums Char"/>
    <w:link w:val="1pielikums"/>
    <w:locked/>
    <w:rsid w:val="00B75342"/>
  </w:style>
  <w:style w:type="paragraph" w:customStyle="1" w:styleId="1pielikums">
    <w:name w:val="1. pielikums"/>
    <w:basedOn w:val="Normal"/>
    <w:link w:val="1pielikumsChar"/>
    <w:qFormat/>
    <w:rsid w:val="00B75342"/>
    <w:pPr>
      <w:numPr>
        <w:numId w:val="10"/>
      </w:numPr>
      <w:spacing w:after="0" w:line="240" w:lineRule="auto"/>
      <w:ind w:left="9433"/>
      <w:jc w:val="right"/>
    </w:pPr>
    <w:rPr>
      <w:sz w:val="24"/>
      <w:szCs w:val="24"/>
      <w:lang w:val="en-GB" w:eastAsia="en-GB"/>
    </w:rPr>
  </w:style>
  <w:style w:type="character" w:customStyle="1" w:styleId="pietiekums1Char">
    <w:name w:val="pietiekums 1 Char"/>
    <w:link w:val="pietiekums1"/>
    <w:locked/>
    <w:rsid w:val="00B75342"/>
  </w:style>
  <w:style w:type="paragraph" w:customStyle="1" w:styleId="pietiekums1">
    <w:name w:val="pietiekums 1"/>
    <w:basedOn w:val="Normal"/>
    <w:link w:val="pietiekums1Char"/>
    <w:qFormat/>
    <w:rsid w:val="00B75342"/>
    <w:pPr>
      <w:numPr>
        <w:numId w:val="11"/>
      </w:numPr>
      <w:spacing w:after="0" w:line="240" w:lineRule="auto"/>
      <w:jc w:val="both"/>
    </w:pPr>
    <w:rPr>
      <w:sz w:val="24"/>
      <w:szCs w:val="24"/>
      <w:lang w:val="en-GB" w:eastAsia="en-GB"/>
    </w:rPr>
  </w:style>
  <w:style w:type="numbering" w:customStyle="1" w:styleId="WWOutlineListStyle412">
    <w:name w:val="WW_OutlineListStyle_412"/>
    <w:rsid w:val="00B75342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8BB99D86B2A46A60A047A0DC1E2D3" ma:contentTypeVersion="8" ma:contentTypeDescription="Create a new document." ma:contentTypeScope="" ma:versionID="675852879ed03c6ca8e0d1204896e84b">
  <xsd:schema xmlns:xsd="http://www.w3.org/2001/XMLSchema" xmlns:xs="http://www.w3.org/2001/XMLSchema" xmlns:p="http://schemas.microsoft.com/office/2006/metadata/properties" xmlns:ns2="016a8d99-7c2d-46f1-b2a0-cd04a8711ea3" xmlns:ns3="74c9b134-2d46-4c40-a4e5-dc843e62e8ed" targetNamespace="http://schemas.microsoft.com/office/2006/metadata/properties" ma:root="true" ma:fieldsID="890972ba446de8985bacb440220316ae" ns2:_="" ns3:_="">
    <xsd:import namespace="016a8d99-7c2d-46f1-b2a0-cd04a8711ea3"/>
    <xsd:import namespace="74c9b134-2d46-4c40-a4e5-dc843e62e8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8d99-7c2d-46f1-b2a0-cd04a8711e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b134-2d46-4c40-a4e5-dc843e62e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FFD191-E39E-4212-8866-FD8027F63304}">
  <ds:schemaRefs>
    <ds:schemaRef ds:uri="http://schemas.microsoft.com/office/2006/documentManagement/types"/>
    <ds:schemaRef ds:uri="http://schemas.microsoft.com/office/infopath/2007/PartnerControls"/>
    <ds:schemaRef ds:uri="016a8d99-7c2d-46f1-b2a0-cd04a8711ea3"/>
    <ds:schemaRef ds:uri="http://purl.org/dc/elements/1.1/"/>
    <ds:schemaRef ds:uri="http://schemas.microsoft.com/office/2006/metadata/properties"/>
    <ds:schemaRef ds:uri="74c9b134-2d46-4c40-a4e5-dc843e62e8ed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A4C8DA-8D71-4D4B-B3F8-683BBBAAF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a8d99-7c2d-46f1-b2a0-cd04a8711ea3"/>
    <ds:schemaRef ds:uri="74c9b134-2d46-4c40-a4e5-dc843e62e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D16979-E1BE-4738-9E20-91EFAA293E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598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</dc:creator>
  <cp:keywords/>
  <dc:description/>
  <cp:lastModifiedBy>Linda Kalniņa</cp:lastModifiedBy>
  <cp:revision>13</cp:revision>
  <cp:lastPrinted>2017-07-17T06:57:00Z</cp:lastPrinted>
  <dcterms:created xsi:type="dcterms:W3CDTF">2017-05-25T08:12:00Z</dcterms:created>
  <dcterms:modified xsi:type="dcterms:W3CDTF">2017-08-04T13:49:00Z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0x010100A818BB99D86B2A46A60A047A0DC1E2D3</vt:lpwstr>
  </property>
</Properties>
</file>